
<file path=[Content_Types].xml><?xml version="1.0" encoding="utf-8"?>
<Types xmlns="http://schemas.openxmlformats.org/package/2006/content-types">
  <Default Extension="png" ContentType="image/png"/>
  <Default Extension="tmp" ContentType="image/png"/>
  <Default Extension="svg" ContentType="image/svg+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rFonts w:cs="Arial"/>
        </w:rPr>
        <w:id w:val="-1187362041"/>
        <w:docPartObj>
          <w:docPartGallery w:val="Cover Pages"/>
          <w:docPartUnique/>
        </w:docPartObj>
      </w:sdtPr>
      <w:sdtEndPr/>
      <w:sdtContent>
        <w:p w14:paraId="71FC1B72" w14:textId="4D91E247" w:rsidR="00120CC9" w:rsidRPr="00D80498" w:rsidRDefault="00120CC9">
          <w:pPr>
            <w:spacing w:before="156" w:after="156"/>
            <w:rPr>
              <w:rFonts w:cs="Arial"/>
            </w:rPr>
          </w:pPr>
          <w:r w:rsidRPr="00D80498">
            <w:rPr>
              <w:rFonts w:cs="Arial"/>
              <w:noProof/>
              <w:lang w:val="en-US"/>
            </w:rPr>
            <mc:AlternateContent>
              <mc:Choice Requires="wps">
                <w:drawing>
                  <wp:anchor distT="0" distB="0" distL="114300" distR="114300" simplePos="0" relativeHeight="251659264" behindDoc="0" locked="0" layoutInCell="1" allowOverlap="1" wp14:anchorId="418BBA5F" wp14:editId="2879B0D2">
                    <wp:simplePos x="0" y="0"/>
                    <wp:positionH relativeFrom="column">
                      <wp:posOffset>-360045</wp:posOffset>
                    </wp:positionH>
                    <wp:positionV relativeFrom="paragraph">
                      <wp:posOffset>-502549</wp:posOffset>
                    </wp:positionV>
                    <wp:extent cx="1439545" cy="7730836"/>
                    <wp:effectExtent l="0" t="0" r="8255" b="3810"/>
                    <wp:wrapNone/>
                    <wp:docPr id="749254106" name="矩形 1"/>
                    <wp:cNvGraphicFramePr/>
                    <a:graphic xmlns:a="http://schemas.openxmlformats.org/drawingml/2006/main">
                      <a:graphicData uri="http://schemas.microsoft.com/office/word/2010/wordprocessingShape">
                        <wps:wsp>
                          <wps:cNvSpPr/>
                          <wps:spPr>
                            <a:xfrm>
                              <a:off x="0" y="0"/>
                              <a:ext cx="1439545" cy="7730836"/>
                            </a:xfrm>
                            <a:prstGeom prst="rect">
                              <a:avLst/>
                            </a:prstGeom>
                            <a:solidFill>
                              <a:schemeClr val="bg1">
                                <a:lumMod val="75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62EDA80" id="矩形 1" o:spid="_x0000_s1026" style="position:absolute;left:0;text-align:left;margin-left:-28.35pt;margin-top:-39.55pt;width:113.35pt;height:608.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" fillcolor="#bfbfbf [2412]" stroked="f" strokeweight="1pt"/>
                </w:pict>
              </mc:Fallback>
            </mc:AlternateContent>
          </w:r>
          <w:r w:rsidRPr="00D80498">
            <w:rPr>
              <w:rFonts w:cs="Arial"/>
              <w:noProof/>
              <w:lang w:val="en-US"/>
            </w:rPr>
            <w:drawing>
              <wp:anchor distT="0" distB="0" distL="114300" distR="114300" simplePos="0" relativeHeight="251661312" behindDoc="0" locked="0" layoutInCell="1" allowOverlap="1" wp14:anchorId="5F8127C0" wp14:editId="78DEEB2E">
                <wp:simplePos x="0" y="0"/>
                <wp:positionH relativeFrom="column">
                  <wp:posOffset>3587445</wp:posOffset>
                </wp:positionH>
                <wp:positionV relativeFrom="paragraph">
                  <wp:posOffset>-11430</wp:posOffset>
                </wp:positionV>
                <wp:extent cx="1017905" cy="179705"/>
                <wp:effectExtent l="0" t="0" r="0" b="0"/>
                <wp:wrapNone/>
                <wp:docPr id="247139562" name="图形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3734712" name=""/>
                        <pic:cNvPicPr/>
                      </pic:nvPicPr>
                      <pic:blipFill>
                        <a:blip r:embed="rId8" cstate="print">
                          <a:extLst>
                            <a:ext uri="{28A0092B-C50C-407E-A947-70E740481C1C}">
                              <a14:useLocalDpi xmlns:a14="http://schemas.microsoft.com/office/drawing/2010/main"/>
                            </a:ext>
                            <a:ext uri="{96DAC541-7B7A-43D3-8B79-37D633B846F1}">
                              <asvg:svgBlip xmlns:asvg="http://schemas.microsoft.com/office/drawing/2016/SVG/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r:embed="rId9"/>
                            </a:ext>
                          </a:extLst>
                        </a:blip>
                        <a:stretch>
                          <a:fillRect/>
                        </a:stretch>
                      </pic:blipFill>
                      <pic:spPr>
                        <a:xfrm>
                          <a:off x="0" y="0"/>
                          <a:ext cx="1017905" cy="179705"/>
                        </a:xfrm>
                        <a:prstGeom prst="rect">
                          <a:avLst/>
                        </a:prstGeom>
                      </pic:spPr>
                    </pic:pic>
                  </a:graphicData>
                </a:graphic>
                <wp14:sizeRelH relativeFrom="margin">
                  <wp14:pctWidth>0</wp14:pctWidth>
                </wp14:sizeRelH>
                <wp14:sizeRelV relativeFrom="margin">
                  <wp14:pctHeight>0</wp14:pctHeight>
                </wp14:sizeRelV>
              </wp:anchor>
            </w:drawing>
          </w:r>
        </w:p>
        <w:p w14:paraId="6FB5E998" w14:textId="77777777" w:rsidR="00120CC9" w:rsidRPr="00D80498" w:rsidRDefault="00120CC9">
          <w:pPr>
            <w:widowControl/>
            <w:spacing w:before="156" w:after="156"/>
            <w:jc w:val="left"/>
            <w:rPr>
              <w:rFonts w:cs="Arial"/>
              <w:b/>
            </w:rPr>
          </w:pPr>
        </w:p>
        <w:p w14:paraId="30CF6395" w14:textId="77777777" w:rsidR="00120CC9" w:rsidRPr="00D80498" w:rsidRDefault="00120CC9" w:rsidP="00CB65C9">
          <w:pPr>
            <w:pStyle w:val="Trademark"/>
            <w:spacing w:before="156" w:after="156"/>
            <w:rPr>
              <w:rFonts w:cs="Arial"/>
            </w:rPr>
          </w:pPr>
        </w:p>
        <w:p w14:paraId="1F2C0C3E" w14:textId="77777777" w:rsidR="00120CC9" w:rsidRPr="00D80498" w:rsidRDefault="00120CC9" w:rsidP="00CB65C9">
          <w:pPr>
            <w:pStyle w:val="Text"/>
            <w:spacing w:before="156" w:after="156"/>
            <w:rPr>
              <w:rFonts w:cs="Arial"/>
            </w:rPr>
          </w:pPr>
        </w:p>
        <w:p w14:paraId="77DE7A71" w14:textId="77777777" w:rsidR="00120CC9" w:rsidRPr="00D80498" w:rsidRDefault="00120CC9" w:rsidP="00E1210F">
          <w:pPr>
            <w:spacing w:before="156" w:after="156"/>
            <w:rPr>
              <w:rFonts w:cs="Arial"/>
            </w:rPr>
          </w:pPr>
        </w:p>
        <w:tbl>
          <w:tblPr>
            <w:tblStyle w:val="ac"/>
            <w:tblpPr w:leftFromText="180" w:rightFromText="180" w:vertAnchor="text" w:horzAnchor="margin" w:tblpXSpec="right" w:tblpY="278"/>
            <w:tblW w:w="46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85"/>
          </w:tblGrid>
          <w:tr w:rsidR="00120CC9" w:rsidRPr="00D80498" w14:paraId="46F4519B" w14:textId="77777777" w:rsidTr="000F6C3C">
            <w:tc>
              <w:tcPr>
                <w:tcW w:w="4673" w:type="dxa"/>
                <w:shd w:val="clear" w:color="auto" w:fill="C00000"/>
                <w:vAlign w:val="center"/>
              </w:tcPr>
              <w:p w14:paraId="2D0C2BAD" w14:textId="265113EF" w:rsidR="00120CC9" w:rsidRPr="00D80498" w:rsidRDefault="00AB6781" w:rsidP="00E71A16">
                <w:pPr>
                  <w:spacing w:beforeLines="0" w:before="0" w:afterLines="0" w:after="0" w:line="480" w:lineRule="auto"/>
                  <w:ind w:left="0"/>
                  <w:jc w:val="center"/>
                  <w:rPr>
                    <w:rFonts w:cs="Arial"/>
                    <w:b/>
                    <w:bCs/>
                    <w:sz w:val="36"/>
                    <w:szCs w:val="36"/>
                  </w:rPr>
                </w:pPr>
                <w:r w:rsidRPr="00D80498">
                  <w:rPr>
                    <w:b/>
                    <w:bCs/>
                    <w:sz w:val="36"/>
                    <w:szCs w:val="36"/>
                  </w:rPr>
                  <w:t xml:space="preserve">MaxiSys </w:t>
                </w:r>
                <w:r w:rsidRPr="00D80498">
                  <w:rPr>
                    <w:rFonts w:hint="eastAsia"/>
                    <w:b/>
                    <w:bCs/>
                    <w:sz w:val="36"/>
                    <w:szCs w:val="36"/>
                  </w:rPr>
                  <w:t>M</w:t>
                </w:r>
                <w:r w:rsidRPr="00D80498">
                  <w:rPr>
                    <w:b/>
                    <w:bCs/>
                    <w:sz w:val="36"/>
                    <w:szCs w:val="36"/>
                  </w:rPr>
                  <w:t>S909S2</w:t>
                </w:r>
              </w:p>
            </w:tc>
          </w:tr>
          <w:tr w:rsidR="00120CC9" w:rsidRPr="00D80498" w14:paraId="5764795D" w14:textId="77777777" w:rsidTr="000F6C3C">
            <w:trPr>
              <w:trHeight w:val="1133"/>
            </w:trPr>
            <w:tc>
              <w:tcPr>
                <w:tcW w:w="4673" w:type="dxa"/>
              </w:tcPr>
              <w:p w14:paraId="25EB8545" w14:textId="77777777" w:rsidR="00120CC9" w:rsidRPr="00D80498" w:rsidRDefault="00120CC9" w:rsidP="00FC7D45">
                <w:pPr>
                  <w:spacing w:before="156" w:after="156" w:line="280" w:lineRule="exact"/>
                  <w:rPr>
                    <w:rFonts w:cs="Arial"/>
                    <w:b/>
                    <w:bCs/>
                    <w:sz w:val="28"/>
                    <w:szCs w:val="28"/>
                  </w:rPr>
                </w:pPr>
              </w:p>
            </w:tc>
          </w:tr>
          <w:tr w:rsidR="00120CC9" w:rsidRPr="00D80498" w14:paraId="0ADD4E05" w14:textId="77777777" w:rsidTr="000F6C3C">
            <w:tc>
              <w:tcPr>
                <w:tcW w:w="4673" w:type="dxa"/>
              </w:tcPr>
              <w:p w14:paraId="4490C1B2" w14:textId="52B010F7" w:rsidR="00120CC9" w:rsidRPr="00D80498" w:rsidRDefault="00722F91" w:rsidP="0047582E">
                <w:pPr>
                  <w:spacing w:before="156" w:after="156" w:line="480" w:lineRule="auto"/>
                  <w:jc w:val="center"/>
                  <w:rPr>
                    <w:rFonts w:cs="Arial"/>
                    <w:b/>
                    <w:bCs/>
                    <w:sz w:val="28"/>
                    <w:szCs w:val="28"/>
                  </w:rPr>
                </w:pPr>
                <w:r w:rsidRPr="00C75DCA">
                  <w:rPr>
                    <w:b/>
                    <w:bCs/>
                    <w:noProof/>
                    <w:sz w:val="28"/>
                    <w:szCs w:val="28"/>
                    <w:lang w:val="en-US"/>
                  </w:rPr>
                  <w:drawing>
                    <wp:inline distT="0" distB="0" distL="0" distR="0" wp14:anchorId="4787AB06" wp14:editId="3AB8D01C">
                      <wp:extent cx="2974975" cy="1717040"/>
                      <wp:effectExtent l="0" t="0" r="0" b="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74975" cy="1717040"/>
                              </a:xfrm>
                              <a:prstGeom prst="rect">
                                <a:avLst/>
                              </a:prstGeom>
                              <a:noFill/>
                              <a:ln>
                                <a:noFill/>
                              </a:ln>
                            </pic:spPr>
                          </pic:pic>
                        </a:graphicData>
                      </a:graphic>
                    </wp:inline>
                  </w:drawing>
                </w:r>
              </w:p>
              <w:p w14:paraId="0063AC80" w14:textId="26959938" w:rsidR="00120CC9" w:rsidRPr="00D80498" w:rsidRDefault="00120CC9" w:rsidP="00ED3722">
                <w:pPr>
                  <w:spacing w:before="156" w:after="156" w:line="480" w:lineRule="auto"/>
                  <w:jc w:val="center"/>
                  <w:rPr>
                    <w:rFonts w:cs="Arial"/>
                    <w:b/>
                    <w:bCs/>
                    <w:sz w:val="28"/>
                    <w:szCs w:val="28"/>
                  </w:rPr>
                </w:pPr>
              </w:p>
            </w:tc>
          </w:tr>
        </w:tbl>
        <w:p w14:paraId="6706CD0A" w14:textId="77777777" w:rsidR="00120CC9" w:rsidRPr="00D80498" w:rsidRDefault="00120CC9" w:rsidP="00CB65C9">
          <w:pPr>
            <w:spacing w:before="156" w:after="156"/>
            <w:rPr>
              <w:rFonts w:cs="Arial"/>
            </w:rPr>
          </w:pPr>
          <w:r w:rsidRPr="00D80498">
            <w:rPr>
              <w:rFonts w:cs="Arial"/>
              <w:noProof/>
              <w:lang w:val="en-US"/>
            </w:rPr>
            <mc:AlternateContent>
              <mc:Choice Requires="wps">
                <w:drawing>
                  <wp:anchor distT="0" distB="0" distL="114300" distR="114300" simplePos="0" relativeHeight="251660288" behindDoc="0" locked="0" layoutInCell="1" allowOverlap="1" wp14:anchorId="69F1509F" wp14:editId="33720B6F">
                    <wp:simplePos x="0" y="0"/>
                    <wp:positionH relativeFrom="column">
                      <wp:posOffset>40005</wp:posOffset>
                    </wp:positionH>
                    <wp:positionV relativeFrom="paragraph">
                      <wp:posOffset>274319</wp:posOffset>
                    </wp:positionV>
                    <wp:extent cx="588010" cy="3286125"/>
                    <wp:effectExtent l="0" t="0" r="0" b="0"/>
                    <wp:wrapNone/>
                    <wp:docPr id="1742885702" name="文本框 2"/>
                    <wp:cNvGraphicFramePr/>
                    <a:graphic xmlns:a="http://schemas.openxmlformats.org/drawingml/2006/main">
                      <a:graphicData uri="http://schemas.microsoft.com/office/word/2010/wordprocessingShape">
                        <wps:wsp>
                          <wps:cNvSpPr txBox="1"/>
                          <wps:spPr>
                            <a:xfrm>
                              <a:off x="0" y="0"/>
                              <a:ext cx="588010" cy="3286125"/>
                            </a:xfrm>
                            <a:prstGeom prst="rect">
                              <a:avLst/>
                            </a:prstGeom>
                            <a:noFill/>
                            <a:ln w="6350">
                              <a:noFill/>
                            </a:ln>
                          </wps:spPr>
                          <wps:txbx>
                            <w:txbxContent>
                              <w:p w14:paraId="02542AD7" w14:textId="15F29607" w:rsidR="00120CC9" w:rsidRPr="00B869E7" w:rsidRDefault="00472026" w:rsidP="006A4B5B">
                                <w:pPr>
                                  <w:spacing w:beforeLines="100" w:before="312" w:afterLines="100" w:after="312"/>
                                  <w:jc w:val="center"/>
                                  <w:rPr>
                                    <w:b/>
                                    <w:bCs/>
                                    <w:color w:val="FFFFFF" w:themeColor="background1"/>
                                    <w:sz w:val="52"/>
                                    <w:szCs w:val="52"/>
                                  </w:rPr>
                                </w:pPr>
                                <w:r w:rsidRPr="00472026">
                                  <w:rPr>
                                    <w:b/>
                                    <w:bCs/>
                                    <w:color w:val="FFFFFF" w:themeColor="background1"/>
                                    <w:sz w:val="52"/>
                                    <w:szCs w:val="52"/>
                                  </w:rPr>
                                  <w:t>MANUALE D'USO</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9F1509F" id="_x0000_t202" coordsize="21600,21600" o:spt="202" path="m,l,21600r21600,l21600,xe">
                    <v:stroke joinstyle="miter"/>
                    <v:path gradientshapeok="t" o:connecttype="rect"/>
                  </v:shapetype>
                  <v:shape id="文本框 2" o:spid="_x0000_s1026" type="#_x0000_t202" style="position:absolute;left:0;text-align:left;margin-left:3.15pt;margin-top:21.6pt;width:46.3pt;height:2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" filled="f" stroked="f" strokeweight=".5pt">
                    <v:textbox style="layout-flow:vertical;mso-layout-flow-alt:bottom-to-top">
                      <w:txbxContent>
                        <w:p w14:paraId="02542AD7" w14:textId="15F29607" w:rsidR="00120CC9" w:rsidRPr="00B869E7" w:rsidRDefault="00472026" w:rsidP="006A4B5B">
                          <w:pPr>
                            <w:spacing w:beforeLines="100" w:before="312" w:afterLines="100" w:after="312"/>
                            <w:jc w:val="center"/>
                            <w:rPr>
                              <w:b/>
                              <w:bCs/>
                              <w:color w:val="FFFFFF" w:themeColor="background1"/>
                              <w:sz w:val="52"/>
                              <w:szCs w:val="52"/>
                            </w:rPr>
                          </w:pPr>
                          <w:r w:rsidRPr="00472026">
                            <w:rPr>
                              <w:b/>
                              <w:bCs/>
                              <w:color w:val="FFFFFF" w:themeColor="background1"/>
                              <w:sz w:val="52"/>
                              <w:szCs w:val="52"/>
                            </w:rPr>
                            <w:t>MANUALE D'USO</w:t>
                          </w:r>
                        </w:p>
                      </w:txbxContent>
                    </v:textbox>
                  </v:shape>
                </w:pict>
              </mc:Fallback>
            </mc:AlternateContent>
          </w:r>
        </w:p>
        <w:p w14:paraId="0AF4DBD5" w14:textId="77777777" w:rsidR="00120CC9" w:rsidRPr="00D80498" w:rsidRDefault="00120CC9" w:rsidP="00CB65C9">
          <w:pPr>
            <w:spacing w:before="156" w:after="156"/>
            <w:rPr>
              <w:rFonts w:cs="Arial"/>
            </w:rPr>
          </w:pPr>
        </w:p>
        <w:p w14:paraId="6EA23173" w14:textId="77777777" w:rsidR="00120CC9" w:rsidRPr="00D80498" w:rsidRDefault="00120CC9" w:rsidP="00CB65C9">
          <w:pPr>
            <w:spacing w:before="156" w:after="156"/>
            <w:rPr>
              <w:rFonts w:cs="Arial"/>
            </w:rPr>
          </w:pPr>
        </w:p>
        <w:p w14:paraId="5F4FF605" w14:textId="77777777" w:rsidR="00120CC9" w:rsidRPr="00D80498" w:rsidRDefault="00120CC9" w:rsidP="00CB65C9">
          <w:pPr>
            <w:spacing w:before="156" w:after="156"/>
            <w:rPr>
              <w:rFonts w:cs="Arial"/>
            </w:rPr>
          </w:pPr>
        </w:p>
        <w:p w14:paraId="199E17BA" w14:textId="6B87C1F7" w:rsidR="00120CC9" w:rsidRPr="00D80498" w:rsidRDefault="00120CC9" w:rsidP="00CB65C9">
          <w:pPr>
            <w:spacing w:before="156" w:after="156"/>
            <w:rPr>
              <w:rFonts w:cs="Arial"/>
            </w:rPr>
          </w:pPr>
        </w:p>
        <w:p w14:paraId="6101025A" w14:textId="15EEE6E5" w:rsidR="00120CC9" w:rsidRPr="00D80498" w:rsidRDefault="00120CC9" w:rsidP="00CB65C9">
          <w:pPr>
            <w:spacing w:before="156" w:after="156"/>
            <w:rPr>
              <w:rFonts w:cs="Arial"/>
            </w:rPr>
          </w:pPr>
        </w:p>
        <w:p w14:paraId="7EC410FB" w14:textId="7BCF955B" w:rsidR="00120CC9" w:rsidRPr="00D80498" w:rsidRDefault="00120CC9" w:rsidP="00CB65C9">
          <w:pPr>
            <w:spacing w:before="156" w:after="156"/>
            <w:rPr>
              <w:rFonts w:cs="Arial"/>
            </w:rPr>
          </w:pPr>
        </w:p>
        <w:p w14:paraId="42CC68AA" w14:textId="77777777" w:rsidR="00120CC9" w:rsidRPr="00D80498" w:rsidRDefault="00120CC9" w:rsidP="00CB65C9">
          <w:pPr>
            <w:spacing w:before="156" w:after="156"/>
            <w:rPr>
              <w:rFonts w:cs="Arial"/>
            </w:rPr>
          </w:pPr>
        </w:p>
        <w:p w14:paraId="36D828C9" w14:textId="77777777" w:rsidR="00120CC9" w:rsidRPr="00D80498" w:rsidRDefault="00120CC9" w:rsidP="00CB65C9">
          <w:pPr>
            <w:spacing w:before="156" w:after="156"/>
            <w:rPr>
              <w:rFonts w:cs="Arial"/>
            </w:rPr>
          </w:pPr>
        </w:p>
        <w:p w14:paraId="1DA1777F" w14:textId="77777777" w:rsidR="00120CC9" w:rsidRPr="00D80498" w:rsidRDefault="00120CC9" w:rsidP="00CB65C9">
          <w:pPr>
            <w:spacing w:before="156" w:after="156"/>
            <w:rPr>
              <w:rFonts w:cs="Arial"/>
            </w:rPr>
          </w:pPr>
        </w:p>
        <w:p w14:paraId="5671F9C2" w14:textId="77777777" w:rsidR="00120CC9" w:rsidRPr="00D80498" w:rsidRDefault="00120CC9" w:rsidP="00CB65C9">
          <w:pPr>
            <w:spacing w:before="156" w:after="156"/>
            <w:rPr>
              <w:rFonts w:cs="Arial"/>
            </w:rPr>
          </w:pPr>
        </w:p>
        <w:p w14:paraId="6D877146" w14:textId="77777777" w:rsidR="00120CC9" w:rsidRPr="00D80498" w:rsidRDefault="00120CC9" w:rsidP="00CB65C9">
          <w:pPr>
            <w:spacing w:before="156" w:after="156"/>
            <w:rPr>
              <w:rFonts w:cs="Arial"/>
            </w:rPr>
          </w:pPr>
        </w:p>
        <w:p w14:paraId="0011768E" w14:textId="77777777" w:rsidR="00120CC9" w:rsidRPr="00D80498" w:rsidRDefault="00120CC9" w:rsidP="00CB65C9">
          <w:pPr>
            <w:spacing w:before="156" w:after="156"/>
            <w:rPr>
              <w:rFonts w:cs="Arial"/>
            </w:rPr>
          </w:pPr>
        </w:p>
        <w:p w14:paraId="38FDDD42" w14:textId="77777777" w:rsidR="00120CC9" w:rsidRPr="00D80498" w:rsidRDefault="00120CC9" w:rsidP="00CB65C9">
          <w:pPr>
            <w:spacing w:before="156" w:after="156"/>
            <w:rPr>
              <w:rFonts w:cs="Arial"/>
            </w:rPr>
          </w:pPr>
        </w:p>
        <w:p w14:paraId="7E1E053D" w14:textId="77777777" w:rsidR="00120CC9" w:rsidRPr="00D80498" w:rsidRDefault="00120CC9" w:rsidP="00CB65C9">
          <w:pPr>
            <w:spacing w:before="156" w:after="156"/>
            <w:rPr>
              <w:rFonts w:cs="Arial"/>
            </w:rPr>
          </w:pPr>
        </w:p>
        <w:p w14:paraId="60BC01F3" w14:textId="77777777" w:rsidR="00120CC9" w:rsidRPr="00D80498" w:rsidRDefault="00120CC9" w:rsidP="00CB65C9">
          <w:pPr>
            <w:spacing w:before="156" w:after="156"/>
            <w:rPr>
              <w:rFonts w:cs="Arial"/>
            </w:rPr>
          </w:pPr>
        </w:p>
        <w:p w14:paraId="27A3ACCF" w14:textId="77777777" w:rsidR="00120CC9" w:rsidRPr="00D80498" w:rsidRDefault="00120CC9" w:rsidP="00CB65C9">
          <w:pPr>
            <w:spacing w:before="156" w:after="156"/>
            <w:rPr>
              <w:rFonts w:cs="Arial"/>
            </w:rPr>
          </w:pPr>
        </w:p>
        <w:p w14:paraId="1060C2AB" w14:textId="77777777" w:rsidR="00AB1FA3" w:rsidRPr="00D80498" w:rsidRDefault="00AB1FA3" w:rsidP="00AB1FA3">
          <w:pPr>
            <w:spacing w:before="156" w:after="156"/>
            <w:ind w:left="0"/>
            <w:rPr>
              <w:rFonts w:cs="Arial"/>
            </w:rPr>
            <w:sectPr w:rsidR="00AB1FA3" w:rsidRPr="00D80498" w:rsidSect="00042B5E">
              <w:headerReference w:type="even" r:id="rId11"/>
              <w:headerReference w:type="default" r:id="rId12"/>
              <w:footerReference w:type="even" r:id="rId13"/>
              <w:footerReference w:type="default" r:id="rId14"/>
              <w:headerReference w:type="first" r:id="rId15"/>
              <w:footerReference w:type="first" r:id="rId16"/>
              <w:pgSz w:w="8391" w:h="11906" w:code="11"/>
              <w:pgMar w:top="567" w:right="567" w:bottom="567" w:left="567" w:header="0" w:footer="340" w:gutter="0"/>
              <w:pgNumType w:fmt="lowerRoman" w:start="1"/>
              <w:cols w:space="425"/>
              <w:titlePg/>
              <w:docGrid w:type="lines" w:linePitch="312"/>
            </w:sectPr>
          </w:pPr>
        </w:p>
        <w:p w14:paraId="5CFC4113" w14:textId="72516951" w:rsidR="00AB1FA3" w:rsidRPr="00D80498" w:rsidRDefault="00AB1FA3" w:rsidP="00AB1FA3">
          <w:pPr>
            <w:pStyle w:val="Trademark"/>
            <w:spacing w:before="156" w:after="156"/>
            <w:rPr>
              <w:rFonts w:cs="Arial"/>
            </w:rPr>
          </w:pPr>
          <w:r w:rsidRPr="00D80498">
            <w:rPr>
              <w:rFonts w:cs="Arial"/>
            </w:rPr>
            <w:lastRenderedPageBreak/>
            <w:t>Marchi</w:t>
          </w:r>
        </w:p>
        <w:p w14:paraId="54596F36" w14:textId="2FF8209E" w:rsidR="00AB1FA3" w:rsidRPr="00D80498" w:rsidRDefault="00472026" w:rsidP="00AB1FA3">
          <w:pPr>
            <w:pStyle w:val="Text"/>
            <w:spacing w:before="156" w:after="156"/>
            <w:rPr>
              <w:rFonts w:cs="Arial"/>
            </w:rPr>
          </w:pPr>
          <w:r w:rsidRPr="00D80498">
            <w:rPr>
              <w:rFonts w:cs="Arial"/>
            </w:rPr>
            <w:t>Autel</w:t>
          </w:r>
          <w:r w:rsidRPr="00D80498">
            <w:rPr>
              <w:rFonts w:cs="Arial"/>
              <w:vertAlign w:val="superscript"/>
            </w:rPr>
            <w:t>®</w:t>
          </w:r>
          <w:r w:rsidRPr="00D80498">
            <w:rPr>
              <w:rFonts w:cs="Arial"/>
            </w:rPr>
            <w:t xml:space="preserve">, </w:t>
          </w:r>
          <w:bookmarkStart w:id="0" w:name="OLE_LINK19"/>
          <w:bookmarkStart w:id="1" w:name="OLE_LINK20"/>
          <w:r w:rsidRPr="00D80498">
            <w:rPr>
              <w:rFonts w:cs="Arial"/>
            </w:rPr>
            <w:t>MaxiSys</w:t>
          </w:r>
          <w:r w:rsidRPr="00D80498">
            <w:rPr>
              <w:rFonts w:cs="Arial"/>
              <w:vertAlign w:val="superscript"/>
            </w:rPr>
            <w:t>®</w:t>
          </w:r>
          <w:bookmarkEnd w:id="0"/>
          <w:bookmarkEnd w:id="1"/>
          <w:r w:rsidRPr="00D80498">
            <w:rPr>
              <w:rFonts w:cs="Arial"/>
            </w:rPr>
            <w:t>, MaxiDAS</w:t>
          </w:r>
          <w:r w:rsidRPr="00D80498">
            <w:rPr>
              <w:rFonts w:cs="Arial"/>
              <w:vertAlign w:val="superscript"/>
            </w:rPr>
            <w:t>®</w:t>
          </w:r>
          <w:r w:rsidRPr="00D80498">
            <w:rPr>
              <w:rFonts w:cs="Arial"/>
            </w:rPr>
            <w:t>, MaxiScan</w:t>
          </w:r>
          <w:r w:rsidRPr="00D80498">
            <w:rPr>
              <w:rFonts w:cs="Arial"/>
              <w:vertAlign w:val="superscript"/>
            </w:rPr>
            <w:t>®</w:t>
          </w:r>
          <w:r w:rsidRPr="00D80498">
            <w:rPr>
              <w:rFonts w:cs="Arial"/>
            </w:rPr>
            <w:t>, MaxiTPMS</w:t>
          </w:r>
          <w:r w:rsidRPr="00D80498">
            <w:rPr>
              <w:rFonts w:cs="Arial"/>
              <w:vertAlign w:val="superscript"/>
            </w:rPr>
            <w:t>®</w:t>
          </w:r>
          <w:r w:rsidRPr="00D80498">
            <w:rPr>
              <w:rFonts w:cs="Arial"/>
            </w:rPr>
            <w:t>, MaxiRecorder</w:t>
          </w:r>
          <w:r w:rsidRPr="00D80498">
            <w:rPr>
              <w:rFonts w:cs="Arial"/>
              <w:vertAlign w:val="superscript"/>
            </w:rPr>
            <w:t>®</w:t>
          </w:r>
          <w:r w:rsidR="00AB1FA3" w:rsidRPr="00D80498">
            <w:rPr>
              <w:rFonts w:cs="Arial"/>
              <w:vertAlign w:val="superscript"/>
            </w:rPr>
            <w:t xml:space="preserve"> </w:t>
          </w:r>
          <w:r w:rsidR="00AB1FA3" w:rsidRPr="00D80498">
            <w:rPr>
              <w:rFonts w:cs="Arial"/>
            </w:rPr>
            <w:t>e MaxiCheck® sono marchi commerciali di Autel Intelligent Technology Corp., Ltd., registrati in Cina</w:t>
          </w:r>
          <w:r w:rsidRPr="00D80498">
            <w:rPr>
              <w:rFonts w:cs="Arial"/>
            </w:rPr>
            <w:t>,</w:t>
          </w:r>
          <w:r w:rsidR="00AB1FA3" w:rsidRPr="00D80498">
            <w:rPr>
              <w:rFonts w:cs="Arial"/>
            </w:rPr>
            <w:t xml:space="preserve"> negli Stati Uniti e in altri paesi. Tutti gli altri marchi sono marchi commerciali o marchi registrati dei rispettivi titolari</w:t>
          </w:r>
          <w:r w:rsidRPr="00D80498">
            <w:rPr>
              <w:rFonts w:cs="Arial"/>
            </w:rPr>
            <w:t>.</w:t>
          </w:r>
        </w:p>
        <w:p w14:paraId="060C4762" w14:textId="77777777" w:rsidR="00AB1FA3" w:rsidRPr="00D80498" w:rsidRDefault="00AB1FA3" w:rsidP="00AB1FA3">
          <w:pPr>
            <w:pStyle w:val="Trademark"/>
            <w:spacing w:before="156" w:after="156"/>
            <w:rPr>
              <w:rFonts w:cs="Arial"/>
            </w:rPr>
          </w:pPr>
          <w:r w:rsidRPr="00D80498">
            <w:rPr>
              <w:rFonts w:cs="Arial"/>
            </w:rPr>
            <w:t>Informazioni sul copyright</w:t>
          </w:r>
        </w:p>
        <w:p w14:paraId="201B2922" w14:textId="0372CBB2" w:rsidR="00AB1FA3" w:rsidRPr="00D80498" w:rsidRDefault="00AB1FA3" w:rsidP="00AB1FA3">
          <w:pPr>
            <w:pStyle w:val="Text"/>
            <w:spacing w:before="156" w:after="156"/>
            <w:rPr>
              <w:rFonts w:cs="Arial"/>
              <w:b/>
            </w:rPr>
          </w:pPr>
          <w:r w:rsidRPr="00D80498">
            <w:rPr>
              <w:rFonts w:cs="Arial"/>
              <w:szCs w:val="18"/>
            </w:rPr>
            <w:t>Nessuna parte di questo manuale può essere riprodotta, archiviata in un sistema di recupero o trasmessa in alcuna forma o con alcun mezzo elettronico, meccanico, fotocopia, registrazione o altro senza la previa autorizzazione scritta di Autel</w:t>
          </w:r>
          <w:r w:rsidR="00472026" w:rsidRPr="00D80498">
            <w:rPr>
              <w:rFonts w:cs="Arial"/>
              <w:szCs w:val="18"/>
            </w:rPr>
            <w:t>.</w:t>
          </w:r>
        </w:p>
        <w:p w14:paraId="4D05CF79" w14:textId="77777777" w:rsidR="00AB1FA3" w:rsidRPr="00D80498" w:rsidRDefault="00AB1FA3" w:rsidP="00AB1FA3">
          <w:pPr>
            <w:pStyle w:val="Trademark"/>
            <w:spacing w:before="156" w:after="156"/>
            <w:rPr>
              <w:rFonts w:cs="Arial"/>
              <w:b w:val="0"/>
            </w:rPr>
          </w:pPr>
          <w:r w:rsidRPr="00D80498">
            <w:rPr>
              <w:rFonts w:cs="Arial"/>
            </w:rPr>
            <w:t>Esclusione di garanzie e limitazione di responsabilità</w:t>
          </w:r>
        </w:p>
        <w:p w14:paraId="72F531CA" w14:textId="77777777" w:rsidR="00AB1FA3" w:rsidRPr="00D80498" w:rsidRDefault="00AB1FA3" w:rsidP="00AB1FA3">
          <w:pPr>
            <w:pStyle w:val="Text"/>
            <w:spacing w:before="156" w:after="156"/>
            <w:rPr>
              <w:rFonts w:cs="Arial"/>
              <w:szCs w:val="18"/>
            </w:rPr>
          </w:pPr>
          <w:r w:rsidRPr="00D80498">
            <w:rPr>
              <w:rFonts w:cs="Arial"/>
              <w:szCs w:val="18"/>
            </w:rPr>
            <w:t>Tutte le informazioni, le specifiche e le illustrazioni contenute nel presente manuale si basano sulle informazioni più recenti disponibili al momento della stampa.</w:t>
          </w:r>
        </w:p>
        <w:p w14:paraId="4384149C" w14:textId="77777777" w:rsidR="00AB1FA3" w:rsidRPr="00D80498" w:rsidRDefault="00AB1FA3" w:rsidP="00AB1FA3">
          <w:pPr>
            <w:pStyle w:val="Text"/>
            <w:spacing w:before="156" w:after="156"/>
            <w:rPr>
              <w:rFonts w:cs="Arial"/>
              <w:szCs w:val="18"/>
            </w:rPr>
          </w:pPr>
          <w:r w:rsidRPr="00D80498">
            <w:rPr>
              <w:rFonts w:cs="Arial"/>
              <w:szCs w:val="18"/>
            </w:rPr>
            <w:t>Autel si riserva il diritto di apportare modifiche in qualsiasi momento e senza preavviso. Sebbene le informazioni contenute in questo manuale siano state attentamente verificate per verificarne l'accuratezza, non si garantisce la completezza e la correttezza dei contenuti, inclusi, a titolo esemplificativo ma non esaustivo, le specifiche del prodotto, le funzioni e le illustrazioni.</w:t>
          </w:r>
        </w:p>
        <w:p w14:paraId="3D1772D3" w14:textId="37C37ABB" w:rsidR="00AB1FA3" w:rsidRPr="00D80498" w:rsidRDefault="00AB1FA3" w:rsidP="00AB1FA3">
          <w:pPr>
            <w:pStyle w:val="Text"/>
            <w:spacing w:before="156" w:after="156"/>
            <w:rPr>
              <w:rFonts w:cs="Arial"/>
              <w:szCs w:val="21"/>
            </w:rPr>
          </w:pPr>
          <w:r w:rsidRPr="00D80498">
            <w:rPr>
              <w:rFonts w:cs="Arial"/>
              <w:szCs w:val="18"/>
            </w:rPr>
            <w:t>Autel non sarà responsabile per eventuali danni diretti, speciali, incidentali o indiretti, o per eventuali danni economici consequenziali (inclusa la perdita di profitti) derivanti dall'utilizzo di questo prodotto</w:t>
          </w:r>
          <w:r w:rsidR="00472026" w:rsidRPr="00D80498">
            <w:rPr>
              <w:rFonts w:cs="Arial"/>
              <w:szCs w:val="18"/>
            </w:rPr>
            <w:t>.</w:t>
          </w:r>
        </w:p>
        <w:p w14:paraId="479CCD70" w14:textId="77777777" w:rsidR="00AB1FA3" w:rsidRPr="00D80498" w:rsidRDefault="00AB1FA3" w:rsidP="00AB1FA3">
          <w:pPr>
            <w:pStyle w:val="NOTE0"/>
            <w:spacing w:before="62" w:after="62"/>
            <w:rPr>
              <w:rFonts w:cs="Arial"/>
            </w:rPr>
          </w:pPr>
          <w:r w:rsidRPr="00D80498">
            <w:rPr>
              <w:rFonts w:cs="Arial"/>
              <w:noProof/>
              <w:lang w:val="en-US"/>
            </w:rPr>
            <w:drawing>
              <wp:anchor distT="0" distB="0" distL="114300" distR="114300" simplePos="0" relativeHeight="251666432" behindDoc="0" locked="0" layoutInCell="1" allowOverlap="1" wp14:anchorId="17DA4A9D" wp14:editId="2C6D17CB">
                <wp:simplePos x="0" y="0"/>
                <wp:positionH relativeFrom="column">
                  <wp:posOffset>34646</wp:posOffset>
                </wp:positionH>
                <wp:positionV relativeFrom="paragraph">
                  <wp:posOffset>21260</wp:posOffset>
                </wp:positionV>
                <wp:extent cx="143510" cy="143510"/>
                <wp:effectExtent l="0" t="0" r="8890" b="8890"/>
                <wp:wrapNone/>
                <wp:docPr id="224" name="图片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 name="图片 224"/>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D80498">
            <w:rPr>
              <w:rFonts w:cs="Arial"/>
            </w:rPr>
            <w:t>IMPORTANTE</w:t>
          </w:r>
        </w:p>
        <w:p w14:paraId="658211C9" w14:textId="77777777" w:rsidR="00AB1FA3" w:rsidRPr="00D80498" w:rsidRDefault="00AB1FA3" w:rsidP="00AB1FA3">
          <w:pPr>
            <w:pStyle w:val="NOTE1"/>
            <w:spacing w:before="62" w:after="62"/>
            <w:rPr>
              <w:rFonts w:cs="Arial"/>
            </w:rPr>
          </w:pPr>
          <w:r w:rsidRPr="00D80498">
            <w:rPr>
              <w:rFonts w:cs="Arial"/>
            </w:rPr>
            <w:t>Prima di utilizzare o effettuare la manutenzione di questa unità, leggere attentamente il presente manuale, prestando particolare attenzione alle avvertenze e alle precauzioni di sicurezza.</w:t>
          </w:r>
        </w:p>
        <w:p w14:paraId="49F12C87" w14:textId="77777777" w:rsidR="00AB1FA3" w:rsidRPr="00D80498" w:rsidRDefault="00AB1FA3" w:rsidP="00AB1FA3">
          <w:pPr>
            <w:pStyle w:val="Trademark"/>
            <w:spacing w:before="156" w:after="156"/>
            <w:rPr>
              <w:rFonts w:cs="Arial"/>
              <w:b w:val="0"/>
            </w:rPr>
          </w:pPr>
          <w:r w:rsidRPr="00D80498">
            <w:rPr>
              <w:rFonts w:cs="Arial"/>
            </w:rPr>
            <w:t>Per servizi e supporto</w:t>
          </w:r>
        </w:p>
        <w:p w14:paraId="44460F15" w14:textId="3D001753" w:rsidR="00AB1FA3" w:rsidRPr="00D80498" w:rsidRDefault="00AB1FA3" w:rsidP="00AB1FA3">
          <w:pPr>
            <w:pStyle w:val="EN"/>
            <w:spacing w:beforeLines="20" w:before="62" w:afterLines="20" w:after="62"/>
            <w:ind w:left="340" w:firstLine="437"/>
            <w:rPr>
              <w:rFonts w:cs="Arial"/>
            </w:rPr>
          </w:pPr>
          <w:bookmarkStart w:id="2" w:name="_Hlk137632090"/>
          <w:r w:rsidRPr="00D80498">
            <w:rPr>
              <w:rFonts w:cs="Arial"/>
              <w:noProof/>
              <w:lang w:val="en-US"/>
            </w:rPr>
            <w:drawing>
              <wp:anchor distT="0" distB="0" distL="114300" distR="114300" simplePos="0" relativeHeight="251665408" behindDoc="0" locked="0" layoutInCell="1" allowOverlap="1" wp14:anchorId="70368768" wp14:editId="76F5979D">
                <wp:simplePos x="0" y="0"/>
                <wp:positionH relativeFrom="column">
                  <wp:posOffset>182880</wp:posOffset>
                </wp:positionH>
                <wp:positionV relativeFrom="paragraph">
                  <wp:posOffset>12700</wp:posOffset>
                </wp:positionV>
                <wp:extent cx="257810" cy="172085"/>
                <wp:effectExtent l="0" t="0" r="8890" b="0"/>
                <wp:wrapNone/>
                <wp:docPr id="131" name="图片 3" descr="C:\Documents and Settings\A12202\桌面\MaxiSys-User Manual\MaxiSys说明书图片\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 name="图片 3" descr="C:\Documents and Settings\A12202\桌面\MaxiSys-User Manual\MaxiSys说明书图片\03.jpg"/>
                        <pic:cNvPicPr>
                          <a:picLocks noChangeAspect="1" noChangeArrowheads="1"/>
                        </pic:cNvPicPr>
                      </pic:nvPicPr>
                      <pic:blipFill>
                        <a:blip r:embed="rId18" cstate="print"/>
                        <a:srcRect/>
                        <a:stretch>
                          <a:fillRect/>
                        </a:stretch>
                      </pic:blipFill>
                      <pic:spPr>
                        <a:xfrm>
                          <a:off x="0" y="0"/>
                          <a:ext cx="257810" cy="172085"/>
                        </a:xfrm>
                        <a:prstGeom prst="rect">
                          <a:avLst/>
                        </a:prstGeom>
                        <a:noFill/>
                        <a:ln w="9525">
                          <a:noFill/>
                          <a:miter lim="800000"/>
                          <a:headEnd/>
                          <a:tailEnd/>
                        </a:ln>
                      </pic:spPr>
                    </pic:pic>
                  </a:graphicData>
                </a:graphic>
              </wp:anchor>
            </w:drawing>
          </w:r>
          <w:hyperlink r:id="rId19" w:history="1">
            <w:r w:rsidRPr="00D80498">
              <w:rPr>
                <w:rStyle w:val="a9"/>
                <w:rFonts w:cs="Arial"/>
              </w:rPr>
              <w:t>pro.autel.com</w:t>
            </w:r>
          </w:hyperlink>
        </w:p>
        <w:p w14:paraId="4EBD82E0" w14:textId="5508C1A4" w:rsidR="00AB1FA3" w:rsidRPr="00D80498" w:rsidRDefault="00F77A0C" w:rsidP="00AB1FA3">
          <w:pPr>
            <w:pStyle w:val="EN"/>
            <w:spacing w:beforeLines="20" w:before="62" w:afterLines="20" w:after="62"/>
            <w:ind w:left="340" w:firstLine="437"/>
            <w:rPr>
              <w:rFonts w:cs="Arial"/>
            </w:rPr>
          </w:pPr>
          <w:hyperlink r:id="rId20" w:history="1">
            <w:r w:rsidR="00AB1FA3" w:rsidRPr="00D80498">
              <w:rPr>
                <w:rStyle w:val="a9"/>
                <w:rFonts w:cs="Arial"/>
              </w:rPr>
              <w:t>www.autel.com</w:t>
            </w:r>
          </w:hyperlink>
        </w:p>
        <w:p w14:paraId="5752BAF1" w14:textId="77777777" w:rsidR="00AB1FA3" w:rsidRPr="00D80498" w:rsidRDefault="00AB1FA3" w:rsidP="00AB1FA3">
          <w:pPr>
            <w:spacing w:beforeLines="20" w:before="62" w:afterLines="20" w:after="62"/>
            <w:ind w:left="340" w:firstLine="437"/>
            <w:rPr>
              <w:rFonts w:cs="Arial"/>
            </w:rPr>
          </w:pPr>
          <w:r w:rsidRPr="00D80498">
            <w:rPr>
              <w:rFonts w:cs="Arial"/>
              <w:b/>
              <w:noProof/>
              <w:lang w:val="en-US"/>
            </w:rPr>
            <w:drawing>
              <wp:anchor distT="0" distB="0" distL="114300" distR="114300" simplePos="0" relativeHeight="251667456" behindDoc="0" locked="0" layoutInCell="1" allowOverlap="1" wp14:anchorId="46C66589" wp14:editId="44320A37">
                <wp:simplePos x="0" y="0"/>
                <wp:positionH relativeFrom="column">
                  <wp:posOffset>180782</wp:posOffset>
                </wp:positionH>
                <wp:positionV relativeFrom="paragraph">
                  <wp:posOffset>5080</wp:posOffset>
                </wp:positionV>
                <wp:extent cx="215900" cy="161925"/>
                <wp:effectExtent l="0" t="0" r="0" b="9525"/>
                <wp:wrapNone/>
                <wp:docPr id="637041180" name="图片 637041180" descr="C:\Documents and Settings\A12202\桌面\MaxiSys-User Manual\MaxiSys说明书图片\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图片 5" descr="C:\Documents and Settings\A12202\桌面\MaxiSys-User Manual\MaxiSys说明书图片\01.jpg"/>
                        <pic:cNvPicPr>
                          <a:picLocks noChangeAspect="1" noChangeArrowheads="1"/>
                        </pic:cNvPicPr>
                      </pic:nvPicPr>
                      <pic:blipFill>
                        <a:blip r:embed="rId21" cstate="print"/>
                        <a:srcRect/>
                        <a:stretch>
                          <a:fillRect/>
                        </a:stretch>
                      </pic:blipFill>
                      <pic:spPr>
                        <a:xfrm>
                          <a:off x="0" y="0"/>
                          <a:ext cx="215900" cy="161925"/>
                        </a:xfrm>
                        <a:prstGeom prst="rect">
                          <a:avLst/>
                        </a:prstGeom>
                        <a:noFill/>
                        <a:ln w="9525">
                          <a:noFill/>
                          <a:miter lim="800000"/>
                          <a:headEnd/>
                          <a:tailEnd/>
                        </a:ln>
                      </pic:spPr>
                    </pic:pic>
                  </a:graphicData>
                </a:graphic>
                <wp14:sizeRelV relativeFrom="margin">
                  <wp14:pctHeight>0</wp14:pctHeight>
                </wp14:sizeRelV>
              </wp:anchor>
            </w:drawing>
          </w:r>
          <w:r w:rsidRPr="00D80498">
            <w:rPr>
              <w:rFonts w:cs="Arial"/>
            </w:rPr>
            <w:t>1-855-288-3587 (Nord America)</w:t>
          </w:r>
        </w:p>
        <w:p w14:paraId="1BDA9B26" w14:textId="77777777" w:rsidR="00AB1FA3" w:rsidRPr="00D80498" w:rsidRDefault="00AB1FA3" w:rsidP="00AB1FA3">
          <w:pPr>
            <w:spacing w:beforeLines="20" w:before="62" w:afterLines="20" w:after="62"/>
            <w:ind w:left="340" w:firstLine="437"/>
            <w:rPr>
              <w:rFonts w:cs="Arial"/>
            </w:rPr>
          </w:pPr>
          <w:bookmarkStart w:id="3" w:name="_Hlk137632107"/>
          <w:r w:rsidRPr="00D80498">
            <w:rPr>
              <w:rFonts w:cs="Arial"/>
              <w:noProof/>
              <w:lang w:val="en-US"/>
            </w:rPr>
            <w:drawing>
              <wp:anchor distT="0" distB="0" distL="114300" distR="114300" simplePos="0" relativeHeight="251668480" behindDoc="0" locked="0" layoutInCell="1" allowOverlap="1" wp14:anchorId="4EBECAD4" wp14:editId="0878019C">
                <wp:simplePos x="0" y="0"/>
                <wp:positionH relativeFrom="column">
                  <wp:posOffset>189230</wp:posOffset>
                </wp:positionH>
                <wp:positionV relativeFrom="paragraph">
                  <wp:posOffset>173907</wp:posOffset>
                </wp:positionV>
                <wp:extent cx="215900" cy="147912"/>
                <wp:effectExtent l="0" t="0" r="0" b="5080"/>
                <wp:wrapNone/>
                <wp:docPr id="1618298576" name="图片 1618298576" descr="C:\Documents and Settings\A12202\桌面\MaxiSys-User Manual\MaxiSys说明书图片\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图片 4" descr="C:\Documents and Settings\A12202\桌面\MaxiSys-User Manual\MaxiSys说明书图片\02.jpg"/>
                        <pic:cNvPicPr>
                          <a:picLocks noChangeAspect="1" noChangeArrowheads="1"/>
                        </pic:cNvPicPr>
                      </pic:nvPicPr>
                      <pic:blipFill>
                        <a:blip r:embed="rId22" cstate="print">
                          <a:extLst>
                            <a:ext uri="{28A0092B-C50C-407E-A947-70E740481C1C}">
                              <a14:useLocalDpi xmlns:a14="http://schemas.microsoft.com/office/drawing/2010/main"/>
                            </a:ext>
                          </a:extLst>
                        </a:blip>
                        <a:srcRect/>
                        <a:stretch>
                          <a:fillRect/>
                        </a:stretch>
                      </pic:blipFill>
                      <pic:spPr>
                        <a:xfrm>
                          <a:off x="0" y="0"/>
                          <a:ext cx="215900" cy="147912"/>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D80498">
            <w:rPr>
              <w:rFonts w:cs="Arial"/>
            </w:rPr>
            <w:t xml:space="preserve">+86 (0755) 8614-7779 </w:t>
          </w:r>
          <w:bookmarkEnd w:id="3"/>
          <w:r w:rsidRPr="00D80498">
            <w:rPr>
              <w:rFonts w:cs="Arial"/>
            </w:rPr>
            <w:t>(Cina)</w:t>
          </w:r>
        </w:p>
        <w:p w14:paraId="2C7ED45A" w14:textId="3FF51465" w:rsidR="00AB1FA3" w:rsidRPr="00D80498" w:rsidRDefault="00F77A0C" w:rsidP="00AB1FA3">
          <w:pPr>
            <w:pStyle w:val="EN"/>
            <w:spacing w:beforeLines="20" w:before="62" w:afterLines="20" w:after="62"/>
            <w:ind w:left="340" w:firstLine="437"/>
            <w:rPr>
              <w:rFonts w:cs="Arial"/>
              <w:color w:val="0000FF"/>
              <w:u w:val="single"/>
            </w:rPr>
          </w:pPr>
          <w:hyperlink r:id="rId23" w:history="1">
            <w:r w:rsidR="00AB1FA3" w:rsidRPr="00D80498">
              <w:rPr>
                <w:rStyle w:val="a9"/>
                <w:rFonts w:cs="Arial"/>
              </w:rPr>
              <w:t>support@autel.com</w:t>
            </w:r>
          </w:hyperlink>
        </w:p>
        <w:p w14:paraId="18A5487B" w14:textId="261B139A" w:rsidR="00AB1FA3" w:rsidRPr="00D80498" w:rsidRDefault="00AB1FA3" w:rsidP="00AB1FA3">
          <w:pPr>
            <w:spacing w:beforeLines="0" w:afterLines="0" w:after="0"/>
            <w:rPr>
              <w:rFonts w:cs="Arial"/>
              <w:szCs w:val="18"/>
            </w:rPr>
          </w:pPr>
          <w:r w:rsidRPr="00D80498">
            <w:rPr>
              <w:rFonts w:cs="Arial"/>
            </w:rPr>
            <w:t xml:space="preserve">Per assistenza tecnica in tutti gli altri mercati, </w:t>
          </w:r>
          <w:bookmarkStart w:id="4" w:name="_Hlk137632119"/>
          <w:r w:rsidRPr="00D80498">
            <w:rPr>
              <w:rFonts w:cs="Arial"/>
            </w:rPr>
            <w:t>si prega di fare riferimento a</w:t>
          </w:r>
          <w:bookmarkEnd w:id="2"/>
          <w:bookmarkEnd w:id="4"/>
          <w:r w:rsidRPr="00D80498">
            <w:rPr>
              <w:rFonts w:cs="Arial"/>
            </w:rPr>
            <w:t xml:space="preserve"> </w:t>
          </w:r>
          <w:r w:rsidRPr="00D80498">
            <w:rPr>
              <w:rFonts w:cs="Arial"/>
              <w:i/>
              <w:iCs/>
              <w:color w:val="0000FF"/>
            </w:rPr>
            <w:fldChar w:fldCharType="begin"/>
          </w:r>
          <w:r w:rsidRPr="00D80498">
            <w:rPr>
              <w:rFonts w:cs="Arial"/>
              <w:i/>
              <w:iCs/>
              <w:color w:val="0000FF"/>
            </w:rPr>
            <w:instrText xml:space="preserve"> REF _Ref138326273 \h  \* MERGEFORMAT </w:instrText>
          </w:r>
          <w:r w:rsidRPr="00D80498">
            <w:rPr>
              <w:rFonts w:cs="Arial"/>
              <w:i/>
              <w:iCs/>
              <w:color w:val="0000FF"/>
            </w:rPr>
          </w:r>
          <w:r w:rsidRPr="00D80498">
            <w:rPr>
              <w:rFonts w:cs="Arial"/>
              <w:i/>
              <w:iCs/>
              <w:color w:val="0000FF"/>
            </w:rPr>
            <w:fldChar w:fldCharType="separate"/>
          </w:r>
          <w:r w:rsidR="00187D73" w:rsidRPr="00D80498">
            <w:rPr>
              <w:rFonts w:cs="Arial"/>
              <w:i/>
              <w:iCs/>
              <w:color w:val="0000FF"/>
            </w:rPr>
            <w:t>Supporto tecnico</w:t>
          </w:r>
          <w:r w:rsidRPr="00D80498">
            <w:rPr>
              <w:rFonts w:cs="Arial"/>
              <w:i/>
              <w:iCs/>
              <w:color w:val="0000FF"/>
            </w:rPr>
            <w:fldChar w:fldCharType="end"/>
          </w:r>
          <w:r w:rsidRPr="00D80498">
            <w:rPr>
              <w:rFonts w:cs="Arial"/>
              <w:i/>
              <w:iCs/>
              <w:color w:val="0000FF"/>
            </w:rPr>
            <w:t xml:space="preserve"> </w:t>
          </w:r>
          <w:r w:rsidRPr="00D80498">
            <w:rPr>
              <w:rFonts w:cs="Arial"/>
            </w:rPr>
            <w:t>in questo manuale</w:t>
          </w:r>
          <w:r w:rsidR="00472026" w:rsidRPr="00D80498">
            <w:rPr>
              <w:rFonts w:cs="Arial"/>
            </w:rPr>
            <w:t>.</w:t>
          </w:r>
        </w:p>
        <w:p w14:paraId="70D47A47" w14:textId="77777777" w:rsidR="00AB1FA3" w:rsidRPr="00D80498" w:rsidRDefault="00AB1FA3" w:rsidP="00AB1FA3">
          <w:pPr>
            <w:pStyle w:val="Trademark"/>
            <w:spacing w:before="156" w:after="156"/>
            <w:rPr>
              <w:rFonts w:cs="Arial"/>
            </w:rPr>
          </w:pPr>
          <w:r w:rsidRPr="00D80498">
            <w:rPr>
              <w:rFonts w:cs="Arial"/>
            </w:rPr>
            <w:lastRenderedPageBreak/>
            <w:t>Informazioni sulla sicurezza</w:t>
          </w:r>
        </w:p>
        <w:p w14:paraId="2263FC97" w14:textId="77777777" w:rsidR="00AB1FA3" w:rsidRPr="00D80498" w:rsidRDefault="00AB1FA3" w:rsidP="00AB1FA3">
          <w:pPr>
            <w:pStyle w:val="Text"/>
            <w:spacing w:before="156" w:after="156"/>
            <w:rPr>
              <w:rFonts w:cs="Arial"/>
            </w:rPr>
          </w:pPr>
          <w:r w:rsidRPr="00D80498">
            <w:rPr>
              <w:rFonts w:cs="Arial"/>
            </w:rPr>
            <w:t>Per la vostra sicurezza e quella degli altri, e per evitare danni al dispositivo e ai veicoli sui quali viene utilizzato, è importante che tutte le persone che utilizzano il dispositivo o che entrano in contatto con esso leggano e comprendano le istruzioni di sicurezza riportate in questo manuale.</w:t>
          </w:r>
        </w:p>
        <w:p w14:paraId="70DDFE00" w14:textId="77777777" w:rsidR="00AB1FA3" w:rsidRPr="00D80498" w:rsidRDefault="00AB1FA3" w:rsidP="00AB1FA3">
          <w:pPr>
            <w:pStyle w:val="Text"/>
            <w:spacing w:before="156" w:after="156"/>
            <w:rPr>
              <w:rFonts w:cs="Arial"/>
            </w:rPr>
          </w:pPr>
          <w:r w:rsidRPr="00D80498">
            <w:rPr>
              <w:rFonts w:cs="Arial"/>
            </w:rPr>
            <w:t>Per la manutenzione dei veicoli sono necessarie numerose procedure, tecniche, strumenti e componenti, nonché le competenze di chi esegue il lavoro. A causa dell'enorme numero di applicazioni di prova e delle varianti dei prodotti che possono essere testati con questa apparecchiatura, non possiamo prevedere o fornire consigli o messaggi di sicurezza che coprano ogni circostanza. È responsabilità del tecnico automobilistico conoscere il sistema in prova. È fondamentale utilizzare metodi di manutenzione e procedure di prova adeguati. È essenziale eseguire i test in modo appropriato e accettabile, senza mettere a repentaglio la propria sicurezza, quella degli altri presenti nell'area di lavoro, del dispositivo utilizzato o del veicolo in prova.</w:t>
          </w:r>
        </w:p>
        <w:p w14:paraId="0F663B57" w14:textId="77777777" w:rsidR="00AB1FA3" w:rsidRPr="00D80498" w:rsidRDefault="00AB1FA3" w:rsidP="00AB1FA3">
          <w:pPr>
            <w:pStyle w:val="Text"/>
            <w:spacing w:before="156" w:after="156"/>
            <w:rPr>
              <w:rFonts w:cs="Arial"/>
            </w:rPr>
          </w:pPr>
          <w:r w:rsidRPr="00D80498">
            <w:rPr>
              <w:rFonts w:cs="Arial"/>
            </w:rPr>
            <w:t>Prima di utilizzare il dispositivo, consultare e seguire sempre i messaggi di sicurezza e le procedure di prova applicabili forniti dal produttore del veicolo o dell'attrezzatura in prova. Utilizzare il dispositivo esclusivamente come descritto nel presente manuale. Assicurarsi di leggere, comprendere e seguire tutti i messaggi di sicurezza e le istruzioni contenute nel presente manuale.</w:t>
          </w:r>
        </w:p>
        <w:p w14:paraId="5FFF3D77" w14:textId="77777777" w:rsidR="00AB1FA3" w:rsidRPr="00D80498" w:rsidRDefault="00AB1FA3" w:rsidP="00AB1FA3">
          <w:pPr>
            <w:pStyle w:val="Trademark"/>
            <w:spacing w:before="156" w:after="156"/>
            <w:rPr>
              <w:rFonts w:cs="Arial"/>
            </w:rPr>
          </w:pPr>
          <w:r w:rsidRPr="00D80498">
            <w:rPr>
              <w:rFonts w:cs="Arial"/>
            </w:rPr>
            <w:t>Messaggi di sicurezza</w:t>
          </w:r>
        </w:p>
        <w:p w14:paraId="5DE5D54C" w14:textId="09189CF9" w:rsidR="00AB1FA3" w:rsidRPr="00D80498" w:rsidRDefault="00AB1FA3" w:rsidP="00AB1FA3">
          <w:pPr>
            <w:spacing w:before="156" w:after="156"/>
            <w:rPr>
              <w:rFonts w:cs="Arial"/>
            </w:rPr>
          </w:pPr>
          <w:r w:rsidRPr="00D80498">
            <w:rPr>
              <w:rFonts w:cs="Arial"/>
              <w:bCs/>
              <w:szCs w:val="20"/>
            </w:rPr>
            <w:t>I messaggi di sicurezza sono forniti per aiutare a prevenire lesioni personali e danni alle apparecchiature. Tutti i messaggi di sicurezza sono introdotti da una parola chiave che indica il livello di pericolo</w:t>
          </w:r>
          <w:r w:rsidR="00472026" w:rsidRPr="00D80498">
            <w:rPr>
              <w:rFonts w:cs="Arial"/>
              <w:bCs/>
              <w:szCs w:val="20"/>
            </w:rPr>
            <w:t>.</w:t>
          </w:r>
        </w:p>
        <w:p w14:paraId="5534A0FF" w14:textId="77777777" w:rsidR="00AB1FA3" w:rsidRPr="00D80498" w:rsidRDefault="00AB1FA3" w:rsidP="00AB1FA3">
          <w:pPr>
            <w:pBdr>
              <w:top w:val="single" w:sz="4" w:space="1" w:color="auto"/>
            </w:pBdr>
            <w:spacing w:before="156" w:afterLines="0" w:after="0"/>
            <w:rPr>
              <w:rFonts w:cs="Arial"/>
              <w:b/>
            </w:rPr>
          </w:pPr>
          <w:r w:rsidRPr="00D80498">
            <w:rPr>
              <w:rFonts w:cs="Arial"/>
              <w:b/>
              <w:noProof/>
              <w:lang w:val="en-US"/>
            </w:rPr>
            <w:drawing>
              <wp:anchor distT="0" distB="0" distL="114300" distR="114300" simplePos="0" relativeHeight="251670528" behindDoc="0" locked="0" layoutInCell="1" allowOverlap="1" wp14:anchorId="10F3516B" wp14:editId="618734CF">
                <wp:simplePos x="0" y="0"/>
                <wp:positionH relativeFrom="column">
                  <wp:posOffset>4445</wp:posOffset>
                </wp:positionH>
                <wp:positionV relativeFrom="paragraph">
                  <wp:posOffset>31750</wp:posOffset>
                </wp:positionV>
                <wp:extent cx="160655" cy="144145"/>
                <wp:effectExtent l="0" t="0" r="0" b="8890"/>
                <wp:wrapNone/>
                <wp:docPr id="132" name="图片 0" descr="DANG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图片 0" descr="DANGER.jpg"/>
                        <pic:cNvPicPr>
                          <a:picLocks noChangeAspect="1"/>
                        </pic:cNvPicPr>
                      </pic:nvPicPr>
                      <pic:blipFill>
                        <a:blip r:embed="rId24" cstate="print">
                          <a:extLst>
                            <a:ext uri="{28A0092B-C50C-407E-A947-70E740481C1C}">
                              <a14:useLocalDpi xmlns:a14="http://schemas.microsoft.com/office/drawing/2010/main"/>
                            </a:ext>
                          </a:extLst>
                        </a:blip>
                        <a:stretch>
                          <a:fillRect/>
                        </a:stretch>
                      </pic:blipFill>
                      <pic:spPr>
                        <a:xfrm>
                          <a:off x="0" y="0"/>
                          <a:ext cx="160941" cy="144000"/>
                        </a:xfrm>
                        <a:prstGeom prst="rect">
                          <a:avLst/>
                        </a:prstGeom>
                      </pic:spPr>
                    </pic:pic>
                  </a:graphicData>
                </a:graphic>
              </wp:anchor>
            </w:drawing>
          </w:r>
          <w:r w:rsidRPr="00D80498">
            <w:rPr>
              <w:rFonts w:cs="Arial"/>
              <w:b/>
            </w:rPr>
            <w:t>PERICOLO</w:t>
          </w:r>
        </w:p>
        <w:p w14:paraId="5F112F0D" w14:textId="77777777" w:rsidR="00AB1FA3" w:rsidRPr="00D80498" w:rsidRDefault="00AB1FA3" w:rsidP="00AB1FA3">
          <w:pPr>
            <w:pBdr>
              <w:bottom w:val="single" w:sz="4" w:space="1" w:color="auto"/>
            </w:pBdr>
            <w:spacing w:beforeLines="0" w:before="0" w:after="156"/>
            <w:rPr>
              <w:rFonts w:cs="Arial"/>
            </w:rPr>
          </w:pPr>
          <w:r w:rsidRPr="00D80498">
            <w:rPr>
              <w:rFonts w:cs="Arial"/>
            </w:rPr>
            <w:t>Indica una situazione di pericolo imminente che, se non evitata, potrebbe provocare la morte o lesioni gravi all'operatore o agli astanti.</w:t>
          </w:r>
        </w:p>
        <w:p w14:paraId="3146EC73" w14:textId="77777777" w:rsidR="00AB1FA3" w:rsidRPr="00D80498" w:rsidRDefault="00AB1FA3" w:rsidP="00AB1FA3">
          <w:pPr>
            <w:pBdr>
              <w:top w:val="single" w:sz="4" w:space="1" w:color="auto"/>
            </w:pBdr>
            <w:spacing w:before="156" w:afterLines="0" w:after="0"/>
            <w:rPr>
              <w:rFonts w:cs="Arial"/>
              <w:b/>
            </w:rPr>
          </w:pPr>
          <w:r w:rsidRPr="00D80498">
            <w:rPr>
              <w:rFonts w:cs="Arial"/>
              <w:b/>
              <w:noProof/>
              <w:lang w:val="en-US"/>
            </w:rPr>
            <w:drawing>
              <wp:anchor distT="0" distB="0" distL="114300" distR="114300" simplePos="0" relativeHeight="251671552" behindDoc="0" locked="0" layoutInCell="1" allowOverlap="1" wp14:anchorId="1B01D938" wp14:editId="30F70207">
                <wp:simplePos x="0" y="0"/>
                <wp:positionH relativeFrom="column">
                  <wp:posOffset>1905</wp:posOffset>
                </wp:positionH>
                <wp:positionV relativeFrom="paragraph">
                  <wp:posOffset>27940</wp:posOffset>
                </wp:positionV>
                <wp:extent cx="156210" cy="144145"/>
                <wp:effectExtent l="0" t="0" r="0" b="8890"/>
                <wp:wrapNone/>
                <wp:docPr id="133" name="图片 1" descr="WARNING-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图片 1" descr="WARNING-01.jpg"/>
                        <pic:cNvPicPr>
                          <a:picLocks noChangeAspect="1"/>
                        </pic:cNvPicPr>
                      </pic:nvPicPr>
                      <pic:blipFill>
                        <a:blip r:embed="rId25" cstate="print">
                          <a:extLst>
                            <a:ext uri="{28A0092B-C50C-407E-A947-70E740481C1C}">
                              <a14:useLocalDpi xmlns:a14="http://schemas.microsoft.com/office/drawing/2010/main"/>
                            </a:ext>
                          </a:extLst>
                        </a:blip>
                        <a:stretch>
                          <a:fillRect/>
                        </a:stretch>
                      </pic:blipFill>
                      <pic:spPr>
                        <a:xfrm>
                          <a:off x="0" y="0"/>
                          <a:ext cx="156424" cy="144000"/>
                        </a:xfrm>
                        <a:prstGeom prst="rect">
                          <a:avLst/>
                        </a:prstGeom>
                      </pic:spPr>
                    </pic:pic>
                  </a:graphicData>
                </a:graphic>
              </wp:anchor>
            </w:drawing>
          </w:r>
          <w:r w:rsidRPr="00D80498">
            <w:rPr>
              <w:rFonts w:cs="Arial"/>
              <w:b/>
            </w:rPr>
            <w:t>AVVERTIMENTO</w:t>
          </w:r>
        </w:p>
        <w:p w14:paraId="08E9D2BE" w14:textId="78F1A338" w:rsidR="00AB1FA3" w:rsidRPr="00D80498" w:rsidRDefault="00AB1FA3" w:rsidP="00AB1FA3">
          <w:pPr>
            <w:pBdr>
              <w:bottom w:val="single" w:sz="4" w:space="1" w:color="auto"/>
            </w:pBdr>
            <w:spacing w:beforeLines="0" w:before="0" w:after="156"/>
            <w:rPr>
              <w:rFonts w:cs="Arial"/>
            </w:rPr>
          </w:pPr>
          <w:r w:rsidRPr="00D80498">
            <w:rPr>
              <w:rFonts w:cs="Arial"/>
              <w:bCs/>
            </w:rPr>
            <w:t>Indica una situazione potenzialmente pericolosa che, se non evitata, potrebbe provocare la morte o lesioni gravi all'operatore o agli astanti</w:t>
          </w:r>
          <w:r w:rsidR="00472026" w:rsidRPr="00D80498">
            <w:rPr>
              <w:rFonts w:cs="Arial"/>
              <w:bCs/>
            </w:rPr>
            <w:t>.</w:t>
          </w:r>
        </w:p>
        <w:p w14:paraId="0D468A22" w14:textId="77777777" w:rsidR="00AB1FA3" w:rsidRPr="00D80498" w:rsidRDefault="00AB1FA3" w:rsidP="00AB1FA3">
          <w:pPr>
            <w:pStyle w:val="Trademark"/>
            <w:tabs>
              <w:tab w:val="center" w:pos="3770"/>
            </w:tabs>
            <w:spacing w:before="156" w:after="156"/>
            <w:rPr>
              <w:rFonts w:cs="Arial"/>
            </w:rPr>
          </w:pPr>
          <w:bookmarkStart w:id="5" w:name="_Toc492987972"/>
          <w:bookmarkStart w:id="6" w:name="_Toc493249198"/>
          <w:bookmarkStart w:id="7" w:name="_Toc480271854"/>
          <w:bookmarkStart w:id="8" w:name="_Toc38114372"/>
          <w:r w:rsidRPr="00D80498">
            <w:rPr>
              <w:rFonts w:cs="Arial"/>
            </w:rPr>
            <w:t>Istruzioni di sicurezza</w:t>
          </w:r>
          <w:bookmarkEnd w:id="5"/>
          <w:bookmarkEnd w:id="6"/>
          <w:bookmarkEnd w:id="7"/>
          <w:bookmarkEnd w:id="8"/>
          <w:r w:rsidRPr="00D80498">
            <w:rPr>
              <w:rFonts w:cs="Arial"/>
            </w:rPr>
            <w:tab/>
          </w:r>
        </w:p>
        <w:p w14:paraId="662DFC49" w14:textId="77777777" w:rsidR="00AB1FA3" w:rsidRPr="00D80498" w:rsidRDefault="00AB1FA3" w:rsidP="00AB1FA3">
          <w:pPr>
            <w:pStyle w:val="Text"/>
            <w:spacing w:before="156" w:after="156"/>
            <w:rPr>
              <w:rFonts w:cs="Arial"/>
            </w:rPr>
          </w:pPr>
          <w:r w:rsidRPr="00D80498">
            <w:rPr>
              <w:rFonts w:cs="Arial"/>
            </w:rPr>
            <w:t>I messaggi di sicurezza qui contenuti riguardano situazioni di cui Autel è a conoscenza al momento della pubblicazione. Autel non può conoscere, valutare o consigliarvi in merito a tutti i possibili pericoli. Dovete essere certi che qualsiasi condizione o procedura di assistenza riscontrata non metta a repentaglio la vostra sicurezza personale.</w:t>
          </w:r>
        </w:p>
        <w:p w14:paraId="0D3476BB" w14:textId="77777777" w:rsidR="00AB1FA3" w:rsidRPr="00D80498" w:rsidRDefault="00AB1FA3" w:rsidP="00AB1FA3">
          <w:pPr>
            <w:pStyle w:val="NOTE0"/>
            <w:spacing w:before="62" w:after="62"/>
            <w:rPr>
              <w:rFonts w:cs="Arial"/>
            </w:rPr>
          </w:pPr>
          <w:r w:rsidRPr="00D80498">
            <w:rPr>
              <w:rFonts w:cs="Arial"/>
              <w:noProof/>
              <w:lang w:val="en-US"/>
            </w:rPr>
            <w:lastRenderedPageBreak/>
            <w:drawing>
              <wp:anchor distT="0" distB="0" distL="114300" distR="114300" simplePos="0" relativeHeight="251672576" behindDoc="0" locked="0" layoutInCell="1" allowOverlap="1" wp14:anchorId="0F15815D" wp14:editId="471096D0">
                <wp:simplePos x="0" y="0"/>
                <wp:positionH relativeFrom="margin">
                  <wp:align>left</wp:align>
                </wp:positionH>
                <wp:positionV relativeFrom="paragraph">
                  <wp:posOffset>24130</wp:posOffset>
                </wp:positionV>
                <wp:extent cx="172720" cy="144145"/>
                <wp:effectExtent l="0" t="0" r="0" b="8255"/>
                <wp:wrapNone/>
                <wp:docPr id="134" name="图片 0" descr="DANG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图片 0" descr="DANGER.jpg"/>
                        <pic:cNvPicPr>
                          <a:picLocks noChangeAspect="1"/>
                        </pic:cNvPicPr>
                      </pic:nvPicPr>
                      <pic:blipFill>
                        <a:blip r:embed="rId24" cstate="print">
                          <a:extLst>
                            <a:ext uri="{28A0092B-C50C-407E-A947-70E740481C1C}">
                              <a14:useLocalDpi xmlns:a14="http://schemas.microsoft.com/office/drawing/2010/main"/>
                            </a:ext>
                          </a:extLst>
                        </a:blip>
                        <a:stretch>
                          <a:fillRect/>
                        </a:stretch>
                      </pic:blipFill>
                      <pic:spPr>
                        <a:xfrm>
                          <a:off x="0" y="0"/>
                          <a:ext cx="172720" cy="144145"/>
                        </a:xfrm>
                        <a:prstGeom prst="rect">
                          <a:avLst/>
                        </a:prstGeom>
                      </pic:spPr>
                    </pic:pic>
                  </a:graphicData>
                </a:graphic>
              </wp:anchor>
            </w:drawing>
          </w:r>
          <w:r w:rsidRPr="00D80498">
            <w:rPr>
              <w:rFonts w:cs="Arial"/>
            </w:rPr>
            <w:t>PERICOLO</w:t>
          </w:r>
        </w:p>
        <w:p w14:paraId="30BBA13A" w14:textId="77777777" w:rsidR="00AB1FA3" w:rsidRPr="00D80498" w:rsidRDefault="00AB1FA3" w:rsidP="00AB1FA3">
          <w:pPr>
            <w:pStyle w:val="NOTE1"/>
            <w:spacing w:before="62" w:after="62"/>
            <w:rPr>
              <w:rFonts w:cs="Arial"/>
              <w:b/>
            </w:rPr>
          </w:pPr>
          <w:r w:rsidRPr="00D80498">
            <w:rPr>
              <w:rFonts w:cs="Arial"/>
            </w:rPr>
            <w:t>Quando un motore è in funzione, mantenere l'area di servizio BEN VENTILATA o collegare un sistema di aspirazione dei gas di scarico dell'edificio al sistema di scarico del motore. I motori producono monossido di carbonio, un gas inodore e tossico che rallenta i tempi di reazione e può causare gravi lesioni personali o morte.</w:t>
          </w:r>
        </w:p>
        <w:p w14:paraId="2924F7E0" w14:textId="77777777" w:rsidR="00AB1FA3" w:rsidRPr="00D80498" w:rsidRDefault="00AB1FA3" w:rsidP="00AB1FA3">
          <w:pPr>
            <w:spacing w:before="156" w:afterLines="0" w:after="0"/>
            <w:ind w:firstLineChars="50" w:firstLine="90"/>
            <w:rPr>
              <w:rFonts w:cs="Arial"/>
              <w:b/>
            </w:rPr>
          </w:pPr>
          <w:r w:rsidRPr="00D80498">
            <w:rPr>
              <w:rFonts w:cs="Arial"/>
              <w:noProof/>
              <w:lang w:val="en-US"/>
            </w:rPr>
            <w:drawing>
              <wp:anchor distT="0" distB="0" distL="114300" distR="114300" simplePos="0" relativeHeight="251674624" behindDoc="0" locked="0" layoutInCell="1" allowOverlap="1" wp14:anchorId="62769515" wp14:editId="7A423991">
                <wp:simplePos x="0" y="0"/>
                <wp:positionH relativeFrom="column">
                  <wp:posOffset>1905</wp:posOffset>
                </wp:positionH>
                <wp:positionV relativeFrom="paragraph">
                  <wp:posOffset>39209</wp:posOffset>
                </wp:positionV>
                <wp:extent cx="169545" cy="143510"/>
                <wp:effectExtent l="0" t="0" r="1905" b="8890"/>
                <wp:wrapNone/>
                <wp:docPr id="107" name="图片 32" descr="CE07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图片 32" descr="CE0700-01.jpg"/>
                        <pic:cNvPicPr>
                          <a:picLocks noChangeAspect="1"/>
                        </pic:cNvPicPr>
                      </pic:nvPicPr>
                      <pic:blipFill>
                        <a:blip r:embed="rId26" cstate="print">
                          <a:extLst>
                            <a:ext uri="{28A0092B-C50C-407E-A947-70E740481C1C}">
                              <a14:useLocalDpi xmlns:a14="http://schemas.microsoft.com/office/drawing/2010/main"/>
                            </a:ext>
                          </a:extLst>
                        </a:blip>
                        <a:stretch>
                          <a:fillRect/>
                        </a:stretch>
                      </pic:blipFill>
                      <pic:spPr>
                        <a:xfrm>
                          <a:off x="0" y="0"/>
                          <a:ext cx="169545" cy="143510"/>
                        </a:xfrm>
                        <a:prstGeom prst="rect">
                          <a:avLst/>
                        </a:prstGeom>
                      </pic:spPr>
                    </pic:pic>
                  </a:graphicData>
                </a:graphic>
              </wp:anchor>
            </w:drawing>
          </w:r>
          <w:r w:rsidRPr="00D80498">
            <w:rPr>
              <w:rFonts w:cs="Arial"/>
              <w:b/>
            </w:rPr>
            <w:t>Si sconsiglia l'uso delle cuffie ad alto volume</w:t>
          </w:r>
        </w:p>
        <w:p w14:paraId="0A4622FF" w14:textId="77777777" w:rsidR="00AB1FA3" w:rsidRPr="00D80498" w:rsidRDefault="00AB1FA3" w:rsidP="00AB1FA3">
          <w:pPr>
            <w:pStyle w:val="BodytextUserManual"/>
            <w:spacing w:beforeLines="0" w:before="0" w:after="156"/>
            <w:ind w:firstLineChars="50" w:firstLine="90"/>
          </w:pPr>
          <w:r w:rsidRPr="00D80498">
            <w:t>L'ascolto ad alto volume per lunghi periodi di tempo può causare la perdita dell'udito.</w:t>
          </w:r>
        </w:p>
        <w:p w14:paraId="3FB94337" w14:textId="77777777" w:rsidR="00AB1FA3" w:rsidRPr="00D80498" w:rsidRDefault="00AB1FA3" w:rsidP="00AB1FA3">
          <w:pPr>
            <w:pStyle w:val="Text"/>
            <w:spacing w:before="156" w:after="156"/>
            <w:rPr>
              <w:rFonts w:cs="Arial"/>
              <w:b/>
              <w:bCs/>
            </w:rPr>
          </w:pPr>
          <w:r w:rsidRPr="00D80498">
            <w:rPr>
              <w:rFonts w:cs="Arial"/>
              <w:b/>
              <w:bCs/>
              <w:noProof/>
              <w:lang w:val="en-US"/>
            </w:rPr>
            <w:drawing>
              <wp:anchor distT="0" distB="0" distL="114300" distR="114300" simplePos="0" relativeHeight="251673600" behindDoc="0" locked="0" layoutInCell="1" allowOverlap="1" wp14:anchorId="59A761F1" wp14:editId="0565348B">
                <wp:simplePos x="0" y="0"/>
                <wp:positionH relativeFrom="margin">
                  <wp:align>left</wp:align>
                </wp:positionH>
                <wp:positionV relativeFrom="paragraph">
                  <wp:posOffset>3988</wp:posOffset>
                </wp:positionV>
                <wp:extent cx="159385" cy="144145"/>
                <wp:effectExtent l="0" t="0" r="0" b="8255"/>
                <wp:wrapNone/>
                <wp:docPr id="109" name="图片 1" descr="WARNING-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图片 1" descr="WARNING-01.jpg"/>
                        <pic:cNvPicPr>
                          <a:picLocks noChangeAspect="1"/>
                        </pic:cNvPicPr>
                      </pic:nvPicPr>
                      <pic:blipFill>
                        <a:blip r:embed="rId25" cstate="print">
                          <a:extLst>
                            <a:ext uri="{28A0092B-C50C-407E-A947-70E740481C1C}">
                              <a14:useLocalDpi xmlns:a14="http://schemas.microsoft.com/office/drawing/2010/main"/>
                            </a:ext>
                          </a:extLst>
                        </a:blip>
                        <a:stretch>
                          <a:fillRect/>
                        </a:stretch>
                      </pic:blipFill>
                      <pic:spPr>
                        <a:xfrm>
                          <a:off x="0" y="0"/>
                          <a:ext cx="159385" cy="144145"/>
                        </a:xfrm>
                        <a:prstGeom prst="rect">
                          <a:avLst/>
                        </a:prstGeom>
                      </pic:spPr>
                    </pic:pic>
                  </a:graphicData>
                </a:graphic>
              </wp:anchor>
            </w:drawing>
          </w:r>
          <w:r w:rsidRPr="00D80498">
            <w:rPr>
              <w:rFonts w:cs="Arial"/>
              <w:b/>
              <w:bCs/>
            </w:rPr>
            <w:t>Avvertenze di sicurezza</w:t>
          </w:r>
        </w:p>
        <w:p w14:paraId="41545FC2" w14:textId="77777777" w:rsidR="00AB1FA3" w:rsidRPr="00D80498" w:rsidRDefault="00AB1FA3" w:rsidP="00BE283D">
          <w:pPr>
            <w:pStyle w:val="Text"/>
            <w:numPr>
              <w:ilvl w:val="0"/>
              <w:numId w:val="2"/>
            </w:numPr>
            <w:spacing w:beforeLines="20" w:before="62" w:afterLines="20" w:after="62"/>
            <w:ind w:left="641" w:hanging="357"/>
            <w:rPr>
              <w:rFonts w:cs="Arial"/>
            </w:rPr>
          </w:pPr>
          <w:r w:rsidRPr="00D80498">
            <w:rPr>
              <w:rFonts w:cs="Arial"/>
            </w:rPr>
            <w:t>Eseguire sempre i test automobilistici in un ambiente sicuro.</w:t>
          </w:r>
        </w:p>
        <w:p w14:paraId="5CEA79F4" w14:textId="77777777" w:rsidR="00AB1FA3" w:rsidRPr="00D80498" w:rsidRDefault="00AB1FA3" w:rsidP="00BE283D">
          <w:pPr>
            <w:pStyle w:val="Text"/>
            <w:numPr>
              <w:ilvl w:val="0"/>
              <w:numId w:val="2"/>
            </w:numPr>
            <w:spacing w:beforeLines="20" w:before="62" w:afterLines="20" w:after="62"/>
            <w:ind w:left="641" w:hanging="357"/>
            <w:rPr>
              <w:rFonts w:cs="Arial"/>
            </w:rPr>
          </w:pPr>
          <w:r w:rsidRPr="00D80498">
            <w:rPr>
              <w:rFonts w:cs="Arial"/>
            </w:rPr>
            <w:t>Indossare protezioni per gli occhi conformi agli standard ANSI.</w:t>
          </w:r>
        </w:p>
        <w:p w14:paraId="2A5575BC" w14:textId="77777777" w:rsidR="00AB1FA3" w:rsidRPr="00D80498" w:rsidRDefault="00AB1FA3" w:rsidP="00BE283D">
          <w:pPr>
            <w:pStyle w:val="Text"/>
            <w:numPr>
              <w:ilvl w:val="0"/>
              <w:numId w:val="2"/>
            </w:numPr>
            <w:spacing w:beforeLines="20" w:before="62" w:afterLines="20" w:after="62"/>
            <w:ind w:left="641" w:hanging="357"/>
            <w:rPr>
              <w:rFonts w:cs="Arial"/>
            </w:rPr>
          </w:pPr>
          <w:r w:rsidRPr="00D80498">
            <w:rPr>
              <w:rFonts w:cs="Arial"/>
            </w:rPr>
            <w:t>Tenere vestiti, capelli, mani, utensili, apparecchiature di prova, ecc. lontani da tutte le parti in movimento o calde del motore.</w:t>
          </w:r>
        </w:p>
        <w:p w14:paraId="2B927CF2" w14:textId="77777777" w:rsidR="00AB1FA3" w:rsidRPr="00D80498" w:rsidRDefault="00AB1FA3" w:rsidP="00BE283D">
          <w:pPr>
            <w:pStyle w:val="Text"/>
            <w:numPr>
              <w:ilvl w:val="0"/>
              <w:numId w:val="2"/>
            </w:numPr>
            <w:spacing w:beforeLines="20" w:before="62" w:afterLines="20" w:after="62"/>
            <w:ind w:left="641" w:hanging="357"/>
            <w:rPr>
              <w:rFonts w:cs="Arial"/>
            </w:rPr>
          </w:pPr>
          <w:r w:rsidRPr="00D80498">
            <w:rPr>
              <w:rFonts w:cs="Arial"/>
            </w:rPr>
            <w:t>Utilizzare il veicolo in un'area di lavoro ben ventilata, poiché i gas di scarico sono velenosi.</w:t>
          </w:r>
        </w:p>
        <w:p w14:paraId="2DD02CFA" w14:textId="77777777" w:rsidR="00AB1FA3" w:rsidRPr="00D80498" w:rsidRDefault="00AB1FA3" w:rsidP="00BE283D">
          <w:pPr>
            <w:pStyle w:val="Text"/>
            <w:numPr>
              <w:ilvl w:val="0"/>
              <w:numId w:val="2"/>
            </w:numPr>
            <w:spacing w:beforeLines="20" w:before="62" w:afterLines="20" w:after="62"/>
            <w:ind w:left="641" w:hanging="357"/>
            <w:rPr>
              <w:rFonts w:cs="Arial"/>
            </w:rPr>
          </w:pPr>
          <w:r w:rsidRPr="00D80498">
            <w:rPr>
              <w:rFonts w:cs="Arial"/>
            </w:rPr>
            <w:t>Mettere il cambio in posizione P (per cambio automatico) o in FOLLE (per cambio manuale) e assicurarsi che il freno di stazionamento sia inserito.</w:t>
          </w:r>
        </w:p>
        <w:p w14:paraId="265A3D3A" w14:textId="77777777" w:rsidR="00AB1FA3" w:rsidRPr="00D80498" w:rsidRDefault="00AB1FA3" w:rsidP="00BE283D">
          <w:pPr>
            <w:pStyle w:val="Text"/>
            <w:numPr>
              <w:ilvl w:val="0"/>
              <w:numId w:val="2"/>
            </w:numPr>
            <w:spacing w:beforeLines="20" w:before="62" w:afterLines="20" w:after="62"/>
            <w:ind w:left="641" w:hanging="357"/>
            <w:rPr>
              <w:rFonts w:cs="Arial"/>
            </w:rPr>
          </w:pPr>
          <w:r w:rsidRPr="00D80498">
            <w:rPr>
              <w:rFonts w:cs="Arial"/>
            </w:rPr>
            <w:t>Posizionare dei blocchi davanti alle ruote motrici e non lasciare mai il veicolo incustodito durante la prova.</w:t>
          </w:r>
        </w:p>
        <w:p w14:paraId="6EEB9BB4" w14:textId="77777777" w:rsidR="00AB1FA3" w:rsidRPr="00D80498" w:rsidRDefault="00AB1FA3" w:rsidP="00BE283D">
          <w:pPr>
            <w:pStyle w:val="Text"/>
            <w:numPr>
              <w:ilvl w:val="0"/>
              <w:numId w:val="2"/>
            </w:numPr>
            <w:spacing w:beforeLines="20" w:before="62" w:afterLines="20" w:after="62"/>
            <w:ind w:left="641" w:hanging="357"/>
            <w:rPr>
              <w:rFonts w:cs="Arial"/>
            </w:rPr>
          </w:pPr>
          <w:r w:rsidRPr="00D80498">
            <w:rPr>
              <w:rFonts w:cs="Arial"/>
            </w:rPr>
            <w:t>Prestare particolare attenzione quando si lavora in prossimità della bobina di accensione, del distributore, dei cavi di accensione e delle candele. Questi componenti generano tensioni pericolose quando il motore è in funzione.</w:t>
          </w:r>
        </w:p>
        <w:p w14:paraId="5FC14D16" w14:textId="77777777" w:rsidR="00AB1FA3" w:rsidRPr="00D80498" w:rsidRDefault="00AB1FA3" w:rsidP="00BE283D">
          <w:pPr>
            <w:pStyle w:val="Text"/>
            <w:numPr>
              <w:ilvl w:val="0"/>
              <w:numId w:val="2"/>
            </w:numPr>
            <w:spacing w:beforeLines="20" w:before="62" w:afterLines="20" w:after="62"/>
            <w:ind w:left="641" w:hanging="357"/>
            <w:rPr>
              <w:rFonts w:cs="Arial"/>
            </w:rPr>
          </w:pPr>
          <w:r w:rsidRPr="00D80498">
            <w:rPr>
              <w:rFonts w:cs="Arial"/>
            </w:rPr>
            <w:t>Tenere a portata di mano un estintore adatto per incendi di benzina, sostanze chimiche ed elettricità.</w:t>
          </w:r>
        </w:p>
        <w:p w14:paraId="15B73935" w14:textId="77777777" w:rsidR="00AB1FA3" w:rsidRPr="00D80498" w:rsidRDefault="00AB1FA3" w:rsidP="00BE283D">
          <w:pPr>
            <w:pStyle w:val="Text"/>
            <w:numPr>
              <w:ilvl w:val="0"/>
              <w:numId w:val="2"/>
            </w:numPr>
            <w:spacing w:beforeLines="20" w:before="62" w:afterLines="20" w:after="62"/>
            <w:ind w:left="641" w:hanging="357"/>
            <w:rPr>
              <w:rFonts w:cs="Arial"/>
            </w:rPr>
          </w:pPr>
          <w:r w:rsidRPr="00D80498">
            <w:rPr>
              <w:rFonts w:cs="Arial"/>
            </w:rPr>
            <w:t>Non collegare o scollegare alcuna apparecchiatura di prova mentre l'accensione è inserita o il motore è in funzione.</w:t>
          </w:r>
        </w:p>
        <w:p w14:paraId="311A7587" w14:textId="7136EE86" w:rsidR="00AB1FA3" w:rsidRPr="00D80498" w:rsidRDefault="00AB6781" w:rsidP="00BE283D">
          <w:pPr>
            <w:pStyle w:val="Text"/>
            <w:numPr>
              <w:ilvl w:val="0"/>
              <w:numId w:val="2"/>
            </w:numPr>
            <w:spacing w:beforeLines="20" w:before="62" w:afterLines="20" w:after="62"/>
            <w:ind w:left="641" w:hanging="357"/>
            <w:rPr>
              <w:rFonts w:cs="Arial"/>
            </w:rPr>
          </w:pPr>
          <w:r w:rsidRPr="00D80498">
            <w:rPr>
              <w:rFonts w:eastAsiaTheme="minorEastAsia" w:cs="Arial"/>
              <w:szCs w:val="18"/>
            </w:rPr>
            <w:t>Mantenere l'apparecchiatura di prova asciutta, pulita, priva di olio, acqua o grasso. Utilizzare un panno pulito inumidito con un detergente delicato per pulire l'esterno dell'apparecchiatura, se necessario.</w:t>
          </w:r>
        </w:p>
        <w:p w14:paraId="5F1B9CA0" w14:textId="77777777" w:rsidR="00AB1FA3" w:rsidRPr="00D80498" w:rsidRDefault="00AB1FA3" w:rsidP="00BE283D">
          <w:pPr>
            <w:pStyle w:val="Text"/>
            <w:numPr>
              <w:ilvl w:val="0"/>
              <w:numId w:val="2"/>
            </w:numPr>
            <w:spacing w:beforeLines="20" w:before="62" w:afterLines="20" w:after="62"/>
            <w:ind w:left="641" w:hanging="357"/>
            <w:rPr>
              <w:rFonts w:cs="Arial"/>
            </w:rPr>
          </w:pPr>
          <w:r w:rsidRPr="00D80498">
            <w:rPr>
              <w:rFonts w:cs="Arial"/>
            </w:rPr>
            <w:t>Non guidare il veicolo e utilizzare l'apparecchiatura di prova contemporaneamente. Qualsiasi distrazione potrebbe causare incidenti.</w:t>
          </w:r>
        </w:p>
        <w:p w14:paraId="41548522" w14:textId="77777777" w:rsidR="00AB1FA3" w:rsidRPr="00D80498" w:rsidRDefault="00AB1FA3" w:rsidP="00BE283D">
          <w:pPr>
            <w:pStyle w:val="Text"/>
            <w:numPr>
              <w:ilvl w:val="0"/>
              <w:numId w:val="2"/>
            </w:numPr>
            <w:spacing w:beforeLines="20" w:before="62" w:afterLines="20" w:after="62"/>
            <w:ind w:left="641" w:hanging="357"/>
            <w:rPr>
              <w:rFonts w:cs="Arial"/>
            </w:rPr>
          </w:pPr>
          <w:r w:rsidRPr="00D80498">
            <w:rPr>
              <w:rFonts w:cs="Arial"/>
            </w:rPr>
            <w:t>Fare riferimento al manuale di assistenza del veicolo in manutenzione e attenersi a tutte le procedure e precauzioni diagnostiche. La mancata osservanza di queste precauzioni può causare lesioni personali o danni all'apparecchiatura di prova.</w:t>
          </w:r>
        </w:p>
        <w:p w14:paraId="62844F7A" w14:textId="77777777" w:rsidR="00AB1FA3" w:rsidRPr="00D80498" w:rsidRDefault="00AB1FA3" w:rsidP="00BE283D">
          <w:pPr>
            <w:pStyle w:val="Text"/>
            <w:numPr>
              <w:ilvl w:val="0"/>
              <w:numId w:val="2"/>
            </w:numPr>
            <w:spacing w:beforeLines="20" w:before="62" w:afterLines="20" w:after="62"/>
            <w:ind w:left="641" w:hanging="357"/>
            <w:rPr>
              <w:rFonts w:cs="Arial"/>
            </w:rPr>
          </w:pPr>
          <w:r w:rsidRPr="00D80498">
            <w:rPr>
              <w:rFonts w:cs="Arial"/>
            </w:rPr>
            <w:t>Per evitare di danneggiare l'apparecchiatura di prova o di generare dati falsi, assicurarsi che la batteria del veicolo sia completamente carica e che il collegamento al DLC del veicolo sia pulito e sicuro.</w:t>
          </w:r>
        </w:p>
        <w:p w14:paraId="1EBAFD90" w14:textId="0FC7FA04" w:rsidR="00AB1FA3" w:rsidRPr="00D80498" w:rsidRDefault="00AB1FA3" w:rsidP="00BE283D">
          <w:pPr>
            <w:pStyle w:val="Text"/>
            <w:numPr>
              <w:ilvl w:val="0"/>
              <w:numId w:val="2"/>
            </w:numPr>
            <w:spacing w:beforeLines="20" w:before="62" w:afterLines="20" w:after="62"/>
            <w:ind w:left="641" w:hanging="357"/>
            <w:rPr>
              <w:rFonts w:cs="Arial"/>
            </w:rPr>
          </w:pPr>
          <w:r w:rsidRPr="00D80498">
            <w:rPr>
              <w:rFonts w:cs="Arial"/>
            </w:rPr>
            <w:lastRenderedPageBreak/>
            <w:t>Non posizionare l'apparecchiatura di prova sul distributore del veicolo. Forti interferenze elettromagnetiche possono danneggiarla.</w:t>
          </w:r>
        </w:p>
        <w:p w14:paraId="4A865C70" w14:textId="70C33BD2" w:rsidR="00586158" w:rsidRPr="00D80498" w:rsidRDefault="00586158" w:rsidP="00AB1FA3">
          <w:pPr>
            <w:spacing w:beforeLines="0" w:afterLines="0" w:after="0"/>
            <w:rPr>
              <w:rFonts w:cs="Arial"/>
              <w:szCs w:val="18"/>
            </w:rPr>
          </w:pPr>
          <w:r w:rsidRPr="00D80498">
            <w:rPr>
              <w:rFonts w:cs="Arial"/>
              <w:szCs w:val="18"/>
            </w:rPr>
            <w:br w:type="page"/>
          </w:r>
        </w:p>
        <w:sdt>
          <w:sdtPr>
            <w:rPr>
              <w:rFonts w:cs="Arial"/>
              <w:b w:val="0"/>
              <w:kern w:val="2"/>
              <w:sz w:val="18"/>
              <w:szCs w:val="24"/>
              <w:lang w:val="zh-CN"/>
            </w:rPr>
            <w:id w:val="-1534882132"/>
            <w:docPartObj>
              <w:docPartGallery w:val="Table of Contents"/>
              <w:docPartUnique/>
            </w:docPartObj>
          </w:sdtPr>
          <w:sdtEndPr>
            <w:rPr>
              <w:bCs/>
            </w:rPr>
          </w:sdtEndPr>
          <w:sdtContent>
            <w:p w14:paraId="6A24399D" w14:textId="199C7784" w:rsidR="00AB1FA3" w:rsidRPr="00D80498" w:rsidRDefault="00AB1FA3">
              <w:pPr>
                <w:pStyle w:val="TOC"/>
                <w:spacing w:before="156" w:after="156"/>
                <w:rPr>
                  <w:rFonts w:cs="Arial"/>
                  <w:sz w:val="28"/>
                  <w:szCs w:val="28"/>
                </w:rPr>
              </w:pPr>
              <w:r w:rsidRPr="00D80498">
                <w:rPr>
                  <w:rFonts w:cs="Arial"/>
                  <w:sz w:val="28"/>
                  <w:szCs w:val="28"/>
                  <w:lang w:val="zh-CN"/>
                </w:rPr>
                <w:t>CONTENUTI</w:t>
              </w:r>
            </w:p>
            <w:p w14:paraId="1FEFBBCC" w14:textId="77777777" w:rsidR="000E65FF" w:rsidRDefault="00703CFB">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r w:rsidRPr="00D80498">
                <w:rPr>
                  <w:rFonts w:cs="Arial"/>
                  <w:b w:val="0"/>
                  <w:bCs w:val="0"/>
                  <w:caps w:val="0"/>
                </w:rPr>
                <w:fldChar w:fldCharType="begin"/>
              </w:r>
              <w:r w:rsidRPr="00D80498">
                <w:rPr>
                  <w:rFonts w:cs="Arial"/>
                  <w:b w:val="0"/>
                  <w:bCs w:val="0"/>
                  <w:caps w:val="0"/>
                </w:rPr>
                <w:instrText xml:space="preserve"> TOC \o "1-2" \h \z \u </w:instrText>
              </w:r>
              <w:r w:rsidRPr="00D80498">
                <w:rPr>
                  <w:rFonts w:cs="Arial"/>
                  <w:b w:val="0"/>
                  <w:bCs w:val="0"/>
                  <w:caps w:val="0"/>
                </w:rPr>
                <w:fldChar w:fldCharType="separate"/>
              </w:r>
              <w:hyperlink w:anchor="_Toc204284344" w:history="1">
                <w:r w:rsidR="000E65FF" w:rsidRPr="00052DAA">
                  <w:rPr>
                    <w:rStyle w:val="a9"/>
                    <w:noProof/>
                  </w:rPr>
                  <w:t>1</w:t>
                </w:r>
                <w:r w:rsidR="000E65FF">
                  <w:rPr>
                    <w:rFonts w:asciiTheme="minorHAnsi" w:eastAsiaTheme="minorEastAsia" w:hAnsiTheme="minorHAnsi" w:cstheme="minorBidi"/>
                    <w:b w:val="0"/>
                    <w:bCs w:val="0"/>
                    <w:caps w:val="0"/>
                    <w:noProof/>
                    <w:sz w:val="21"/>
                    <w:szCs w:val="22"/>
                    <w:lang w:val="en-US"/>
                  </w:rPr>
                  <w:tab/>
                </w:r>
                <w:r w:rsidR="000E65FF" w:rsidRPr="00052DAA">
                  <w:rPr>
                    <w:rStyle w:val="a9"/>
                    <w:noProof/>
                  </w:rPr>
                  <w:t>Utilizzo del presente manuale</w:t>
                </w:r>
                <w:r w:rsidR="000E65FF">
                  <w:rPr>
                    <w:noProof/>
                    <w:webHidden/>
                  </w:rPr>
                  <w:tab/>
                </w:r>
                <w:r w:rsidR="000E65FF">
                  <w:rPr>
                    <w:noProof/>
                    <w:webHidden/>
                  </w:rPr>
                  <w:fldChar w:fldCharType="begin"/>
                </w:r>
                <w:r w:rsidR="000E65FF">
                  <w:rPr>
                    <w:noProof/>
                    <w:webHidden/>
                  </w:rPr>
                  <w:instrText xml:space="preserve"> PAGEREF _Toc204284344 \h </w:instrText>
                </w:r>
                <w:r w:rsidR="000E65FF">
                  <w:rPr>
                    <w:noProof/>
                    <w:webHidden/>
                  </w:rPr>
                </w:r>
                <w:r w:rsidR="000E65FF">
                  <w:rPr>
                    <w:noProof/>
                    <w:webHidden/>
                  </w:rPr>
                  <w:fldChar w:fldCharType="separate"/>
                </w:r>
                <w:r w:rsidR="00590F5F">
                  <w:rPr>
                    <w:noProof/>
                    <w:webHidden/>
                  </w:rPr>
                  <w:t>9</w:t>
                </w:r>
                <w:r w:rsidR="000E65FF">
                  <w:rPr>
                    <w:noProof/>
                    <w:webHidden/>
                  </w:rPr>
                  <w:fldChar w:fldCharType="end"/>
                </w:r>
              </w:hyperlink>
            </w:p>
            <w:p w14:paraId="4B04449F"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345" w:history="1">
                <w:r w:rsidR="000E65FF" w:rsidRPr="00052DAA">
                  <w:rPr>
                    <w:rStyle w:val="a9"/>
                    <w:rFonts w:cs="Arial"/>
                    <w:noProof/>
                  </w:rPr>
                  <w:t>1.1</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Convenzioni</w:t>
                </w:r>
                <w:r w:rsidR="000E65FF">
                  <w:rPr>
                    <w:noProof/>
                    <w:webHidden/>
                  </w:rPr>
                  <w:tab/>
                </w:r>
                <w:r w:rsidR="000E65FF">
                  <w:rPr>
                    <w:noProof/>
                    <w:webHidden/>
                  </w:rPr>
                  <w:fldChar w:fldCharType="begin"/>
                </w:r>
                <w:r w:rsidR="000E65FF">
                  <w:rPr>
                    <w:noProof/>
                    <w:webHidden/>
                  </w:rPr>
                  <w:instrText xml:space="preserve"> PAGEREF _Toc204284345 \h </w:instrText>
                </w:r>
                <w:r w:rsidR="000E65FF">
                  <w:rPr>
                    <w:noProof/>
                    <w:webHidden/>
                  </w:rPr>
                </w:r>
                <w:r w:rsidR="000E65FF">
                  <w:rPr>
                    <w:noProof/>
                    <w:webHidden/>
                  </w:rPr>
                  <w:fldChar w:fldCharType="separate"/>
                </w:r>
                <w:r w:rsidR="00590F5F">
                  <w:rPr>
                    <w:noProof/>
                    <w:webHidden/>
                  </w:rPr>
                  <w:t>9</w:t>
                </w:r>
                <w:r w:rsidR="000E65FF">
                  <w:rPr>
                    <w:noProof/>
                    <w:webHidden/>
                  </w:rPr>
                  <w:fldChar w:fldCharType="end"/>
                </w:r>
              </w:hyperlink>
            </w:p>
            <w:p w14:paraId="7DC9547C" w14:textId="77777777" w:rsidR="000E65FF" w:rsidRDefault="00F77A0C">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84346" w:history="1">
                <w:r w:rsidR="000E65FF" w:rsidRPr="00052DAA">
                  <w:rPr>
                    <w:rStyle w:val="a9"/>
                    <w:noProof/>
                  </w:rPr>
                  <w:t>2</w:t>
                </w:r>
                <w:r w:rsidR="000E65FF">
                  <w:rPr>
                    <w:rFonts w:asciiTheme="minorHAnsi" w:eastAsiaTheme="minorEastAsia" w:hAnsiTheme="minorHAnsi" w:cstheme="minorBidi"/>
                    <w:b w:val="0"/>
                    <w:bCs w:val="0"/>
                    <w:caps w:val="0"/>
                    <w:noProof/>
                    <w:sz w:val="21"/>
                    <w:szCs w:val="22"/>
                    <w:lang w:val="en-US"/>
                  </w:rPr>
                  <w:tab/>
                </w:r>
                <w:r w:rsidR="000E65FF" w:rsidRPr="00052DAA">
                  <w:rPr>
                    <w:rStyle w:val="a9"/>
                    <w:noProof/>
                  </w:rPr>
                  <w:t>Introduzione generale</w:t>
                </w:r>
                <w:r w:rsidR="000E65FF">
                  <w:rPr>
                    <w:noProof/>
                    <w:webHidden/>
                  </w:rPr>
                  <w:tab/>
                </w:r>
                <w:r w:rsidR="000E65FF">
                  <w:rPr>
                    <w:noProof/>
                    <w:webHidden/>
                  </w:rPr>
                  <w:fldChar w:fldCharType="begin"/>
                </w:r>
                <w:r w:rsidR="000E65FF">
                  <w:rPr>
                    <w:noProof/>
                    <w:webHidden/>
                  </w:rPr>
                  <w:instrText xml:space="preserve"> PAGEREF _Toc204284346 \h </w:instrText>
                </w:r>
                <w:r w:rsidR="000E65FF">
                  <w:rPr>
                    <w:noProof/>
                    <w:webHidden/>
                  </w:rPr>
                </w:r>
                <w:r w:rsidR="000E65FF">
                  <w:rPr>
                    <w:noProof/>
                    <w:webHidden/>
                  </w:rPr>
                  <w:fldChar w:fldCharType="separate"/>
                </w:r>
                <w:r w:rsidR="00590F5F">
                  <w:rPr>
                    <w:noProof/>
                    <w:webHidden/>
                  </w:rPr>
                  <w:t>11</w:t>
                </w:r>
                <w:r w:rsidR="000E65FF">
                  <w:rPr>
                    <w:noProof/>
                    <w:webHidden/>
                  </w:rPr>
                  <w:fldChar w:fldCharType="end"/>
                </w:r>
              </w:hyperlink>
            </w:p>
            <w:p w14:paraId="2FBB1940"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347" w:history="1">
                <w:r w:rsidR="000E65FF" w:rsidRPr="00052DAA">
                  <w:rPr>
                    <w:rStyle w:val="a9"/>
                    <w:rFonts w:cs="Arial"/>
                    <w:noProof/>
                  </w:rPr>
                  <w:t>2.1</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Tablet MaxiSys</w:t>
                </w:r>
                <w:r w:rsidR="000E65FF">
                  <w:rPr>
                    <w:noProof/>
                    <w:webHidden/>
                  </w:rPr>
                  <w:tab/>
                </w:r>
                <w:r w:rsidR="000E65FF">
                  <w:rPr>
                    <w:noProof/>
                    <w:webHidden/>
                  </w:rPr>
                  <w:fldChar w:fldCharType="begin"/>
                </w:r>
                <w:r w:rsidR="000E65FF">
                  <w:rPr>
                    <w:noProof/>
                    <w:webHidden/>
                  </w:rPr>
                  <w:instrText xml:space="preserve"> PAGEREF _Toc204284347 \h </w:instrText>
                </w:r>
                <w:r w:rsidR="000E65FF">
                  <w:rPr>
                    <w:noProof/>
                    <w:webHidden/>
                  </w:rPr>
                </w:r>
                <w:r w:rsidR="000E65FF">
                  <w:rPr>
                    <w:noProof/>
                    <w:webHidden/>
                  </w:rPr>
                  <w:fldChar w:fldCharType="separate"/>
                </w:r>
                <w:r w:rsidR="00590F5F">
                  <w:rPr>
                    <w:noProof/>
                    <w:webHidden/>
                  </w:rPr>
                  <w:t>11</w:t>
                </w:r>
                <w:r w:rsidR="000E65FF">
                  <w:rPr>
                    <w:noProof/>
                    <w:webHidden/>
                  </w:rPr>
                  <w:fldChar w:fldCharType="end"/>
                </w:r>
              </w:hyperlink>
            </w:p>
            <w:p w14:paraId="37C47DFF"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348" w:history="1">
                <w:r w:rsidR="000E65FF" w:rsidRPr="00052DAA">
                  <w:rPr>
                    <w:rStyle w:val="a9"/>
                    <w:rFonts w:cs="Arial"/>
                    <w:noProof/>
                  </w:rPr>
                  <w:t>2.2</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MaxiFlash VCI2</w:t>
                </w:r>
                <w:r w:rsidR="000E65FF">
                  <w:rPr>
                    <w:noProof/>
                    <w:webHidden/>
                  </w:rPr>
                  <w:tab/>
                </w:r>
                <w:r w:rsidR="000E65FF">
                  <w:rPr>
                    <w:noProof/>
                    <w:webHidden/>
                  </w:rPr>
                  <w:fldChar w:fldCharType="begin"/>
                </w:r>
                <w:r w:rsidR="000E65FF">
                  <w:rPr>
                    <w:noProof/>
                    <w:webHidden/>
                  </w:rPr>
                  <w:instrText xml:space="preserve"> PAGEREF _Toc204284348 \h </w:instrText>
                </w:r>
                <w:r w:rsidR="000E65FF">
                  <w:rPr>
                    <w:noProof/>
                    <w:webHidden/>
                  </w:rPr>
                </w:r>
                <w:r w:rsidR="000E65FF">
                  <w:rPr>
                    <w:noProof/>
                    <w:webHidden/>
                  </w:rPr>
                  <w:fldChar w:fldCharType="separate"/>
                </w:r>
                <w:r w:rsidR="00590F5F">
                  <w:rPr>
                    <w:noProof/>
                    <w:webHidden/>
                  </w:rPr>
                  <w:t>16</w:t>
                </w:r>
                <w:r w:rsidR="000E65FF">
                  <w:rPr>
                    <w:noProof/>
                    <w:webHidden/>
                  </w:rPr>
                  <w:fldChar w:fldCharType="end"/>
                </w:r>
              </w:hyperlink>
            </w:p>
            <w:p w14:paraId="08228000"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349" w:history="1">
                <w:r w:rsidR="000E65FF" w:rsidRPr="00052DAA">
                  <w:rPr>
                    <w:rStyle w:val="a9"/>
                    <w:rFonts w:cs="Arial"/>
                    <w:noProof/>
                  </w:rPr>
                  <w:t>2.3</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Kit di accessori</w:t>
                </w:r>
                <w:r w:rsidR="000E65FF">
                  <w:rPr>
                    <w:noProof/>
                    <w:webHidden/>
                  </w:rPr>
                  <w:tab/>
                </w:r>
                <w:r w:rsidR="000E65FF">
                  <w:rPr>
                    <w:noProof/>
                    <w:webHidden/>
                  </w:rPr>
                  <w:fldChar w:fldCharType="begin"/>
                </w:r>
                <w:r w:rsidR="000E65FF">
                  <w:rPr>
                    <w:noProof/>
                    <w:webHidden/>
                  </w:rPr>
                  <w:instrText xml:space="preserve"> PAGEREF _Toc204284349 \h </w:instrText>
                </w:r>
                <w:r w:rsidR="000E65FF">
                  <w:rPr>
                    <w:noProof/>
                    <w:webHidden/>
                  </w:rPr>
                </w:r>
                <w:r w:rsidR="000E65FF">
                  <w:rPr>
                    <w:noProof/>
                    <w:webHidden/>
                  </w:rPr>
                  <w:fldChar w:fldCharType="separate"/>
                </w:r>
                <w:r w:rsidR="00590F5F">
                  <w:rPr>
                    <w:noProof/>
                    <w:webHidden/>
                  </w:rPr>
                  <w:t>20</w:t>
                </w:r>
                <w:r w:rsidR="000E65FF">
                  <w:rPr>
                    <w:noProof/>
                    <w:webHidden/>
                  </w:rPr>
                  <w:fldChar w:fldCharType="end"/>
                </w:r>
              </w:hyperlink>
            </w:p>
            <w:p w14:paraId="2E9523BE"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350" w:history="1">
                <w:r w:rsidR="000E65FF" w:rsidRPr="00052DAA">
                  <w:rPr>
                    <w:rStyle w:val="a9"/>
                    <w:rFonts w:cs="Arial"/>
                    <w:noProof/>
                  </w:rPr>
                  <w:t>2.4</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Altri accessori</w:t>
                </w:r>
                <w:r w:rsidR="000E65FF">
                  <w:rPr>
                    <w:noProof/>
                    <w:webHidden/>
                  </w:rPr>
                  <w:tab/>
                </w:r>
                <w:r w:rsidR="000E65FF">
                  <w:rPr>
                    <w:noProof/>
                    <w:webHidden/>
                  </w:rPr>
                  <w:fldChar w:fldCharType="begin"/>
                </w:r>
                <w:r w:rsidR="000E65FF">
                  <w:rPr>
                    <w:noProof/>
                    <w:webHidden/>
                  </w:rPr>
                  <w:instrText xml:space="preserve"> PAGEREF _Toc204284350 \h </w:instrText>
                </w:r>
                <w:r w:rsidR="000E65FF">
                  <w:rPr>
                    <w:noProof/>
                    <w:webHidden/>
                  </w:rPr>
                </w:r>
                <w:r w:rsidR="000E65FF">
                  <w:rPr>
                    <w:noProof/>
                    <w:webHidden/>
                  </w:rPr>
                  <w:fldChar w:fldCharType="separate"/>
                </w:r>
                <w:r w:rsidR="00590F5F">
                  <w:rPr>
                    <w:noProof/>
                    <w:webHidden/>
                  </w:rPr>
                  <w:t>21</w:t>
                </w:r>
                <w:r w:rsidR="000E65FF">
                  <w:rPr>
                    <w:noProof/>
                    <w:webHidden/>
                  </w:rPr>
                  <w:fldChar w:fldCharType="end"/>
                </w:r>
              </w:hyperlink>
            </w:p>
            <w:p w14:paraId="2A88FC27" w14:textId="77777777" w:rsidR="000E65FF" w:rsidRDefault="00F77A0C">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84351" w:history="1">
                <w:r w:rsidR="000E65FF" w:rsidRPr="00052DAA">
                  <w:rPr>
                    <w:rStyle w:val="a9"/>
                    <w:noProof/>
                  </w:rPr>
                  <w:t>3</w:t>
                </w:r>
                <w:r w:rsidR="000E65FF">
                  <w:rPr>
                    <w:rFonts w:asciiTheme="minorHAnsi" w:eastAsiaTheme="minorEastAsia" w:hAnsiTheme="minorHAnsi" w:cstheme="minorBidi"/>
                    <w:b w:val="0"/>
                    <w:bCs w:val="0"/>
                    <w:caps w:val="0"/>
                    <w:noProof/>
                    <w:sz w:val="21"/>
                    <w:szCs w:val="22"/>
                    <w:lang w:val="en-US"/>
                  </w:rPr>
                  <w:tab/>
                </w:r>
                <w:r w:rsidR="000E65FF" w:rsidRPr="00052DAA">
                  <w:rPr>
                    <w:rStyle w:val="a9"/>
                    <w:noProof/>
                  </w:rPr>
                  <w:t>Iniziare</w:t>
                </w:r>
                <w:r w:rsidR="000E65FF">
                  <w:rPr>
                    <w:noProof/>
                    <w:webHidden/>
                  </w:rPr>
                  <w:tab/>
                </w:r>
                <w:r w:rsidR="000E65FF">
                  <w:rPr>
                    <w:noProof/>
                    <w:webHidden/>
                  </w:rPr>
                  <w:fldChar w:fldCharType="begin"/>
                </w:r>
                <w:r w:rsidR="000E65FF">
                  <w:rPr>
                    <w:noProof/>
                    <w:webHidden/>
                  </w:rPr>
                  <w:instrText xml:space="preserve"> PAGEREF _Toc204284351 \h </w:instrText>
                </w:r>
                <w:r w:rsidR="000E65FF">
                  <w:rPr>
                    <w:noProof/>
                    <w:webHidden/>
                  </w:rPr>
                </w:r>
                <w:r w:rsidR="000E65FF">
                  <w:rPr>
                    <w:noProof/>
                    <w:webHidden/>
                  </w:rPr>
                  <w:fldChar w:fldCharType="separate"/>
                </w:r>
                <w:r w:rsidR="00590F5F">
                  <w:rPr>
                    <w:noProof/>
                    <w:webHidden/>
                  </w:rPr>
                  <w:t>23</w:t>
                </w:r>
                <w:r w:rsidR="000E65FF">
                  <w:rPr>
                    <w:noProof/>
                    <w:webHidden/>
                  </w:rPr>
                  <w:fldChar w:fldCharType="end"/>
                </w:r>
              </w:hyperlink>
            </w:p>
            <w:p w14:paraId="643E2C9F"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352" w:history="1">
                <w:r w:rsidR="000E65FF" w:rsidRPr="00052DAA">
                  <w:rPr>
                    <w:rStyle w:val="a9"/>
                    <w:rFonts w:cs="Arial"/>
                    <w:noProof/>
                  </w:rPr>
                  <w:t>3.1</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Potenziamento</w:t>
                </w:r>
                <w:r w:rsidR="000E65FF">
                  <w:rPr>
                    <w:noProof/>
                    <w:webHidden/>
                  </w:rPr>
                  <w:tab/>
                </w:r>
                <w:r w:rsidR="000E65FF">
                  <w:rPr>
                    <w:noProof/>
                    <w:webHidden/>
                  </w:rPr>
                  <w:fldChar w:fldCharType="begin"/>
                </w:r>
                <w:r w:rsidR="000E65FF">
                  <w:rPr>
                    <w:noProof/>
                    <w:webHidden/>
                  </w:rPr>
                  <w:instrText xml:space="preserve"> PAGEREF _Toc204284352 \h </w:instrText>
                </w:r>
                <w:r w:rsidR="000E65FF">
                  <w:rPr>
                    <w:noProof/>
                    <w:webHidden/>
                  </w:rPr>
                </w:r>
                <w:r w:rsidR="000E65FF">
                  <w:rPr>
                    <w:noProof/>
                    <w:webHidden/>
                  </w:rPr>
                  <w:fldChar w:fldCharType="separate"/>
                </w:r>
                <w:r w:rsidR="00590F5F">
                  <w:rPr>
                    <w:noProof/>
                    <w:webHidden/>
                  </w:rPr>
                  <w:t>23</w:t>
                </w:r>
                <w:r w:rsidR="000E65FF">
                  <w:rPr>
                    <w:noProof/>
                    <w:webHidden/>
                  </w:rPr>
                  <w:fldChar w:fldCharType="end"/>
                </w:r>
              </w:hyperlink>
            </w:p>
            <w:p w14:paraId="4042C267"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353" w:history="1">
                <w:r w:rsidR="000E65FF" w:rsidRPr="00052DAA">
                  <w:rPr>
                    <w:rStyle w:val="a9"/>
                    <w:rFonts w:cs="Arial"/>
                    <w:noProof/>
                  </w:rPr>
                  <w:t>3.2</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Spegnimento</w:t>
                </w:r>
                <w:r w:rsidR="000E65FF">
                  <w:rPr>
                    <w:noProof/>
                    <w:webHidden/>
                  </w:rPr>
                  <w:tab/>
                </w:r>
                <w:r w:rsidR="000E65FF">
                  <w:rPr>
                    <w:noProof/>
                    <w:webHidden/>
                  </w:rPr>
                  <w:fldChar w:fldCharType="begin"/>
                </w:r>
                <w:r w:rsidR="000E65FF">
                  <w:rPr>
                    <w:noProof/>
                    <w:webHidden/>
                  </w:rPr>
                  <w:instrText xml:space="preserve"> PAGEREF _Toc204284353 \h </w:instrText>
                </w:r>
                <w:r w:rsidR="000E65FF">
                  <w:rPr>
                    <w:noProof/>
                    <w:webHidden/>
                  </w:rPr>
                </w:r>
                <w:r w:rsidR="000E65FF">
                  <w:rPr>
                    <w:noProof/>
                    <w:webHidden/>
                  </w:rPr>
                  <w:fldChar w:fldCharType="separate"/>
                </w:r>
                <w:r w:rsidR="00590F5F">
                  <w:rPr>
                    <w:noProof/>
                    <w:webHidden/>
                  </w:rPr>
                  <w:t>28</w:t>
                </w:r>
                <w:r w:rsidR="000E65FF">
                  <w:rPr>
                    <w:noProof/>
                    <w:webHidden/>
                  </w:rPr>
                  <w:fldChar w:fldCharType="end"/>
                </w:r>
              </w:hyperlink>
            </w:p>
            <w:p w14:paraId="5C28BFCF" w14:textId="77777777" w:rsidR="000E65FF" w:rsidRDefault="00F77A0C">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84354" w:history="1">
                <w:r w:rsidR="000E65FF" w:rsidRPr="00052DAA">
                  <w:rPr>
                    <w:rStyle w:val="a9"/>
                    <w:noProof/>
                  </w:rPr>
                  <w:t>4</w:t>
                </w:r>
                <w:r w:rsidR="000E65FF">
                  <w:rPr>
                    <w:rFonts w:asciiTheme="minorHAnsi" w:eastAsiaTheme="minorEastAsia" w:hAnsiTheme="minorHAnsi" w:cstheme="minorBidi"/>
                    <w:b w:val="0"/>
                    <w:bCs w:val="0"/>
                    <w:caps w:val="0"/>
                    <w:noProof/>
                    <w:sz w:val="21"/>
                    <w:szCs w:val="22"/>
                    <w:lang w:val="en-US"/>
                  </w:rPr>
                  <w:tab/>
                </w:r>
                <w:r w:rsidR="000E65FF" w:rsidRPr="00052DAA">
                  <w:rPr>
                    <w:rStyle w:val="a9"/>
                    <w:noProof/>
                  </w:rPr>
                  <w:t>Assistente tecnico di intelligenza artificiale</w:t>
                </w:r>
                <w:r w:rsidR="000E65FF">
                  <w:rPr>
                    <w:noProof/>
                    <w:webHidden/>
                  </w:rPr>
                  <w:tab/>
                </w:r>
                <w:r w:rsidR="000E65FF">
                  <w:rPr>
                    <w:noProof/>
                    <w:webHidden/>
                  </w:rPr>
                  <w:fldChar w:fldCharType="begin"/>
                </w:r>
                <w:r w:rsidR="000E65FF">
                  <w:rPr>
                    <w:noProof/>
                    <w:webHidden/>
                  </w:rPr>
                  <w:instrText xml:space="preserve"> PAGEREF _Toc204284354 \h </w:instrText>
                </w:r>
                <w:r w:rsidR="000E65FF">
                  <w:rPr>
                    <w:noProof/>
                    <w:webHidden/>
                  </w:rPr>
                </w:r>
                <w:r w:rsidR="000E65FF">
                  <w:rPr>
                    <w:noProof/>
                    <w:webHidden/>
                  </w:rPr>
                  <w:fldChar w:fldCharType="separate"/>
                </w:r>
                <w:r w:rsidR="00590F5F">
                  <w:rPr>
                    <w:noProof/>
                    <w:webHidden/>
                  </w:rPr>
                  <w:t>29</w:t>
                </w:r>
                <w:r w:rsidR="000E65FF">
                  <w:rPr>
                    <w:noProof/>
                    <w:webHidden/>
                  </w:rPr>
                  <w:fldChar w:fldCharType="end"/>
                </w:r>
              </w:hyperlink>
            </w:p>
            <w:p w14:paraId="22535299" w14:textId="77777777" w:rsidR="000E65FF" w:rsidRDefault="00F77A0C">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84355" w:history="1">
                <w:r w:rsidR="000E65FF" w:rsidRPr="00052DAA">
                  <w:rPr>
                    <w:rStyle w:val="a9"/>
                    <w:noProof/>
                  </w:rPr>
                  <w:t>5</w:t>
                </w:r>
                <w:r w:rsidR="000E65FF">
                  <w:rPr>
                    <w:rFonts w:asciiTheme="minorHAnsi" w:eastAsiaTheme="minorEastAsia" w:hAnsiTheme="minorHAnsi" w:cstheme="minorBidi"/>
                    <w:b w:val="0"/>
                    <w:bCs w:val="0"/>
                    <w:caps w:val="0"/>
                    <w:noProof/>
                    <w:sz w:val="21"/>
                    <w:szCs w:val="22"/>
                    <w:lang w:val="en-US"/>
                  </w:rPr>
                  <w:tab/>
                </w:r>
                <w:r w:rsidR="000E65FF" w:rsidRPr="00052DAA">
                  <w:rPr>
                    <w:rStyle w:val="a9"/>
                    <w:noProof/>
                  </w:rPr>
                  <w:t>Ispezione digitale dei veicolo</w:t>
                </w:r>
                <w:r w:rsidR="000E65FF">
                  <w:rPr>
                    <w:noProof/>
                    <w:webHidden/>
                  </w:rPr>
                  <w:tab/>
                </w:r>
                <w:r w:rsidR="000E65FF">
                  <w:rPr>
                    <w:noProof/>
                    <w:webHidden/>
                  </w:rPr>
                  <w:fldChar w:fldCharType="begin"/>
                </w:r>
                <w:r w:rsidR="000E65FF">
                  <w:rPr>
                    <w:noProof/>
                    <w:webHidden/>
                  </w:rPr>
                  <w:instrText xml:space="preserve"> PAGEREF _Toc204284355 \h </w:instrText>
                </w:r>
                <w:r w:rsidR="000E65FF">
                  <w:rPr>
                    <w:noProof/>
                    <w:webHidden/>
                  </w:rPr>
                </w:r>
                <w:r w:rsidR="000E65FF">
                  <w:rPr>
                    <w:noProof/>
                    <w:webHidden/>
                  </w:rPr>
                  <w:fldChar w:fldCharType="separate"/>
                </w:r>
                <w:r w:rsidR="00590F5F">
                  <w:rPr>
                    <w:noProof/>
                    <w:webHidden/>
                  </w:rPr>
                  <w:t>31</w:t>
                </w:r>
                <w:r w:rsidR="000E65FF">
                  <w:rPr>
                    <w:noProof/>
                    <w:webHidden/>
                  </w:rPr>
                  <w:fldChar w:fldCharType="end"/>
                </w:r>
              </w:hyperlink>
            </w:p>
            <w:p w14:paraId="71948EB9" w14:textId="77777777" w:rsidR="000E65FF" w:rsidRDefault="00F77A0C">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84356" w:history="1">
                <w:r w:rsidR="000E65FF" w:rsidRPr="00052DAA">
                  <w:rPr>
                    <w:rStyle w:val="a9"/>
                    <w:noProof/>
                  </w:rPr>
                  <w:t>6</w:t>
                </w:r>
                <w:r w:rsidR="000E65FF">
                  <w:rPr>
                    <w:rFonts w:asciiTheme="minorHAnsi" w:eastAsiaTheme="minorEastAsia" w:hAnsiTheme="minorHAnsi" w:cstheme="minorBidi"/>
                    <w:b w:val="0"/>
                    <w:bCs w:val="0"/>
                    <w:caps w:val="0"/>
                    <w:noProof/>
                    <w:sz w:val="21"/>
                    <w:szCs w:val="22"/>
                    <w:lang w:val="en-US"/>
                  </w:rPr>
                  <w:tab/>
                </w:r>
                <w:r w:rsidR="000E65FF" w:rsidRPr="00052DAA">
                  <w:rPr>
                    <w:rStyle w:val="a9"/>
                    <w:noProof/>
                  </w:rPr>
                  <w:t>Diagnosi</w:t>
                </w:r>
                <w:r w:rsidR="000E65FF">
                  <w:rPr>
                    <w:noProof/>
                    <w:webHidden/>
                  </w:rPr>
                  <w:tab/>
                </w:r>
                <w:r w:rsidR="000E65FF">
                  <w:rPr>
                    <w:noProof/>
                    <w:webHidden/>
                  </w:rPr>
                  <w:fldChar w:fldCharType="begin"/>
                </w:r>
                <w:r w:rsidR="000E65FF">
                  <w:rPr>
                    <w:noProof/>
                    <w:webHidden/>
                  </w:rPr>
                  <w:instrText xml:space="preserve"> PAGEREF _Toc204284356 \h </w:instrText>
                </w:r>
                <w:r w:rsidR="000E65FF">
                  <w:rPr>
                    <w:noProof/>
                    <w:webHidden/>
                  </w:rPr>
                </w:r>
                <w:r w:rsidR="000E65FF">
                  <w:rPr>
                    <w:noProof/>
                    <w:webHidden/>
                  </w:rPr>
                  <w:fldChar w:fldCharType="separate"/>
                </w:r>
                <w:r w:rsidR="00590F5F">
                  <w:rPr>
                    <w:noProof/>
                    <w:webHidden/>
                  </w:rPr>
                  <w:t>35</w:t>
                </w:r>
                <w:r w:rsidR="000E65FF">
                  <w:rPr>
                    <w:noProof/>
                    <w:webHidden/>
                  </w:rPr>
                  <w:fldChar w:fldCharType="end"/>
                </w:r>
              </w:hyperlink>
            </w:p>
            <w:p w14:paraId="6B34328F"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357" w:history="1">
                <w:r w:rsidR="000E65FF" w:rsidRPr="00052DAA">
                  <w:rPr>
                    <w:rStyle w:val="a9"/>
                    <w:rFonts w:cs="Arial"/>
                    <w:noProof/>
                  </w:rPr>
                  <w:t>6.1</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Stabilire la comunicazione con il veicolo</w:t>
                </w:r>
                <w:r w:rsidR="000E65FF">
                  <w:rPr>
                    <w:noProof/>
                    <w:webHidden/>
                  </w:rPr>
                  <w:tab/>
                </w:r>
                <w:r w:rsidR="000E65FF">
                  <w:rPr>
                    <w:noProof/>
                    <w:webHidden/>
                  </w:rPr>
                  <w:fldChar w:fldCharType="begin"/>
                </w:r>
                <w:r w:rsidR="000E65FF">
                  <w:rPr>
                    <w:noProof/>
                    <w:webHidden/>
                  </w:rPr>
                  <w:instrText xml:space="preserve"> PAGEREF _Toc204284357 \h </w:instrText>
                </w:r>
                <w:r w:rsidR="000E65FF">
                  <w:rPr>
                    <w:noProof/>
                    <w:webHidden/>
                  </w:rPr>
                </w:r>
                <w:r w:rsidR="000E65FF">
                  <w:rPr>
                    <w:noProof/>
                    <w:webHidden/>
                  </w:rPr>
                  <w:fldChar w:fldCharType="separate"/>
                </w:r>
                <w:r w:rsidR="00590F5F">
                  <w:rPr>
                    <w:noProof/>
                    <w:webHidden/>
                  </w:rPr>
                  <w:t>35</w:t>
                </w:r>
                <w:r w:rsidR="000E65FF">
                  <w:rPr>
                    <w:noProof/>
                    <w:webHidden/>
                  </w:rPr>
                  <w:fldChar w:fldCharType="end"/>
                </w:r>
              </w:hyperlink>
            </w:p>
            <w:p w14:paraId="4C8492C2"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358" w:history="1">
                <w:r w:rsidR="000E65FF" w:rsidRPr="00052DAA">
                  <w:rPr>
                    <w:rStyle w:val="a9"/>
                    <w:rFonts w:cs="Arial"/>
                    <w:noProof/>
                  </w:rPr>
                  <w:t>6.2</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Iniziare</w:t>
                </w:r>
                <w:r w:rsidR="000E65FF">
                  <w:rPr>
                    <w:noProof/>
                    <w:webHidden/>
                  </w:rPr>
                  <w:tab/>
                </w:r>
                <w:r w:rsidR="000E65FF">
                  <w:rPr>
                    <w:noProof/>
                    <w:webHidden/>
                  </w:rPr>
                  <w:fldChar w:fldCharType="begin"/>
                </w:r>
                <w:r w:rsidR="000E65FF">
                  <w:rPr>
                    <w:noProof/>
                    <w:webHidden/>
                  </w:rPr>
                  <w:instrText xml:space="preserve"> PAGEREF _Toc204284358 \h </w:instrText>
                </w:r>
                <w:r w:rsidR="000E65FF">
                  <w:rPr>
                    <w:noProof/>
                    <w:webHidden/>
                  </w:rPr>
                </w:r>
                <w:r w:rsidR="000E65FF">
                  <w:rPr>
                    <w:noProof/>
                    <w:webHidden/>
                  </w:rPr>
                  <w:fldChar w:fldCharType="separate"/>
                </w:r>
                <w:r w:rsidR="00590F5F">
                  <w:rPr>
                    <w:noProof/>
                    <w:webHidden/>
                  </w:rPr>
                  <w:t>40</w:t>
                </w:r>
                <w:r w:rsidR="000E65FF">
                  <w:rPr>
                    <w:noProof/>
                    <w:webHidden/>
                  </w:rPr>
                  <w:fldChar w:fldCharType="end"/>
                </w:r>
              </w:hyperlink>
            </w:p>
            <w:p w14:paraId="14FEEB3B"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359" w:history="1">
                <w:r w:rsidR="000E65FF" w:rsidRPr="00052DAA">
                  <w:rPr>
                    <w:rStyle w:val="a9"/>
                    <w:rFonts w:cs="Arial"/>
                    <w:noProof/>
                  </w:rPr>
                  <w:t>6.3</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Identificazione del veicolo</w:t>
                </w:r>
                <w:r w:rsidR="000E65FF">
                  <w:rPr>
                    <w:noProof/>
                    <w:webHidden/>
                  </w:rPr>
                  <w:tab/>
                </w:r>
                <w:r w:rsidR="000E65FF">
                  <w:rPr>
                    <w:noProof/>
                    <w:webHidden/>
                  </w:rPr>
                  <w:fldChar w:fldCharType="begin"/>
                </w:r>
                <w:r w:rsidR="000E65FF">
                  <w:rPr>
                    <w:noProof/>
                    <w:webHidden/>
                  </w:rPr>
                  <w:instrText xml:space="preserve"> PAGEREF _Toc204284359 \h </w:instrText>
                </w:r>
                <w:r w:rsidR="000E65FF">
                  <w:rPr>
                    <w:noProof/>
                    <w:webHidden/>
                  </w:rPr>
                </w:r>
                <w:r w:rsidR="000E65FF">
                  <w:rPr>
                    <w:noProof/>
                    <w:webHidden/>
                  </w:rPr>
                  <w:fldChar w:fldCharType="separate"/>
                </w:r>
                <w:r w:rsidR="00590F5F">
                  <w:rPr>
                    <w:noProof/>
                    <w:webHidden/>
                  </w:rPr>
                  <w:t>42</w:t>
                </w:r>
                <w:r w:rsidR="000E65FF">
                  <w:rPr>
                    <w:noProof/>
                    <w:webHidden/>
                  </w:rPr>
                  <w:fldChar w:fldCharType="end"/>
                </w:r>
              </w:hyperlink>
            </w:p>
            <w:p w14:paraId="1292E63E"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360" w:history="1">
                <w:r w:rsidR="000E65FF" w:rsidRPr="00052DAA">
                  <w:rPr>
                    <w:rStyle w:val="a9"/>
                    <w:rFonts w:cs="Arial"/>
                    <w:noProof/>
                  </w:rPr>
                  <w:t>6.4</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Navigazione</w:t>
                </w:r>
                <w:r w:rsidR="000E65FF">
                  <w:rPr>
                    <w:noProof/>
                    <w:webHidden/>
                  </w:rPr>
                  <w:tab/>
                </w:r>
                <w:r w:rsidR="000E65FF">
                  <w:rPr>
                    <w:noProof/>
                    <w:webHidden/>
                  </w:rPr>
                  <w:fldChar w:fldCharType="begin"/>
                </w:r>
                <w:r w:rsidR="000E65FF">
                  <w:rPr>
                    <w:noProof/>
                    <w:webHidden/>
                  </w:rPr>
                  <w:instrText xml:space="preserve"> PAGEREF _Toc204284360 \h </w:instrText>
                </w:r>
                <w:r w:rsidR="000E65FF">
                  <w:rPr>
                    <w:noProof/>
                    <w:webHidden/>
                  </w:rPr>
                </w:r>
                <w:r w:rsidR="000E65FF">
                  <w:rPr>
                    <w:noProof/>
                    <w:webHidden/>
                  </w:rPr>
                  <w:fldChar w:fldCharType="separate"/>
                </w:r>
                <w:r w:rsidR="00590F5F">
                  <w:rPr>
                    <w:noProof/>
                    <w:webHidden/>
                  </w:rPr>
                  <w:t>47</w:t>
                </w:r>
                <w:r w:rsidR="000E65FF">
                  <w:rPr>
                    <w:noProof/>
                    <w:webHidden/>
                  </w:rPr>
                  <w:fldChar w:fldCharType="end"/>
                </w:r>
              </w:hyperlink>
            </w:p>
            <w:p w14:paraId="289787A8"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361" w:history="1">
                <w:r w:rsidR="000E65FF" w:rsidRPr="00052DAA">
                  <w:rPr>
                    <w:rStyle w:val="a9"/>
                    <w:rFonts w:cs="Arial"/>
                    <w:noProof/>
                  </w:rPr>
                  <w:t>6.5</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Menu Diagnostica</w:t>
                </w:r>
                <w:r w:rsidR="000E65FF">
                  <w:rPr>
                    <w:noProof/>
                    <w:webHidden/>
                  </w:rPr>
                  <w:tab/>
                </w:r>
                <w:r w:rsidR="000E65FF">
                  <w:rPr>
                    <w:noProof/>
                    <w:webHidden/>
                  </w:rPr>
                  <w:fldChar w:fldCharType="begin"/>
                </w:r>
                <w:r w:rsidR="000E65FF">
                  <w:rPr>
                    <w:noProof/>
                    <w:webHidden/>
                  </w:rPr>
                  <w:instrText xml:space="preserve"> PAGEREF _Toc204284361 \h </w:instrText>
                </w:r>
                <w:r w:rsidR="000E65FF">
                  <w:rPr>
                    <w:noProof/>
                    <w:webHidden/>
                  </w:rPr>
                </w:r>
                <w:r w:rsidR="000E65FF">
                  <w:rPr>
                    <w:noProof/>
                    <w:webHidden/>
                  </w:rPr>
                  <w:fldChar w:fldCharType="separate"/>
                </w:r>
                <w:r w:rsidR="00590F5F">
                  <w:rPr>
                    <w:noProof/>
                    <w:webHidden/>
                  </w:rPr>
                  <w:t>50</w:t>
                </w:r>
                <w:r w:rsidR="000E65FF">
                  <w:rPr>
                    <w:noProof/>
                    <w:webHidden/>
                  </w:rPr>
                  <w:fldChar w:fldCharType="end"/>
                </w:r>
              </w:hyperlink>
            </w:p>
            <w:p w14:paraId="583BF52C"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362" w:history="1">
                <w:r w:rsidR="000E65FF" w:rsidRPr="00052DAA">
                  <w:rPr>
                    <w:rStyle w:val="a9"/>
                    <w:rFonts w:cs="Arial"/>
                    <w:noProof/>
                  </w:rPr>
                  <w:t>6.6</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Funzioni diagnostiche</w:t>
                </w:r>
                <w:r w:rsidR="000E65FF">
                  <w:rPr>
                    <w:noProof/>
                    <w:webHidden/>
                  </w:rPr>
                  <w:tab/>
                </w:r>
                <w:r w:rsidR="000E65FF">
                  <w:rPr>
                    <w:noProof/>
                    <w:webHidden/>
                  </w:rPr>
                  <w:fldChar w:fldCharType="begin"/>
                </w:r>
                <w:r w:rsidR="000E65FF">
                  <w:rPr>
                    <w:noProof/>
                    <w:webHidden/>
                  </w:rPr>
                  <w:instrText xml:space="preserve"> PAGEREF _Toc204284362 \h </w:instrText>
                </w:r>
                <w:r w:rsidR="000E65FF">
                  <w:rPr>
                    <w:noProof/>
                    <w:webHidden/>
                  </w:rPr>
                </w:r>
                <w:r w:rsidR="000E65FF">
                  <w:rPr>
                    <w:noProof/>
                    <w:webHidden/>
                  </w:rPr>
                  <w:fldChar w:fldCharType="separate"/>
                </w:r>
                <w:r w:rsidR="00590F5F">
                  <w:rPr>
                    <w:noProof/>
                    <w:webHidden/>
                  </w:rPr>
                  <w:t>51</w:t>
                </w:r>
                <w:r w:rsidR="000E65FF">
                  <w:rPr>
                    <w:noProof/>
                    <w:webHidden/>
                  </w:rPr>
                  <w:fldChar w:fldCharType="end"/>
                </w:r>
              </w:hyperlink>
            </w:p>
            <w:p w14:paraId="0F397B38"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363" w:history="1">
                <w:r w:rsidR="000E65FF" w:rsidRPr="00052DAA">
                  <w:rPr>
                    <w:rStyle w:val="a9"/>
                    <w:rFonts w:cs="Arial"/>
                    <w:noProof/>
                  </w:rPr>
                  <w:t>6.7</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Diagnostica grafica</w:t>
                </w:r>
                <w:r w:rsidR="000E65FF">
                  <w:rPr>
                    <w:noProof/>
                    <w:webHidden/>
                  </w:rPr>
                  <w:tab/>
                </w:r>
                <w:r w:rsidR="000E65FF">
                  <w:rPr>
                    <w:noProof/>
                    <w:webHidden/>
                  </w:rPr>
                  <w:fldChar w:fldCharType="begin"/>
                </w:r>
                <w:r w:rsidR="000E65FF">
                  <w:rPr>
                    <w:noProof/>
                    <w:webHidden/>
                  </w:rPr>
                  <w:instrText xml:space="preserve"> PAGEREF _Toc204284363 \h </w:instrText>
                </w:r>
                <w:r w:rsidR="000E65FF">
                  <w:rPr>
                    <w:noProof/>
                    <w:webHidden/>
                  </w:rPr>
                </w:r>
                <w:r w:rsidR="000E65FF">
                  <w:rPr>
                    <w:noProof/>
                    <w:webHidden/>
                  </w:rPr>
                  <w:fldChar w:fldCharType="separate"/>
                </w:r>
                <w:r w:rsidR="00590F5F">
                  <w:rPr>
                    <w:noProof/>
                    <w:webHidden/>
                  </w:rPr>
                  <w:t>69</w:t>
                </w:r>
                <w:r w:rsidR="000E65FF">
                  <w:rPr>
                    <w:noProof/>
                    <w:webHidden/>
                  </w:rPr>
                  <w:fldChar w:fldCharType="end"/>
                </w:r>
              </w:hyperlink>
            </w:p>
            <w:p w14:paraId="2B38CBD7"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364" w:history="1">
                <w:r w:rsidR="000E65FF" w:rsidRPr="00052DAA">
                  <w:rPr>
                    <w:rStyle w:val="a9"/>
                    <w:rFonts w:cs="Arial"/>
                    <w:noProof/>
                  </w:rPr>
                  <w:t>6.8</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Fusione di dati in tempo reale</w:t>
                </w:r>
                <w:r w:rsidR="000E65FF">
                  <w:rPr>
                    <w:noProof/>
                    <w:webHidden/>
                  </w:rPr>
                  <w:tab/>
                </w:r>
                <w:r w:rsidR="000E65FF">
                  <w:rPr>
                    <w:noProof/>
                    <w:webHidden/>
                  </w:rPr>
                  <w:fldChar w:fldCharType="begin"/>
                </w:r>
                <w:r w:rsidR="000E65FF">
                  <w:rPr>
                    <w:noProof/>
                    <w:webHidden/>
                  </w:rPr>
                  <w:instrText xml:space="preserve"> PAGEREF _Toc204284364 \h </w:instrText>
                </w:r>
                <w:r w:rsidR="000E65FF">
                  <w:rPr>
                    <w:noProof/>
                    <w:webHidden/>
                  </w:rPr>
                </w:r>
                <w:r w:rsidR="000E65FF">
                  <w:rPr>
                    <w:noProof/>
                    <w:webHidden/>
                  </w:rPr>
                  <w:fldChar w:fldCharType="separate"/>
                </w:r>
                <w:r w:rsidR="00590F5F">
                  <w:rPr>
                    <w:noProof/>
                    <w:webHidden/>
                  </w:rPr>
                  <w:t>70</w:t>
                </w:r>
                <w:r w:rsidR="000E65FF">
                  <w:rPr>
                    <w:noProof/>
                    <w:webHidden/>
                  </w:rPr>
                  <w:fldChar w:fldCharType="end"/>
                </w:r>
              </w:hyperlink>
            </w:p>
            <w:p w14:paraId="3CF0CF4C"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365" w:history="1">
                <w:r w:rsidR="000E65FF" w:rsidRPr="00052DAA">
                  <w:rPr>
                    <w:rStyle w:val="a9"/>
                    <w:rFonts w:cs="Arial"/>
                    <w:noProof/>
                  </w:rPr>
                  <w:t>6.9</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Programmazione e Coding</w:t>
                </w:r>
                <w:r w:rsidR="000E65FF">
                  <w:rPr>
                    <w:noProof/>
                    <w:webHidden/>
                  </w:rPr>
                  <w:tab/>
                </w:r>
                <w:r w:rsidR="000E65FF">
                  <w:rPr>
                    <w:noProof/>
                    <w:webHidden/>
                  </w:rPr>
                  <w:fldChar w:fldCharType="begin"/>
                </w:r>
                <w:r w:rsidR="000E65FF">
                  <w:rPr>
                    <w:noProof/>
                    <w:webHidden/>
                  </w:rPr>
                  <w:instrText xml:space="preserve"> PAGEREF _Toc204284365 \h </w:instrText>
                </w:r>
                <w:r w:rsidR="000E65FF">
                  <w:rPr>
                    <w:noProof/>
                    <w:webHidden/>
                  </w:rPr>
                </w:r>
                <w:r w:rsidR="000E65FF">
                  <w:rPr>
                    <w:noProof/>
                    <w:webHidden/>
                  </w:rPr>
                  <w:fldChar w:fldCharType="separate"/>
                </w:r>
                <w:r w:rsidR="00590F5F">
                  <w:rPr>
                    <w:noProof/>
                    <w:webHidden/>
                  </w:rPr>
                  <w:t>72</w:t>
                </w:r>
                <w:r w:rsidR="000E65FF">
                  <w:rPr>
                    <w:noProof/>
                    <w:webHidden/>
                  </w:rPr>
                  <w:fldChar w:fldCharType="end"/>
                </w:r>
              </w:hyperlink>
            </w:p>
            <w:p w14:paraId="7D4D686D"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366" w:history="1">
                <w:r w:rsidR="000E65FF" w:rsidRPr="00052DAA">
                  <w:rPr>
                    <w:rStyle w:val="a9"/>
                    <w:rFonts w:cs="Arial"/>
                    <w:noProof/>
                  </w:rPr>
                  <w:t>6.10</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Operazioni OBDII generiche</w:t>
                </w:r>
                <w:r w:rsidR="000E65FF">
                  <w:rPr>
                    <w:noProof/>
                    <w:webHidden/>
                  </w:rPr>
                  <w:tab/>
                </w:r>
                <w:r w:rsidR="000E65FF">
                  <w:rPr>
                    <w:noProof/>
                    <w:webHidden/>
                  </w:rPr>
                  <w:fldChar w:fldCharType="begin"/>
                </w:r>
                <w:r w:rsidR="000E65FF">
                  <w:rPr>
                    <w:noProof/>
                    <w:webHidden/>
                  </w:rPr>
                  <w:instrText xml:space="preserve"> PAGEREF _Toc204284366 \h </w:instrText>
                </w:r>
                <w:r w:rsidR="000E65FF">
                  <w:rPr>
                    <w:noProof/>
                    <w:webHidden/>
                  </w:rPr>
                </w:r>
                <w:r w:rsidR="000E65FF">
                  <w:rPr>
                    <w:noProof/>
                    <w:webHidden/>
                  </w:rPr>
                  <w:fldChar w:fldCharType="separate"/>
                </w:r>
                <w:r w:rsidR="00590F5F">
                  <w:rPr>
                    <w:noProof/>
                    <w:webHidden/>
                  </w:rPr>
                  <w:t>74</w:t>
                </w:r>
                <w:r w:rsidR="000E65FF">
                  <w:rPr>
                    <w:noProof/>
                    <w:webHidden/>
                  </w:rPr>
                  <w:fldChar w:fldCharType="end"/>
                </w:r>
              </w:hyperlink>
            </w:p>
            <w:p w14:paraId="1DAC2B4A"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367" w:history="1">
                <w:r w:rsidR="000E65FF" w:rsidRPr="00052DAA">
                  <w:rPr>
                    <w:rStyle w:val="a9"/>
                    <w:rFonts w:cs="Arial"/>
                    <w:noProof/>
                  </w:rPr>
                  <w:t>6.11</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Rapporto diagnostico</w:t>
                </w:r>
                <w:r w:rsidR="000E65FF">
                  <w:rPr>
                    <w:noProof/>
                    <w:webHidden/>
                  </w:rPr>
                  <w:tab/>
                </w:r>
                <w:r w:rsidR="000E65FF">
                  <w:rPr>
                    <w:noProof/>
                    <w:webHidden/>
                  </w:rPr>
                  <w:fldChar w:fldCharType="begin"/>
                </w:r>
                <w:r w:rsidR="000E65FF">
                  <w:rPr>
                    <w:noProof/>
                    <w:webHidden/>
                  </w:rPr>
                  <w:instrText xml:space="preserve"> PAGEREF _Toc204284367 \h </w:instrText>
                </w:r>
                <w:r w:rsidR="000E65FF">
                  <w:rPr>
                    <w:noProof/>
                    <w:webHidden/>
                  </w:rPr>
                </w:r>
                <w:r w:rsidR="000E65FF">
                  <w:rPr>
                    <w:noProof/>
                    <w:webHidden/>
                  </w:rPr>
                  <w:fldChar w:fldCharType="separate"/>
                </w:r>
                <w:r w:rsidR="00590F5F">
                  <w:rPr>
                    <w:noProof/>
                    <w:webHidden/>
                  </w:rPr>
                  <w:t>78</w:t>
                </w:r>
                <w:r w:rsidR="000E65FF">
                  <w:rPr>
                    <w:noProof/>
                    <w:webHidden/>
                  </w:rPr>
                  <w:fldChar w:fldCharType="end"/>
                </w:r>
              </w:hyperlink>
            </w:p>
            <w:p w14:paraId="71057BF0"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368" w:history="1">
                <w:r w:rsidR="000E65FF" w:rsidRPr="00052DAA">
                  <w:rPr>
                    <w:rStyle w:val="a9"/>
                    <w:rFonts w:cs="Arial"/>
                    <w:noProof/>
                  </w:rPr>
                  <w:t>6.12</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Diagnostica di uscita</w:t>
                </w:r>
                <w:r w:rsidR="000E65FF">
                  <w:rPr>
                    <w:noProof/>
                    <w:webHidden/>
                  </w:rPr>
                  <w:tab/>
                </w:r>
                <w:r w:rsidR="000E65FF">
                  <w:rPr>
                    <w:noProof/>
                    <w:webHidden/>
                  </w:rPr>
                  <w:fldChar w:fldCharType="begin"/>
                </w:r>
                <w:r w:rsidR="000E65FF">
                  <w:rPr>
                    <w:noProof/>
                    <w:webHidden/>
                  </w:rPr>
                  <w:instrText xml:space="preserve"> PAGEREF _Toc204284368 \h </w:instrText>
                </w:r>
                <w:r w:rsidR="000E65FF">
                  <w:rPr>
                    <w:noProof/>
                    <w:webHidden/>
                  </w:rPr>
                </w:r>
                <w:r w:rsidR="000E65FF">
                  <w:rPr>
                    <w:noProof/>
                    <w:webHidden/>
                  </w:rPr>
                  <w:fldChar w:fldCharType="separate"/>
                </w:r>
                <w:r w:rsidR="00590F5F">
                  <w:rPr>
                    <w:noProof/>
                    <w:webHidden/>
                  </w:rPr>
                  <w:t>83</w:t>
                </w:r>
                <w:r w:rsidR="000E65FF">
                  <w:rPr>
                    <w:noProof/>
                    <w:webHidden/>
                  </w:rPr>
                  <w:fldChar w:fldCharType="end"/>
                </w:r>
              </w:hyperlink>
            </w:p>
            <w:p w14:paraId="7A70A005" w14:textId="77777777" w:rsidR="000E65FF" w:rsidRDefault="00F77A0C">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84369" w:history="1">
                <w:r w:rsidR="000E65FF" w:rsidRPr="00052DAA">
                  <w:rPr>
                    <w:rStyle w:val="a9"/>
                    <w:noProof/>
                  </w:rPr>
                  <w:t>7</w:t>
                </w:r>
                <w:r w:rsidR="000E65FF">
                  <w:rPr>
                    <w:rFonts w:asciiTheme="minorHAnsi" w:eastAsiaTheme="minorEastAsia" w:hAnsiTheme="minorHAnsi" w:cstheme="minorBidi"/>
                    <w:b w:val="0"/>
                    <w:bCs w:val="0"/>
                    <w:caps w:val="0"/>
                    <w:noProof/>
                    <w:sz w:val="21"/>
                    <w:szCs w:val="22"/>
                    <w:lang w:val="en-US"/>
                  </w:rPr>
                  <w:tab/>
                </w:r>
                <w:r w:rsidR="000E65FF" w:rsidRPr="00052DAA">
                  <w:rPr>
                    <w:rStyle w:val="a9"/>
                    <w:noProof/>
                  </w:rPr>
                  <w:t>Servizio</w:t>
                </w:r>
                <w:r w:rsidR="000E65FF">
                  <w:rPr>
                    <w:noProof/>
                    <w:webHidden/>
                  </w:rPr>
                  <w:tab/>
                </w:r>
                <w:r w:rsidR="000E65FF">
                  <w:rPr>
                    <w:noProof/>
                    <w:webHidden/>
                  </w:rPr>
                  <w:fldChar w:fldCharType="begin"/>
                </w:r>
                <w:r w:rsidR="000E65FF">
                  <w:rPr>
                    <w:noProof/>
                    <w:webHidden/>
                  </w:rPr>
                  <w:instrText xml:space="preserve"> PAGEREF _Toc204284369 \h </w:instrText>
                </w:r>
                <w:r w:rsidR="000E65FF">
                  <w:rPr>
                    <w:noProof/>
                    <w:webHidden/>
                  </w:rPr>
                </w:r>
                <w:r w:rsidR="000E65FF">
                  <w:rPr>
                    <w:noProof/>
                    <w:webHidden/>
                  </w:rPr>
                  <w:fldChar w:fldCharType="separate"/>
                </w:r>
                <w:r w:rsidR="00590F5F">
                  <w:rPr>
                    <w:noProof/>
                    <w:webHidden/>
                  </w:rPr>
                  <w:t>85</w:t>
                </w:r>
                <w:r w:rsidR="000E65FF">
                  <w:rPr>
                    <w:noProof/>
                    <w:webHidden/>
                  </w:rPr>
                  <w:fldChar w:fldCharType="end"/>
                </w:r>
              </w:hyperlink>
            </w:p>
            <w:p w14:paraId="4DB7C724"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370" w:history="1">
                <w:r w:rsidR="000E65FF" w:rsidRPr="00052DAA">
                  <w:rPr>
                    <w:rStyle w:val="a9"/>
                    <w:rFonts w:cs="Arial"/>
                    <w:noProof/>
                  </w:rPr>
                  <w:t>7.1</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Servizio di ripristino dell'olio</w:t>
                </w:r>
                <w:r w:rsidR="000E65FF">
                  <w:rPr>
                    <w:noProof/>
                    <w:webHidden/>
                  </w:rPr>
                  <w:tab/>
                </w:r>
                <w:r w:rsidR="000E65FF">
                  <w:rPr>
                    <w:noProof/>
                    <w:webHidden/>
                  </w:rPr>
                  <w:fldChar w:fldCharType="begin"/>
                </w:r>
                <w:r w:rsidR="000E65FF">
                  <w:rPr>
                    <w:noProof/>
                    <w:webHidden/>
                  </w:rPr>
                  <w:instrText xml:space="preserve"> PAGEREF _Toc204284370 \h </w:instrText>
                </w:r>
                <w:r w:rsidR="000E65FF">
                  <w:rPr>
                    <w:noProof/>
                    <w:webHidden/>
                  </w:rPr>
                </w:r>
                <w:r w:rsidR="000E65FF">
                  <w:rPr>
                    <w:noProof/>
                    <w:webHidden/>
                  </w:rPr>
                  <w:fldChar w:fldCharType="separate"/>
                </w:r>
                <w:r w:rsidR="00590F5F">
                  <w:rPr>
                    <w:noProof/>
                    <w:webHidden/>
                  </w:rPr>
                  <w:t>85</w:t>
                </w:r>
                <w:r w:rsidR="000E65FF">
                  <w:rPr>
                    <w:noProof/>
                    <w:webHidden/>
                  </w:rPr>
                  <w:fldChar w:fldCharType="end"/>
                </w:r>
              </w:hyperlink>
            </w:p>
            <w:p w14:paraId="1E5F9C80"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371" w:history="1">
                <w:r w:rsidR="000E65FF" w:rsidRPr="00052DAA">
                  <w:rPr>
                    <w:rStyle w:val="a9"/>
                    <w:rFonts w:cs="Arial"/>
                    <w:noProof/>
                  </w:rPr>
                  <w:t>7.2</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Servizio freno di stazionamento elettrico (EPB)</w:t>
                </w:r>
                <w:r w:rsidR="000E65FF">
                  <w:rPr>
                    <w:noProof/>
                    <w:webHidden/>
                  </w:rPr>
                  <w:tab/>
                </w:r>
                <w:r w:rsidR="000E65FF">
                  <w:rPr>
                    <w:noProof/>
                    <w:webHidden/>
                  </w:rPr>
                  <w:fldChar w:fldCharType="begin"/>
                </w:r>
                <w:r w:rsidR="000E65FF">
                  <w:rPr>
                    <w:noProof/>
                    <w:webHidden/>
                  </w:rPr>
                  <w:instrText xml:space="preserve"> PAGEREF _Toc204284371 \h </w:instrText>
                </w:r>
                <w:r w:rsidR="000E65FF">
                  <w:rPr>
                    <w:noProof/>
                    <w:webHidden/>
                  </w:rPr>
                </w:r>
                <w:r w:rsidR="000E65FF">
                  <w:rPr>
                    <w:noProof/>
                    <w:webHidden/>
                  </w:rPr>
                  <w:fldChar w:fldCharType="separate"/>
                </w:r>
                <w:r w:rsidR="00590F5F">
                  <w:rPr>
                    <w:noProof/>
                    <w:webHidden/>
                  </w:rPr>
                  <w:t>86</w:t>
                </w:r>
                <w:r w:rsidR="000E65FF">
                  <w:rPr>
                    <w:noProof/>
                    <w:webHidden/>
                  </w:rPr>
                  <w:fldChar w:fldCharType="end"/>
                </w:r>
              </w:hyperlink>
            </w:p>
            <w:p w14:paraId="5503ADF8"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372" w:history="1">
                <w:r w:rsidR="000E65FF" w:rsidRPr="00052DAA">
                  <w:rPr>
                    <w:rStyle w:val="a9"/>
                    <w:rFonts w:cs="Arial"/>
                    <w:noProof/>
                  </w:rPr>
                  <w:t>7.3</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Servizio di monitoraggio della pressione dei pneumatici (TPMS)</w:t>
                </w:r>
                <w:r w:rsidR="000E65FF">
                  <w:rPr>
                    <w:noProof/>
                    <w:webHidden/>
                  </w:rPr>
                  <w:tab/>
                </w:r>
                <w:r w:rsidR="000E65FF">
                  <w:rPr>
                    <w:noProof/>
                    <w:webHidden/>
                  </w:rPr>
                  <w:fldChar w:fldCharType="begin"/>
                </w:r>
                <w:r w:rsidR="000E65FF">
                  <w:rPr>
                    <w:noProof/>
                    <w:webHidden/>
                  </w:rPr>
                  <w:instrText xml:space="preserve"> PAGEREF _Toc204284372 \h </w:instrText>
                </w:r>
                <w:r w:rsidR="000E65FF">
                  <w:rPr>
                    <w:noProof/>
                    <w:webHidden/>
                  </w:rPr>
                </w:r>
                <w:r w:rsidR="000E65FF">
                  <w:rPr>
                    <w:noProof/>
                    <w:webHidden/>
                  </w:rPr>
                  <w:fldChar w:fldCharType="separate"/>
                </w:r>
                <w:r w:rsidR="00590F5F">
                  <w:rPr>
                    <w:noProof/>
                    <w:webHidden/>
                  </w:rPr>
                  <w:t>87</w:t>
                </w:r>
                <w:r w:rsidR="000E65FF">
                  <w:rPr>
                    <w:noProof/>
                    <w:webHidden/>
                  </w:rPr>
                  <w:fldChar w:fldCharType="end"/>
                </w:r>
              </w:hyperlink>
            </w:p>
            <w:p w14:paraId="0935EA46"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373" w:history="1">
                <w:r w:rsidR="000E65FF" w:rsidRPr="00052DAA">
                  <w:rPr>
                    <w:rStyle w:val="a9"/>
                    <w:rFonts w:cs="Arial"/>
                    <w:noProof/>
                  </w:rPr>
                  <w:t>7.4</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Servizio di sistema di gestione della batteria (BMS)</w:t>
                </w:r>
                <w:r w:rsidR="000E65FF">
                  <w:rPr>
                    <w:noProof/>
                    <w:webHidden/>
                  </w:rPr>
                  <w:tab/>
                </w:r>
                <w:r w:rsidR="000E65FF">
                  <w:rPr>
                    <w:noProof/>
                    <w:webHidden/>
                  </w:rPr>
                  <w:fldChar w:fldCharType="begin"/>
                </w:r>
                <w:r w:rsidR="000E65FF">
                  <w:rPr>
                    <w:noProof/>
                    <w:webHidden/>
                  </w:rPr>
                  <w:instrText xml:space="preserve"> PAGEREF _Toc204284373 \h </w:instrText>
                </w:r>
                <w:r w:rsidR="000E65FF">
                  <w:rPr>
                    <w:noProof/>
                    <w:webHidden/>
                  </w:rPr>
                </w:r>
                <w:r w:rsidR="000E65FF">
                  <w:rPr>
                    <w:noProof/>
                    <w:webHidden/>
                  </w:rPr>
                  <w:fldChar w:fldCharType="separate"/>
                </w:r>
                <w:r w:rsidR="00590F5F">
                  <w:rPr>
                    <w:noProof/>
                    <w:webHidden/>
                  </w:rPr>
                  <w:t>87</w:t>
                </w:r>
                <w:r w:rsidR="000E65FF">
                  <w:rPr>
                    <w:noProof/>
                    <w:webHidden/>
                  </w:rPr>
                  <w:fldChar w:fldCharType="end"/>
                </w:r>
              </w:hyperlink>
            </w:p>
            <w:p w14:paraId="74693779"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374" w:history="1">
                <w:r w:rsidR="000E65FF" w:rsidRPr="00052DAA">
                  <w:rPr>
                    <w:rStyle w:val="a9"/>
                    <w:rFonts w:cs="Arial"/>
                    <w:noProof/>
                  </w:rPr>
                  <w:t>7.5</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Manutenzione del filtro antiparticolato diesel (DPF)</w:t>
                </w:r>
                <w:r w:rsidR="000E65FF">
                  <w:rPr>
                    <w:noProof/>
                    <w:webHidden/>
                  </w:rPr>
                  <w:tab/>
                </w:r>
                <w:r w:rsidR="000E65FF">
                  <w:rPr>
                    <w:noProof/>
                    <w:webHidden/>
                  </w:rPr>
                  <w:fldChar w:fldCharType="begin"/>
                </w:r>
                <w:r w:rsidR="000E65FF">
                  <w:rPr>
                    <w:noProof/>
                    <w:webHidden/>
                  </w:rPr>
                  <w:instrText xml:space="preserve"> PAGEREF _Toc204284374 \h </w:instrText>
                </w:r>
                <w:r w:rsidR="000E65FF">
                  <w:rPr>
                    <w:noProof/>
                    <w:webHidden/>
                  </w:rPr>
                </w:r>
                <w:r w:rsidR="000E65FF">
                  <w:rPr>
                    <w:noProof/>
                    <w:webHidden/>
                  </w:rPr>
                  <w:fldChar w:fldCharType="separate"/>
                </w:r>
                <w:r w:rsidR="00590F5F">
                  <w:rPr>
                    <w:noProof/>
                    <w:webHidden/>
                  </w:rPr>
                  <w:t>87</w:t>
                </w:r>
                <w:r w:rsidR="000E65FF">
                  <w:rPr>
                    <w:noProof/>
                    <w:webHidden/>
                  </w:rPr>
                  <w:fldChar w:fldCharType="end"/>
                </w:r>
              </w:hyperlink>
            </w:p>
            <w:p w14:paraId="03821811"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375" w:history="1">
                <w:r w:rsidR="000E65FF" w:rsidRPr="00052DAA">
                  <w:rPr>
                    <w:rStyle w:val="a9"/>
                    <w:rFonts w:cs="Arial"/>
                    <w:noProof/>
                  </w:rPr>
                  <w:t>7.6</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Servizio sensore angolo sterzo (SAS)</w:t>
                </w:r>
                <w:r w:rsidR="000E65FF">
                  <w:rPr>
                    <w:noProof/>
                    <w:webHidden/>
                  </w:rPr>
                  <w:tab/>
                </w:r>
                <w:r w:rsidR="000E65FF">
                  <w:rPr>
                    <w:noProof/>
                    <w:webHidden/>
                  </w:rPr>
                  <w:fldChar w:fldCharType="begin"/>
                </w:r>
                <w:r w:rsidR="000E65FF">
                  <w:rPr>
                    <w:noProof/>
                    <w:webHidden/>
                  </w:rPr>
                  <w:instrText xml:space="preserve"> PAGEREF _Toc204284375 \h </w:instrText>
                </w:r>
                <w:r w:rsidR="000E65FF">
                  <w:rPr>
                    <w:noProof/>
                    <w:webHidden/>
                  </w:rPr>
                </w:r>
                <w:r w:rsidR="000E65FF">
                  <w:rPr>
                    <w:noProof/>
                    <w:webHidden/>
                  </w:rPr>
                  <w:fldChar w:fldCharType="separate"/>
                </w:r>
                <w:r w:rsidR="00590F5F">
                  <w:rPr>
                    <w:noProof/>
                    <w:webHidden/>
                  </w:rPr>
                  <w:t>89</w:t>
                </w:r>
                <w:r w:rsidR="000E65FF">
                  <w:rPr>
                    <w:noProof/>
                    <w:webHidden/>
                  </w:rPr>
                  <w:fldChar w:fldCharType="end"/>
                </w:r>
              </w:hyperlink>
            </w:p>
            <w:p w14:paraId="30E20870" w14:textId="77777777" w:rsidR="000E65FF" w:rsidRDefault="00F77A0C">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84376" w:history="1">
                <w:r w:rsidR="000E65FF" w:rsidRPr="00052DAA">
                  <w:rPr>
                    <w:rStyle w:val="a9"/>
                    <w:noProof/>
                  </w:rPr>
                  <w:t>8</w:t>
                </w:r>
                <w:r w:rsidR="000E65FF">
                  <w:rPr>
                    <w:rFonts w:asciiTheme="minorHAnsi" w:eastAsiaTheme="minorEastAsia" w:hAnsiTheme="minorHAnsi" w:cstheme="minorBidi"/>
                    <w:b w:val="0"/>
                    <w:bCs w:val="0"/>
                    <w:caps w:val="0"/>
                    <w:noProof/>
                    <w:sz w:val="21"/>
                    <w:szCs w:val="22"/>
                    <w:lang w:val="en-US"/>
                  </w:rPr>
                  <w:tab/>
                </w:r>
                <w:r w:rsidR="000E65FF" w:rsidRPr="00052DAA">
                  <w:rPr>
                    <w:rStyle w:val="a9"/>
                    <w:noProof/>
                  </w:rPr>
                  <w:t>ADAS</w:t>
                </w:r>
                <w:r w:rsidR="000E65FF">
                  <w:rPr>
                    <w:noProof/>
                    <w:webHidden/>
                  </w:rPr>
                  <w:tab/>
                </w:r>
                <w:r w:rsidR="000E65FF">
                  <w:rPr>
                    <w:noProof/>
                    <w:webHidden/>
                  </w:rPr>
                  <w:fldChar w:fldCharType="begin"/>
                </w:r>
                <w:r w:rsidR="000E65FF">
                  <w:rPr>
                    <w:noProof/>
                    <w:webHidden/>
                  </w:rPr>
                  <w:instrText xml:space="preserve"> PAGEREF _Toc204284376 \h </w:instrText>
                </w:r>
                <w:r w:rsidR="000E65FF">
                  <w:rPr>
                    <w:noProof/>
                    <w:webHidden/>
                  </w:rPr>
                </w:r>
                <w:r w:rsidR="000E65FF">
                  <w:rPr>
                    <w:noProof/>
                    <w:webHidden/>
                  </w:rPr>
                  <w:fldChar w:fldCharType="separate"/>
                </w:r>
                <w:r w:rsidR="00590F5F">
                  <w:rPr>
                    <w:noProof/>
                    <w:webHidden/>
                  </w:rPr>
                  <w:t>90</w:t>
                </w:r>
                <w:r w:rsidR="000E65FF">
                  <w:rPr>
                    <w:noProof/>
                    <w:webHidden/>
                  </w:rPr>
                  <w:fldChar w:fldCharType="end"/>
                </w:r>
              </w:hyperlink>
            </w:p>
            <w:p w14:paraId="6A6A765E" w14:textId="77777777" w:rsidR="000E65FF" w:rsidRDefault="00F77A0C">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84377" w:history="1">
                <w:r w:rsidR="000E65FF" w:rsidRPr="00052DAA">
                  <w:rPr>
                    <w:rStyle w:val="a9"/>
                    <w:noProof/>
                  </w:rPr>
                  <w:t>9</w:t>
                </w:r>
                <w:r w:rsidR="000E65FF">
                  <w:rPr>
                    <w:rFonts w:asciiTheme="minorHAnsi" w:eastAsiaTheme="minorEastAsia" w:hAnsiTheme="minorHAnsi" w:cstheme="minorBidi"/>
                    <w:b w:val="0"/>
                    <w:bCs w:val="0"/>
                    <w:caps w:val="0"/>
                    <w:noProof/>
                    <w:sz w:val="21"/>
                    <w:szCs w:val="22"/>
                    <w:lang w:val="en-US"/>
                  </w:rPr>
                  <w:tab/>
                </w:r>
                <w:r w:rsidR="000E65FF" w:rsidRPr="00052DAA">
                  <w:rPr>
                    <w:rStyle w:val="a9"/>
                    <w:noProof/>
                  </w:rPr>
                  <w:t>Gestione dati</w:t>
                </w:r>
                <w:r w:rsidR="000E65FF">
                  <w:rPr>
                    <w:noProof/>
                    <w:webHidden/>
                  </w:rPr>
                  <w:tab/>
                </w:r>
                <w:r w:rsidR="000E65FF">
                  <w:rPr>
                    <w:noProof/>
                    <w:webHidden/>
                  </w:rPr>
                  <w:fldChar w:fldCharType="begin"/>
                </w:r>
                <w:r w:rsidR="000E65FF">
                  <w:rPr>
                    <w:noProof/>
                    <w:webHidden/>
                  </w:rPr>
                  <w:instrText xml:space="preserve"> PAGEREF _Toc204284377 \h </w:instrText>
                </w:r>
                <w:r w:rsidR="000E65FF">
                  <w:rPr>
                    <w:noProof/>
                    <w:webHidden/>
                  </w:rPr>
                </w:r>
                <w:r w:rsidR="000E65FF">
                  <w:rPr>
                    <w:noProof/>
                    <w:webHidden/>
                  </w:rPr>
                  <w:fldChar w:fldCharType="separate"/>
                </w:r>
                <w:r w:rsidR="00590F5F">
                  <w:rPr>
                    <w:noProof/>
                    <w:webHidden/>
                  </w:rPr>
                  <w:t>92</w:t>
                </w:r>
                <w:r w:rsidR="000E65FF">
                  <w:rPr>
                    <w:noProof/>
                    <w:webHidden/>
                  </w:rPr>
                  <w:fldChar w:fldCharType="end"/>
                </w:r>
              </w:hyperlink>
            </w:p>
            <w:p w14:paraId="114BF182"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378" w:history="1">
                <w:r w:rsidR="000E65FF" w:rsidRPr="00052DAA">
                  <w:rPr>
                    <w:rStyle w:val="a9"/>
                    <w:rFonts w:cs="Arial"/>
                    <w:noProof/>
                  </w:rPr>
                  <w:t>9.1</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Storia del veicolo</w:t>
                </w:r>
                <w:r w:rsidR="000E65FF">
                  <w:rPr>
                    <w:noProof/>
                    <w:webHidden/>
                  </w:rPr>
                  <w:tab/>
                </w:r>
                <w:r w:rsidR="000E65FF">
                  <w:rPr>
                    <w:noProof/>
                    <w:webHidden/>
                  </w:rPr>
                  <w:fldChar w:fldCharType="begin"/>
                </w:r>
                <w:r w:rsidR="000E65FF">
                  <w:rPr>
                    <w:noProof/>
                    <w:webHidden/>
                  </w:rPr>
                  <w:instrText xml:space="preserve"> PAGEREF _Toc204284378 \h </w:instrText>
                </w:r>
                <w:r w:rsidR="000E65FF">
                  <w:rPr>
                    <w:noProof/>
                    <w:webHidden/>
                  </w:rPr>
                </w:r>
                <w:r w:rsidR="000E65FF">
                  <w:rPr>
                    <w:noProof/>
                    <w:webHidden/>
                  </w:rPr>
                  <w:fldChar w:fldCharType="separate"/>
                </w:r>
                <w:r w:rsidR="00590F5F">
                  <w:rPr>
                    <w:noProof/>
                    <w:webHidden/>
                  </w:rPr>
                  <w:t>94</w:t>
                </w:r>
                <w:r w:rsidR="000E65FF">
                  <w:rPr>
                    <w:noProof/>
                    <w:webHidden/>
                  </w:rPr>
                  <w:fldChar w:fldCharType="end"/>
                </w:r>
              </w:hyperlink>
            </w:p>
            <w:p w14:paraId="297CB749"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379" w:history="1">
                <w:r w:rsidR="000E65FF" w:rsidRPr="00052DAA">
                  <w:rPr>
                    <w:rStyle w:val="a9"/>
                    <w:rFonts w:cs="Arial"/>
                    <w:noProof/>
                  </w:rPr>
                  <w:t>9.2</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Informazioni sul workshop</w:t>
                </w:r>
                <w:r w:rsidR="000E65FF">
                  <w:rPr>
                    <w:noProof/>
                    <w:webHidden/>
                  </w:rPr>
                  <w:tab/>
                </w:r>
                <w:r w:rsidR="000E65FF">
                  <w:rPr>
                    <w:noProof/>
                    <w:webHidden/>
                  </w:rPr>
                  <w:fldChar w:fldCharType="begin"/>
                </w:r>
                <w:r w:rsidR="000E65FF">
                  <w:rPr>
                    <w:noProof/>
                    <w:webHidden/>
                  </w:rPr>
                  <w:instrText xml:space="preserve"> PAGEREF _Toc204284379 \h </w:instrText>
                </w:r>
                <w:r w:rsidR="000E65FF">
                  <w:rPr>
                    <w:noProof/>
                    <w:webHidden/>
                  </w:rPr>
                </w:r>
                <w:r w:rsidR="000E65FF">
                  <w:rPr>
                    <w:noProof/>
                    <w:webHidden/>
                  </w:rPr>
                  <w:fldChar w:fldCharType="separate"/>
                </w:r>
                <w:r w:rsidR="00590F5F">
                  <w:rPr>
                    <w:noProof/>
                    <w:webHidden/>
                  </w:rPr>
                  <w:t>96</w:t>
                </w:r>
                <w:r w:rsidR="000E65FF">
                  <w:rPr>
                    <w:noProof/>
                    <w:webHidden/>
                  </w:rPr>
                  <w:fldChar w:fldCharType="end"/>
                </w:r>
              </w:hyperlink>
            </w:p>
            <w:p w14:paraId="309021B2"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380" w:history="1">
                <w:r w:rsidR="000E65FF" w:rsidRPr="00052DAA">
                  <w:rPr>
                    <w:rStyle w:val="a9"/>
                    <w:rFonts w:cs="Arial"/>
                    <w:noProof/>
                  </w:rPr>
                  <w:t>9.3</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Cliente</w:t>
                </w:r>
                <w:r w:rsidR="000E65FF">
                  <w:rPr>
                    <w:noProof/>
                    <w:webHidden/>
                  </w:rPr>
                  <w:tab/>
                </w:r>
                <w:r w:rsidR="000E65FF">
                  <w:rPr>
                    <w:noProof/>
                    <w:webHidden/>
                  </w:rPr>
                  <w:fldChar w:fldCharType="begin"/>
                </w:r>
                <w:r w:rsidR="000E65FF">
                  <w:rPr>
                    <w:noProof/>
                    <w:webHidden/>
                  </w:rPr>
                  <w:instrText xml:space="preserve"> PAGEREF _Toc204284380 \h </w:instrText>
                </w:r>
                <w:r w:rsidR="000E65FF">
                  <w:rPr>
                    <w:noProof/>
                    <w:webHidden/>
                  </w:rPr>
                </w:r>
                <w:r w:rsidR="000E65FF">
                  <w:rPr>
                    <w:noProof/>
                    <w:webHidden/>
                  </w:rPr>
                  <w:fldChar w:fldCharType="separate"/>
                </w:r>
                <w:r w:rsidR="00590F5F">
                  <w:rPr>
                    <w:noProof/>
                    <w:webHidden/>
                  </w:rPr>
                  <w:t>97</w:t>
                </w:r>
                <w:r w:rsidR="000E65FF">
                  <w:rPr>
                    <w:noProof/>
                    <w:webHidden/>
                  </w:rPr>
                  <w:fldChar w:fldCharType="end"/>
                </w:r>
              </w:hyperlink>
            </w:p>
            <w:p w14:paraId="246969A8"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381" w:history="1">
                <w:r w:rsidR="000E65FF" w:rsidRPr="00052DAA">
                  <w:rPr>
                    <w:rStyle w:val="a9"/>
                    <w:rFonts w:cs="Arial"/>
                    <w:noProof/>
                  </w:rPr>
                  <w:t>9.4</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Immagine</w:t>
                </w:r>
                <w:r w:rsidR="000E65FF">
                  <w:rPr>
                    <w:noProof/>
                    <w:webHidden/>
                  </w:rPr>
                  <w:tab/>
                </w:r>
                <w:r w:rsidR="000E65FF">
                  <w:rPr>
                    <w:noProof/>
                    <w:webHidden/>
                  </w:rPr>
                  <w:fldChar w:fldCharType="begin"/>
                </w:r>
                <w:r w:rsidR="000E65FF">
                  <w:rPr>
                    <w:noProof/>
                    <w:webHidden/>
                  </w:rPr>
                  <w:instrText xml:space="preserve"> PAGEREF _Toc204284381 \h </w:instrText>
                </w:r>
                <w:r w:rsidR="000E65FF">
                  <w:rPr>
                    <w:noProof/>
                    <w:webHidden/>
                  </w:rPr>
                </w:r>
                <w:r w:rsidR="000E65FF">
                  <w:rPr>
                    <w:noProof/>
                    <w:webHidden/>
                  </w:rPr>
                  <w:fldChar w:fldCharType="separate"/>
                </w:r>
                <w:r w:rsidR="00590F5F">
                  <w:rPr>
                    <w:noProof/>
                    <w:webHidden/>
                  </w:rPr>
                  <w:t>98</w:t>
                </w:r>
                <w:r w:rsidR="000E65FF">
                  <w:rPr>
                    <w:noProof/>
                    <w:webHidden/>
                  </w:rPr>
                  <w:fldChar w:fldCharType="end"/>
                </w:r>
              </w:hyperlink>
            </w:p>
            <w:p w14:paraId="7B070A26"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382" w:history="1">
                <w:r w:rsidR="000E65FF" w:rsidRPr="00052DAA">
                  <w:rPr>
                    <w:rStyle w:val="a9"/>
                    <w:rFonts w:cs="Arial"/>
                    <w:noProof/>
                  </w:rPr>
                  <w:t>9.5</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Rapporto sulle nuvole</w:t>
                </w:r>
                <w:r w:rsidR="000E65FF">
                  <w:rPr>
                    <w:noProof/>
                    <w:webHidden/>
                  </w:rPr>
                  <w:tab/>
                </w:r>
                <w:r w:rsidR="000E65FF">
                  <w:rPr>
                    <w:noProof/>
                    <w:webHidden/>
                  </w:rPr>
                  <w:fldChar w:fldCharType="begin"/>
                </w:r>
                <w:r w:rsidR="000E65FF">
                  <w:rPr>
                    <w:noProof/>
                    <w:webHidden/>
                  </w:rPr>
                  <w:instrText xml:space="preserve"> PAGEREF _Toc204284382 \h </w:instrText>
                </w:r>
                <w:r w:rsidR="000E65FF">
                  <w:rPr>
                    <w:noProof/>
                    <w:webHidden/>
                  </w:rPr>
                </w:r>
                <w:r w:rsidR="000E65FF">
                  <w:rPr>
                    <w:noProof/>
                    <w:webHidden/>
                  </w:rPr>
                  <w:fldChar w:fldCharType="separate"/>
                </w:r>
                <w:r w:rsidR="00590F5F">
                  <w:rPr>
                    <w:noProof/>
                    <w:webHidden/>
                  </w:rPr>
                  <w:t>100</w:t>
                </w:r>
                <w:r w:rsidR="000E65FF">
                  <w:rPr>
                    <w:noProof/>
                    <w:webHidden/>
                  </w:rPr>
                  <w:fldChar w:fldCharType="end"/>
                </w:r>
              </w:hyperlink>
            </w:p>
            <w:p w14:paraId="581D55E1"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383" w:history="1">
                <w:r w:rsidR="000E65FF" w:rsidRPr="00052DAA">
                  <w:rPr>
                    <w:rStyle w:val="a9"/>
                    <w:rFonts w:cs="Arial"/>
                    <w:noProof/>
                  </w:rPr>
                  <w:t>9.6</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File PDF</w:t>
                </w:r>
                <w:r w:rsidR="000E65FF">
                  <w:rPr>
                    <w:noProof/>
                    <w:webHidden/>
                  </w:rPr>
                  <w:tab/>
                </w:r>
                <w:r w:rsidR="000E65FF">
                  <w:rPr>
                    <w:noProof/>
                    <w:webHidden/>
                  </w:rPr>
                  <w:fldChar w:fldCharType="begin"/>
                </w:r>
                <w:r w:rsidR="000E65FF">
                  <w:rPr>
                    <w:noProof/>
                    <w:webHidden/>
                  </w:rPr>
                  <w:instrText xml:space="preserve"> PAGEREF _Toc204284383 \h </w:instrText>
                </w:r>
                <w:r w:rsidR="000E65FF">
                  <w:rPr>
                    <w:noProof/>
                    <w:webHidden/>
                  </w:rPr>
                </w:r>
                <w:r w:rsidR="000E65FF">
                  <w:rPr>
                    <w:noProof/>
                    <w:webHidden/>
                  </w:rPr>
                  <w:fldChar w:fldCharType="separate"/>
                </w:r>
                <w:r w:rsidR="00590F5F">
                  <w:rPr>
                    <w:noProof/>
                    <w:webHidden/>
                  </w:rPr>
                  <w:t>100</w:t>
                </w:r>
                <w:r w:rsidR="000E65FF">
                  <w:rPr>
                    <w:noProof/>
                    <w:webHidden/>
                  </w:rPr>
                  <w:fldChar w:fldCharType="end"/>
                </w:r>
              </w:hyperlink>
            </w:p>
            <w:p w14:paraId="78747F2A"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384" w:history="1">
                <w:r w:rsidR="000E65FF" w:rsidRPr="00052DAA">
                  <w:rPr>
                    <w:rStyle w:val="a9"/>
                    <w:rFonts w:cs="Arial"/>
                    <w:noProof/>
                  </w:rPr>
                  <w:t>9.7</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Revisione dei dati</w:t>
                </w:r>
                <w:r w:rsidR="000E65FF">
                  <w:rPr>
                    <w:noProof/>
                    <w:webHidden/>
                  </w:rPr>
                  <w:tab/>
                </w:r>
                <w:r w:rsidR="000E65FF">
                  <w:rPr>
                    <w:noProof/>
                    <w:webHidden/>
                  </w:rPr>
                  <w:fldChar w:fldCharType="begin"/>
                </w:r>
                <w:r w:rsidR="000E65FF">
                  <w:rPr>
                    <w:noProof/>
                    <w:webHidden/>
                  </w:rPr>
                  <w:instrText xml:space="preserve"> PAGEREF _Toc204284384 \h </w:instrText>
                </w:r>
                <w:r w:rsidR="000E65FF">
                  <w:rPr>
                    <w:noProof/>
                    <w:webHidden/>
                  </w:rPr>
                </w:r>
                <w:r w:rsidR="000E65FF">
                  <w:rPr>
                    <w:noProof/>
                    <w:webHidden/>
                  </w:rPr>
                  <w:fldChar w:fldCharType="separate"/>
                </w:r>
                <w:r w:rsidR="00590F5F">
                  <w:rPr>
                    <w:noProof/>
                    <w:webHidden/>
                  </w:rPr>
                  <w:t>100</w:t>
                </w:r>
                <w:r w:rsidR="000E65FF">
                  <w:rPr>
                    <w:noProof/>
                    <w:webHidden/>
                  </w:rPr>
                  <w:fldChar w:fldCharType="end"/>
                </w:r>
              </w:hyperlink>
            </w:p>
            <w:p w14:paraId="283F53B6"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385" w:history="1">
                <w:r w:rsidR="000E65FF" w:rsidRPr="00052DAA">
                  <w:rPr>
                    <w:rStyle w:val="a9"/>
                    <w:rFonts w:cs="Arial"/>
                    <w:noProof/>
                  </w:rPr>
                  <w:t>9.8</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Valore di riferimento</w:t>
                </w:r>
                <w:r w:rsidR="000E65FF">
                  <w:rPr>
                    <w:noProof/>
                    <w:webHidden/>
                  </w:rPr>
                  <w:tab/>
                </w:r>
                <w:r w:rsidR="000E65FF">
                  <w:rPr>
                    <w:noProof/>
                    <w:webHidden/>
                  </w:rPr>
                  <w:fldChar w:fldCharType="begin"/>
                </w:r>
                <w:r w:rsidR="000E65FF">
                  <w:rPr>
                    <w:noProof/>
                    <w:webHidden/>
                  </w:rPr>
                  <w:instrText xml:space="preserve"> PAGEREF _Toc204284385 \h </w:instrText>
                </w:r>
                <w:r w:rsidR="000E65FF">
                  <w:rPr>
                    <w:noProof/>
                    <w:webHidden/>
                  </w:rPr>
                </w:r>
                <w:r w:rsidR="000E65FF">
                  <w:rPr>
                    <w:noProof/>
                    <w:webHidden/>
                  </w:rPr>
                  <w:fldChar w:fldCharType="separate"/>
                </w:r>
                <w:r w:rsidR="00590F5F">
                  <w:rPr>
                    <w:noProof/>
                    <w:webHidden/>
                  </w:rPr>
                  <w:t>101</w:t>
                </w:r>
                <w:r w:rsidR="000E65FF">
                  <w:rPr>
                    <w:noProof/>
                    <w:webHidden/>
                  </w:rPr>
                  <w:fldChar w:fldCharType="end"/>
                </w:r>
              </w:hyperlink>
            </w:p>
            <w:p w14:paraId="207B44DC"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386" w:history="1">
                <w:r w:rsidR="000E65FF" w:rsidRPr="00052DAA">
                  <w:rPr>
                    <w:rStyle w:val="a9"/>
                    <w:rFonts w:cs="Arial"/>
                    <w:noProof/>
                  </w:rPr>
                  <w:t>9.9</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Registrazione dei dati</w:t>
                </w:r>
                <w:r w:rsidR="000E65FF">
                  <w:rPr>
                    <w:noProof/>
                    <w:webHidden/>
                  </w:rPr>
                  <w:tab/>
                </w:r>
                <w:r w:rsidR="000E65FF">
                  <w:rPr>
                    <w:noProof/>
                    <w:webHidden/>
                  </w:rPr>
                  <w:fldChar w:fldCharType="begin"/>
                </w:r>
                <w:r w:rsidR="000E65FF">
                  <w:rPr>
                    <w:noProof/>
                    <w:webHidden/>
                  </w:rPr>
                  <w:instrText xml:space="preserve"> PAGEREF _Toc204284386 \h </w:instrText>
                </w:r>
                <w:r w:rsidR="000E65FF">
                  <w:rPr>
                    <w:noProof/>
                    <w:webHidden/>
                  </w:rPr>
                </w:r>
                <w:r w:rsidR="000E65FF">
                  <w:rPr>
                    <w:noProof/>
                    <w:webHidden/>
                  </w:rPr>
                  <w:fldChar w:fldCharType="separate"/>
                </w:r>
                <w:r w:rsidR="00590F5F">
                  <w:rPr>
                    <w:noProof/>
                    <w:webHidden/>
                  </w:rPr>
                  <w:t>102</w:t>
                </w:r>
                <w:r w:rsidR="000E65FF">
                  <w:rPr>
                    <w:noProof/>
                    <w:webHidden/>
                  </w:rPr>
                  <w:fldChar w:fldCharType="end"/>
                </w:r>
              </w:hyperlink>
            </w:p>
            <w:p w14:paraId="340D7A4C"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387" w:history="1">
                <w:r w:rsidR="000E65FF" w:rsidRPr="00052DAA">
                  <w:rPr>
                    <w:rStyle w:val="a9"/>
                    <w:rFonts w:cs="Arial"/>
                    <w:noProof/>
                  </w:rPr>
                  <w:t>9.10</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Disinstallare le app</w:t>
                </w:r>
                <w:r w:rsidR="000E65FF">
                  <w:rPr>
                    <w:noProof/>
                    <w:webHidden/>
                  </w:rPr>
                  <w:tab/>
                </w:r>
                <w:r w:rsidR="000E65FF">
                  <w:rPr>
                    <w:noProof/>
                    <w:webHidden/>
                  </w:rPr>
                  <w:fldChar w:fldCharType="begin"/>
                </w:r>
                <w:r w:rsidR="000E65FF">
                  <w:rPr>
                    <w:noProof/>
                    <w:webHidden/>
                  </w:rPr>
                  <w:instrText xml:space="preserve"> PAGEREF _Toc204284387 \h </w:instrText>
                </w:r>
                <w:r w:rsidR="000E65FF">
                  <w:rPr>
                    <w:noProof/>
                    <w:webHidden/>
                  </w:rPr>
                </w:r>
                <w:r w:rsidR="000E65FF">
                  <w:rPr>
                    <w:noProof/>
                    <w:webHidden/>
                  </w:rPr>
                  <w:fldChar w:fldCharType="separate"/>
                </w:r>
                <w:r w:rsidR="00590F5F">
                  <w:rPr>
                    <w:noProof/>
                    <w:webHidden/>
                  </w:rPr>
                  <w:t>102</w:t>
                </w:r>
                <w:r w:rsidR="000E65FF">
                  <w:rPr>
                    <w:noProof/>
                    <w:webHidden/>
                  </w:rPr>
                  <w:fldChar w:fldCharType="end"/>
                </w:r>
              </w:hyperlink>
            </w:p>
            <w:p w14:paraId="04198F4D"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388" w:history="1">
                <w:r w:rsidR="000E65FF" w:rsidRPr="00052DAA">
                  <w:rPr>
                    <w:rStyle w:val="a9"/>
                    <w:rFonts w:cs="Arial"/>
                    <w:noProof/>
                  </w:rPr>
                  <w:t>9.11</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Backup e ripristino</w:t>
                </w:r>
                <w:r w:rsidR="000E65FF">
                  <w:rPr>
                    <w:noProof/>
                    <w:webHidden/>
                  </w:rPr>
                  <w:tab/>
                </w:r>
                <w:r w:rsidR="000E65FF">
                  <w:rPr>
                    <w:noProof/>
                    <w:webHidden/>
                  </w:rPr>
                  <w:fldChar w:fldCharType="begin"/>
                </w:r>
                <w:r w:rsidR="000E65FF">
                  <w:rPr>
                    <w:noProof/>
                    <w:webHidden/>
                  </w:rPr>
                  <w:instrText xml:space="preserve"> PAGEREF _Toc204284388 \h </w:instrText>
                </w:r>
                <w:r w:rsidR="000E65FF">
                  <w:rPr>
                    <w:noProof/>
                    <w:webHidden/>
                  </w:rPr>
                </w:r>
                <w:r w:rsidR="000E65FF">
                  <w:rPr>
                    <w:noProof/>
                    <w:webHidden/>
                  </w:rPr>
                  <w:fldChar w:fldCharType="separate"/>
                </w:r>
                <w:r w:rsidR="00590F5F">
                  <w:rPr>
                    <w:noProof/>
                    <w:webHidden/>
                  </w:rPr>
                  <w:t>102</w:t>
                </w:r>
                <w:r w:rsidR="000E65FF">
                  <w:rPr>
                    <w:noProof/>
                    <w:webHidden/>
                  </w:rPr>
                  <w:fldChar w:fldCharType="end"/>
                </w:r>
              </w:hyperlink>
            </w:p>
            <w:p w14:paraId="639B40B5" w14:textId="77777777" w:rsidR="000E65FF" w:rsidRDefault="00F77A0C">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84389" w:history="1">
                <w:r w:rsidR="000E65FF" w:rsidRPr="00052DAA">
                  <w:rPr>
                    <w:rStyle w:val="a9"/>
                    <w:noProof/>
                  </w:rPr>
                  <w:t>10</w:t>
                </w:r>
                <w:r w:rsidR="000E65FF">
                  <w:rPr>
                    <w:rFonts w:asciiTheme="minorHAnsi" w:eastAsiaTheme="minorEastAsia" w:hAnsiTheme="minorHAnsi" w:cstheme="minorBidi"/>
                    <w:b w:val="0"/>
                    <w:bCs w:val="0"/>
                    <w:caps w:val="0"/>
                    <w:noProof/>
                    <w:sz w:val="21"/>
                    <w:szCs w:val="22"/>
                    <w:lang w:val="en-US"/>
                  </w:rPr>
                  <w:tab/>
                </w:r>
                <w:r w:rsidR="000E65FF" w:rsidRPr="00052DAA">
                  <w:rPr>
                    <w:rStyle w:val="a9"/>
                    <w:noProof/>
                  </w:rPr>
                  <w:t>Autel Cloud</w:t>
                </w:r>
                <w:r w:rsidR="000E65FF">
                  <w:rPr>
                    <w:noProof/>
                    <w:webHidden/>
                  </w:rPr>
                  <w:tab/>
                </w:r>
                <w:r w:rsidR="000E65FF">
                  <w:rPr>
                    <w:noProof/>
                    <w:webHidden/>
                  </w:rPr>
                  <w:fldChar w:fldCharType="begin"/>
                </w:r>
                <w:r w:rsidR="000E65FF">
                  <w:rPr>
                    <w:noProof/>
                    <w:webHidden/>
                  </w:rPr>
                  <w:instrText xml:space="preserve"> PAGEREF _Toc204284389 \h </w:instrText>
                </w:r>
                <w:r w:rsidR="000E65FF">
                  <w:rPr>
                    <w:noProof/>
                    <w:webHidden/>
                  </w:rPr>
                </w:r>
                <w:r w:rsidR="000E65FF">
                  <w:rPr>
                    <w:noProof/>
                    <w:webHidden/>
                  </w:rPr>
                  <w:fldChar w:fldCharType="separate"/>
                </w:r>
                <w:r w:rsidR="00590F5F">
                  <w:rPr>
                    <w:noProof/>
                    <w:webHidden/>
                  </w:rPr>
                  <w:t>104</w:t>
                </w:r>
                <w:r w:rsidR="000E65FF">
                  <w:rPr>
                    <w:noProof/>
                    <w:webHidden/>
                  </w:rPr>
                  <w:fldChar w:fldCharType="end"/>
                </w:r>
              </w:hyperlink>
            </w:p>
            <w:p w14:paraId="560E4162"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390" w:history="1">
                <w:r w:rsidR="000E65FF" w:rsidRPr="00052DAA">
                  <w:rPr>
                    <w:rStyle w:val="a9"/>
                    <w:rFonts w:cs="Arial"/>
                    <w:noProof/>
                  </w:rPr>
                  <w:t>10.1</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Registrazione e accesso</w:t>
                </w:r>
                <w:r w:rsidR="000E65FF">
                  <w:rPr>
                    <w:noProof/>
                    <w:webHidden/>
                  </w:rPr>
                  <w:tab/>
                </w:r>
                <w:r w:rsidR="000E65FF">
                  <w:rPr>
                    <w:noProof/>
                    <w:webHidden/>
                  </w:rPr>
                  <w:fldChar w:fldCharType="begin"/>
                </w:r>
                <w:r w:rsidR="000E65FF">
                  <w:rPr>
                    <w:noProof/>
                    <w:webHidden/>
                  </w:rPr>
                  <w:instrText xml:space="preserve"> PAGEREF _Toc204284390 \h </w:instrText>
                </w:r>
                <w:r w:rsidR="000E65FF">
                  <w:rPr>
                    <w:noProof/>
                    <w:webHidden/>
                  </w:rPr>
                </w:r>
                <w:r w:rsidR="000E65FF">
                  <w:rPr>
                    <w:noProof/>
                    <w:webHidden/>
                  </w:rPr>
                  <w:fldChar w:fldCharType="separate"/>
                </w:r>
                <w:r w:rsidR="00590F5F">
                  <w:rPr>
                    <w:noProof/>
                    <w:webHidden/>
                  </w:rPr>
                  <w:t>105</w:t>
                </w:r>
                <w:r w:rsidR="000E65FF">
                  <w:rPr>
                    <w:noProof/>
                    <w:webHidden/>
                  </w:rPr>
                  <w:fldChar w:fldCharType="end"/>
                </w:r>
              </w:hyperlink>
            </w:p>
            <w:p w14:paraId="7BEF4070"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391" w:history="1">
                <w:r w:rsidR="000E65FF" w:rsidRPr="00052DAA">
                  <w:rPr>
                    <w:rStyle w:val="a9"/>
                    <w:rFonts w:cs="Arial"/>
                    <w:noProof/>
                  </w:rPr>
                  <w:t>10.2</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Gestione dei dispositivi</w:t>
                </w:r>
                <w:r w:rsidR="000E65FF">
                  <w:rPr>
                    <w:noProof/>
                    <w:webHidden/>
                  </w:rPr>
                  <w:tab/>
                </w:r>
                <w:r w:rsidR="000E65FF">
                  <w:rPr>
                    <w:noProof/>
                    <w:webHidden/>
                  </w:rPr>
                  <w:fldChar w:fldCharType="begin"/>
                </w:r>
                <w:r w:rsidR="000E65FF">
                  <w:rPr>
                    <w:noProof/>
                    <w:webHidden/>
                  </w:rPr>
                  <w:instrText xml:space="preserve"> PAGEREF _Toc204284391 \h </w:instrText>
                </w:r>
                <w:r w:rsidR="000E65FF">
                  <w:rPr>
                    <w:noProof/>
                    <w:webHidden/>
                  </w:rPr>
                </w:r>
                <w:r w:rsidR="000E65FF">
                  <w:rPr>
                    <w:noProof/>
                    <w:webHidden/>
                  </w:rPr>
                  <w:fldChar w:fldCharType="separate"/>
                </w:r>
                <w:r w:rsidR="00590F5F">
                  <w:rPr>
                    <w:noProof/>
                    <w:webHidden/>
                  </w:rPr>
                  <w:t>105</w:t>
                </w:r>
                <w:r w:rsidR="000E65FF">
                  <w:rPr>
                    <w:noProof/>
                    <w:webHidden/>
                  </w:rPr>
                  <w:fldChar w:fldCharType="end"/>
                </w:r>
              </w:hyperlink>
            </w:p>
            <w:p w14:paraId="248801D9"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392" w:history="1">
                <w:r w:rsidR="000E65FF" w:rsidRPr="00052DAA">
                  <w:rPr>
                    <w:rStyle w:val="a9"/>
                    <w:rFonts w:cs="Arial"/>
                    <w:noProof/>
                  </w:rPr>
                  <w:t>10.3</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Gestione dei file</w:t>
                </w:r>
                <w:r w:rsidR="000E65FF">
                  <w:rPr>
                    <w:noProof/>
                    <w:webHidden/>
                  </w:rPr>
                  <w:tab/>
                </w:r>
                <w:r w:rsidR="000E65FF">
                  <w:rPr>
                    <w:noProof/>
                    <w:webHidden/>
                  </w:rPr>
                  <w:fldChar w:fldCharType="begin"/>
                </w:r>
                <w:r w:rsidR="000E65FF">
                  <w:rPr>
                    <w:noProof/>
                    <w:webHidden/>
                  </w:rPr>
                  <w:instrText xml:space="preserve"> PAGEREF _Toc204284392 \h </w:instrText>
                </w:r>
                <w:r w:rsidR="000E65FF">
                  <w:rPr>
                    <w:noProof/>
                    <w:webHidden/>
                  </w:rPr>
                </w:r>
                <w:r w:rsidR="000E65FF">
                  <w:rPr>
                    <w:noProof/>
                    <w:webHidden/>
                  </w:rPr>
                  <w:fldChar w:fldCharType="separate"/>
                </w:r>
                <w:r w:rsidR="00590F5F">
                  <w:rPr>
                    <w:noProof/>
                    <w:webHidden/>
                  </w:rPr>
                  <w:t>109</w:t>
                </w:r>
                <w:r w:rsidR="000E65FF">
                  <w:rPr>
                    <w:noProof/>
                    <w:webHidden/>
                  </w:rPr>
                  <w:fldChar w:fldCharType="end"/>
                </w:r>
              </w:hyperlink>
            </w:p>
            <w:p w14:paraId="10BBB0BC"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393" w:history="1">
                <w:r w:rsidR="000E65FF" w:rsidRPr="00052DAA">
                  <w:rPr>
                    <w:rStyle w:val="a9"/>
                    <w:rFonts w:cs="Arial"/>
                    <w:noProof/>
                  </w:rPr>
                  <w:t>10.4</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Gestione dei clienti</w:t>
                </w:r>
                <w:r w:rsidR="000E65FF">
                  <w:rPr>
                    <w:noProof/>
                    <w:webHidden/>
                  </w:rPr>
                  <w:tab/>
                </w:r>
                <w:r w:rsidR="000E65FF">
                  <w:rPr>
                    <w:noProof/>
                    <w:webHidden/>
                  </w:rPr>
                  <w:fldChar w:fldCharType="begin"/>
                </w:r>
                <w:r w:rsidR="000E65FF">
                  <w:rPr>
                    <w:noProof/>
                    <w:webHidden/>
                  </w:rPr>
                  <w:instrText xml:space="preserve"> PAGEREF _Toc204284393 \h </w:instrText>
                </w:r>
                <w:r w:rsidR="000E65FF">
                  <w:rPr>
                    <w:noProof/>
                    <w:webHidden/>
                  </w:rPr>
                </w:r>
                <w:r w:rsidR="000E65FF">
                  <w:rPr>
                    <w:noProof/>
                    <w:webHidden/>
                  </w:rPr>
                  <w:fldChar w:fldCharType="separate"/>
                </w:r>
                <w:r w:rsidR="00590F5F">
                  <w:rPr>
                    <w:noProof/>
                    <w:webHidden/>
                  </w:rPr>
                  <w:t>113</w:t>
                </w:r>
                <w:r w:rsidR="000E65FF">
                  <w:rPr>
                    <w:noProof/>
                    <w:webHidden/>
                  </w:rPr>
                  <w:fldChar w:fldCharType="end"/>
                </w:r>
              </w:hyperlink>
            </w:p>
            <w:p w14:paraId="0B77DA0B"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394" w:history="1">
                <w:r w:rsidR="000E65FF" w:rsidRPr="00052DAA">
                  <w:rPr>
                    <w:rStyle w:val="a9"/>
                    <w:rFonts w:cs="Arial"/>
                    <w:noProof/>
                  </w:rPr>
                  <w:t>10.5</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Informazioni sul workshop</w:t>
                </w:r>
                <w:r w:rsidR="000E65FF">
                  <w:rPr>
                    <w:noProof/>
                    <w:webHidden/>
                  </w:rPr>
                  <w:tab/>
                </w:r>
                <w:r w:rsidR="000E65FF">
                  <w:rPr>
                    <w:noProof/>
                    <w:webHidden/>
                  </w:rPr>
                  <w:fldChar w:fldCharType="begin"/>
                </w:r>
                <w:r w:rsidR="000E65FF">
                  <w:rPr>
                    <w:noProof/>
                    <w:webHidden/>
                  </w:rPr>
                  <w:instrText xml:space="preserve"> PAGEREF _Toc204284394 \h </w:instrText>
                </w:r>
                <w:r w:rsidR="000E65FF">
                  <w:rPr>
                    <w:noProof/>
                    <w:webHidden/>
                  </w:rPr>
                </w:r>
                <w:r w:rsidR="000E65FF">
                  <w:rPr>
                    <w:noProof/>
                    <w:webHidden/>
                  </w:rPr>
                  <w:fldChar w:fldCharType="separate"/>
                </w:r>
                <w:r w:rsidR="00590F5F">
                  <w:rPr>
                    <w:noProof/>
                    <w:webHidden/>
                  </w:rPr>
                  <w:t>115</w:t>
                </w:r>
                <w:r w:rsidR="000E65FF">
                  <w:rPr>
                    <w:noProof/>
                    <w:webHidden/>
                  </w:rPr>
                  <w:fldChar w:fldCharType="end"/>
                </w:r>
              </w:hyperlink>
            </w:p>
            <w:p w14:paraId="0FF47EE3"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395" w:history="1">
                <w:r w:rsidR="000E65FF" w:rsidRPr="00052DAA">
                  <w:rPr>
                    <w:rStyle w:val="a9"/>
                    <w:rFonts w:cs="Arial"/>
                    <w:noProof/>
                  </w:rPr>
                  <w:t>10.6</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Backup dei dati</w:t>
                </w:r>
                <w:r w:rsidR="000E65FF">
                  <w:rPr>
                    <w:noProof/>
                    <w:webHidden/>
                  </w:rPr>
                  <w:tab/>
                </w:r>
                <w:r w:rsidR="000E65FF">
                  <w:rPr>
                    <w:noProof/>
                    <w:webHidden/>
                  </w:rPr>
                  <w:fldChar w:fldCharType="begin"/>
                </w:r>
                <w:r w:rsidR="000E65FF">
                  <w:rPr>
                    <w:noProof/>
                    <w:webHidden/>
                  </w:rPr>
                  <w:instrText xml:space="preserve"> PAGEREF _Toc204284395 \h </w:instrText>
                </w:r>
                <w:r w:rsidR="000E65FF">
                  <w:rPr>
                    <w:noProof/>
                    <w:webHidden/>
                  </w:rPr>
                </w:r>
                <w:r w:rsidR="000E65FF">
                  <w:rPr>
                    <w:noProof/>
                    <w:webHidden/>
                  </w:rPr>
                  <w:fldChar w:fldCharType="separate"/>
                </w:r>
                <w:r w:rsidR="00590F5F">
                  <w:rPr>
                    <w:noProof/>
                    <w:webHidden/>
                  </w:rPr>
                  <w:t>116</w:t>
                </w:r>
                <w:r w:rsidR="000E65FF">
                  <w:rPr>
                    <w:noProof/>
                    <w:webHidden/>
                  </w:rPr>
                  <w:fldChar w:fldCharType="end"/>
                </w:r>
              </w:hyperlink>
            </w:p>
            <w:p w14:paraId="31B4885B" w14:textId="77777777" w:rsidR="000E65FF" w:rsidRDefault="00F77A0C">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84396" w:history="1">
                <w:r w:rsidR="000E65FF" w:rsidRPr="00052DAA">
                  <w:rPr>
                    <w:rStyle w:val="a9"/>
                    <w:noProof/>
                  </w:rPr>
                  <w:t>11</w:t>
                </w:r>
                <w:r w:rsidR="000E65FF">
                  <w:rPr>
                    <w:rFonts w:asciiTheme="minorHAnsi" w:eastAsiaTheme="minorEastAsia" w:hAnsiTheme="minorHAnsi" w:cstheme="minorBidi"/>
                    <w:b w:val="0"/>
                    <w:bCs w:val="0"/>
                    <w:caps w:val="0"/>
                    <w:noProof/>
                    <w:sz w:val="21"/>
                    <w:szCs w:val="22"/>
                    <w:lang w:val="en-US"/>
                  </w:rPr>
                  <w:tab/>
                </w:r>
                <w:r w:rsidR="000E65FF" w:rsidRPr="00052DAA">
                  <w:rPr>
                    <w:rStyle w:val="a9"/>
                    <w:noProof/>
                  </w:rPr>
                  <w:t>Test della batteria</w:t>
                </w:r>
                <w:r w:rsidR="000E65FF">
                  <w:rPr>
                    <w:noProof/>
                    <w:webHidden/>
                  </w:rPr>
                  <w:tab/>
                </w:r>
                <w:r w:rsidR="000E65FF">
                  <w:rPr>
                    <w:noProof/>
                    <w:webHidden/>
                  </w:rPr>
                  <w:fldChar w:fldCharType="begin"/>
                </w:r>
                <w:r w:rsidR="000E65FF">
                  <w:rPr>
                    <w:noProof/>
                    <w:webHidden/>
                  </w:rPr>
                  <w:instrText xml:space="preserve"> PAGEREF _Toc204284396 \h </w:instrText>
                </w:r>
                <w:r w:rsidR="000E65FF">
                  <w:rPr>
                    <w:noProof/>
                    <w:webHidden/>
                  </w:rPr>
                </w:r>
                <w:r w:rsidR="000E65FF">
                  <w:rPr>
                    <w:noProof/>
                    <w:webHidden/>
                  </w:rPr>
                  <w:fldChar w:fldCharType="separate"/>
                </w:r>
                <w:r w:rsidR="00590F5F">
                  <w:rPr>
                    <w:noProof/>
                    <w:webHidden/>
                  </w:rPr>
                  <w:t>118</w:t>
                </w:r>
                <w:r w:rsidR="000E65FF">
                  <w:rPr>
                    <w:noProof/>
                    <w:webHidden/>
                  </w:rPr>
                  <w:fldChar w:fldCharType="end"/>
                </w:r>
              </w:hyperlink>
            </w:p>
            <w:p w14:paraId="75DFE63E"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397" w:history="1">
                <w:r w:rsidR="000E65FF" w:rsidRPr="00052DAA">
                  <w:rPr>
                    <w:rStyle w:val="a9"/>
                    <w:rFonts w:cs="Arial"/>
                    <w:noProof/>
                  </w:rPr>
                  <w:t>11.1</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Tester per batterie MaxiBAS BT506</w:t>
                </w:r>
                <w:r w:rsidR="000E65FF">
                  <w:rPr>
                    <w:noProof/>
                    <w:webHidden/>
                  </w:rPr>
                  <w:tab/>
                </w:r>
                <w:r w:rsidR="000E65FF">
                  <w:rPr>
                    <w:noProof/>
                    <w:webHidden/>
                  </w:rPr>
                  <w:fldChar w:fldCharType="begin"/>
                </w:r>
                <w:r w:rsidR="000E65FF">
                  <w:rPr>
                    <w:noProof/>
                    <w:webHidden/>
                  </w:rPr>
                  <w:instrText xml:space="preserve"> PAGEREF _Toc204284397 \h </w:instrText>
                </w:r>
                <w:r w:rsidR="000E65FF">
                  <w:rPr>
                    <w:noProof/>
                    <w:webHidden/>
                  </w:rPr>
                </w:r>
                <w:r w:rsidR="000E65FF">
                  <w:rPr>
                    <w:noProof/>
                    <w:webHidden/>
                  </w:rPr>
                  <w:fldChar w:fldCharType="separate"/>
                </w:r>
                <w:r w:rsidR="00590F5F">
                  <w:rPr>
                    <w:noProof/>
                    <w:webHidden/>
                  </w:rPr>
                  <w:t>119</w:t>
                </w:r>
                <w:r w:rsidR="000E65FF">
                  <w:rPr>
                    <w:noProof/>
                    <w:webHidden/>
                  </w:rPr>
                  <w:fldChar w:fldCharType="end"/>
                </w:r>
              </w:hyperlink>
            </w:p>
            <w:p w14:paraId="2990DAE6"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398" w:history="1">
                <w:r w:rsidR="000E65FF" w:rsidRPr="00052DAA">
                  <w:rPr>
                    <w:rStyle w:val="a9"/>
                    <w:rFonts w:cs="Arial"/>
                    <w:noProof/>
                  </w:rPr>
                  <w:t>11.2</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Preparazione al test</w:t>
                </w:r>
                <w:r w:rsidR="000E65FF">
                  <w:rPr>
                    <w:noProof/>
                    <w:webHidden/>
                  </w:rPr>
                  <w:tab/>
                </w:r>
                <w:r w:rsidR="000E65FF">
                  <w:rPr>
                    <w:noProof/>
                    <w:webHidden/>
                  </w:rPr>
                  <w:fldChar w:fldCharType="begin"/>
                </w:r>
                <w:r w:rsidR="000E65FF">
                  <w:rPr>
                    <w:noProof/>
                    <w:webHidden/>
                  </w:rPr>
                  <w:instrText xml:space="preserve"> PAGEREF _Toc204284398 \h </w:instrText>
                </w:r>
                <w:r w:rsidR="000E65FF">
                  <w:rPr>
                    <w:noProof/>
                    <w:webHidden/>
                  </w:rPr>
                </w:r>
                <w:r w:rsidR="000E65FF">
                  <w:rPr>
                    <w:noProof/>
                    <w:webHidden/>
                  </w:rPr>
                  <w:fldChar w:fldCharType="separate"/>
                </w:r>
                <w:r w:rsidR="00590F5F">
                  <w:rPr>
                    <w:noProof/>
                    <w:webHidden/>
                  </w:rPr>
                  <w:t>121</w:t>
                </w:r>
                <w:r w:rsidR="000E65FF">
                  <w:rPr>
                    <w:noProof/>
                    <w:webHidden/>
                  </w:rPr>
                  <w:fldChar w:fldCharType="end"/>
                </w:r>
              </w:hyperlink>
            </w:p>
            <w:p w14:paraId="352A857E"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399" w:history="1">
                <w:r w:rsidR="000E65FF" w:rsidRPr="00052DAA">
                  <w:rPr>
                    <w:rStyle w:val="a9"/>
                    <w:rFonts w:cs="Arial"/>
                    <w:noProof/>
                  </w:rPr>
                  <w:t>11.3</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Test in veicolo</w:t>
                </w:r>
                <w:r w:rsidR="000E65FF">
                  <w:rPr>
                    <w:noProof/>
                    <w:webHidden/>
                  </w:rPr>
                  <w:tab/>
                </w:r>
                <w:r w:rsidR="000E65FF">
                  <w:rPr>
                    <w:noProof/>
                    <w:webHidden/>
                  </w:rPr>
                  <w:fldChar w:fldCharType="begin"/>
                </w:r>
                <w:r w:rsidR="000E65FF">
                  <w:rPr>
                    <w:noProof/>
                    <w:webHidden/>
                  </w:rPr>
                  <w:instrText xml:space="preserve"> PAGEREF _Toc204284399 \h </w:instrText>
                </w:r>
                <w:r w:rsidR="000E65FF">
                  <w:rPr>
                    <w:noProof/>
                    <w:webHidden/>
                  </w:rPr>
                </w:r>
                <w:r w:rsidR="000E65FF">
                  <w:rPr>
                    <w:noProof/>
                    <w:webHidden/>
                  </w:rPr>
                  <w:fldChar w:fldCharType="separate"/>
                </w:r>
                <w:r w:rsidR="00590F5F">
                  <w:rPr>
                    <w:noProof/>
                    <w:webHidden/>
                  </w:rPr>
                  <w:t>122</w:t>
                </w:r>
                <w:r w:rsidR="000E65FF">
                  <w:rPr>
                    <w:noProof/>
                    <w:webHidden/>
                  </w:rPr>
                  <w:fldChar w:fldCharType="end"/>
                </w:r>
              </w:hyperlink>
            </w:p>
            <w:p w14:paraId="3B5007BE"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400" w:history="1">
                <w:r w:rsidR="000E65FF" w:rsidRPr="00052DAA">
                  <w:rPr>
                    <w:rStyle w:val="a9"/>
                    <w:rFonts w:cs="Arial"/>
                    <w:noProof/>
                  </w:rPr>
                  <w:t>11.4</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Test fuori dal veicolo</w:t>
                </w:r>
                <w:r w:rsidR="000E65FF">
                  <w:rPr>
                    <w:noProof/>
                    <w:webHidden/>
                  </w:rPr>
                  <w:tab/>
                </w:r>
                <w:r w:rsidR="000E65FF">
                  <w:rPr>
                    <w:noProof/>
                    <w:webHidden/>
                  </w:rPr>
                  <w:fldChar w:fldCharType="begin"/>
                </w:r>
                <w:r w:rsidR="000E65FF">
                  <w:rPr>
                    <w:noProof/>
                    <w:webHidden/>
                  </w:rPr>
                  <w:instrText xml:space="preserve"> PAGEREF _Toc204284400 \h </w:instrText>
                </w:r>
                <w:r w:rsidR="000E65FF">
                  <w:rPr>
                    <w:noProof/>
                    <w:webHidden/>
                  </w:rPr>
                </w:r>
                <w:r w:rsidR="000E65FF">
                  <w:rPr>
                    <w:noProof/>
                    <w:webHidden/>
                  </w:rPr>
                  <w:fldChar w:fldCharType="separate"/>
                </w:r>
                <w:r w:rsidR="00590F5F">
                  <w:rPr>
                    <w:noProof/>
                    <w:webHidden/>
                  </w:rPr>
                  <w:t>127</w:t>
                </w:r>
                <w:r w:rsidR="000E65FF">
                  <w:rPr>
                    <w:noProof/>
                    <w:webHidden/>
                  </w:rPr>
                  <w:fldChar w:fldCharType="end"/>
                </w:r>
              </w:hyperlink>
            </w:p>
            <w:p w14:paraId="0845DD1E" w14:textId="77777777" w:rsidR="000E65FF" w:rsidRDefault="00F77A0C">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84401" w:history="1">
                <w:r w:rsidR="000E65FF" w:rsidRPr="00052DAA">
                  <w:rPr>
                    <w:rStyle w:val="a9"/>
                    <w:noProof/>
                  </w:rPr>
                  <w:t>12</w:t>
                </w:r>
                <w:r w:rsidR="000E65FF">
                  <w:rPr>
                    <w:rFonts w:asciiTheme="minorHAnsi" w:eastAsiaTheme="minorEastAsia" w:hAnsiTheme="minorHAnsi" w:cstheme="minorBidi"/>
                    <w:b w:val="0"/>
                    <w:bCs w:val="0"/>
                    <w:caps w:val="0"/>
                    <w:noProof/>
                    <w:sz w:val="21"/>
                    <w:szCs w:val="22"/>
                    <w:lang w:val="en-US"/>
                  </w:rPr>
                  <w:tab/>
                </w:r>
                <w:r w:rsidR="000E65FF" w:rsidRPr="00052DAA">
                  <w:rPr>
                    <w:rStyle w:val="a9"/>
                    <w:noProof/>
                  </w:rPr>
                  <w:t>Impostazioni</w:t>
                </w:r>
                <w:r w:rsidR="000E65FF">
                  <w:rPr>
                    <w:noProof/>
                    <w:webHidden/>
                  </w:rPr>
                  <w:tab/>
                </w:r>
                <w:r w:rsidR="000E65FF">
                  <w:rPr>
                    <w:noProof/>
                    <w:webHidden/>
                  </w:rPr>
                  <w:fldChar w:fldCharType="begin"/>
                </w:r>
                <w:r w:rsidR="000E65FF">
                  <w:rPr>
                    <w:noProof/>
                    <w:webHidden/>
                  </w:rPr>
                  <w:instrText xml:space="preserve"> PAGEREF _Toc204284401 \h </w:instrText>
                </w:r>
                <w:r w:rsidR="000E65FF">
                  <w:rPr>
                    <w:noProof/>
                    <w:webHidden/>
                  </w:rPr>
                </w:r>
                <w:r w:rsidR="000E65FF">
                  <w:rPr>
                    <w:noProof/>
                    <w:webHidden/>
                  </w:rPr>
                  <w:fldChar w:fldCharType="separate"/>
                </w:r>
                <w:r w:rsidR="00590F5F">
                  <w:rPr>
                    <w:noProof/>
                    <w:webHidden/>
                  </w:rPr>
                  <w:t>130</w:t>
                </w:r>
                <w:r w:rsidR="000E65FF">
                  <w:rPr>
                    <w:noProof/>
                    <w:webHidden/>
                  </w:rPr>
                  <w:fldChar w:fldCharType="end"/>
                </w:r>
              </w:hyperlink>
            </w:p>
            <w:p w14:paraId="7B407A3F"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402" w:history="1">
                <w:r w:rsidR="000E65FF" w:rsidRPr="00052DAA">
                  <w:rPr>
                    <w:rStyle w:val="a9"/>
                    <w:rFonts w:cs="Arial"/>
                    <w:noProof/>
                  </w:rPr>
                  <w:t>12.1</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Unità</w:t>
                </w:r>
                <w:r w:rsidR="000E65FF">
                  <w:rPr>
                    <w:noProof/>
                    <w:webHidden/>
                  </w:rPr>
                  <w:tab/>
                </w:r>
                <w:r w:rsidR="000E65FF">
                  <w:rPr>
                    <w:noProof/>
                    <w:webHidden/>
                  </w:rPr>
                  <w:fldChar w:fldCharType="begin"/>
                </w:r>
                <w:r w:rsidR="000E65FF">
                  <w:rPr>
                    <w:noProof/>
                    <w:webHidden/>
                  </w:rPr>
                  <w:instrText xml:space="preserve"> PAGEREF _Toc204284402 \h </w:instrText>
                </w:r>
                <w:r w:rsidR="000E65FF">
                  <w:rPr>
                    <w:noProof/>
                    <w:webHidden/>
                  </w:rPr>
                </w:r>
                <w:r w:rsidR="000E65FF">
                  <w:rPr>
                    <w:noProof/>
                    <w:webHidden/>
                  </w:rPr>
                  <w:fldChar w:fldCharType="separate"/>
                </w:r>
                <w:r w:rsidR="00590F5F">
                  <w:rPr>
                    <w:noProof/>
                    <w:webHidden/>
                  </w:rPr>
                  <w:t>130</w:t>
                </w:r>
                <w:r w:rsidR="000E65FF">
                  <w:rPr>
                    <w:noProof/>
                    <w:webHidden/>
                  </w:rPr>
                  <w:fldChar w:fldCharType="end"/>
                </w:r>
              </w:hyperlink>
            </w:p>
            <w:p w14:paraId="739EC57C"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403" w:history="1">
                <w:r w:rsidR="000E65FF" w:rsidRPr="00052DAA">
                  <w:rPr>
                    <w:rStyle w:val="a9"/>
                    <w:rFonts w:cs="Arial"/>
                    <w:noProof/>
                  </w:rPr>
                  <w:t>12.2</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Lingua</w:t>
                </w:r>
                <w:r w:rsidR="000E65FF">
                  <w:rPr>
                    <w:noProof/>
                    <w:webHidden/>
                  </w:rPr>
                  <w:tab/>
                </w:r>
                <w:r w:rsidR="000E65FF">
                  <w:rPr>
                    <w:noProof/>
                    <w:webHidden/>
                  </w:rPr>
                  <w:fldChar w:fldCharType="begin"/>
                </w:r>
                <w:r w:rsidR="000E65FF">
                  <w:rPr>
                    <w:noProof/>
                    <w:webHidden/>
                  </w:rPr>
                  <w:instrText xml:space="preserve"> PAGEREF _Toc204284403 \h </w:instrText>
                </w:r>
                <w:r w:rsidR="000E65FF">
                  <w:rPr>
                    <w:noProof/>
                    <w:webHidden/>
                  </w:rPr>
                </w:r>
                <w:r w:rsidR="000E65FF">
                  <w:rPr>
                    <w:noProof/>
                    <w:webHidden/>
                  </w:rPr>
                  <w:fldChar w:fldCharType="separate"/>
                </w:r>
                <w:r w:rsidR="00590F5F">
                  <w:rPr>
                    <w:noProof/>
                    <w:webHidden/>
                  </w:rPr>
                  <w:t>131</w:t>
                </w:r>
                <w:r w:rsidR="000E65FF">
                  <w:rPr>
                    <w:noProof/>
                    <w:webHidden/>
                  </w:rPr>
                  <w:fldChar w:fldCharType="end"/>
                </w:r>
              </w:hyperlink>
            </w:p>
            <w:p w14:paraId="2D0B16F7"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404" w:history="1">
                <w:r w:rsidR="000E65FF" w:rsidRPr="00052DAA">
                  <w:rPr>
                    <w:rStyle w:val="a9"/>
                    <w:rFonts w:cs="Arial"/>
                    <w:noProof/>
                  </w:rPr>
                  <w:t>12.3</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Impostazioni di stampa</w:t>
                </w:r>
                <w:r w:rsidR="000E65FF">
                  <w:rPr>
                    <w:noProof/>
                    <w:webHidden/>
                  </w:rPr>
                  <w:tab/>
                </w:r>
                <w:r w:rsidR="000E65FF">
                  <w:rPr>
                    <w:noProof/>
                    <w:webHidden/>
                  </w:rPr>
                  <w:fldChar w:fldCharType="begin"/>
                </w:r>
                <w:r w:rsidR="000E65FF">
                  <w:rPr>
                    <w:noProof/>
                    <w:webHidden/>
                  </w:rPr>
                  <w:instrText xml:space="preserve"> PAGEREF _Toc204284404 \h </w:instrText>
                </w:r>
                <w:r w:rsidR="000E65FF">
                  <w:rPr>
                    <w:noProof/>
                    <w:webHidden/>
                  </w:rPr>
                </w:r>
                <w:r w:rsidR="000E65FF">
                  <w:rPr>
                    <w:noProof/>
                    <w:webHidden/>
                  </w:rPr>
                  <w:fldChar w:fldCharType="separate"/>
                </w:r>
                <w:r w:rsidR="00590F5F">
                  <w:rPr>
                    <w:noProof/>
                    <w:webHidden/>
                  </w:rPr>
                  <w:t>131</w:t>
                </w:r>
                <w:r w:rsidR="000E65FF">
                  <w:rPr>
                    <w:noProof/>
                    <w:webHidden/>
                  </w:rPr>
                  <w:fldChar w:fldCharType="end"/>
                </w:r>
              </w:hyperlink>
            </w:p>
            <w:p w14:paraId="1D7CD162"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405" w:history="1">
                <w:r w:rsidR="000E65FF" w:rsidRPr="00052DAA">
                  <w:rPr>
                    <w:rStyle w:val="a9"/>
                    <w:rFonts w:cs="Arial"/>
                    <w:noProof/>
                  </w:rPr>
                  <w:t>12.4</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Impostazioni del report</w:t>
                </w:r>
                <w:r w:rsidR="000E65FF">
                  <w:rPr>
                    <w:noProof/>
                    <w:webHidden/>
                  </w:rPr>
                  <w:tab/>
                </w:r>
                <w:r w:rsidR="000E65FF">
                  <w:rPr>
                    <w:noProof/>
                    <w:webHidden/>
                  </w:rPr>
                  <w:fldChar w:fldCharType="begin"/>
                </w:r>
                <w:r w:rsidR="000E65FF">
                  <w:rPr>
                    <w:noProof/>
                    <w:webHidden/>
                  </w:rPr>
                  <w:instrText xml:space="preserve"> PAGEREF _Toc204284405 \h </w:instrText>
                </w:r>
                <w:r w:rsidR="000E65FF">
                  <w:rPr>
                    <w:noProof/>
                    <w:webHidden/>
                  </w:rPr>
                </w:r>
                <w:r w:rsidR="000E65FF">
                  <w:rPr>
                    <w:noProof/>
                    <w:webHidden/>
                  </w:rPr>
                  <w:fldChar w:fldCharType="separate"/>
                </w:r>
                <w:r w:rsidR="00590F5F">
                  <w:rPr>
                    <w:noProof/>
                    <w:webHidden/>
                  </w:rPr>
                  <w:t>132</w:t>
                </w:r>
                <w:r w:rsidR="000E65FF">
                  <w:rPr>
                    <w:noProof/>
                    <w:webHidden/>
                  </w:rPr>
                  <w:fldChar w:fldCharType="end"/>
                </w:r>
              </w:hyperlink>
            </w:p>
            <w:p w14:paraId="5879534C"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406" w:history="1">
                <w:r w:rsidR="000E65FF" w:rsidRPr="00052DAA">
                  <w:rPr>
                    <w:rStyle w:val="a9"/>
                    <w:rFonts w:cs="Arial"/>
                    <w:noProof/>
                  </w:rPr>
                  <w:t>12.5</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Notifica push</w:t>
                </w:r>
                <w:r w:rsidR="000E65FF">
                  <w:rPr>
                    <w:noProof/>
                    <w:webHidden/>
                  </w:rPr>
                  <w:tab/>
                </w:r>
                <w:r w:rsidR="000E65FF">
                  <w:rPr>
                    <w:noProof/>
                    <w:webHidden/>
                  </w:rPr>
                  <w:fldChar w:fldCharType="begin"/>
                </w:r>
                <w:r w:rsidR="000E65FF">
                  <w:rPr>
                    <w:noProof/>
                    <w:webHidden/>
                  </w:rPr>
                  <w:instrText xml:space="preserve"> PAGEREF _Toc204284406 \h </w:instrText>
                </w:r>
                <w:r w:rsidR="000E65FF">
                  <w:rPr>
                    <w:noProof/>
                    <w:webHidden/>
                  </w:rPr>
                </w:r>
                <w:r w:rsidR="000E65FF">
                  <w:rPr>
                    <w:noProof/>
                    <w:webHidden/>
                  </w:rPr>
                  <w:fldChar w:fldCharType="separate"/>
                </w:r>
                <w:r w:rsidR="00590F5F">
                  <w:rPr>
                    <w:noProof/>
                    <w:webHidden/>
                  </w:rPr>
                  <w:t>133</w:t>
                </w:r>
                <w:r w:rsidR="000E65FF">
                  <w:rPr>
                    <w:noProof/>
                    <w:webHidden/>
                  </w:rPr>
                  <w:fldChar w:fldCharType="end"/>
                </w:r>
              </w:hyperlink>
            </w:p>
            <w:p w14:paraId="417D7B60"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407" w:history="1">
                <w:r w:rsidR="000E65FF" w:rsidRPr="00052DAA">
                  <w:rPr>
                    <w:rStyle w:val="a9"/>
                    <w:rFonts w:cs="Arial"/>
                    <w:noProof/>
                  </w:rPr>
                  <w:t>12.6</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Aggiornamento automatico</w:t>
                </w:r>
                <w:r w:rsidR="000E65FF">
                  <w:rPr>
                    <w:noProof/>
                    <w:webHidden/>
                  </w:rPr>
                  <w:tab/>
                </w:r>
                <w:r w:rsidR="000E65FF">
                  <w:rPr>
                    <w:noProof/>
                    <w:webHidden/>
                  </w:rPr>
                  <w:fldChar w:fldCharType="begin"/>
                </w:r>
                <w:r w:rsidR="000E65FF">
                  <w:rPr>
                    <w:noProof/>
                    <w:webHidden/>
                  </w:rPr>
                  <w:instrText xml:space="preserve"> PAGEREF _Toc204284407 \h </w:instrText>
                </w:r>
                <w:r w:rsidR="000E65FF">
                  <w:rPr>
                    <w:noProof/>
                    <w:webHidden/>
                  </w:rPr>
                </w:r>
                <w:r w:rsidR="000E65FF">
                  <w:rPr>
                    <w:noProof/>
                    <w:webHidden/>
                  </w:rPr>
                  <w:fldChar w:fldCharType="separate"/>
                </w:r>
                <w:r w:rsidR="00590F5F">
                  <w:rPr>
                    <w:noProof/>
                    <w:webHidden/>
                  </w:rPr>
                  <w:t>134</w:t>
                </w:r>
                <w:r w:rsidR="000E65FF">
                  <w:rPr>
                    <w:noProof/>
                    <w:webHidden/>
                  </w:rPr>
                  <w:fldChar w:fldCharType="end"/>
                </w:r>
              </w:hyperlink>
            </w:p>
            <w:p w14:paraId="05F2F9E1"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408" w:history="1">
                <w:r w:rsidR="000E65FF" w:rsidRPr="00052DAA">
                  <w:rPr>
                    <w:rStyle w:val="a9"/>
                    <w:rFonts w:cs="Arial"/>
                    <w:noProof/>
                  </w:rPr>
                  <w:t>12.7</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Impostazioni ADAS</w:t>
                </w:r>
                <w:r w:rsidR="000E65FF">
                  <w:rPr>
                    <w:noProof/>
                    <w:webHidden/>
                  </w:rPr>
                  <w:tab/>
                </w:r>
                <w:r w:rsidR="000E65FF">
                  <w:rPr>
                    <w:noProof/>
                    <w:webHidden/>
                  </w:rPr>
                  <w:fldChar w:fldCharType="begin"/>
                </w:r>
                <w:r w:rsidR="000E65FF">
                  <w:rPr>
                    <w:noProof/>
                    <w:webHidden/>
                  </w:rPr>
                  <w:instrText xml:space="preserve"> PAGEREF _Toc204284408 \h </w:instrText>
                </w:r>
                <w:r w:rsidR="000E65FF">
                  <w:rPr>
                    <w:noProof/>
                    <w:webHidden/>
                  </w:rPr>
                </w:r>
                <w:r w:rsidR="000E65FF">
                  <w:rPr>
                    <w:noProof/>
                    <w:webHidden/>
                  </w:rPr>
                  <w:fldChar w:fldCharType="separate"/>
                </w:r>
                <w:r w:rsidR="00590F5F">
                  <w:rPr>
                    <w:noProof/>
                    <w:webHidden/>
                  </w:rPr>
                  <w:t>134</w:t>
                </w:r>
                <w:r w:rsidR="000E65FF">
                  <w:rPr>
                    <w:noProof/>
                    <w:webHidden/>
                  </w:rPr>
                  <w:fldChar w:fldCharType="end"/>
                </w:r>
              </w:hyperlink>
            </w:p>
            <w:p w14:paraId="5568E4B5"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409" w:history="1">
                <w:r w:rsidR="000E65FF" w:rsidRPr="00052DAA">
                  <w:rPr>
                    <w:rStyle w:val="a9"/>
                    <w:rFonts w:cs="Arial"/>
                    <w:noProof/>
                  </w:rPr>
                  <w:t>12.8</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Caricamento OBFCM</w:t>
                </w:r>
                <w:r w:rsidR="000E65FF">
                  <w:rPr>
                    <w:noProof/>
                    <w:webHidden/>
                  </w:rPr>
                  <w:tab/>
                </w:r>
                <w:r w:rsidR="000E65FF">
                  <w:rPr>
                    <w:noProof/>
                    <w:webHidden/>
                  </w:rPr>
                  <w:fldChar w:fldCharType="begin"/>
                </w:r>
                <w:r w:rsidR="000E65FF">
                  <w:rPr>
                    <w:noProof/>
                    <w:webHidden/>
                  </w:rPr>
                  <w:instrText xml:space="preserve"> PAGEREF _Toc204284409 \h </w:instrText>
                </w:r>
                <w:r w:rsidR="000E65FF">
                  <w:rPr>
                    <w:noProof/>
                    <w:webHidden/>
                  </w:rPr>
                </w:r>
                <w:r w:rsidR="000E65FF">
                  <w:rPr>
                    <w:noProof/>
                    <w:webHidden/>
                  </w:rPr>
                  <w:fldChar w:fldCharType="separate"/>
                </w:r>
                <w:r w:rsidR="00590F5F">
                  <w:rPr>
                    <w:noProof/>
                    <w:webHidden/>
                  </w:rPr>
                  <w:t>134</w:t>
                </w:r>
                <w:r w:rsidR="000E65FF">
                  <w:rPr>
                    <w:noProof/>
                    <w:webHidden/>
                  </w:rPr>
                  <w:fldChar w:fldCharType="end"/>
                </w:r>
              </w:hyperlink>
            </w:p>
            <w:p w14:paraId="341AE7E5"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410" w:history="1">
                <w:r w:rsidR="000E65FF" w:rsidRPr="00052DAA">
                  <w:rPr>
                    <w:rStyle w:val="a9"/>
                    <w:rFonts w:cs="Arial"/>
                    <w:noProof/>
                  </w:rPr>
                  <w:t>12.9</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Elenco dei veicoli</w:t>
                </w:r>
                <w:r w:rsidR="000E65FF">
                  <w:rPr>
                    <w:noProof/>
                    <w:webHidden/>
                  </w:rPr>
                  <w:tab/>
                </w:r>
                <w:r w:rsidR="000E65FF">
                  <w:rPr>
                    <w:noProof/>
                    <w:webHidden/>
                  </w:rPr>
                  <w:fldChar w:fldCharType="begin"/>
                </w:r>
                <w:r w:rsidR="000E65FF">
                  <w:rPr>
                    <w:noProof/>
                    <w:webHidden/>
                  </w:rPr>
                  <w:instrText xml:space="preserve"> PAGEREF _Toc204284410 \h </w:instrText>
                </w:r>
                <w:r w:rsidR="000E65FF">
                  <w:rPr>
                    <w:noProof/>
                    <w:webHidden/>
                  </w:rPr>
                </w:r>
                <w:r w:rsidR="000E65FF">
                  <w:rPr>
                    <w:noProof/>
                    <w:webHidden/>
                  </w:rPr>
                  <w:fldChar w:fldCharType="separate"/>
                </w:r>
                <w:r w:rsidR="00590F5F">
                  <w:rPr>
                    <w:noProof/>
                    <w:webHidden/>
                  </w:rPr>
                  <w:t>135</w:t>
                </w:r>
                <w:r w:rsidR="000E65FF">
                  <w:rPr>
                    <w:noProof/>
                    <w:webHidden/>
                  </w:rPr>
                  <w:fldChar w:fldCharType="end"/>
                </w:r>
              </w:hyperlink>
            </w:p>
            <w:p w14:paraId="073F0480"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411" w:history="1">
                <w:r w:rsidR="000E65FF" w:rsidRPr="00052DAA">
                  <w:rPr>
                    <w:rStyle w:val="a9"/>
                    <w:rFonts w:cs="Arial"/>
                    <w:noProof/>
                  </w:rPr>
                  <w:t>12.10</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Ordinamento delle app</w:t>
                </w:r>
                <w:r w:rsidR="000E65FF">
                  <w:rPr>
                    <w:noProof/>
                    <w:webHidden/>
                  </w:rPr>
                  <w:tab/>
                </w:r>
                <w:r w:rsidR="000E65FF">
                  <w:rPr>
                    <w:noProof/>
                    <w:webHidden/>
                  </w:rPr>
                  <w:fldChar w:fldCharType="begin"/>
                </w:r>
                <w:r w:rsidR="000E65FF">
                  <w:rPr>
                    <w:noProof/>
                    <w:webHidden/>
                  </w:rPr>
                  <w:instrText xml:space="preserve"> PAGEREF _Toc204284411 \h </w:instrText>
                </w:r>
                <w:r w:rsidR="000E65FF">
                  <w:rPr>
                    <w:noProof/>
                    <w:webHidden/>
                  </w:rPr>
                </w:r>
                <w:r w:rsidR="000E65FF">
                  <w:rPr>
                    <w:noProof/>
                    <w:webHidden/>
                  </w:rPr>
                  <w:fldChar w:fldCharType="separate"/>
                </w:r>
                <w:r w:rsidR="00590F5F">
                  <w:rPr>
                    <w:noProof/>
                    <w:webHidden/>
                  </w:rPr>
                  <w:t>135</w:t>
                </w:r>
                <w:r w:rsidR="000E65FF">
                  <w:rPr>
                    <w:noProof/>
                    <w:webHidden/>
                  </w:rPr>
                  <w:fldChar w:fldCharType="end"/>
                </w:r>
              </w:hyperlink>
            </w:p>
            <w:p w14:paraId="179C60D8"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412" w:history="1">
                <w:r w:rsidR="000E65FF" w:rsidRPr="00052DAA">
                  <w:rPr>
                    <w:rStyle w:val="a9"/>
                    <w:rFonts w:cs="Arial"/>
                    <w:noProof/>
                  </w:rPr>
                  <w:t>12.11</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Test della batteria</w:t>
                </w:r>
                <w:r w:rsidR="000E65FF">
                  <w:rPr>
                    <w:noProof/>
                    <w:webHidden/>
                  </w:rPr>
                  <w:tab/>
                </w:r>
                <w:r w:rsidR="000E65FF">
                  <w:rPr>
                    <w:noProof/>
                    <w:webHidden/>
                  </w:rPr>
                  <w:fldChar w:fldCharType="begin"/>
                </w:r>
                <w:r w:rsidR="000E65FF">
                  <w:rPr>
                    <w:noProof/>
                    <w:webHidden/>
                  </w:rPr>
                  <w:instrText xml:space="preserve"> PAGEREF _Toc204284412 \h </w:instrText>
                </w:r>
                <w:r w:rsidR="000E65FF">
                  <w:rPr>
                    <w:noProof/>
                    <w:webHidden/>
                  </w:rPr>
                </w:r>
                <w:r w:rsidR="000E65FF">
                  <w:rPr>
                    <w:noProof/>
                    <w:webHidden/>
                  </w:rPr>
                  <w:fldChar w:fldCharType="separate"/>
                </w:r>
                <w:r w:rsidR="00590F5F">
                  <w:rPr>
                    <w:noProof/>
                    <w:webHidden/>
                  </w:rPr>
                  <w:t>135</w:t>
                </w:r>
                <w:r w:rsidR="000E65FF">
                  <w:rPr>
                    <w:noProof/>
                    <w:webHidden/>
                  </w:rPr>
                  <w:fldChar w:fldCharType="end"/>
                </w:r>
              </w:hyperlink>
            </w:p>
            <w:p w14:paraId="653BF6BD"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413" w:history="1">
                <w:r w:rsidR="000E65FF" w:rsidRPr="00052DAA">
                  <w:rPr>
                    <w:rStyle w:val="a9"/>
                    <w:rFonts w:cs="Arial"/>
                    <w:noProof/>
                  </w:rPr>
                  <w:t>12.12</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Codice Paese/Regione</w:t>
                </w:r>
                <w:r w:rsidR="000E65FF">
                  <w:rPr>
                    <w:noProof/>
                    <w:webHidden/>
                  </w:rPr>
                  <w:tab/>
                </w:r>
                <w:r w:rsidR="000E65FF">
                  <w:rPr>
                    <w:noProof/>
                    <w:webHidden/>
                  </w:rPr>
                  <w:fldChar w:fldCharType="begin"/>
                </w:r>
                <w:r w:rsidR="000E65FF">
                  <w:rPr>
                    <w:noProof/>
                    <w:webHidden/>
                  </w:rPr>
                  <w:instrText xml:space="preserve"> PAGEREF _Toc204284413 \h </w:instrText>
                </w:r>
                <w:r w:rsidR="000E65FF">
                  <w:rPr>
                    <w:noProof/>
                    <w:webHidden/>
                  </w:rPr>
                </w:r>
                <w:r w:rsidR="000E65FF">
                  <w:rPr>
                    <w:noProof/>
                    <w:webHidden/>
                  </w:rPr>
                  <w:fldChar w:fldCharType="separate"/>
                </w:r>
                <w:r w:rsidR="00590F5F">
                  <w:rPr>
                    <w:noProof/>
                    <w:webHidden/>
                  </w:rPr>
                  <w:t>135</w:t>
                </w:r>
                <w:r w:rsidR="000E65FF">
                  <w:rPr>
                    <w:noProof/>
                    <w:webHidden/>
                  </w:rPr>
                  <w:fldChar w:fldCharType="end"/>
                </w:r>
              </w:hyperlink>
            </w:p>
            <w:p w14:paraId="48759A4F"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414" w:history="1">
                <w:r w:rsidR="000E65FF" w:rsidRPr="00052DAA">
                  <w:rPr>
                    <w:rStyle w:val="a9"/>
                    <w:rFonts w:cs="Arial"/>
                    <w:noProof/>
                  </w:rPr>
                  <w:t>12.13</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Leggi e regolamenti</w:t>
                </w:r>
                <w:r w:rsidR="000E65FF">
                  <w:rPr>
                    <w:noProof/>
                    <w:webHidden/>
                  </w:rPr>
                  <w:tab/>
                </w:r>
                <w:r w:rsidR="000E65FF">
                  <w:rPr>
                    <w:noProof/>
                    <w:webHidden/>
                  </w:rPr>
                  <w:fldChar w:fldCharType="begin"/>
                </w:r>
                <w:r w:rsidR="000E65FF">
                  <w:rPr>
                    <w:noProof/>
                    <w:webHidden/>
                  </w:rPr>
                  <w:instrText xml:space="preserve"> PAGEREF _Toc204284414 \h </w:instrText>
                </w:r>
                <w:r w:rsidR="000E65FF">
                  <w:rPr>
                    <w:noProof/>
                    <w:webHidden/>
                  </w:rPr>
                </w:r>
                <w:r w:rsidR="000E65FF">
                  <w:rPr>
                    <w:noProof/>
                    <w:webHidden/>
                  </w:rPr>
                  <w:fldChar w:fldCharType="separate"/>
                </w:r>
                <w:r w:rsidR="00590F5F">
                  <w:rPr>
                    <w:noProof/>
                    <w:webHidden/>
                  </w:rPr>
                  <w:t>136</w:t>
                </w:r>
                <w:r w:rsidR="000E65FF">
                  <w:rPr>
                    <w:noProof/>
                    <w:webHidden/>
                  </w:rPr>
                  <w:fldChar w:fldCharType="end"/>
                </w:r>
              </w:hyperlink>
            </w:p>
            <w:p w14:paraId="62ADA6E2"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415" w:history="1">
                <w:r w:rsidR="000E65FF" w:rsidRPr="00052DAA">
                  <w:rPr>
                    <w:rStyle w:val="a9"/>
                    <w:rFonts w:cs="Arial"/>
                    <w:noProof/>
                  </w:rPr>
                  <w:t>12.14</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Impostazioni di sistema</w:t>
                </w:r>
                <w:r w:rsidR="000E65FF">
                  <w:rPr>
                    <w:noProof/>
                    <w:webHidden/>
                  </w:rPr>
                  <w:tab/>
                </w:r>
                <w:r w:rsidR="000E65FF">
                  <w:rPr>
                    <w:noProof/>
                    <w:webHidden/>
                  </w:rPr>
                  <w:fldChar w:fldCharType="begin"/>
                </w:r>
                <w:r w:rsidR="000E65FF">
                  <w:rPr>
                    <w:noProof/>
                    <w:webHidden/>
                  </w:rPr>
                  <w:instrText xml:space="preserve"> PAGEREF _Toc204284415 \h </w:instrText>
                </w:r>
                <w:r w:rsidR="000E65FF">
                  <w:rPr>
                    <w:noProof/>
                    <w:webHidden/>
                  </w:rPr>
                </w:r>
                <w:r w:rsidR="000E65FF">
                  <w:rPr>
                    <w:noProof/>
                    <w:webHidden/>
                  </w:rPr>
                  <w:fldChar w:fldCharType="separate"/>
                </w:r>
                <w:r w:rsidR="00590F5F">
                  <w:rPr>
                    <w:noProof/>
                    <w:webHidden/>
                  </w:rPr>
                  <w:t>136</w:t>
                </w:r>
                <w:r w:rsidR="000E65FF">
                  <w:rPr>
                    <w:noProof/>
                    <w:webHidden/>
                  </w:rPr>
                  <w:fldChar w:fldCharType="end"/>
                </w:r>
              </w:hyperlink>
            </w:p>
            <w:p w14:paraId="3AE8124E"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416" w:history="1">
                <w:r w:rsidR="000E65FF" w:rsidRPr="00052DAA">
                  <w:rPr>
                    <w:rStyle w:val="a9"/>
                    <w:rFonts w:cs="Arial"/>
                    <w:noProof/>
                  </w:rPr>
                  <w:t>12.15</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Di</w:t>
                </w:r>
                <w:r w:rsidR="000E65FF">
                  <w:rPr>
                    <w:noProof/>
                    <w:webHidden/>
                  </w:rPr>
                  <w:tab/>
                </w:r>
                <w:r w:rsidR="000E65FF">
                  <w:rPr>
                    <w:noProof/>
                    <w:webHidden/>
                  </w:rPr>
                  <w:fldChar w:fldCharType="begin"/>
                </w:r>
                <w:r w:rsidR="000E65FF">
                  <w:rPr>
                    <w:noProof/>
                    <w:webHidden/>
                  </w:rPr>
                  <w:instrText xml:space="preserve"> PAGEREF _Toc204284416 \h </w:instrText>
                </w:r>
                <w:r w:rsidR="000E65FF">
                  <w:rPr>
                    <w:noProof/>
                    <w:webHidden/>
                  </w:rPr>
                </w:r>
                <w:r w:rsidR="000E65FF">
                  <w:rPr>
                    <w:noProof/>
                    <w:webHidden/>
                  </w:rPr>
                  <w:fldChar w:fldCharType="separate"/>
                </w:r>
                <w:r w:rsidR="00590F5F">
                  <w:rPr>
                    <w:noProof/>
                    <w:webHidden/>
                  </w:rPr>
                  <w:t>136</w:t>
                </w:r>
                <w:r w:rsidR="000E65FF">
                  <w:rPr>
                    <w:noProof/>
                    <w:webHidden/>
                  </w:rPr>
                  <w:fldChar w:fldCharType="end"/>
                </w:r>
              </w:hyperlink>
            </w:p>
            <w:p w14:paraId="74130AE2" w14:textId="77777777" w:rsidR="000E65FF" w:rsidRDefault="00F77A0C">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84417" w:history="1">
                <w:r w:rsidR="000E65FF" w:rsidRPr="00052DAA">
                  <w:rPr>
                    <w:rStyle w:val="a9"/>
                    <w:noProof/>
                  </w:rPr>
                  <w:t>13</w:t>
                </w:r>
                <w:r w:rsidR="000E65FF">
                  <w:rPr>
                    <w:rFonts w:asciiTheme="minorHAnsi" w:eastAsiaTheme="minorEastAsia" w:hAnsiTheme="minorHAnsi" w:cstheme="minorBidi"/>
                    <w:b w:val="0"/>
                    <w:bCs w:val="0"/>
                    <w:caps w:val="0"/>
                    <w:noProof/>
                    <w:sz w:val="21"/>
                    <w:szCs w:val="22"/>
                    <w:lang w:val="en-US"/>
                  </w:rPr>
                  <w:tab/>
                </w:r>
                <w:r w:rsidR="000E65FF" w:rsidRPr="00052DAA">
                  <w:rPr>
                    <w:rStyle w:val="a9"/>
                    <w:noProof/>
                  </w:rPr>
                  <w:t>Aggiorn.</w:t>
                </w:r>
                <w:r w:rsidR="000E65FF">
                  <w:rPr>
                    <w:noProof/>
                    <w:webHidden/>
                  </w:rPr>
                  <w:tab/>
                </w:r>
                <w:r w:rsidR="000E65FF">
                  <w:rPr>
                    <w:noProof/>
                    <w:webHidden/>
                  </w:rPr>
                  <w:fldChar w:fldCharType="begin"/>
                </w:r>
                <w:r w:rsidR="000E65FF">
                  <w:rPr>
                    <w:noProof/>
                    <w:webHidden/>
                  </w:rPr>
                  <w:instrText xml:space="preserve"> PAGEREF _Toc204284417 \h </w:instrText>
                </w:r>
                <w:r w:rsidR="000E65FF">
                  <w:rPr>
                    <w:noProof/>
                    <w:webHidden/>
                  </w:rPr>
                </w:r>
                <w:r w:rsidR="000E65FF">
                  <w:rPr>
                    <w:noProof/>
                    <w:webHidden/>
                  </w:rPr>
                  <w:fldChar w:fldCharType="separate"/>
                </w:r>
                <w:r w:rsidR="00590F5F">
                  <w:rPr>
                    <w:noProof/>
                    <w:webHidden/>
                  </w:rPr>
                  <w:t>137</w:t>
                </w:r>
                <w:r w:rsidR="000E65FF">
                  <w:rPr>
                    <w:noProof/>
                    <w:webHidden/>
                  </w:rPr>
                  <w:fldChar w:fldCharType="end"/>
                </w:r>
              </w:hyperlink>
            </w:p>
            <w:p w14:paraId="1995640F" w14:textId="77777777" w:rsidR="000E65FF" w:rsidRDefault="00F77A0C">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84418" w:history="1">
                <w:r w:rsidR="000E65FF" w:rsidRPr="00052DAA">
                  <w:rPr>
                    <w:rStyle w:val="a9"/>
                    <w:noProof/>
                  </w:rPr>
                  <w:t>14</w:t>
                </w:r>
                <w:r w:rsidR="000E65FF">
                  <w:rPr>
                    <w:rFonts w:asciiTheme="minorHAnsi" w:eastAsiaTheme="minorEastAsia" w:hAnsiTheme="minorHAnsi" w:cstheme="minorBidi"/>
                    <w:b w:val="0"/>
                    <w:bCs w:val="0"/>
                    <w:caps w:val="0"/>
                    <w:noProof/>
                    <w:sz w:val="21"/>
                    <w:szCs w:val="22"/>
                    <w:lang w:val="en-US"/>
                  </w:rPr>
                  <w:tab/>
                </w:r>
                <w:r w:rsidR="000E65FF" w:rsidRPr="00052DAA">
                  <w:rPr>
                    <w:rStyle w:val="a9"/>
                    <w:noProof/>
                  </w:rPr>
                  <w:t>Gestione VCI</w:t>
                </w:r>
                <w:r w:rsidR="000E65FF">
                  <w:rPr>
                    <w:noProof/>
                    <w:webHidden/>
                  </w:rPr>
                  <w:tab/>
                </w:r>
                <w:r w:rsidR="000E65FF">
                  <w:rPr>
                    <w:noProof/>
                    <w:webHidden/>
                  </w:rPr>
                  <w:fldChar w:fldCharType="begin"/>
                </w:r>
                <w:r w:rsidR="000E65FF">
                  <w:rPr>
                    <w:noProof/>
                    <w:webHidden/>
                  </w:rPr>
                  <w:instrText xml:space="preserve"> PAGEREF _Toc204284418 \h </w:instrText>
                </w:r>
                <w:r w:rsidR="000E65FF">
                  <w:rPr>
                    <w:noProof/>
                    <w:webHidden/>
                  </w:rPr>
                </w:r>
                <w:r w:rsidR="000E65FF">
                  <w:rPr>
                    <w:noProof/>
                    <w:webHidden/>
                  </w:rPr>
                  <w:fldChar w:fldCharType="separate"/>
                </w:r>
                <w:r w:rsidR="00590F5F">
                  <w:rPr>
                    <w:noProof/>
                    <w:webHidden/>
                  </w:rPr>
                  <w:t>138</w:t>
                </w:r>
                <w:r w:rsidR="000E65FF">
                  <w:rPr>
                    <w:noProof/>
                    <w:webHidden/>
                  </w:rPr>
                  <w:fldChar w:fldCharType="end"/>
                </w:r>
              </w:hyperlink>
            </w:p>
            <w:p w14:paraId="132C52EB"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419" w:history="1">
                <w:r w:rsidR="000E65FF" w:rsidRPr="00052DAA">
                  <w:rPr>
                    <w:rStyle w:val="a9"/>
                    <w:rFonts w:cs="Arial"/>
                    <w:noProof/>
                  </w:rPr>
                  <w:t>14.1</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Connessione Wi-Fi</w:t>
                </w:r>
                <w:r w:rsidR="000E65FF">
                  <w:rPr>
                    <w:noProof/>
                    <w:webHidden/>
                  </w:rPr>
                  <w:tab/>
                </w:r>
                <w:r w:rsidR="000E65FF">
                  <w:rPr>
                    <w:noProof/>
                    <w:webHidden/>
                  </w:rPr>
                  <w:fldChar w:fldCharType="begin"/>
                </w:r>
                <w:r w:rsidR="000E65FF">
                  <w:rPr>
                    <w:noProof/>
                    <w:webHidden/>
                  </w:rPr>
                  <w:instrText xml:space="preserve"> PAGEREF _Toc204284419 \h </w:instrText>
                </w:r>
                <w:r w:rsidR="000E65FF">
                  <w:rPr>
                    <w:noProof/>
                    <w:webHidden/>
                  </w:rPr>
                </w:r>
                <w:r w:rsidR="000E65FF">
                  <w:rPr>
                    <w:noProof/>
                    <w:webHidden/>
                  </w:rPr>
                  <w:fldChar w:fldCharType="separate"/>
                </w:r>
                <w:r w:rsidR="00590F5F">
                  <w:rPr>
                    <w:noProof/>
                    <w:webHidden/>
                  </w:rPr>
                  <w:t>139</w:t>
                </w:r>
                <w:r w:rsidR="000E65FF">
                  <w:rPr>
                    <w:noProof/>
                    <w:webHidden/>
                  </w:rPr>
                  <w:fldChar w:fldCharType="end"/>
                </w:r>
              </w:hyperlink>
            </w:p>
            <w:p w14:paraId="2675AF14"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420" w:history="1">
                <w:r w:rsidR="000E65FF" w:rsidRPr="00052DAA">
                  <w:rPr>
                    <w:rStyle w:val="a9"/>
                    <w:rFonts w:cs="Arial"/>
                    <w:noProof/>
                  </w:rPr>
                  <w:t>14.2</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Accoppiamento Bluetooth VCI</w:t>
                </w:r>
                <w:r w:rsidR="000E65FF">
                  <w:rPr>
                    <w:noProof/>
                    <w:webHidden/>
                  </w:rPr>
                  <w:tab/>
                </w:r>
                <w:r w:rsidR="000E65FF">
                  <w:rPr>
                    <w:noProof/>
                    <w:webHidden/>
                  </w:rPr>
                  <w:fldChar w:fldCharType="begin"/>
                </w:r>
                <w:r w:rsidR="000E65FF">
                  <w:rPr>
                    <w:noProof/>
                    <w:webHidden/>
                  </w:rPr>
                  <w:instrText xml:space="preserve"> PAGEREF _Toc204284420 \h </w:instrText>
                </w:r>
                <w:r w:rsidR="000E65FF">
                  <w:rPr>
                    <w:noProof/>
                    <w:webHidden/>
                  </w:rPr>
                </w:r>
                <w:r w:rsidR="000E65FF">
                  <w:rPr>
                    <w:noProof/>
                    <w:webHidden/>
                  </w:rPr>
                  <w:fldChar w:fldCharType="separate"/>
                </w:r>
                <w:r w:rsidR="00590F5F">
                  <w:rPr>
                    <w:noProof/>
                    <w:webHidden/>
                  </w:rPr>
                  <w:t>140</w:t>
                </w:r>
                <w:r w:rsidR="000E65FF">
                  <w:rPr>
                    <w:noProof/>
                    <w:webHidden/>
                  </w:rPr>
                  <w:fldChar w:fldCharType="end"/>
                </w:r>
              </w:hyperlink>
            </w:p>
            <w:p w14:paraId="0BCA6477"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421" w:history="1">
                <w:r w:rsidR="000E65FF" w:rsidRPr="00052DAA">
                  <w:rPr>
                    <w:rStyle w:val="a9"/>
                    <w:rFonts w:cs="Arial"/>
                    <w:noProof/>
                  </w:rPr>
                  <w:t>14.3</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Associazione Bluetooth BAS</w:t>
                </w:r>
                <w:r w:rsidR="000E65FF">
                  <w:rPr>
                    <w:noProof/>
                    <w:webHidden/>
                  </w:rPr>
                  <w:tab/>
                </w:r>
                <w:r w:rsidR="000E65FF">
                  <w:rPr>
                    <w:noProof/>
                    <w:webHidden/>
                  </w:rPr>
                  <w:fldChar w:fldCharType="begin"/>
                </w:r>
                <w:r w:rsidR="000E65FF">
                  <w:rPr>
                    <w:noProof/>
                    <w:webHidden/>
                  </w:rPr>
                  <w:instrText xml:space="preserve"> PAGEREF _Toc204284421 \h </w:instrText>
                </w:r>
                <w:r w:rsidR="000E65FF">
                  <w:rPr>
                    <w:noProof/>
                    <w:webHidden/>
                  </w:rPr>
                </w:r>
                <w:r w:rsidR="000E65FF">
                  <w:rPr>
                    <w:noProof/>
                    <w:webHidden/>
                  </w:rPr>
                  <w:fldChar w:fldCharType="separate"/>
                </w:r>
                <w:r w:rsidR="00590F5F">
                  <w:rPr>
                    <w:noProof/>
                    <w:webHidden/>
                  </w:rPr>
                  <w:t>141</w:t>
                </w:r>
                <w:r w:rsidR="000E65FF">
                  <w:rPr>
                    <w:noProof/>
                    <w:webHidden/>
                  </w:rPr>
                  <w:fldChar w:fldCharType="end"/>
                </w:r>
              </w:hyperlink>
            </w:p>
            <w:p w14:paraId="6E7CE6AB"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422" w:history="1">
                <w:r w:rsidR="000E65FF" w:rsidRPr="00052DAA">
                  <w:rPr>
                    <w:rStyle w:val="a9"/>
                    <w:rFonts w:cs="Arial"/>
                    <w:noProof/>
                  </w:rPr>
                  <w:t>14.4</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Aggiornamento VCI</w:t>
                </w:r>
                <w:r w:rsidR="000E65FF">
                  <w:rPr>
                    <w:noProof/>
                    <w:webHidden/>
                  </w:rPr>
                  <w:tab/>
                </w:r>
                <w:r w:rsidR="000E65FF">
                  <w:rPr>
                    <w:noProof/>
                    <w:webHidden/>
                  </w:rPr>
                  <w:fldChar w:fldCharType="begin"/>
                </w:r>
                <w:r w:rsidR="000E65FF">
                  <w:rPr>
                    <w:noProof/>
                    <w:webHidden/>
                  </w:rPr>
                  <w:instrText xml:space="preserve"> PAGEREF _Toc204284422 \h </w:instrText>
                </w:r>
                <w:r w:rsidR="000E65FF">
                  <w:rPr>
                    <w:noProof/>
                    <w:webHidden/>
                  </w:rPr>
                </w:r>
                <w:r w:rsidR="000E65FF">
                  <w:rPr>
                    <w:noProof/>
                    <w:webHidden/>
                  </w:rPr>
                  <w:fldChar w:fldCharType="separate"/>
                </w:r>
                <w:r w:rsidR="00590F5F">
                  <w:rPr>
                    <w:noProof/>
                    <w:webHidden/>
                  </w:rPr>
                  <w:t>141</w:t>
                </w:r>
                <w:r w:rsidR="000E65FF">
                  <w:rPr>
                    <w:noProof/>
                    <w:webHidden/>
                  </w:rPr>
                  <w:fldChar w:fldCharType="end"/>
                </w:r>
              </w:hyperlink>
            </w:p>
            <w:p w14:paraId="48AA2C3A"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423" w:history="1">
                <w:r w:rsidR="000E65FF" w:rsidRPr="00052DAA">
                  <w:rPr>
                    <w:rStyle w:val="a9"/>
                    <w:rFonts w:cs="Arial"/>
                    <w:noProof/>
                  </w:rPr>
                  <w:t>14.5</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Aggiornamento BAS</w:t>
                </w:r>
                <w:r w:rsidR="000E65FF">
                  <w:rPr>
                    <w:noProof/>
                    <w:webHidden/>
                  </w:rPr>
                  <w:tab/>
                </w:r>
                <w:r w:rsidR="000E65FF">
                  <w:rPr>
                    <w:noProof/>
                    <w:webHidden/>
                  </w:rPr>
                  <w:fldChar w:fldCharType="begin"/>
                </w:r>
                <w:r w:rsidR="000E65FF">
                  <w:rPr>
                    <w:noProof/>
                    <w:webHidden/>
                  </w:rPr>
                  <w:instrText xml:space="preserve"> PAGEREF _Toc204284423 \h </w:instrText>
                </w:r>
                <w:r w:rsidR="000E65FF">
                  <w:rPr>
                    <w:noProof/>
                    <w:webHidden/>
                  </w:rPr>
                </w:r>
                <w:r w:rsidR="000E65FF">
                  <w:rPr>
                    <w:noProof/>
                    <w:webHidden/>
                  </w:rPr>
                  <w:fldChar w:fldCharType="separate"/>
                </w:r>
                <w:r w:rsidR="00590F5F">
                  <w:rPr>
                    <w:noProof/>
                    <w:webHidden/>
                  </w:rPr>
                  <w:t>141</w:t>
                </w:r>
                <w:r w:rsidR="000E65FF">
                  <w:rPr>
                    <w:noProof/>
                    <w:webHidden/>
                  </w:rPr>
                  <w:fldChar w:fldCharType="end"/>
                </w:r>
              </w:hyperlink>
            </w:p>
            <w:p w14:paraId="436F7B85" w14:textId="77777777" w:rsidR="000E65FF" w:rsidRDefault="00F77A0C">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84424" w:history="1">
                <w:r w:rsidR="000E65FF" w:rsidRPr="00052DAA">
                  <w:rPr>
                    <w:rStyle w:val="a9"/>
                    <w:noProof/>
                  </w:rPr>
                  <w:t>15</w:t>
                </w:r>
                <w:r w:rsidR="000E65FF">
                  <w:rPr>
                    <w:rFonts w:asciiTheme="minorHAnsi" w:eastAsiaTheme="minorEastAsia" w:hAnsiTheme="minorHAnsi" w:cstheme="minorBidi"/>
                    <w:b w:val="0"/>
                    <w:bCs w:val="0"/>
                    <w:caps w:val="0"/>
                    <w:noProof/>
                    <w:sz w:val="21"/>
                    <w:szCs w:val="22"/>
                    <w:lang w:val="en-US"/>
                  </w:rPr>
                  <w:tab/>
                </w:r>
                <w:r w:rsidR="000E65FF" w:rsidRPr="00052DAA">
                  <w:rPr>
                    <w:rStyle w:val="a9"/>
                    <w:noProof/>
                  </w:rPr>
                  <w:t>Inclinometro portatile</w:t>
                </w:r>
                <w:r w:rsidR="000E65FF">
                  <w:rPr>
                    <w:noProof/>
                    <w:webHidden/>
                  </w:rPr>
                  <w:tab/>
                </w:r>
                <w:r w:rsidR="000E65FF">
                  <w:rPr>
                    <w:noProof/>
                    <w:webHidden/>
                  </w:rPr>
                  <w:fldChar w:fldCharType="begin"/>
                </w:r>
                <w:r w:rsidR="000E65FF">
                  <w:rPr>
                    <w:noProof/>
                    <w:webHidden/>
                  </w:rPr>
                  <w:instrText xml:space="preserve"> PAGEREF _Toc204284424 \h </w:instrText>
                </w:r>
                <w:r w:rsidR="000E65FF">
                  <w:rPr>
                    <w:noProof/>
                    <w:webHidden/>
                  </w:rPr>
                </w:r>
                <w:r w:rsidR="000E65FF">
                  <w:rPr>
                    <w:noProof/>
                    <w:webHidden/>
                  </w:rPr>
                  <w:fldChar w:fldCharType="separate"/>
                </w:r>
                <w:r w:rsidR="00590F5F">
                  <w:rPr>
                    <w:noProof/>
                    <w:webHidden/>
                  </w:rPr>
                  <w:t>143</w:t>
                </w:r>
                <w:r w:rsidR="000E65FF">
                  <w:rPr>
                    <w:noProof/>
                    <w:webHidden/>
                  </w:rPr>
                  <w:fldChar w:fldCharType="end"/>
                </w:r>
              </w:hyperlink>
            </w:p>
            <w:p w14:paraId="26E27DFA" w14:textId="77777777" w:rsidR="000E65FF" w:rsidRDefault="00F77A0C">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84425" w:history="1">
                <w:r w:rsidR="000E65FF" w:rsidRPr="00052DAA">
                  <w:rPr>
                    <w:rStyle w:val="a9"/>
                    <w:noProof/>
                  </w:rPr>
                  <w:t>16</w:t>
                </w:r>
                <w:r w:rsidR="000E65FF">
                  <w:rPr>
                    <w:rFonts w:asciiTheme="minorHAnsi" w:eastAsiaTheme="minorEastAsia" w:hAnsiTheme="minorHAnsi" w:cstheme="minorBidi"/>
                    <w:b w:val="0"/>
                    <w:bCs w:val="0"/>
                    <w:caps w:val="0"/>
                    <w:noProof/>
                    <w:sz w:val="21"/>
                    <w:szCs w:val="22"/>
                    <w:lang w:val="en-US"/>
                  </w:rPr>
                  <w:tab/>
                </w:r>
                <w:r w:rsidR="000E65FF" w:rsidRPr="00052DAA">
                  <w:rPr>
                    <w:rStyle w:val="a9"/>
                    <w:noProof/>
                  </w:rPr>
                  <w:t>Supporto</w:t>
                </w:r>
                <w:r w:rsidR="000E65FF">
                  <w:rPr>
                    <w:noProof/>
                    <w:webHidden/>
                  </w:rPr>
                  <w:tab/>
                </w:r>
                <w:r w:rsidR="000E65FF">
                  <w:rPr>
                    <w:noProof/>
                    <w:webHidden/>
                  </w:rPr>
                  <w:fldChar w:fldCharType="begin"/>
                </w:r>
                <w:r w:rsidR="000E65FF">
                  <w:rPr>
                    <w:noProof/>
                    <w:webHidden/>
                  </w:rPr>
                  <w:instrText xml:space="preserve"> PAGEREF _Toc204284425 \h </w:instrText>
                </w:r>
                <w:r w:rsidR="000E65FF">
                  <w:rPr>
                    <w:noProof/>
                    <w:webHidden/>
                  </w:rPr>
                </w:r>
                <w:r w:rsidR="000E65FF">
                  <w:rPr>
                    <w:noProof/>
                    <w:webHidden/>
                  </w:rPr>
                  <w:fldChar w:fldCharType="separate"/>
                </w:r>
                <w:r w:rsidR="00590F5F">
                  <w:rPr>
                    <w:noProof/>
                    <w:webHidden/>
                  </w:rPr>
                  <w:t>145</w:t>
                </w:r>
                <w:r w:rsidR="000E65FF">
                  <w:rPr>
                    <w:noProof/>
                    <w:webHidden/>
                  </w:rPr>
                  <w:fldChar w:fldCharType="end"/>
                </w:r>
              </w:hyperlink>
            </w:p>
            <w:p w14:paraId="5A079F6F"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426" w:history="1">
                <w:r w:rsidR="000E65FF" w:rsidRPr="00052DAA">
                  <w:rPr>
                    <w:rStyle w:val="a9"/>
                    <w:rFonts w:cs="Arial"/>
                    <w:noProof/>
                  </w:rPr>
                  <w:t>16.1</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Layout dello schermo di supporto</w:t>
                </w:r>
                <w:r w:rsidR="000E65FF">
                  <w:rPr>
                    <w:noProof/>
                    <w:webHidden/>
                  </w:rPr>
                  <w:tab/>
                </w:r>
                <w:r w:rsidR="000E65FF">
                  <w:rPr>
                    <w:noProof/>
                    <w:webHidden/>
                  </w:rPr>
                  <w:fldChar w:fldCharType="begin"/>
                </w:r>
                <w:r w:rsidR="000E65FF">
                  <w:rPr>
                    <w:noProof/>
                    <w:webHidden/>
                  </w:rPr>
                  <w:instrText xml:space="preserve"> PAGEREF _Toc204284426 \h </w:instrText>
                </w:r>
                <w:r w:rsidR="000E65FF">
                  <w:rPr>
                    <w:noProof/>
                    <w:webHidden/>
                  </w:rPr>
                </w:r>
                <w:r w:rsidR="000E65FF">
                  <w:rPr>
                    <w:noProof/>
                    <w:webHidden/>
                  </w:rPr>
                  <w:fldChar w:fldCharType="separate"/>
                </w:r>
                <w:r w:rsidR="00590F5F">
                  <w:rPr>
                    <w:noProof/>
                    <w:webHidden/>
                  </w:rPr>
                  <w:t>145</w:t>
                </w:r>
                <w:r w:rsidR="000E65FF">
                  <w:rPr>
                    <w:noProof/>
                    <w:webHidden/>
                  </w:rPr>
                  <w:fldChar w:fldCharType="end"/>
                </w:r>
              </w:hyperlink>
            </w:p>
            <w:p w14:paraId="717C4754"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427" w:history="1">
                <w:r w:rsidR="000E65FF" w:rsidRPr="00052DAA">
                  <w:rPr>
                    <w:rStyle w:val="a9"/>
                    <w:rFonts w:cs="Arial"/>
                    <w:noProof/>
                  </w:rPr>
                  <w:t>16.2</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Mio Account</w:t>
                </w:r>
                <w:r w:rsidR="000E65FF">
                  <w:rPr>
                    <w:noProof/>
                    <w:webHidden/>
                  </w:rPr>
                  <w:tab/>
                </w:r>
                <w:r w:rsidR="000E65FF">
                  <w:rPr>
                    <w:noProof/>
                    <w:webHidden/>
                  </w:rPr>
                  <w:fldChar w:fldCharType="begin"/>
                </w:r>
                <w:r w:rsidR="000E65FF">
                  <w:rPr>
                    <w:noProof/>
                    <w:webHidden/>
                  </w:rPr>
                  <w:instrText xml:space="preserve"> PAGEREF _Toc204284427 \h </w:instrText>
                </w:r>
                <w:r w:rsidR="000E65FF">
                  <w:rPr>
                    <w:noProof/>
                    <w:webHidden/>
                  </w:rPr>
                </w:r>
                <w:r w:rsidR="000E65FF">
                  <w:rPr>
                    <w:noProof/>
                    <w:webHidden/>
                  </w:rPr>
                  <w:fldChar w:fldCharType="separate"/>
                </w:r>
                <w:r w:rsidR="00590F5F">
                  <w:rPr>
                    <w:noProof/>
                    <w:webHidden/>
                  </w:rPr>
                  <w:t>145</w:t>
                </w:r>
                <w:r w:rsidR="000E65FF">
                  <w:rPr>
                    <w:noProof/>
                    <w:webHidden/>
                  </w:rPr>
                  <w:fldChar w:fldCharType="end"/>
                </w:r>
              </w:hyperlink>
            </w:p>
            <w:p w14:paraId="47C951D5"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428" w:history="1">
                <w:r w:rsidR="000E65FF" w:rsidRPr="00052DAA">
                  <w:rPr>
                    <w:rStyle w:val="a9"/>
                    <w:rFonts w:cs="Arial"/>
                    <w:noProof/>
                  </w:rPr>
                  <w:t>16.3</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Formazione</w:t>
                </w:r>
                <w:r w:rsidR="000E65FF">
                  <w:rPr>
                    <w:noProof/>
                    <w:webHidden/>
                  </w:rPr>
                  <w:tab/>
                </w:r>
                <w:r w:rsidR="000E65FF">
                  <w:rPr>
                    <w:noProof/>
                    <w:webHidden/>
                  </w:rPr>
                  <w:fldChar w:fldCharType="begin"/>
                </w:r>
                <w:r w:rsidR="000E65FF">
                  <w:rPr>
                    <w:noProof/>
                    <w:webHidden/>
                  </w:rPr>
                  <w:instrText xml:space="preserve"> PAGEREF _Toc204284428 \h </w:instrText>
                </w:r>
                <w:r w:rsidR="000E65FF">
                  <w:rPr>
                    <w:noProof/>
                    <w:webHidden/>
                  </w:rPr>
                </w:r>
                <w:r w:rsidR="000E65FF">
                  <w:rPr>
                    <w:noProof/>
                    <w:webHidden/>
                  </w:rPr>
                  <w:fldChar w:fldCharType="separate"/>
                </w:r>
                <w:r w:rsidR="00590F5F">
                  <w:rPr>
                    <w:noProof/>
                    <w:webHidden/>
                  </w:rPr>
                  <w:t>146</w:t>
                </w:r>
                <w:r w:rsidR="000E65FF">
                  <w:rPr>
                    <w:noProof/>
                    <w:webHidden/>
                  </w:rPr>
                  <w:fldChar w:fldCharType="end"/>
                </w:r>
              </w:hyperlink>
            </w:p>
            <w:p w14:paraId="11553D03"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429" w:history="1">
                <w:r w:rsidR="000E65FF" w:rsidRPr="00052DAA">
                  <w:rPr>
                    <w:rStyle w:val="a9"/>
                    <w:rFonts w:cs="Arial"/>
                    <w:noProof/>
                  </w:rPr>
                  <w:t>16.4</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Registrazione dei dati</w:t>
                </w:r>
                <w:r w:rsidR="000E65FF">
                  <w:rPr>
                    <w:noProof/>
                    <w:webHidden/>
                  </w:rPr>
                  <w:tab/>
                </w:r>
                <w:r w:rsidR="000E65FF">
                  <w:rPr>
                    <w:noProof/>
                    <w:webHidden/>
                  </w:rPr>
                  <w:fldChar w:fldCharType="begin"/>
                </w:r>
                <w:r w:rsidR="000E65FF">
                  <w:rPr>
                    <w:noProof/>
                    <w:webHidden/>
                  </w:rPr>
                  <w:instrText xml:space="preserve"> PAGEREF _Toc204284429 \h </w:instrText>
                </w:r>
                <w:r w:rsidR="000E65FF">
                  <w:rPr>
                    <w:noProof/>
                    <w:webHidden/>
                  </w:rPr>
                </w:r>
                <w:r w:rsidR="000E65FF">
                  <w:rPr>
                    <w:noProof/>
                    <w:webHidden/>
                  </w:rPr>
                  <w:fldChar w:fldCharType="separate"/>
                </w:r>
                <w:r w:rsidR="00590F5F">
                  <w:rPr>
                    <w:noProof/>
                    <w:webHidden/>
                  </w:rPr>
                  <w:t>146</w:t>
                </w:r>
                <w:r w:rsidR="000E65FF">
                  <w:rPr>
                    <w:noProof/>
                    <w:webHidden/>
                  </w:rPr>
                  <w:fldChar w:fldCharType="end"/>
                </w:r>
              </w:hyperlink>
            </w:p>
            <w:p w14:paraId="0E124D65"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430" w:history="1">
                <w:r w:rsidR="000E65FF" w:rsidRPr="00052DAA">
                  <w:rPr>
                    <w:rStyle w:val="a9"/>
                    <w:rFonts w:cs="Arial"/>
                    <w:noProof/>
                  </w:rPr>
                  <w:t>16.5</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Domande frequenti</w:t>
                </w:r>
                <w:r w:rsidR="000E65FF">
                  <w:rPr>
                    <w:noProof/>
                    <w:webHidden/>
                  </w:rPr>
                  <w:tab/>
                </w:r>
                <w:r w:rsidR="000E65FF">
                  <w:rPr>
                    <w:noProof/>
                    <w:webHidden/>
                  </w:rPr>
                  <w:fldChar w:fldCharType="begin"/>
                </w:r>
                <w:r w:rsidR="000E65FF">
                  <w:rPr>
                    <w:noProof/>
                    <w:webHidden/>
                  </w:rPr>
                  <w:instrText xml:space="preserve"> PAGEREF _Toc204284430 \h </w:instrText>
                </w:r>
                <w:r w:rsidR="000E65FF">
                  <w:rPr>
                    <w:noProof/>
                    <w:webHidden/>
                  </w:rPr>
                </w:r>
                <w:r w:rsidR="000E65FF">
                  <w:rPr>
                    <w:noProof/>
                    <w:webHidden/>
                  </w:rPr>
                  <w:fldChar w:fldCharType="separate"/>
                </w:r>
                <w:r w:rsidR="00590F5F">
                  <w:rPr>
                    <w:noProof/>
                    <w:webHidden/>
                  </w:rPr>
                  <w:t>146</w:t>
                </w:r>
                <w:r w:rsidR="000E65FF">
                  <w:rPr>
                    <w:noProof/>
                    <w:webHidden/>
                  </w:rPr>
                  <w:fldChar w:fldCharType="end"/>
                </w:r>
              </w:hyperlink>
            </w:p>
            <w:p w14:paraId="6F2FE318" w14:textId="77777777" w:rsidR="000E65FF" w:rsidRDefault="00F77A0C">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84431" w:history="1">
                <w:r w:rsidR="000E65FF" w:rsidRPr="00052DAA">
                  <w:rPr>
                    <w:rStyle w:val="a9"/>
                    <w:noProof/>
                  </w:rPr>
                  <w:t>17</w:t>
                </w:r>
                <w:r w:rsidR="000E65FF">
                  <w:rPr>
                    <w:rFonts w:asciiTheme="minorHAnsi" w:eastAsiaTheme="minorEastAsia" w:hAnsiTheme="minorHAnsi" w:cstheme="minorBidi"/>
                    <w:b w:val="0"/>
                    <w:bCs w:val="0"/>
                    <w:caps w:val="0"/>
                    <w:noProof/>
                    <w:sz w:val="21"/>
                    <w:szCs w:val="22"/>
                    <w:lang w:val="en-US"/>
                  </w:rPr>
                  <w:tab/>
                </w:r>
                <w:r w:rsidR="000E65FF" w:rsidRPr="00052DAA">
                  <w:rPr>
                    <w:rStyle w:val="a9"/>
                    <w:noProof/>
                  </w:rPr>
                  <w:t>MaxiViewer</w:t>
                </w:r>
                <w:r w:rsidR="000E65FF">
                  <w:rPr>
                    <w:noProof/>
                    <w:webHidden/>
                  </w:rPr>
                  <w:tab/>
                </w:r>
                <w:r w:rsidR="000E65FF">
                  <w:rPr>
                    <w:noProof/>
                    <w:webHidden/>
                  </w:rPr>
                  <w:fldChar w:fldCharType="begin"/>
                </w:r>
                <w:r w:rsidR="000E65FF">
                  <w:rPr>
                    <w:noProof/>
                    <w:webHidden/>
                  </w:rPr>
                  <w:instrText xml:space="preserve"> PAGEREF _Toc204284431 \h </w:instrText>
                </w:r>
                <w:r w:rsidR="000E65FF">
                  <w:rPr>
                    <w:noProof/>
                    <w:webHidden/>
                  </w:rPr>
                </w:r>
                <w:r w:rsidR="000E65FF">
                  <w:rPr>
                    <w:noProof/>
                    <w:webHidden/>
                  </w:rPr>
                  <w:fldChar w:fldCharType="separate"/>
                </w:r>
                <w:r w:rsidR="00590F5F">
                  <w:rPr>
                    <w:noProof/>
                    <w:webHidden/>
                  </w:rPr>
                  <w:t>148</w:t>
                </w:r>
                <w:r w:rsidR="000E65FF">
                  <w:rPr>
                    <w:noProof/>
                    <w:webHidden/>
                  </w:rPr>
                  <w:fldChar w:fldCharType="end"/>
                </w:r>
              </w:hyperlink>
            </w:p>
            <w:p w14:paraId="1B2813E5" w14:textId="77777777" w:rsidR="000E65FF" w:rsidRDefault="00F77A0C">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84432" w:history="1">
                <w:r w:rsidR="000E65FF" w:rsidRPr="00052DAA">
                  <w:rPr>
                    <w:rStyle w:val="a9"/>
                    <w:noProof/>
                  </w:rPr>
                  <w:t>18</w:t>
                </w:r>
                <w:r w:rsidR="000E65FF">
                  <w:rPr>
                    <w:rFonts w:asciiTheme="minorHAnsi" w:eastAsiaTheme="minorEastAsia" w:hAnsiTheme="minorHAnsi" w:cstheme="minorBidi"/>
                    <w:b w:val="0"/>
                    <w:bCs w:val="0"/>
                    <w:caps w:val="0"/>
                    <w:noProof/>
                    <w:sz w:val="21"/>
                    <w:szCs w:val="22"/>
                    <w:lang w:val="en-US"/>
                  </w:rPr>
                  <w:tab/>
                </w:r>
                <w:r w:rsidR="000E65FF" w:rsidRPr="00052DAA">
                  <w:rPr>
                    <w:rStyle w:val="a9"/>
                    <w:noProof/>
                  </w:rPr>
                  <w:t>Endoscopio</w:t>
                </w:r>
                <w:r w:rsidR="000E65FF">
                  <w:rPr>
                    <w:noProof/>
                    <w:webHidden/>
                  </w:rPr>
                  <w:tab/>
                </w:r>
                <w:r w:rsidR="000E65FF">
                  <w:rPr>
                    <w:noProof/>
                    <w:webHidden/>
                  </w:rPr>
                  <w:fldChar w:fldCharType="begin"/>
                </w:r>
                <w:r w:rsidR="000E65FF">
                  <w:rPr>
                    <w:noProof/>
                    <w:webHidden/>
                  </w:rPr>
                  <w:instrText xml:space="preserve"> PAGEREF _Toc204284432 \h </w:instrText>
                </w:r>
                <w:r w:rsidR="000E65FF">
                  <w:rPr>
                    <w:noProof/>
                    <w:webHidden/>
                  </w:rPr>
                </w:r>
                <w:r w:rsidR="000E65FF">
                  <w:rPr>
                    <w:noProof/>
                    <w:webHidden/>
                  </w:rPr>
                  <w:fldChar w:fldCharType="separate"/>
                </w:r>
                <w:r w:rsidR="00590F5F">
                  <w:rPr>
                    <w:noProof/>
                    <w:webHidden/>
                  </w:rPr>
                  <w:t>151</w:t>
                </w:r>
                <w:r w:rsidR="000E65FF">
                  <w:rPr>
                    <w:noProof/>
                    <w:webHidden/>
                  </w:rPr>
                  <w:fldChar w:fldCharType="end"/>
                </w:r>
              </w:hyperlink>
            </w:p>
            <w:p w14:paraId="6B8FFB8D" w14:textId="77777777" w:rsidR="000E65FF" w:rsidRDefault="00F77A0C">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84433" w:history="1">
                <w:r w:rsidR="000E65FF" w:rsidRPr="00052DAA">
                  <w:rPr>
                    <w:rStyle w:val="a9"/>
                    <w:noProof/>
                  </w:rPr>
                  <w:t>19</w:t>
                </w:r>
                <w:r w:rsidR="000E65FF">
                  <w:rPr>
                    <w:rFonts w:asciiTheme="minorHAnsi" w:eastAsiaTheme="minorEastAsia" w:hAnsiTheme="minorHAnsi" w:cstheme="minorBidi"/>
                    <w:b w:val="0"/>
                    <w:bCs w:val="0"/>
                    <w:caps w:val="0"/>
                    <w:noProof/>
                    <w:sz w:val="21"/>
                    <w:szCs w:val="22"/>
                    <w:lang w:val="en-US"/>
                  </w:rPr>
                  <w:tab/>
                </w:r>
                <w:r w:rsidR="000E65FF" w:rsidRPr="00052DAA">
                  <w:rPr>
                    <w:rStyle w:val="a9"/>
                    <w:noProof/>
                  </w:rPr>
                  <w:t>Collegamenti rapidi</w:t>
                </w:r>
                <w:r w:rsidR="000E65FF">
                  <w:rPr>
                    <w:noProof/>
                    <w:webHidden/>
                  </w:rPr>
                  <w:tab/>
                </w:r>
                <w:r w:rsidR="000E65FF">
                  <w:rPr>
                    <w:noProof/>
                    <w:webHidden/>
                  </w:rPr>
                  <w:fldChar w:fldCharType="begin"/>
                </w:r>
                <w:r w:rsidR="000E65FF">
                  <w:rPr>
                    <w:noProof/>
                    <w:webHidden/>
                  </w:rPr>
                  <w:instrText xml:space="preserve"> PAGEREF _Toc204284433 \h </w:instrText>
                </w:r>
                <w:r w:rsidR="000E65FF">
                  <w:rPr>
                    <w:noProof/>
                    <w:webHidden/>
                  </w:rPr>
                </w:r>
                <w:r w:rsidR="000E65FF">
                  <w:rPr>
                    <w:noProof/>
                    <w:webHidden/>
                  </w:rPr>
                  <w:fldChar w:fldCharType="separate"/>
                </w:r>
                <w:r w:rsidR="00590F5F">
                  <w:rPr>
                    <w:noProof/>
                    <w:webHidden/>
                  </w:rPr>
                  <w:t>152</w:t>
                </w:r>
                <w:r w:rsidR="000E65FF">
                  <w:rPr>
                    <w:noProof/>
                    <w:webHidden/>
                  </w:rPr>
                  <w:fldChar w:fldCharType="end"/>
                </w:r>
              </w:hyperlink>
            </w:p>
            <w:p w14:paraId="0DB23561" w14:textId="77777777" w:rsidR="000E65FF" w:rsidRDefault="00F77A0C">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84434" w:history="1">
                <w:r w:rsidR="000E65FF" w:rsidRPr="00052DAA">
                  <w:rPr>
                    <w:rStyle w:val="a9"/>
                    <w:noProof/>
                  </w:rPr>
                  <w:t>20</w:t>
                </w:r>
                <w:r w:rsidR="000E65FF">
                  <w:rPr>
                    <w:rFonts w:asciiTheme="minorHAnsi" w:eastAsiaTheme="minorEastAsia" w:hAnsiTheme="minorHAnsi" w:cstheme="minorBidi"/>
                    <w:b w:val="0"/>
                    <w:bCs w:val="0"/>
                    <w:caps w:val="0"/>
                    <w:noProof/>
                    <w:sz w:val="21"/>
                    <w:szCs w:val="22"/>
                    <w:lang w:val="en-US"/>
                  </w:rPr>
                  <w:tab/>
                </w:r>
                <w:r w:rsidR="000E65FF" w:rsidRPr="00052DAA">
                  <w:rPr>
                    <w:rStyle w:val="a9"/>
                    <w:noProof/>
                  </w:rPr>
                  <w:t>Assistenza remota</w:t>
                </w:r>
                <w:r w:rsidR="000E65FF">
                  <w:rPr>
                    <w:noProof/>
                    <w:webHidden/>
                  </w:rPr>
                  <w:tab/>
                </w:r>
                <w:r w:rsidR="000E65FF">
                  <w:rPr>
                    <w:noProof/>
                    <w:webHidden/>
                  </w:rPr>
                  <w:fldChar w:fldCharType="begin"/>
                </w:r>
                <w:r w:rsidR="000E65FF">
                  <w:rPr>
                    <w:noProof/>
                    <w:webHidden/>
                  </w:rPr>
                  <w:instrText xml:space="preserve"> PAGEREF _Toc204284434 \h </w:instrText>
                </w:r>
                <w:r w:rsidR="000E65FF">
                  <w:rPr>
                    <w:noProof/>
                    <w:webHidden/>
                  </w:rPr>
                </w:r>
                <w:r w:rsidR="000E65FF">
                  <w:rPr>
                    <w:noProof/>
                    <w:webHidden/>
                  </w:rPr>
                  <w:fldChar w:fldCharType="separate"/>
                </w:r>
                <w:r w:rsidR="00590F5F">
                  <w:rPr>
                    <w:noProof/>
                    <w:webHidden/>
                  </w:rPr>
                  <w:t>153</w:t>
                </w:r>
                <w:r w:rsidR="000E65FF">
                  <w:rPr>
                    <w:noProof/>
                    <w:webHidden/>
                  </w:rPr>
                  <w:fldChar w:fldCharType="end"/>
                </w:r>
              </w:hyperlink>
            </w:p>
            <w:p w14:paraId="08B6861C" w14:textId="77777777" w:rsidR="000E65FF" w:rsidRDefault="00F77A0C">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84435" w:history="1">
                <w:r w:rsidR="000E65FF" w:rsidRPr="00052DAA">
                  <w:rPr>
                    <w:rStyle w:val="a9"/>
                    <w:noProof/>
                  </w:rPr>
                  <w:t>21</w:t>
                </w:r>
                <w:r w:rsidR="000E65FF">
                  <w:rPr>
                    <w:rFonts w:asciiTheme="minorHAnsi" w:eastAsiaTheme="minorEastAsia" w:hAnsiTheme="minorHAnsi" w:cstheme="minorBidi"/>
                    <w:b w:val="0"/>
                    <w:bCs w:val="0"/>
                    <w:caps w:val="0"/>
                    <w:noProof/>
                    <w:sz w:val="21"/>
                    <w:szCs w:val="22"/>
                    <w:lang w:val="en-US"/>
                  </w:rPr>
                  <w:tab/>
                </w:r>
                <w:r w:rsidR="000E65FF" w:rsidRPr="00052DAA">
                  <w:rPr>
                    <w:rStyle w:val="a9"/>
                    <w:noProof/>
                  </w:rPr>
                  <w:t>Feedback degli utenti</w:t>
                </w:r>
                <w:r w:rsidR="000E65FF">
                  <w:rPr>
                    <w:noProof/>
                    <w:webHidden/>
                  </w:rPr>
                  <w:tab/>
                </w:r>
                <w:r w:rsidR="000E65FF">
                  <w:rPr>
                    <w:noProof/>
                    <w:webHidden/>
                  </w:rPr>
                  <w:fldChar w:fldCharType="begin"/>
                </w:r>
                <w:r w:rsidR="000E65FF">
                  <w:rPr>
                    <w:noProof/>
                    <w:webHidden/>
                  </w:rPr>
                  <w:instrText xml:space="preserve"> PAGEREF _Toc204284435 \h </w:instrText>
                </w:r>
                <w:r w:rsidR="000E65FF">
                  <w:rPr>
                    <w:noProof/>
                    <w:webHidden/>
                  </w:rPr>
                </w:r>
                <w:r w:rsidR="000E65FF">
                  <w:rPr>
                    <w:noProof/>
                    <w:webHidden/>
                  </w:rPr>
                  <w:fldChar w:fldCharType="separate"/>
                </w:r>
                <w:r w:rsidR="00590F5F">
                  <w:rPr>
                    <w:noProof/>
                    <w:webHidden/>
                  </w:rPr>
                  <w:t>155</w:t>
                </w:r>
                <w:r w:rsidR="000E65FF">
                  <w:rPr>
                    <w:noProof/>
                    <w:webHidden/>
                  </w:rPr>
                  <w:fldChar w:fldCharType="end"/>
                </w:r>
              </w:hyperlink>
            </w:p>
            <w:p w14:paraId="5D4398AB" w14:textId="77777777" w:rsidR="000E65FF" w:rsidRDefault="00F77A0C">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84436" w:history="1">
                <w:r w:rsidR="000E65FF" w:rsidRPr="00052DAA">
                  <w:rPr>
                    <w:rStyle w:val="a9"/>
                    <w:noProof/>
                  </w:rPr>
                  <w:t>22</w:t>
                </w:r>
                <w:r w:rsidR="000E65FF">
                  <w:rPr>
                    <w:rFonts w:asciiTheme="minorHAnsi" w:eastAsiaTheme="minorEastAsia" w:hAnsiTheme="minorHAnsi" w:cstheme="minorBidi"/>
                    <w:b w:val="0"/>
                    <w:bCs w:val="0"/>
                    <w:caps w:val="0"/>
                    <w:noProof/>
                    <w:sz w:val="21"/>
                    <w:szCs w:val="22"/>
                    <w:lang w:val="en-US"/>
                  </w:rPr>
                  <w:tab/>
                </w:r>
                <w:r w:rsidR="000E65FF" w:rsidRPr="00052DAA">
                  <w:rPr>
                    <w:rStyle w:val="a9"/>
                    <w:noProof/>
                  </w:rPr>
                  <w:t>Centro utenti Autel</w:t>
                </w:r>
                <w:r w:rsidR="000E65FF">
                  <w:rPr>
                    <w:noProof/>
                    <w:webHidden/>
                  </w:rPr>
                  <w:tab/>
                </w:r>
                <w:r w:rsidR="000E65FF">
                  <w:rPr>
                    <w:noProof/>
                    <w:webHidden/>
                  </w:rPr>
                  <w:fldChar w:fldCharType="begin"/>
                </w:r>
                <w:r w:rsidR="000E65FF">
                  <w:rPr>
                    <w:noProof/>
                    <w:webHidden/>
                  </w:rPr>
                  <w:instrText xml:space="preserve"> PAGEREF _Toc204284436 \h </w:instrText>
                </w:r>
                <w:r w:rsidR="000E65FF">
                  <w:rPr>
                    <w:noProof/>
                    <w:webHidden/>
                  </w:rPr>
                </w:r>
                <w:r w:rsidR="000E65FF">
                  <w:rPr>
                    <w:noProof/>
                    <w:webHidden/>
                  </w:rPr>
                  <w:fldChar w:fldCharType="separate"/>
                </w:r>
                <w:r w:rsidR="00590F5F">
                  <w:rPr>
                    <w:noProof/>
                    <w:webHidden/>
                  </w:rPr>
                  <w:t>156</w:t>
                </w:r>
                <w:r w:rsidR="000E65FF">
                  <w:rPr>
                    <w:noProof/>
                    <w:webHidden/>
                  </w:rPr>
                  <w:fldChar w:fldCharType="end"/>
                </w:r>
              </w:hyperlink>
            </w:p>
            <w:p w14:paraId="0544B051" w14:textId="77777777" w:rsidR="000E65FF" w:rsidRDefault="00F77A0C">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84437" w:history="1">
                <w:r w:rsidR="000E65FF" w:rsidRPr="00052DAA">
                  <w:rPr>
                    <w:rStyle w:val="a9"/>
                    <w:noProof/>
                  </w:rPr>
                  <w:t>23</w:t>
                </w:r>
                <w:r w:rsidR="000E65FF">
                  <w:rPr>
                    <w:rFonts w:asciiTheme="minorHAnsi" w:eastAsiaTheme="minorEastAsia" w:hAnsiTheme="minorHAnsi" w:cstheme="minorBidi"/>
                    <w:b w:val="0"/>
                    <w:bCs w:val="0"/>
                    <w:caps w:val="0"/>
                    <w:noProof/>
                    <w:sz w:val="21"/>
                    <w:szCs w:val="22"/>
                    <w:lang w:val="en-US"/>
                  </w:rPr>
                  <w:tab/>
                </w:r>
                <w:r w:rsidR="000E65FF" w:rsidRPr="00052DAA">
                  <w:rPr>
                    <w:rStyle w:val="a9"/>
                    <w:noProof/>
                  </w:rPr>
                  <w:t>Manutenzione e assistenza</w:t>
                </w:r>
                <w:r w:rsidR="000E65FF">
                  <w:rPr>
                    <w:noProof/>
                    <w:webHidden/>
                  </w:rPr>
                  <w:tab/>
                </w:r>
                <w:r w:rsidR="000E65FF">
                  <w:rPr>
                    <w:noProof/>
                    <w:webHidden/>
                  </w:rPr>
                  <w:fldChar w:fldCharType="begin"/>
                </w:r>
                <w:r w:rsidR="000E65FF">
                  <w:rPr>
                    <w:noProof/>
                    <w:webHidden/>
                  </w:rPr>
                  <w:instrText xml:space="preserve"> PAGEREF _Toc204284437 \h </w:instrText>
                </w:r>
                <w:r w:rsidR="000E65FF">
                  <w:rPr>
                    <w:noProof/>
                    <w:webHidden/>
                  </w:rPr>
                </w:r>
                <w:r w:rsidR="000E65FF">
                  <w:rPr>
                    <w:noProof/>
                    <w:webHidden/>
                  </w:rPr>
                  <w:fldChar w:fldCharType="separate"/>
                </w:r>
                <w:r w:rsidR="00590F5F">
                  <w:rPr>
                    <w:noProof/>
                    <w:webHidden/>
                  </w:rPr>
                  <w:t>158</w:t>
                </w:r>
                <w:r w:rsidR="000E65FF">
                  <w:rPr>
                    <w:noProof/>
                    <w:webHidden/>
                  </w:rPr>
                  <w:fldChar w:fldCharType="end"/>
                </w:r>
              </w:hyperlink>
            </w:p>
            <w:p w14:paraId="372CBEE3"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438" w:history="1">
                <w:r w:rsidR="000E65FF" w:rsidRPr="00052DAA">
                  <w:rPr>
                    <w:rStyle w:val="a9"/>
                    <w:rFonts w:cs="Arial"/>
                    <w:noProof/>
                  </w:rPr>
                  <w:t>23.1</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Istruzioni per la manutenzione</w:t>
                </w:r>
                <w:r w:rsidR="000E65FF">
                  <w:rPr>
                    <w:noProof/>
                    <w:webHidden/>
                  </w:rPr>
                  <w:tab/>
                </w:r>
                <w:r w:rsidR="000E65FF">
                  <w:rPr>
                    <w:noProof/>
                    <w:webHidden/>
                  </w:rPr>
                  <w:fldChar w:fldCharType="begin"/>
                </w:r>
                <w:r w:rsidR="000E65FF">
                  <w:rPr>
                    <w:noProof/>
                    <w:webHidden/>
                  </w:rPr>
                  <w:instrText xml:space="preserve"> PAGEREF _Toc204284438 \h </w:instrText>
                </w:r>
                <w:r w:rsidR="000E65FF">
                  <w:rPr>
                    <w:noProof/>
                    <w:webHidden/>
                  </w:rPr>
                </w:r>
                <w:r w:rsidR="000E65FF">
                  <w:rPr>
                    <w:noProof/>
                    <w:webHidden/>
                  </w:rPr>
                  <w:fldChar w:fldCharType="separate"/>
                </w:r>
                <w:r w:rsidR="00590F5F">
                  <w:rPr>
                    <w:noProof/>
                    <w:webHidden/>
                  </w:rPr>
                  <w:t>158</w:t>
                </w:r>
                <w:r w:rsidR="000E65FF">
                  <w:rPr>
                    <w:noProof/>
                    <w:webHidden/>
                  </w:rPr>
                  <w:fldChar w:fldCharType="end"/>
                </w:r>
              </w:hyperlink>
            </w:p>
            <w:p w14:paraId="4AA3CB6D"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439" w:history="1">
                <w:r w:rsidR="000E65FF" w:rsidRPr="00052DAA">
                  <w:rPr>
                    <w:rStyle w:val="a9"/>
                    <w:rFonts w:cs="Arial"/>
                    <w:noProof/>
                  </w:rPr>
                  <w:t>23.2</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Lista di controllo per la risoluzione dei problemi</w:t>
                </w:r>
                <w:r w:rsidR="000E65FF">
                  <w:rPr>
                    <w:noProof/>
                    <w:webHidden/>
                  </w:rPr>
                  <w:tab/>
                </w:r>
                <w:r w:rsidR="000E65FF">
                  <w:rPr>
                    <w:noProof/>
                    <w:webHidden/>
                  </w:rPr>
                  <w:fldChar w:fldCharType="begin"/>
                </w:r>
                <w:r w:rsidR="000E65FF">
                  <w:rPr>
                    <w:noProof/>
                    <w:webHidden/>
                  </w:rPr>
                  <w:instrText xml:space="preserve"> PAGEREF _Toc204284439 \h </w:instrText>
                </w:r>
                <w:r w:rsidR="000E65FF">
                  <w:rPr>
                    <w:noProof/>
                    <w:webHidden/>
                  </w:rPr>
                </w:r>
                <w:r w:rsidR="000E65FF">
                  <w:rPr>
                    <w:noProof/>
                    <w:webHidden/>
                  </w:rPr>
                  <w:fldChar w:fldCharType="separate"/>
                </w:r>
                <w:r w:rsidR="00590F5F">
                  <w:rPr>
                    <w:noProof/>
                    <w:webHidden/>
                  </w:rPr>
                  <w:t>159</w:t>
                </w:r>
                <w:r w:rsidR="000E65FF">
                  <w:rPr>
                    <w:noProof/>
                    <w:webHidden/>
                  </w:rPr>
                  <w:fldChar w:fldCharType="end"/>
                </w:r>
              </w:hyperlink>
            </w:p>
            <w:p w14:paraId="08C000F3"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440" w:history="1">
                <w:r w:rsidR="000E65FF" w:rsidRPr="00052DAA">
                  <w:rPr>
                    <w:rStyle w:val="a9"/>
                    <w:rFonts w:cs="Arial"/>
                    <w:noProof/>
                  </w:rPr>
                  <w:t>23.3</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Informazioni sull'utilizzo della batteria</w:t>
                </w:r>
                <w:r w:rsidR="000E65FF">
                  <w:rPr>
                    <w:noProof/>
                    <w:webHidden/>
                  </w:rPr>
                  <w:tab/>
                </w:r>
                <w:r w:rsidR="000E65FF">
                  <w:rPr>
                    <w:noProof/>
                    <w:webHidden/>
                  </w:rPr>
                  <w:fldChar w:fldCharType="begin"/>
                </w:r>
                <w:r w:rsidR="000E65FF">
                  <w:rPr>
                    <w:noProof/>
                    <w:webHidden/>
                  </w:rPr>
                  <w:instrText xml:space="preserve"> PAGEREF _Toc204284440 \h </w:instrText>
                </w:r>
                <w:r w:rsidR="000E65FF">
                  <w:rPr>
                    <w:noProof/>
                    <w:webHidden/>
                  </w:rPr>
                </w:r>
                <w:r w:rsidR="000E65FF">
                  <w:rPr>
                    <w:noProof/>
                    <w:webHidden/>
                  </w:rPr>
                  <w:fldChar w:fldCharType="separate"/>
                </w:r>
                <w:r w:rsidR="00590F5F">
                  <w:rPr>
                    <w:noProof/>
                    <w:webHidden/>
                  </w:rPr>
                  <w:t>159</w:t>
                </w:r>
                <w:r w:rsidR="000E65FF">
                  <w:rPr>
                    <w:noProof/>
                    <w:webHidden/>
                  </w:rPr>
                  <w:fldChar w:fldCharType="end"/>
                </w:r>
              </w:hyperlink>
            </w:p>
            <w:p w14:paraId="48F1106A" w14:textId="77777777" w:rsidR="000E65FF" w:rsidRDefault="00F77A0C">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284441" w:history="1">
                <w:r w:rsidR="000E65FF" w:rsidRPr="00052DAA">
                  <w:rPr>
                    <w:rStyle w:val="a9"/>
                    <w:rFonts w:cs="Arial"/>
                    <w:noProof/>
                  </w:rPr>
                  <w:t>23.4</w:t>
                </w:r>
                <w:r w:rsidR="000E65FF">
                  <w:rPr>
                    <w:rFonts w:asciiTheme="minorHAnsi" w:eastAsiaTheme="minorEastAsia" w:hAnsiTheme="minorHAnsi" w:cstheme="minorBidi"/>
                    <w:smallCaps w:val="0"/>
                    <w:noProof/>
                    <w:kern w:val="2"/>
                    <w:sz w:val="21"/>
                    <w:szCs w:val="22"/>
                    <w:lang w:val="en-US"/>
                  </w:rPr>
                  <w:tab/>
                </w:r>
                <w:r w:rsidR="000E65FF" w:rsidRPr="00052DAA">
                  <w:rPr>
                    <w:rStyle w:val="a9"/>
                    <w:rFonts w:cs="Arial"/>
                    <w:noProof/>
                  </w:rPr>
                  <w:t>Procedure di servizio</w:t>
                </w:r>
                <w:r w:rsidR="000E65FF">
                  <w:rPr>
                    <w:noProof/>
                    <w:webHidden/>
                  </w:rPr>
                  <w:tab/>
                </w:r>
                <w:r w:rsidR="000E65FF">
                  <w:rPr>
                    <w:noProof/>
                    <w:webHidden/>
                  </w:rPr>
                  <w:fldChar w:fldCharType="begin"/>
                </w:r>
                <w:r w:rsidR="000E65FF">
                  <w:rPr>
                    <w:noProof/>
                    <w:webHidden/>
                  </w:rPr>
                  <w:instrText xml:space="preserve"> PAGEREF _Toc204284441 \h </w:instrText>
                </w:r>
                <w:r w:rsidR="000E65FF">
                  <w:rPr>
                    <w:noProof/>
                    <w:webHidden/>
                  </w:rPr>
                </w:r>
                <w:r w:rsidR="000E65FF">
                  <w:rPr>
                    <w:noProof/>
                    <w:webHidden/>
                  </w:rPr>
                  <w:fldChar w:fldCharType="separate"/>
                </w:r>
                <w:r w:rsidR="00590F5F">
                  <w:rPr>
                    <w:noProof/>
                    <w:webHidden/>
                  </w:rPr>
                  <w:t>160</w:t>
                </w:r>
                <w:r w:rsidR="000E65FF">
                  <w:rPr>
                    <w:noProof/>
                    <w:webHidden/>
                  </w:rPr>
                  <w:fldChar w:fldCharType="end"/>
                </w:r>
              </w:hyperlink>
            </w:p>
            <w:p w14:paraId="630F9DCE" w14:textId="77777777" w:rsidR="000E65FF" w:rsidRDefault="00F77A0C">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84442" w:history="1">
                <w:r w:rsidR="000E65FF" w:rsidRPr="00052DAA">
                  <w:rPr>
                    <w:rStyle w:val="a9"/>
                    <w:noProof/>
                  </w:rPr>
                  <w:t>24</w:t>
                </w:r>
                <w:r w:rsidR="000E65FF">
                  <w:rPr>
                    <w:rFonts w:asciiTheme="minorHAnsi" w:eastAsiaTheme="minorEastAsia" w:hAnsiTheme="minorHAnsi" w:cstheme="minorBidi"/>
                    <w:b w:val="0"/>
                    <w:bCs w:val="0"/>
                    <w:caps w:val="0"/>
                    <w:noProof/>
                    <w:sz w:val="21"/>
                    <w:szCs w:val="22"/>
                    <w:lang w:val="en-US"/>
                  </w:rPr>
                  <w:tab/>
                </w:r>
                <w:r w:rsidR="000E65FF" w:rsidRPr="00052DAA">
                  <w:rPr>
                    <w:rStyle w:val="a9"/>
                    <w:noProof/>
                  </w:rPr>
                  <w:t>Informazioni sulla conformità</w:t>
                </w:r>
                <w:r w:rsidR="000E65FF">
                  <w:rPr>
                    <w:noProof/>
                    <w:webHidden/>
                  </w:rPr>
                  <w:tab/>
                </w:r>
                <w:r w:rsidR="000E65FF">
                  <w:rPr>
                    <w:noProof/>
                    <w:webHidden/>
                  </w:rPr>
                  <w:fldChar w:fldCharType="begin"/>
                </w:r>
                <w:r w:rsidR="000E65FF">
                  <w:rPr>
                    <w:noProof/>
                    <w:webHidden/>
                  </w:rPr>
                  <w:instrText xml:space="preserve"> PAGEREF _Toc204284442 \h </w:instrText>
                </w:r>
                <w:r w:rsidR="000E65FF">
                  <w:rPr>
                    <w:noProof/>
                    <w:webHidden/>
                  </w:rPr>
                </w:r>
                <w:r w:rsidR="000E65FF">
                  <w:rPr>
                    <w:noProof/>
                    <w:webHidden/>
                  </w:rPr>
                  <w:fldChar w:fldCharType="separate"/>
                </w:r>
                <w:r w:rsidR="00590F5F">
                  <w:rPr>
                    <w:noProof/>
                    <w:webHidden/>
                  </w:rPr>
                  <w:t>164</w:t>
                </w:r>
                <w:r w:rsidR="000E65FF">
                  <w:rPr>
                    <w:noProof/>
                    <w:webHidden/>
                  </w:rPr>
                  <w:fldChar w:fldCharType="end"/>
                </w:r>
              </w:hyperlink>
            </w:p>
            <w:p w14:paraId="6925C5DE" w14:textId="77777777" w:rsidR="000E65FF" w:rsidRDefault="00F77A0C">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284443" w:history="1">
                <w:r w:rsidR="000E65FF" w:rsidRPr="00052DAA">
                  <w:rPr>
                    <w:rStyle w:val="a9"/>
                    <w:noProof/>
                  </w:rPr>
                  <w:t>25</w:t>
                </w:r>
                <w:r w:rsidR="000E65FF">
                  <w:rPr>
                    <w:rFonts w:asciiTheme="minorHAnsi" w:eastAsiaTheme="minorEastAsia" w:hAnsiTheme="minorHAnsi" w:cstheme="minorBidi"/>
                    <w:b w:val="0"/>
                    <w:bCs w:val="0"/>
                    <w:caps w:val="0"/>
                    <w:noProof/>
                    <w:sz w:val="21"/>
                    <w:szCs w:val="22"/>
                    <w:lang w:val="en-US"/>
                  </w:rPr>
                  <w:tab/>
                </w:r>
                <w:r w:rsidR="000E65FF" w:rsidRPr="00052DAA">
                  <w:rPr>
                    <w:rStyle w:val="a9"/>
                    <w:noProof/>
                  </w:rPr>
                  <w:t>Garanzia</w:t>
                </w:r>
                <w:r w:rsidR="000E65FF">
                  <w:rPr>
                    <w:noProof/>
                    <w:webHidden/>
                  </w:rPr>
                  <w:tab/>
                </w:r>
                <w:r w:rsidR="000E65FF">
                  <w:rPr>
                    <w:noProof/>
                    <w:webHidden/>
                  </w:rPr>
                  <w:fldChar w:fldCharType="begin"/>
                </w:r>
                <w:r w:rsidR="000E65FF">
                  <w:rPr>
                    <w:noProof/>
                    <w:webHidden/>
                  </w:rPr>
                  <w:instrText xml:space="preserve"> PAGEREF _Toc204284443 \h </w:instrText>
                </w:r>
                <w:r w:rsidR="000E65FF">
                  <w:rPr>
                    <w:noProof/>
                    <w:webHidden/>
                  </w:rPr>
                </w:r>
                <w:r w:rsidR="000E65FF">
                  <w:rPr>
                    <w:noProof/>
                    <w:webHidden/>
                  </w:rPr>
                  <w:fldChar w:fldCharType="separate"/>
                </w:r>
                <w:r w:rsidR="00590F5F">
                  <w:rPr>
                    <w:noProof/>
                    <w:webHidden/>
                  </w:rPr>
                  <w:t>166</w:t>
                </w:r>
                <w:r w:rsidR="000E65FF">
                  <w:rPr>
                    <w:noProof/>
                    <w:webHidden/>
                  </w:rPr>
                  <w:fldChar w:fldCharType="end"/>
                </w:r>
              </w:hyperlink>
            </w:p>
            <w:p w14:paraId="12CB4C36" w14:textId="1FF3414B" w:rsidR="00AB1FA3" w:rsidRPr="00D80498" w:rsidRDefault="00703CFB" w:rsidP="00AB1FA3">
              <w:pPr>
                <w:spacing w:before="156" w:after="156"/>
                <w:rPr>
                  <w:rFonts w:cs="Arial"/>
                </w:rPr>
              </w:pPr>
              <w:r w:rsidRPr="00D80498">
                <w:rPr>
                  <w:rFonts w:cs="Arial"/>
                  <w:b/>
                  <w:bCs/>
                  <w:caps/>
                  <w:szCs w:val="18"/>
                </w:rPr>
                <w:fldChar w:fldCharType="end"/>
              </w:r>
            </w:p>
          </w:sdtContent>
        </w:sdt>
        <w:p w14:paraId="0B44DA79" w14:textId="77777777" w:rsidR="00AB1FA3" w:rsidRPr="00D80498" w:rsidRDefault="00AB1FA3">
          <w:pPr>
            <w:widowControl/>
            <w:spacing w:beforeLines="0" w:before="0" w:afterLines="0" w:after="0" w:line="240" w:lineRule="auto"/>
            <w:ind w:left="0"/>
            <w:jc w:val="left"/>
            <w:rPr>
              <w:rFonts w:cs="Arial"/>
            </w:rPr>
          </w:pPr>
        </w:p>
        <w:p w14:paraId="6E5247E6" w14:textId="77777777" w:rsidR="00087F05" w:rsidRPr="00D80498" w:rsidRDefault="00087F05" w:rsidP="00087F05">
          <w:pPr>
            <w:pStyle w:val="12"/>
            <w:spacing w:before="312" w:after="312"/>
            <w:ind w:left="792" w:hanging="792"/>
          </w:pPr>
          <w:bookmarkStart w:id="9" w:name="_Toc366845384"/>
          <w:bookmarkStart w:id="10" w:name="_Toc451525714"/>
          <w:bookmarkStart w:id="11" w:name="_Toc366846437"/>
          <w:bookmarkStart w:id="12" w:name="_Toc38114373"/>
          <w:bookmarkStart w:id="13" w:name="_Toc159436239"/>
          <w:bookmarkStart w:id="14" w:name="_Toc204284344"/>
          <w:r w:rsidRPr="00D80498">
            <w:lastRenderedPageBreak/>
            <w:t>Utilizzo del presente manuale</w:t>
          </w:r>
          <w:bookmarkEnd w:id="9"/>
          <w:bookmarkEnd w:id="10"/>
          <w:bookmarkEnd w:id="11"/>
          <w:bookmarkEnd w:id="12"/>
          <w:bookmarkEnd w:id="13"/>
          <w:bookmarkEnd w:id="14"/>
        </w:p>
        <w:p w14:paraId="659D2A41" w14:textId="77777777" w:rsidR="00087F05" w:rsidRPr="00D80498" w:rsidRDefault="00087F05" w:rsidP="00087F05">
          <w:pPr>
            <w:pStyle w:val="Text"/>
            <w:spacing w:before="156" w:after="156"/>
            <w:rPr>
              <w:rFonts w:cs="Arial"/>
            </w:rPr>
          </w:pPr>
          <w:bookmarkStart w:id="15" w:name="_Toc451525720"/>
          <w:bookmarkStart w:id="16" w:name="_Toc366846442"/>
          <w:bookmarkStart w:id="17" w:name="_Toc366845389"/>
          <w:r w:rsidRPr="00D80498">
            <w:rPr>
              <w:rFonts w:cs="Arial"/>
            </w:rPr>
            <w:t>Questo manuale contiene le istruzioni per l'uso del dispositivo.</w:t>
          </w:r>
        </w:p>
        <w:p w14:paraId="596AE870" w14:textId="77777777" w:rsidR="00087F05" w:rsidRPr="00D80498" w:rsidRDefault="00087F05" w:rsidP="00087F05">
          <w:pPr>
            <w:pStyle w:val="Text"/>
            <w:spacing w:before="156" w:after="156"/>
            <w:rPr>
              <w:rFonts w:cs="Arial"/>
            </w:rPr>
          </w:pPr>
          <w:r w:rsidRPr="00D80498">
            <w:rPr>
              <w:rFonts w:cs="Arial"/>
            </w:rPr>
            <w:t>Alcune illustrazioni mostrate nel presente manuale potrebbero contenere moduli e apparecchiature opzionali non inclusi nel sistema.</w:t>
          </w:r>
        </w:p>
        <w:p w14:paraId="7563EEF2" w14:textId="77777777" w:rsidR="00087F05" w:rsidRPr="00D80498" w:rsidRDefault="00087F05" w:rsidP="00BE283D">
          <w:pPr>
            <w:pStyle w:val="20"/>
            <w:numPr>
              <w:ilvl w:val="1"/>
              <w:numId w:val="7"/>
            </w:numPr>
            <w:tabs>
              <w:tab w:val="num" w:pos="360"/>
            </w:tabs>
            <w:spacing w:before="312" w:after="156"/>
            <w:ind w:left="576" w:hanging="576"/>
            <w:rPr>
              <w:rFonts w:cs="Arial"/>
            </w:rPr>
          </w:pPr>
          <w:bookmarkStart w:id="18" w:name="_Toc474336998"/>
          <w:bookmarkStart w:id="19" w:name="_Toc38114374"/>
          <w:bookmarkStart w:id="20" w:name="_Toc159436240"/>
          <w:bookmarkStart w:id="21" w:name="_Toc204284345"/>
          <w:r w:rsidRPr="00D80498">
            <w:rPr>
              <w:rFonts w:cs="Arial"/>
            </w:rPr>
            <w:t>Convenzioni</w:t>
          </w:r>
          <w:bookmarkEnd w:id="18"/>
          <w:bookmarkEnd w:id="19"/>
          <w:bookmarkEnd w:id="20"/>
          <w:bookmarkEnd w:id="21"/>
          <w:r w:rsidRPr="00D80498">
            <w:rPr>
              <w:rFonts w:cs="Arial"/>
            </w:rPr>
            <w:t xml:space="preserve"> </w:t>
          </w:r>
        </w:p>
        <w:p w14:paraId="15D2A716" w14:textId="77777777" w:rsidR="00087F05" w:rsidRPr="00D80498" w:rsidRDefault="00087F05" w:rsidP="00087F05">
          <w:pPr>
            <w:pStyle w:val="BodytextUserManual"/>
            <w:spacing w:before="156" w:after="156"/>
          </w:pPr>
          <w:r w:rsidRPr="00D80498">
            <w:t>Vengono utilizzate le seguenti convenzioni:</w:t>
          </w:r>
        </w:p>
        <w:p w14:paraId="4D60C37E" w14:textId="77777777" w:rsidR="00087F05" w:rsidRPr="00D80498" w:rsidRDefault="00087F05" w:rsidP="00BE283D">
          <w:pPr>
            <w:pStyle w:val="30"/>
            <w:numPr>
              <w:ilvl w:val="2"/>
              <w:numId w:val="7"/>
            </w:numPr>
            <w:tabs>
              <w:tab w:val="num" w:pos="360"/>
            </w:tabs>
            <w:spacing w:before="312" w:after="156"/>
            <w:ind w:left="720" w:hanging="720"/>
          </w:pPr>
          <w:bookmarkStart w:id="22" w:name="_Toc159436241"/>
          <w:r w:rsidRPr="00D80498">
            <w:t>Testo in grassetto</w:t>
          </w:r>
          <w:bookmarkEnd w:id="22"/>
          <w:r w:rsidRPr="00D80498">
            <w:t xml:space="preserve"> </w:t>
          </w:r>
        </w:p>
        <w:p w14:paraId="1438A413" w14:textId="77777777" w:rsidR="00087F05" w:rsidRPr="00D80498" w:rsidRDefault="00087F05" w:rsidP="00087F05">
          <w:pPr>
            <w:pStyle w:val="BodytextUserManual"/>
            <w:spacing w:before="156" w:after="156"/>
          </w:pPr>
          <w:r w:rsidRPr="00D80498">
            <w:t>Il testo in grassetto viene utilizzato per evidenziare gli elementi selezionabili, come pulsanti e opzioni di menu.</w:t>
          </w:r>
        </w:p>
        <w:p w14:paraId="5BFB2493" w14:textId="77777777" w:rsidR="00087F05" w:rsidRPr="00D80498" w:rsidRDefault="00087F05" w:rsidP="00087F05">
          <w:pPr>
            <w:pStyle w:val="BodytextUserManual"/>
            <w:spacing w:before="156" w:after="156"/>
          </w:pPr>
          <w:r w:rsidRPr="00D80498">
            <w:t>Esempio:</w:t>
          </w:r>
        </w:p>
        <w:p w14:paraId="4CB6F3AB" w14:textId="157E565D" w:rsidR="00087F05" w:rsidRPr="00D80498" w:rsidRDefault="00087F05" w:rsidP="00BE283D">
          <w:pPr>
            <w:pStyle w:val="BodytextUserManual"/>
            <w:numPr>
              <w:ilvl w:val="0"/>
              <w:numId w:val="4"/>
            </w:numPr>
            <w:spacing w:before="156" w:after="156"/>
            <w:ind w:left="641" w:hanging="357"/>
          </w:pPr>
          <w:r w:rsidRPr="00D80498">
            <w:t xml:space="preserve">Tocca </w:t>
          </w:r>
          <w:r w:rsidRPr="00D80498">
            <w:rPr>
              <w:b/>
            </w:rPr>
            <w:t>OK</w:t>
          </w:r>
          <w:r w:rsidR="00472026" w:rsidRPr="00D80498">
            <w:rPr>
              <w:b/>
            </w:rPr>
            <w:t>.</w:t>
          </w:r>
        </w:p>
        <w:p w14:paraId="21AEBFEA" w14:textId="77777777" w:rsidR="00087F05" w:rsidRPr="00D80498" w:rsidRDefault="00087F05" w:rsidP="00BE283D">
          <w:pPr>
            <w:pStyle w:val="30"/>
            <w:numPr>
              <w:ilvl w:val="2"/>
              <w:numId w:val="7"/>
            </w:numPr>
            <w:tabs>
              <w:tab w:val="num" w:pos="360"/>
            </w:tabs>
            <w:spacing w:before="312" w:after="156"/>
            <w:ind w:left="720" w:hanging="720"/>
          </w:pPr>
          <w:bookmarkStart w:id="23" w:name="_Toc159436242"/>
          <w:r w:rsidRPr="00D80498">
            <w:t>Note e messaggi importanti</w:t>
          </w:r>
          <w:bookmarkEnd w:id="23"/>
          <w:r w:rsidRPr="00D80498">
            <w:t xml:space="preserve"> </w:t>
          </w:r>
        </w:p>
        <w:p w14:paraId="480530D9" w14:textId="77777777" w:rsidR="00087F05" w:rsidRPr="00D80498" w:rsidRDefault="00087F05">
          <w:pPr>
            <w:pStyle w:val="40"/>
            <w:numPr>
              <w:ilvl w:val="3"/>
              <w:numId w:val="272"/>
            </w:numPr>
            <w:spacing w:before="156" w:after="156"/>
            <w:rPr>
              <w:rFonts w:cs="Arial"/>
            </w:rPr>
          </w:pPr>
          <w:r w:rsidRPr="00D80498">
            <w:rPr>
              <w:rFonts w:cs="Arial"/>
            </w:rPr>
            <w:t>Note</w:t>
          </w:r>
        </w:p>
        <w:p w14:paraId="0A2FE18E" w14:textId="77777777" w:rsidR="00087F05" w:rsidRPr="00D80498" w:rsidRDefault="00087F05" w:rsidP="00087F05">
          <w:pPr>
            <w:pStyle w:val="BodytextUserManual"/>
            <w:spacing w:before="156" w:after="156"/>
          </w:pPr>
          <w:r w:rsidRPr="00D80498">
            <w:t xml:space="preserve">Una </w:t>
          </w:r>
          <w:r w:rsidRPr="00D80498">
            <w:rPr>
              <w:b/>
            </w:rPr>
            <w:t xml:space="preserve">NOTA </w:t>
          </w:r>
          <w:r w:rsidRPr="00D80498">
            <w:t>fornisce informazioni utili, come spiegazioni aggiuntive, suggerimenti e commenti.</w:t>
          </w:r>
        </w:p>
        <w:p w14:paraId="69ECCD90" w14:textId="77777777" w:rsidR="00087F05" w:rsidRPr="00D80498" w:rsidRDefault="00087F05">
          <w:pPr>
            <w:pStyle w:val="40"/>
            <w:numPr>
              <w:ilvl w:val="3"/>
              <w:numId w:val="272"/>
            </w:numPr>
            <w:spacing w:before="156" w:after="156"/>
            <w:rPr>
              <w:rFonts w:cs="Arial"/>
            </w:rPr>
          </w:pPr>
          <w:r w:rsidRPr="00D80498">
            <w:rPr>
              <w:rFonts w:cs="Arial"/>
            </w:rPr>
            <w:t>Importante</w:t>
          </w:r>
        </w:p>
        <w:p w14:paraId="3C970A5E" w14:textId="77777777" w:rsidR="00087F05" w:rsidRPr="00D80498" w:rsidRDefault="00087F05" w:rsidP="00087F05">
          <w:pPr>
            <w:pStyle w:val="BodytextUserManual"/>
            <w:spacing w:before="156" w:after="156"/>
          </w:pPr>
          <w:r w:rsidRPr="00D80498">
            <w:rPr>
              <w:b/>
            </w:rPr>
            <w:t xml:space="preserve">IMPORTANTE </w:t>
          </w:r>
          <w:r w:rsidRPr="00D80498">
            <w:t>indica una situazione che, se non evitata, potrebbe danneggiare il tablet o il veicolo.</w:t>
          </w:r>
        </w:p>
        <w:p w14:paraId="0975980F" w14:textId="0E596461" w:rsidR="00087F05" w:rsidRPr="00D80498" w:rsidRDefault="000E1789" w:rsidP="00BE283D">
          <w:pPr>
            <w:pStyle w:val="30"/>
            <w:numPr>
              <w:ilvl w:val="2"/>
              <w:numId w:val="7"/>
            </w:numPr>
            <w:tabs>
              <w:tab w:val="num" w:pos="360"/>
            </w:tabs>
            <w:spacing w:before="312" w:after="156"/>
            <w:ind w:left="720" w:hanging="720"/>
          </w:pPr>
          <w:bookmarkStart w:id="24" w:name="_Toc159436243"/>
          <w:r w:rsidRPr="00D80498">
            <w:t xml:space="preserve">Collegamento </w:t>
          </w:r>
          <w:r w:rsidR="00087F05" w:rsidRPr="00D80498">
            <w:t>ipertestuale</w:t>
          </w:r>
          <w:bookmarkEnd w:id="24"/>
        </w:p>
        <w:p w14:paraId="0CA5F4F0" w14:textId="08706DF8" w:rsidR="00087F05" w:rsidRPr="00D80498" w:rsidRDefault="00087F05" w:rsidP="00087F05">
          <w:pPr>
            <w:pStyle w:val="BodytextUserManual"/>
            <w:spacing w:before="156" w:after="156"/>
          </w:pPr>
          <w:r w:rsidRPr="00D80498">
            <w:rPr>
              <w:rFonts w:eastAsia="宋体"/>
            </w:rPr>
            <w:t>I collegamenti ipertestuali sono disponibili nei documenti elettronici. Il testo in corsivo blu indica un collegamento ipertestuale selezionabile; il testo sottolineato blu indica un collegamento a un sito web o a un indirizzo email</w:t>
          </w:r>
          <w:r w:rsidR="00472026" w:rsidRPr="00D80498">
            <w:rPr>
              <w:rFonts w:eastAsia="宋体"/>
            </w:rPr>
            <w:t>.</w:t>
          </w:r>
        </w:p>
        <w:p w14:paraId="094864BB" w14:textId="77777777" w:rsidR="00087F05" w:rsidRPr="00D80498" w:rsidRDefault="00087F05" w:rsidP="00087F05">
          <w:pPr>
            <w:pStyle w:val="BodytextUserManual"/>
            <w:spacing w:before="156" w:after="156"/>
          </w:pPr>
        </w:p>
        <w:p w14:paraId="50F676A9" w14:textId="77777777" w:rsidR="00087F05" w:rsidRPr="00D80498" w:rsidRDefault="00087F05" w:rsidP="00BE283D">
          <w:pPr>
            <w:pStyle w:val="30"/>
            <w:numPr>
              <w:ilvl w:val="2"/>
              <w:numId w:val="7"/>
            </w:numPr>
            <w:tabs>
              <w:tab w:val="num" w:pos="360"/>
            </w:tabs>
            <w:spacing w:before="312" w:after="156"/>
            <w:ind w:left="720" w:hanging="720"/>
          </w:pPr>
          <w:bookmarkStart w:id="25" w:name="_Toc159436244"/>
          <w:r w:rsidRPr="00D80498">
            <w:lastRenderedPageBreak/>
            <w:t>Illustrazioni</w:t>
          </w:r>
          <w:bookmarkEnd w:id="25"/>
          <w:r w:rsidRPr="00D80498">
            <w:t xml:space="preserve"> </w:t>
          </w:r>
        </w:p>
        <w:p w14:paraId="1A331E1E" w14:textId="5100CB22" w:rsidR="00087F05" w:rsidRPr="00D80498" w:rsidRDefault="00087F05" w:rsidP="00087F05">
          <w:pPr>
            <w:pStyle w:val="BodytextUserManual"/>
            <w:spacing w:before="156" w:after="156"/>
          </w:pPr>
          <w:r w:rsidRPr="00D80498">
            <w:rPr>
              <w:rFonts w:eastAsia="宋体"/>
            </w:rPr>
            <w:t>Le illustrazioni utilizzate in questo manuale sono esemplificative; la schermata di prova effettiva può variare a seconda del veicolo in prova. Osservare i titoli dei menu e le istruzioni visualizzate sullo schermo per selezionare correttamente le opzioni</w:t>
          </w:r>
          <w:r w:rsidR="00472026" w:rsidRPr="00D80498">
            <w:rPr>
              <w:rFonts w:eastAsia="宋体"/>
            </w:rPr>
            <w:t>.</w:t>
          </w:r>
        </w:p>
        <w:p w14:paraId="36172DE1" w14:textId="77777777" w:rsidR="00087F05" w:rsidRPr="00D80498" w:rsidRDefault="00087F05" w:rsidP="00BE283D">
          <w:pPr>
            <w:pStyle w:val="30"/>
            <w:numPr>
              <w:ilvl w:val="2"/>
              <w:numId w:val="7"/>
            </w:numPr>
            <w:tabs>
              <w:tab w:val="num" w:pos="360"/>
            </w:tabs>
            <w:spacing w:before="312" w:after="156"/>
            <w:ind w:left="720" w:hanging="720"/>
          </w:pPr>
          <w:bookmarkStart w:id="26" w:name="_Toc159436245"/>
          <w:r w:rsidRPr="00D80498">
            <w:t>Procedure</w:t>
          </w:r>
          <w:bookmarkEnd w:id="15"/>
          <w:bookmarkEnd w:id="16"/>
          <w:bookmarkEnd w:id="17"/>
          <w:bookmarkEnd w:id="26"/>
        </w:p>
        <w:p w14:paraId="3247E76E" w14:textId="77777777" w:rsidR="00087F05" w:rsidRPr="00D80498" w:rsidRDefault="00087F05" w:rsidP="00087F05">
          <w:pPr>
            <w:pStyle w:val="BodytextUserManual"/>
            <w:spacing w:before="156" w:after="156"/>
          </w:pPr>
          <w:r w:rsidRPr="00D80498">
            <w:t>Un'icona a forma di freccia indica una procedura. Esempio:</w:t>
          </w:r>
        </w:p>
        <w:p w14:paraId="0B8646DF" w14:textId="77777777" w:rsidR="00087F05" w:rsidRPr="00D80498" w:rsidRDefault="00087F05" w:rsidP="00BE283D">
          <w:pPr>
            <w:pStyle w:val="aa"/>
            <w:numPr>
              <w:ilvl w:val="0"/>
              <w:numId w:val="5"/>
            </w:numPr>
            <w:spacing w:beforeLines="20" w:before="62" w:afterLines="20" w:after="62"/>
            <w:ind w:left="641" w:hanging="357"/>
            <w:rPr>
              <w:rFonts w:cs="Arial"/>
            </w:rPr>
          </w:pPr>
          <w:r w:rsidRPr="00D80498">
            <w:rPr>
              <w:rFonts w:cs="Arial"/>
              <w:b/>
            </w:rPr>
            <w:t>Per spegnere il tablet MaxiSys</w:t>
          </w:r>
        </w:p>
        <w:p w14:paraId="39599FAB" w14:textId="257F9971" w:rsidR="00087F05" w:rsidRPr="00D80498" w:rsidRDefault="00087F05" w:rsidP="00BE283D">
          <w:pPr>
            <w:pStyle w:val="aa"/>
            <w:numPr>
              <w:ilvl w:val="0"/>
              <w:numId w:val="6"/>
            </w:numPr>
            <w:spacing w:beforeLines="20" w:before="62" w:afterLines="20" w:after="62"/>
            <w:ind w:left="998" w:hanging="357"/>
            <w:rPr>
              <w:rFonts w:cs="Arial"/>
            </w:rPr>
          </w:pPr>
          <w:r w:rsidRPr="00D80498">
            <w:rPr>
              <w:rFonts w:cs="Arial"/>
            </w:rPr>
            <w:t xml:space="preserve">Premere a lungo (tenere premuto) il pulsante </w:t>
          </w:r>
          <w:r w:rsidRPr="00D80498">
            <w:rPr>
              <w:rFonts w:cs="Arial"/>
              <w:b/>
              <w:bCs/>
            </w:rPr>
            <w:t>di accensione/blocco</w:t>
          </w:r>
          <w:r w:rsidR="00472026" w:rsidRPr="00D80498">
            <w:rPr>
              <w:rFonts w:cs="Arial"/>
              <w:b/>
              <w:bCs/>
            </w:rPr>
            <w:t>.</w:t>
          </w:r>
        </w:p>
        <w:p w14:paraId="3E4F47FA" w14:textId="308C95A1" w:rsidR="00087F05" w:rsidRPr="00D80498" w:rsidRDefault="00087F05" w:rsidP="00BE283D">
          <w:pPr>
            <w:pStyle w:val="aa"/>
            <w:numPr>
              <w:ilvl w:val="0"/>
              <w:numId w:val="6"/>
            </w:numPr>
            <w:spacing w:beforeLines="20" w:before="62" w:afterLines="20" w:after="62"/>
            <w:ind w:left="998" w:hanging="357"/>
            <w:rPr>
              <w:rFonts w:cs="Arial"/>
            </w:rPr>
          </w:pPr>
          <w:r w:rsidRPr="00D80498">
            <w:rPr>
              <w:rFonts w:cs="Arial"/>
            </w:rPr>
            <w:t xml:space="preserve">Tocca il Opzione </w:t>
          </w:r>
          <w:r w:rsidRPr="00D80498">
            <w:rPr>
              <w:rFonts w:cs="Arial"/>
              <w:b/>
            </w:rPr>
            <w:t>di spegnimento</w:t>
          </w:r>
          <w:r w:rsidR="00472026" w:rsidRPr="00D80498">
            <w:rPr>
              <w:rFonts w:cs="Arial"/>
              <w:b/>
            </w:rPr>
            <w:t>.</w:t>
          </w:r>
        </w:p>
        <w:p w14:paraId="02890808" w14:textId="45B1ADE6" w:rsidR="00087F05" w:rsidRPr="00D80498" w:rsidRDefault="00087F05" w:rsidP="00BE283D">
          <w:pPr>
            <w:pStyle w:val="aa"/>
            <w:numPr>
              <w:ilvl w:val="0"/>
              <w:numId w:val="6"/>
            </w:numPr>
            <w:spacing w:beforeLines="20" w:before="62" w:afterLines="20" w:after="62"/>
            <w:ind w:left="998" w:hanging="357"/>
            <w:rPr>
              <w:rFonts w:cs="Arial"/>
            </w:rPr>
          </w:pPr>
          <w:r w:rsidRPr="00D80498">
            <w:rPr>
              <w:rFonts w:cs="Arial"/>
            </w:rPr>
            <w:t xml:space="preserve">Tocca </w:t>
          </w:r>
          <w:r w:rsidRPr="00D80498">
            <w:rPr>
              <w:rFonts w:cs="Arial"/>
              <w:b/>
            </w:rPr>
            <w:t>OK</w:t>
          </w:r>
          <w:r w:rsidR="00472026" w:rsidRPr="00D80498">
            <w:rPr>
              <w:rFonts w:cs="Arial"/>
              <w:b/>
            </w:rPr>
            <w:t>.</w:t>
          </w:r>
        </w:p>
        <w:p w14:paraId="09D9730D" w14:textId="77777777" w:rsidR="00087F05" w:rsidRPr="00D80498" w:rsidRDefault="00087F05" w:rsidP="00087F05">
          <w:pPr>
            <w:pStyle w:val="12"/>
            <w:spacing w:before="312" w:after="312"/>
            <w:ind w:left="792" w:hanging="792"/>
          </w:pPr>
          <w:bookmarkStart w:id="27" w:name="_Toc366846443"/>
          <w:bookmarkStart w:id="28" w:name="_Toc366845390"/>
          <w:bookmarkStart w:id="29" w:name="_Toc451525721"/>
          <w:bookmarkStart w:id="30" w:name="_Toc38114375"/>
          <w:bookmarkStart w:id="31" w:name="_Toc159436246"/>
          <w:bookmarkStart w:id="32" w:name="_Toc204284346"/>
          <w:r w:rsidRPr="00D80498">
            <w:lastRenderedPageBreak/>
            <w:t>Introduzione generale</w:t>
          </w:r>
          <w:bookmarkEnd w:id="27"/>
          <w:bookmarkEnd w:id="28"/>
          <w:bookmarkEnd w:id="29"/>
          <w:bookmarkEnd w:id="30"/>
          <w:bookmarkEnd w:id="31"/>
          <w:bookmarkEnd w:id="32"/>
        </w:p>
        <w:p w14:paraId="5E7FDBD5" w14:textId="18A383E2" w:rsidR="00E945A0" w:rsidRPr="00D80498" w:rsidRDefault="00E945A0" w:rsidP="00E945A0">
          <w:pPr>
            <w:spacing w:beforeLines="30" w:before="93" w:afterLines="30" w:after="93"/>
            <w:rPr>
              <w:rFonts w:cs="Arial"/>
            </w:rPr>
          </w:pPr>
          <w:r w:rsidRPr="00D80498">
            <w:rPr>
              <w:rFonts w:cs="Arial"/>
            </w:rPr>
            <w:t>Ce ne sono due componenti principali del sistema MaxiSys</w:t>
          </w:r>
          <w:r w:rsidR="006F2A45" w:rsidRPr="00D80498">
            <w:rPr>
              <w:rFonts w:cs="Arial"/>
            </w:rPr>
            <w:t>:</w:t>
          </w:r>
          <w:r w:rsidRPr="00D80498">
            <w:rPr>
              <w:rFonts w:cs="Arial"/>
            </w:rPr>
            <w:t xml:space="preserve"> </w:t>
          </w:r>
        </w:p>
        <w:p w14:paraId="6A215AF6" w14:textId="76C07690" w:rsidR="00E945A0" w:rsidRPr="00D80498" w:rsidRDefault="00E945A0" w:rsidP="00BE283D">
          <w:pPr>
            <w:pStyle w:val="BodytextUserManual"/>
            <w:widowControl/>
            <w:numPr>
              <w:ilvl w:val="0"/>
              <w:numId w:val="8"/>
            </w:numPr>
            <w:spacing w:beforeLines="20" w:before="62" w:afterLines="20" w:after="62"/>
            <w:ind w:left="641" w:hanging="357"/>
          </w:pPr>
          <w:r w:rsidRPr="00D80498">
            <w:t>MaxiSys Tablet — il processore centrale e il monitor del sistema</w:t>
          </w:r>
          <w:r w:rsidR="00472026" w:rsidRPr="00D80498">
            <w:t>.</w:t>
          </w:r>
        </w:p>
        <w:p w14:paraId="77B63F00" w14:textId="2641E47E" w:rsidR="00E945A0" w:rsidRPr="00D80498" w:rsidRDefault="00AB6781" w:rsidP="00BE283D">
          <w:pPr>
            <w:pStyle w:val="BodytextUserManual"/>
            <w:widowControl/>
            <w:numPr>
              <w:ilvl w:val="0"/>
              <w:numId w:val="8"/>
            </w:numPr>
            <w:spacing w:beforeLines="20" w:before="62" w:afterLines="20" w:after="62"/>
            <w:ind w:left="641" w:hanging="357"/>
          </w:pPr>
          <w:r w:rsidRPr="00D80498">
            <w:rPr>
              <w:rFonts w:eastAsiaTheme="minorEastAsia"/>
              <w:bCs w:val="0"/>
              <w:szCs w:val="18"/>
            </w:rPr>
            <w:t>MaxiFlash VCI2 — Interfaccia di comunicazione del veicolo 2.</w:t>
          </w:r>
          <w:r w:rsidR="00E945A0" w:rsidRPr="00D80498">
            <w:tab/>
            <w:t xml:space="preserve"> </w:t>
          </w:r>
        </w:p>
        <w:p w14:paraId="259BD2F2" w14:textId="77777777" w:rsidR="00E945A0" w:rsidRPr="00D80498" w:rsidRDefault="00E945A0" w:rsidP="00E945A0">
          <w:pPr>
            <w:pStyle w:val="BodytextUserManual"/>
            <w:spacing w:beforeLines="30" w:before="93" w:afterLines="0" w:after="0"/>
          </w:pPr>
          <w:r w:rsidRPr="00D80498">
            <w:t>Questo manuale descrive la costruzione e il funzionamento di questi dispositivi e come funzionano insieme per fornire soluzioni diagnostiche.</w:t>
          </w:r>
        </w:p>
        <w:p w14:paraId="6F4FFFB3" w14:textId="5BE0FAB8" w:rsidR="00E945A0" w:rsidRPr="00D80498" w:rsidRDefault="00E945A0" w:rsidP="00E945A0">
          <w:pPr>
            <w:pStyle w:val="20"/>
            <w:spacing w:before="312" w:after="156"/>
            <w:rPr>
              <w:rFonts w:cs="Arial"/>
            </w:rPr>
          </w:pPr>
          <w:bookmarkStart w:id="33" w:name="_Toc204284347"/>
          <w:r w:rsidRPr="00D80498">
            <w:rPr>
              <w:rFonts w:cs="Arial"/>
            </w:rPr>
            <w:t xml:space="preserve">Tablet </w:t>
          </w:r>
          <w:r w:rsidR="00472026" w:rsidRPr="00D80498">
            <w:rPr>
              <w:rFonts w:cs="Arial"/>
            </w:rPr>
            <w:t>M</w:t>
          </w:r>
          <w:r w:rsidRPr="00D80498">
            <w:rPr>
              <w:rFonts w:cs="Arial"/>
            </w:rPr>
            <w:t>axiSys</w:t>
          </w:r>
          <w:bookmarkEnd w:id="33"/>
        </w:p>
        <w:p w14:paraId="756DE5BD" w14:textId="3E399741" w:rsidR="00E945A0" w:rsidRPr="00D80498" w:rsidRDefault="00E945A0" w:rsidP="00E945A0">
          <w:pPr>
            <w:pStyle w:val="30"/>
            <w:spacing w:before="312" w:after="156"/>
          </w:pPr>
          <w:r w:rsidRPr="00D80498">
            <w:t>Descrizione della funzione</w:t>
          </w:r>
        </w:p>
        <w:p w14:paraId="70B97F33" w14:textId="49757A4C" w:rsidR="00FA614C" w:rsidRPr="00D80498" w:rsidRDefault="00AB6781" w:rsidP="00FA614C">
          <w:pPr>
            <w:spacing w:beforeLines="0" w:before="0" w:afterLines="0" w:after="0" w:line="480" w:lineRule="auto"/>
            <w:ind w:left="0"/>
            <w:jc w:val="center"/>
            <w:rPr>
              <w:rFonts w:eastAsiaTheme="minorEastAsia" w:cs="Arial"/>
            </w:rPr>
          </w:pPr>
          <w:bookmarkStart w:id="34" w:name="_Ref366225578"/>
          <w:bookmarkStart w:id="35" w:name="_Toc366845393"/>
          <w:bookmarkStart w:id="36" w:name="_Toc366846446"/>
          <w:bookmarkStart w:id="37" w:name="_Toc451525724"/>
          <w:bookmarkStart w:id="38" w:name="_Toc159436249"/>
          <w:r w:rsidRPr="00D80498">
            <w:rPr>
              <w:rFonts w:hint="eastAsia"/>
              <w:noProof/>
              <w:lang w:val="en-US"/>
            </w:rPr>
            <w:drawing>
              <wp:inline distT="0" distB="0" distL="0" distR="0" wp14:anchorId="3AE1827D" wp14:editId="7857B6D2">
                <wp:extent cx="2503609" cy="1994400"/>
                <wp:effectExtent l="0" t="0" r="0" b="6350"/>
                <wp:docPr id="881363843" name="图片 8813638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73" name="图片 881363873"/>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503609" cy="1994400"/>
                        </a:xfrm>
                        <a:prstGeom prst="rect">
                          <a:avLst/>
                        </a:prstGeom>
                      </pic:spPr>
                    </pic:pic>
                  </a:graphicData>
                </a:graphic>
              </wp:inline>
            </w:drawing>
          </w:r>
        </w:p>
        <w:p w14:paraId="1751C868" w14:textId="1DE9C9AE" w:rsidR="00FA614C" w:rsidRPr="00D80498" w:rsidRDefault="00FA614C" w:rsidP="00FA614C">
          <w:pPr>
            <w:pStyle w:val="ab"/>
            <w:spacing w:before="156" w:after="156"/>
            <w:ind w:left="0"/>
            <w:rPr>
              <w:rFonts w:eastAsia="宋体" w:cs="Arial"/>
              <w:i/>
              <w:szCs w:val="22"/>
            </w:rPr>
          </w:pPr>
          <w:r w:rsidRPr="00D80498">
            <w:rPr>
              <w:rFonts w:eastAsia="宋体" w:cs="Arial"/>
              <w:szCs w:val="22"/>
            </w:rPr>
            <w:t xml:space="preserve">Figura </w:t>
          </w:r>
          <w:r w:rsidR="00623535" w:rsidRPr="00D80498">
            <w:rPr>
              <w:rFonts w:eastAsia="宋体" w:cs="Arial"/>
              <w:szCs w:val="22"/>
            </w:rPr>
            <w:fldChar w:fldCharType="begin"/>
          </w:r>
          <w:r w:rsidR="00623535" w:rsidRPr="00D80498">
            <w:rPr>
              <w:rFonts w:eastAsia="宋体" w:cs="Arial"/>
              <w:szCs w:val="22"/>
            </w:rPr>
            <w:instrText xml:space="preserve"> STYLEREF 1 \s </w:instrText>
          </w:r>
          <w:r w:rsidR="00623535" w:rsidRPr="00D80498">
            <w:rPr>
              <w:rFonts w:eastAsia="宋体" w:cs="Arial"/>
              <w:szCs w:val="22"/>
            </w:rPr>
            <w:fldChar w:fldCharType="separate"/>
          </w:r>
          <w:r w:rsidR="00187D73" w:rsidRPr="00D80498">
            <w:rPr>
              <w:rFonts w:eastAsia="宋体" w:cs="Arial"/>
              <w:noProof/>
              <w:szCs w:val="22"/>
            </w:rPr>
            <w:t>2</w:t>
          </w:r>
          <w:r w:rsidR="00623535" w:rsidRPr="00D80498">
            <w:rPr>
              <w:rFonts w:eastAsia="宋体" w:cs="Arial"/>
              <w:szCs w:val="22"/>
            </w:rPr>
            <w:fldChar w:fldCharType="end"/>
          </w:r>
          <w:r w:rsidR="00623535" w:rsidRPr="00D80498">
            <w:rPr>
              <w:rFonts w:eastAsia="宋体" w:cs="Arial"/>
              <w:szCs w:val="22"/>
            </w:rPr>
            <w:noBreakHyphen/>
          </w:r>
          <w:r w:rsidR="00623535" w:rsidRPr="00D80498">
            <w:rPr>
              <w:rFonts w:eastAsia="宋体" w:cs="Arial"/>
              <w:szCs w:val="22"/>
            </w:rPr>
            <w:fldChar w:fldCharType="begin"/>
          </w:r>
          <w:r w:rsidR="00623535" w:rsidRPr="00D80498">
            <w:rPr>
              <w:rFonts w:eastAsia="宋体" w:cs="Arial"/>
              <w:szCs w:val="22"/>
            </w:rPr>
            <w:instrText xml:space="preserve"> SEQ Figure \* ARABIC \s 1 </w:instrText>
          </w:r>
          <w:r w:rsidR="00623535" w:rsidRPr="00D80498">
            <w:rPr>
              <w:rFonts w:eastAsia="宋体" w:cs="Arial"/>
              <w:szCs w:val="22"/>
            </w:rPr>
            <w:fldChar w:fldCharType="separate"/>
          </w:r>
          <w:r w:rsidR="00187D73" w:rsidRPr="00D80498">
            <w:rPr>
              <w:rFonts w:eastAsia="宋体" w:cs="Arial"/>
              <w:noProof/>
              <w:szCs w:val="22"/>
            </w:rPr>
            <w:t>1</w:t>
          </w:r>
          <w:r w:rsidR="00623535" w:rsidRPr="00D80498">
            <w:rPr>
              <w:rFonts w:eastAsia="宋体" w:cs="Arial"/>
              <w:szCs w:val="22"/>
            </w:rPr>
            <w:fldChar w:fldCharType="end"/>
          </w:r>
          <w:r w:rsidRPr="00D80498">
            <w:rPr>
              <w:rFonts w:eastAsia="宋体" w:cs="Arial"/>
              <w:szCs w:val="22"/>
            </w:rPr>
            <w:t xml:space="preserve"> Tablet </w:t>
          </w:r>
          <w:r w:rsidRPr="00D80498">
            <w:rPr>
              <w:rFonts w:eastAsia="宋体" w:cs="Arial"/>
              <w:i/>
              <w:szCs w:val="22"/>
            </w:rPr>
            <w:t>MaxiSys</w:t>
          </w:r>
          <w:r w:rsidR="00472026" w:rsidRPr="00D80498">
            <w:rPr>
              <w:rFonts w:eastAsia="宋体" w:cs="Arial"/>
              <w:i/>
              <w:szCs w:val="22"/>
            </w:rPr>
            <w:t>,</w:t>
          </w:r>
          <w:r w:rsidRPr="00D80498">
            <w:rPr>
              <w:rFonts w:eastAsia="宋体" w:cs="Arial"/>
              <w:i/>
              <w:szCs w:val="22"/>
            </w:rPr>
            <w:t xml:space="preserve"> vista frontale</w:t>
          </w:r>
        </w:p>
        <w:p w14:paraId="37820171" w14:textId="5CF28F6B" w:rsidR="00FA614C" w:rsidRPr="00D80498" w:rsidRDefault="00F35F90" w:rsidP="00BE283D">
          <w:pPr>
            <w:pStyle w:val="aa"/>
            <w:numPr>
              <w:ilvl w:val="0"/>
              <w:numId w:val="9"/>
            </w:numPr>
            <w:spacing w:beforeLines="20" w:before="62" w:afterLines="20" w:after="62"/>
            <w:ind w:left="641" w:hanging="357"/>
            <w:rPr>
              <w:rFonts w:cs="Arial"/>
            </w:rPr>
          </w:pPr>
          <w:r w:rsidRPr="00D80498">
            <w:rPr>
              <w:rFonts w:cs="Arial"/>
              <w:kern w:val="0"/>
            </w:rPr>
            <w:t xml:space="preserve">Schermo </w:t>
          </w:r>
          <w:r w:rsidR="00FA614C" w:rsidRPr="00D80498">
            <w:rPr>
              <w:rFonts w:cs="Arial"/>
              <w:kern w:val="0"/>
            </w:rPr>
            <w:t xml:space="preserve">touch capacitivo </w:t>
          </w:r>
          <w:r w:rsidR="00FA614C" w:rsidRPr="00D80498">
            <w:rPr>
              <w:rFonts w:cs="Arial"/>
            </w:rPr>
            <w:t xml:space="preserve">TFT-LCD </w:t>
          </w:r>
          <w:r w:rsidR="00FA614C" w:rsidRPr="00D80498">
            <w:rPr>
              <w:rFonts w:cs="Arial"/>
              <w:kern w:val="0"/>
            </w:rPr>
            <w:t xml:space="preserve">da </w:t>
          </w:r>
          <w:r w:rsidR="00AB6781" w:rsidRPr="00D80498">
            <w:rPr>
              <w:rFonts w:cs="Arial"/>
              <w:kern w:val="0"/>
            </w:rPr>
            <w:t>11</w:t>
          </w:r>
          <w:r w:rsidR="00FA614C" w:rsidRPr="00D80498">
            <w:rPr>
              <w:rFonts w:cs="Arial"/>
              <w:kern w:val="0"/>
            </w:rPr>
            <w:t>"</w:t>
          </w:r>
        </w:p>
        <w:p w14:paraId="117E26B8" w14:textId="3327F65E" w:rsidR="00FA614C" w:rsidRPr="00D80498" w:rsidRDefault="00FA614C" w:rsidP="00BE283D">
          <w:pPr>
            <w:pStyle w:val="aa"/>
            <w:numPr>
              <w:ilvl w:val="0"/>
              <w:numId w:val="9"/>
            </w:numPr>
            <w:spacing w:beforeLines="20" w:before="62" w:afterLines="20" w:after="62"/>
            <w:ind w:left="641" w:hanging="357"/>
            <w:rPr>
              <w:rFonts w:cs="Arial"/>
              <w:kern w:val="0"/>
            </w:rPr>
          </w:pPr>
          <w:r w:rsidRPr="00D80498">
            <w:rPr>
              <w:rFonts w:cs="Arial"/>
              <w:kern w:val="0"/>
            </w:rPr>
            <w:t>Sensore di luce ambientale</w:t>
          </w:r>
          <w:r w:rsidR="006F2A45" w:rsidRPr="00D80498">
            <w:rPr>
              <w:rFonts w:cs="Arial"/>
              <w:kern w:val="0"/>
            </w:rPr>
            <w:t>:</w:t>
          </w:r>
          <w:r w:rsidRPr="00D80498">
            <w:rPr>
              <w:rFonts w:cs="Arial"/>
            </w:rPr>
            <w:t xml:space="preserve"> </w:t>
          </w:r>
          <w:r w:rsidRPr="00D80498">
            <w:rPr>
              <w:rFonts w:cs="Arial"/>
              <w:kern w:val="0"/>
            </w:rPr>
            <w:t>rileva la luminosità ambientale</w:t>
          </w:r>
        </w:p>
        <w:p w14:paraId="2FA00C14" w14:textId="55C93E67" w:rsidR="00FA614C" w:rsidRPr="00D80498" w:rsidRDefault="00FA614C" w:rsidP="00BE283D">
          <w:pPr>
            <w:pStyle w:val="aa"/>
            <w:numPr>
              <w:ilvl w:val="0"/>
              <w:numId w:val="9"/>
            </w:numPr>
            <w:spacing w:beforeLines="20" w:before="62" w:afterLines="20" w:after="62"/>
            <w:ind w:left="641" w:hanging="357"/>
            <w:rPr>
              <w:rFonts w:cs="Arial"/>
              <w:kern w:val="0"/>
            </w:rPr>
          </w:pPr>
          <w:r w:rsidRPr="00D80498">
            <w:rPr>
              <w:rFonts w:cs="Arial"/>
              <w:kern w:val="0"/>
            </w:rPr>
            <w:t xml:space="preserve">LED di potenza </w:t>
          </w:r>
          <w:r w:rsidRPr="00D80498">
            <w:rPr>
              <w:rFonts w:cs="Arial"/>
            </w:rPr>
            <w:t>—</w:t>
          </w:r>
          <w:r w:rsidRPr="00D80498">
            <w:rPr>
              <w:rFonts w:cs="Arial"/>
              <w:kern w:val="0"/>
            </w:rPr>
            <w:t xml:space="preserve"> </w:t>
          </w:r>
          <w:r w:rsidRPr="00D80498">
            <w:rPr>
              <w:rFonts w:cs="Arial"/>
            </w:rPr>
            <w:t xml:space="preserve">fare riferimento alla </w:t>
          </w:r>
          <w:r w:rsidRPr="00D80498">
            <w:rPr>
              <w:rFonts w:cs="Arial"/>
              <w:i/>
              <w:iCs/>
              <w:color w:val="0000FF"/>
              <w:kern w:val="0"/>
              <w:szCs w:val="24"/>
            </w:rPr>
            <w:fldChar w:fldCharType="begin"/>
          </w:r>
          <w:r w:rsidRPr="00D80498">
            <w:rPr>
              <w:rFonts w:cs="Arial"/>
              <w:i/>
              <w:iCs/>
              <w:color w:val="0000FF"/>
              <w:kern w:val="0"/>
              <w:szCs w:val="24"/>
            </w:rPr>
            <w:instrText xml:space="preserve"> REF _Ref97906546 \h  \* MERGEFORMAT </w:instrText>
          </w:r>
          <w:r w:rsidRPr="00D80498">
            <w:rPr>
              <w:rFonts w:cs="Arial"/>
              <w:i/>
              <w:iCs/>
              <w:color w:val="0000FF"/>
              <w:kern w:val="0"/>
              <w:szCs w:val="24"/>
            </w:rPr>
          </w:r>
          <w:r w:rsidRPr="00D80498">
            <w:rPr>
              <w:rFonts w:cs="Arial"/>
              <w:i/>
              <w:iCs/>
              <w:color w:val="0000FF"/>
              <w:kern w:val="0"/>
              <w:szCs w:val="24"/>
            </w:rPr>
            <w:fldChar w:fldCharType="separate"/>
          </w:r>
          <w:r w:rsidR="00187D73" w:rsidRPr="00D80498">
            <w:rPr>
              <w:rFonts w:cs="Arial"/>
              <w:i/>
              <w:iCs/>
              <w:color w:val="0000FF"/>
              <w:kern w:val="0"/>
              <w:szCs w:val="24"/>
            </w:rPr>
            <w:t>Tabella 2</w:t>
          </w:r>
          <w:r w:rsidR="00187D73" w:rsidRPr="00D80498">
            <w:rPr>
              <w:rFonts w:cs="Arial"/>
              <w:i/>
              <w:iCs/>
              <w:color w:val="0000FF"/>
              <w:kern w:val="0"/>
              <w:szCs w:val="24"/>
            </w:rPr>
            <w:noBreakHyphen/>
            <w:t>1 Descrizione del LED di alimentazione</w:t>
          </w:r>
          <w:r w:rsidRPr="00D80498">
            <w:rPr>
              <w:rFonts w:cs="Arial"/>
              <w:i/>
              <w:iCs/>
              <w:color w:val="0000FF"/>
              <w:kern w:val="0"/>
              <w:szCs w:val="24"/>
            </w:rPr>
            <w:fldChar w:fldCharType="end"/>
          </w:r>
          <w:r w:rsidRPr="00D80498">
            <w:rPr>
              <w:rFonts w:cs="Arial"/>
              <w:i/>
              <w:iCs/>
              <w:color w:val="0000FF"/>
              <w:kern w:val="0"/>
              <w:szCs w:val="24"/>
            </w:rPr>
            <w:t xml:space="preserve"> </w:t>
          </w:r>
          <w:r w:rsidRPr="00D80498">
            <w:rPr>
              <w:rFonts w:cs="Arial"/>
            </w:rPr>
            <w:t>per i dettagli</w:t>
          </w:r>
        </w:p>
        <w:p w14:paraId="29FC2DB0" w14:textId="77777777" w:rsidR="00FA614C" w:rsidRPr="00D80498" w:rsidRDefault="00FA614C" w:rsidP="00BE283D">
          <w:pPr>
            <w:pStyle w:val="aa"/>
            <w:numPr>
              <w:ilvl w:val="0"/>
              <w:numId w:val="9"/>
            </w:numPr>
            <w:spacing w:beforeLines="20" w:before="62" w:afterLines="20" w:after="62"/>
            <w:ind w:left="641" w:hanging="357"/>
            <w:rPr>
              <w:rFonts w:cs="Arial"/>
              <w:kern w:val="0"/>
            </w:rPr>
          </w:pPr>
          <w:r w:rsidRPr="00D80498">
            <w:rPr>
              <w:rFonts w:cs="Arial"/>
              <w:kern w:val="0"/>
            </w:rPr>
            <w:t>Fotocamera frontale</w:t>
          </w:r>
        </w:p>
        <w:p w14:paraId="4A718B49" w14:textId="77777777" w:rsidR="00FA614C" w:rsidRPr="00D80498" w:rsidRDefault="00FA614C" w:rsidP="00BE283D">
          <w:pPr>
            <w:pStyle w:val="aa"/>
            <w:numPr>
              <w:ilvl w:val="0"/>
              <w:numId w:val="9"/>
            </w:numPr>
            <w:spacing w:beforeLines="20" w:before="62" w:afterLines="20" w:after="62"/>
            <w:ind w:left="641" w:hanging="357"/>
            <w:rPr>
              <w:rFonts w:cs="Arial"/>
              <w:kern w:val="0"/>
            </w:rPr>
          </w:pPr>
          <w:r w:rsidRPr="00D80498">
            <w:rPr>
              <w:rFonts w:cs="Arial"/>
              <w:kern w:val="0"/>
            </w:rPr>
            <w:t>Microfono incorporato</w:t>
          </w:r>
        </w:p>
        <w:p w14:paraId="7764C164" w14:textId="77777777" w:rsidR="00FA614C" w:rsidRPr="00D80498" w:rsidRDefault="00FA614C" w:rsidP="00FA614C">
          <w:pPr>
            <w:pStyle w:val="Text"/>
            <w:spacing w:before="156" w:after="156"/>
            <w:rPr>
              <w:rFonts w:cs="Arial"/>
            </w:rPr>
          </w:pPr>
        </w:p>
        <w:p w14:paraId="00F93AE7" w14:textId="50336472" w:rsidR="00FA614C" w:rsidRPr="00D80498" w:rsidRDefault="00FA614C" w:rsidP="00FA614C">
          <w:pPr>
            <w:pStyle w:val="ab"/>
            <w:spacing w:before="156" w:after="156"/>
            <w:ind w:left="0"/>
            <w:rPr>
              <w:rFonts w:cs="Arial"/>
              <w:i/>
            </w:rPr>
          </w:pPr>
          <w:bookmarkStart w:id="39" w:name="_Ref97906546"/>
          <w:r w:rsidRPr="00D80498">
            <w:rPr>
              <w:rFonts w:cs="Arial"/>
            </w:rPr>
            <w:lastRenderedPageBreak/>
            <w:t xml:space="preserve">Tabella </w:t>
          </w:r>
          <w:r w:rsidRPr="00D80498">
            <w:rPr>
              <w:rFonts w:cs="Arial"/>
            </w:rPr>
            <w:fldChar w:fldCharType="begin"/>
          </w:r>
          <w:r w:rsidRPr="00D80498">
            <w:rPr>
              <w:rFonts w:cs="Arial"/>
            </w:rPr>
            <w:instrText xml:space="preserve"> STYLEREF 1 \s </w:instrText>
          </w:r>
          <w:r w:rsidRPr="00D80498">
            <w:rPr>
              <w:rFonts w:cs="Arial"/>
            </w:rPr>
            <w:fldChar w:fldCharType="separate"/>
          </w:r>
          <w:r w:rsidR="00187D73" w:rsidRPr="00D80498">
            <w:rPr>
              <w:rFonts w:cs="Arial"/>
              <w:noProof/>
            </w:rPr>
            <w:t>2</w:t>
          </w:r>
          <w:r w:rsidRPr="00D80498">
            <w:rPr>
              <w:rFonts w:cs="Arial"/>
              <w:noProof/>
            </w:rPr>
            <w:fldChar w:fldCharType="end"/>
          </w:r>
          <w:r w:rsidRPr="00D80498">
            <w:rPr>
              <w:rFonts w:cs="Arial"/>
            </w:rPr>
            <w:noBreakHyphen/>
          </w:r>
          <w:r w:rsidRPr="00D80498">
            <w:rPr>
              <w:rFonts w:cs="Arial"/>
            </w:rPr>
            <w:fldChar w:fldCharType="begin"/>
          </w:r>
          <w:r w:rsidRPr="00D80498">
            <w:rPr>
              <w:rFonts w:cs="Arial"/>
            </w:rPr>
            <w:instrText xml:space="preserve"> SEQ Table \* ARABIC \s 1 </w:instrText>
          </w:r>
          <w:r w:rsidRPr="00D80498">
            <w:rPr>
              <w:rFonts w:cs="Arial"/>
            </w:rPr>
            <w:fldChar w:fldCharType="separate"/>
          </w:r>
          <w:r w:rsidR="00187D73" w:rsidRPr="00D80498">
            <w:rPr>
              <w:rFonts w:cs="Arial"/>
              <w:noProof/>
            </w:rPr>
            <w:t>1</w:t>
          </w:r>
          <w:r w:rsidRPr="00D80498">
            <w:rPr>
              <w:rFonts w:cs="Arial"/>
              <w:noProof/>
            </w:rPr>
            <w:fldChar w:fldCharType="end"/>
          </w:r>
          <w:r w:rsidRPr="00D80498">
            <w:rPr>
              <w:rFonts w:cs="Arial"/>
            </w:rPr>
            <w:t xml:space="preserve"> </w:t>
          </w:r>
          <w:r w:rsidRPr="00D80498">
            <w:rPr>
              <w:rFonts w:cs="Arial"/>
              <w:i/>
            </w:rPr>
            <w:t>Descrizione del LED di alimentazione</w:t>
          </w:r>
          <w:bookmarkEnd w:id="39"/>
        </w:p>
        <w:tbl>
          <w:tblPr>
            <w:tblStyle w:val="ac"/>
            <w:tblW w:w="6946" w:type="dxa"/>
            <w:jc w:val="center"/>
            <w:tblLayout w:type="fixed"/>
            <w:tblLook w:val="04A0" w:firstRow="1" w:lastRow="0" w:firstColumn="1" w:lastColumn="0" w:noHBand="0" w:noVBand="1"/>
          </w:tblPr>
          <w:tblGrid>
            <w:gridCol w:w="1134"/>
            <w:gridCol w:w="992"/>
            <w:gridCol w:w="4820"/>
          </w:tblGrid>
          <w:tr w:rsidR="00FA614C" w:rsidRPr="00D80498" w14:paraId="345584AD" w14:textId="77777777" w:rsidTr="007F3557">
            <w:trPr>
              <w:trHeight w:hRule="exact" w:val="397"/>
              <w:tblHeader/>
              <w:jc w:val="center"/>
            </w:trPr>
            <w:tc>
              <w:tcPr>
                <w:tcW w:w="1134" w:type="dxa"/>
                <w:shd w:val="clear" w:color="auto" w:fill="D9D9D9" w:themeFill="background1" w:themeFillShade="D9"/>
                <w:vAlign w:val="center"/>
              </w:tcPr>
              <w:p w14:paraId="7455590D" w14:textId="04068BD7" w:rsidR="00FA614C" w:rsidRPr="00D80498" w:rsidRDefault="008C109D" w:rsidP="007F3557">
                <w:pPr>
                  <w:spacing w:beforeLines="20" w:before="62" w:afterLines="20" w:after="62"/>
                  <w:ind w:left="0" w:right="284"/>
                  <w:rPr>
                    <w:rFonts w:cs="Arial"/>
                    <w:b/>
                    <w:szCs w:val="15"/>
                  </w:rPr>
                </w:pPr>
                <w:r w:rsidRPr="00D80498">
                  <w:rPr>
                    <w:rFonts w:cs="Arial"/>
                    <w:b/>
                    <w:szCs w:val="15"/>
                  </w:rPr>
                  <w:t>LED</w:t>
                </w:r>
              </w:p>
            </w:tc>
            <w:tc>
              <w:tcPr>
                <w:tcW w:w="992" w:type="dxa"/>
                <w:shd w:val="clear" w:color="auto" w:fill="D9D9D9" w:themeFill="background1" w:themeFillShade="D9"/>
                <w:vAlign w:val="center"/>
              </w:tcPr>
              <w:p w14:paraId="09463D37" w14:textId="77777777" w:rsidR="00FA614C" w:rsidRPr="00D80498" w:rsidRDefault="00FA614C" w:rsidP="007F3557">
                <w:pPr>
                  <w:spacing w:beforeLines="20" w:before="62" w:afterLines="20" w:after="62"/>
                  <w:ind w:left="0" w:right="284"/>
                  <w:jc w:val="left"/>
                  <w:rPr>
                    <w:rFonts w:cs="Arial"/>
                    <w:b/>
                    <w:szCs w:val="15"/>
                  </w:rPr>
                </w:pPr>
                <w:r w:rsidRPr="00D80498">
                  <w:rPr>
                    <w:rFonts w:cs="Arial"/>
                    <w:b/>
                    <w:szCs w:val="15"/>
                  </w:rPr>
                  <w:t>Colore</w:t>
                </w:r>
              </w:p>
            </w:tc>
            <w:tc>
              <w:tcPr>
                <w:tcW w:w="4820" w:type="dxa"/>
                <w:shd w:val="clear" w:color="auto" w:fill="D9D9D9" w:themeFill="background1" w:themeFillShade="D9"/>
                <w:vAlign w:val="center"/>
              </w:tcPr>
              <w:p w14:paraId="66A71ECD" w14:textId="77777777" w:rsidR="00FA614C" w:rsidRPr="00D80498" w:rsidRDefault="00FA614C" w:rsidP="007F3557">
                <w:pPr>
                  <w:spacing w:beforeLines="20" w:before="62" w:afterLines="20" w:after="62"/>
                  <w:ind w:left="0" w:right="284"/>
                  <w:rPr>
                    <w:rFonts w:cs="Arial"/>
                    <w:b/>
                    <w:szCs w:val="15"/>
                  </w:rPr>
                </w:pPr>
                <w:r w:rsidRPr="00D80498">
                  <w:rPr>
                    <w:rFonts w:cs="Arial"/>
                    <w:b/>
                    <w:szCs w:val="15"/>
                  </w:rPr>
                  <w:t>Descrizione</w:t>
                </w:r>
              </w:p>
            </w:tc>
          </w:tr>
          <w:tr w:rsidR="00FA614C" w:rsidRPr="00D80498" w14:paraId="55231680" w14:textId="77777777" w:rsidTr="007F3557">
            <w:trPr>
              <w:trHeight w:hRule="exact" w:val="1164"/>
              <w:jc w:val="center"/>
            </w:trPr>
            <w:tc>
              <w:tcPr>
                <w:tcW w:w="1134" w:type="dxa"/>
                <w:vMerge w:val="restart"/>
                <w:vAlign w:val="center"/>
              </w:tcPr>
              <w:p w14:paraId="4FCFB165" w14:textId="77777777" w:rsidR="00FA614C" w:rsidRPr="00D80498" w:rsidRDefault="00FA614C" w:rsidP="007F3557">
                <w:pPr>
                  <w:spacing w:beforeLines="20" w:before="62" w:afterLines="20" w:after="62"/>
                  <w:ind w:left="0"/>
                  <w:rPr>
                    <w:rFonts w:cs="Arial"/>
                    <w:b/>
                    <w:szCs w:val="15"/>
                  </w:rPr>
                </w:pPr>
                <w:r w:rsidRPr="00D80498">
                  <w:rPr>
                    <w:rFonts w:cs="Arial"/>
                    <w:b/>
                    <w:szCs w:val="15"/>
                  </w:rPr>
                  <w:t>Energia</w:t>
                </w:r>
              </w:p>
            </w:tc>
            <w:tc>
              <w:tcPr>
                <w:tcW w:w="992" w:type="dxa"/>
                <w:vAlign w:val="center"/>
              </w:tcPr>
              <w:p w14:paraId="6DD553A5" w14:textId="77777777" w:rsidR="00FA614C" w:rsidRPr="00D80498" w:rsidRDefault="00FA614C" w:rsidP="007F3557">
                <w:pPr>
                  <w:spacing w:beforeLines="20" w:before="62" w:afterLines="20" w:after="62"/>
                  <w:ind w:left="0"/>
                  <w:rPr>
                    <w:rFonts w:cs="Arial"/>
                    <w:szCs w:val="15"/>
                  </w:rPr>
                </w:pPr>
                <w:r w:rsidRPr="00D80498">
                  <w:rPr>
                    <w:rFonts w:cs="Arial"/>
                    <w:szCs w:val="15"/>
                  </w:rPr>
                  <w:t>Verde</w:t>
                </w:r>
              </w:p>
            </w:tc>
            <w:tc>
              <w:tcPr>
                <w:tcW w:w="4820" w:type="dxa"/>
                <w:vAlign w:val="center"/>
              </w:tcPr>
              <w:p w14:paraId="2BF6C69F" w14:textId="77777777" w:rsidR="00FA614C" w:rsidRPr="00D80498" w:rsidRDefault="00FA614C" w:rsidP="00BE283D">
                <w:pPr>
                  <w:pStyle w:val="aa"/>
                  <w:numPr>
                    <w:ilvl w:val="0"/>
                    <w:numId w:val="13"/>
                  </w:numPr>
                  <w:spacing w:beforeLines="20" w:before="62" w:afterLines="20" w:after="62"/>
                  <w:ind w:left="357" w:hanging="357"/>
                  <w:rPr>
                    <w:rFonts w:cs="Arial"/>
                  </w:rPr>
                </w:pPr>
                <w:r w:rsidRPr="00D80498">
                  <w:rPr>
                    <w:rFonts w:cs="Arial"/>
                  </w:rPr>
                  <w:t>Si illumina di verde quando il tablet è in carica e il livello della batteria è superiore al 90%.</w:t>
                </w:r>
              </w:p>
              <w:p w14:paraId="352E87F8" w14:textId="3C94FA11" w:rsidR="00FA614C" w:rsidRPr="00D80498" w:rsidRDefault="00FA614C" w:rsidP="00BE283D">
                <w:pPr>
                  <w:pStyle w:val="aa"/>
                  <w:numPr>
                    <w:ilvl w:val="0"/>
                    <w:numId w:val="13"/>
                  </w:numPr>
                  <w:spacing w:beforeLines="20" w:before="62" w:afterLines="20" w:after="62"/>
                  <w:ind w:left="357" w:hanging="357"/>
                  <w:rPr>
                    <w:rFonts w:cs="Arial"/>
                    <w:szCs w:val="15"/>
                  </w:rPr>
                </w:pPr>
                <w:r w:rsidRPr="00D80498">
                  <w:rPr>
                    <w:rFonts w:cs="Arial"/>
                  </w:rPr>
                  <w:t>Si illumina di verde quando il tablet è acceso e il livello della batteria è superiore al 20%.</w:t>
                </w:r>
              </w:p>
            </w:tc>
          </w:tr>
          <w:tr w:rsidR="00FA614C" w:rsidRPr="00D80498" w14:paraId="5392B1D1" w14:textId="77777777" w:rsidTr="007F3557">
            <w:trPr>
              <w:trHeight w:hRule="exact" w:val="559"/>
              <w:jc w:val="center"/>
            </w:trPr>
            <w:tc>
              <w:tcPr>
                <w:tcW w:w="1134" w:type="dxa"/>
                <w:vMerge/>
                <w:vAlign w:val="center"/>
              </w:tcPr>
              <w:p w14:paraId="3E230B6F" w14:textId="77777777" w:rsidR="00FA614C" w:rsidRPr="00D80498" w:rsidRDefault="00FA614C" w:rsidP="007F3557">
                <w:pPr>
                  <w:spacing w:beforeLines="20" w:before="62" w:afterLines="20" w:after="62"/>
                  <w:ind w:left="0"/>
                  <w:rPr>
                    <w:rFonts w:cs="Arial"/>
                    <w:szCs w:val="15"/>
                  </w:rPr>
                </w:pPr>
              </w:p>
            </w:tc>
            <w:tc>
              <w:tcPr>
                <w:tcW w:w="992" w:type="dxa"/>
                <w:vAlign w:val="center"/>
              </w:tcPr>
              <w:p w14:paraId="617A807B" w14:textId="77777777" w:rsidR="00FA614C" w:rsidRPr="00D80498" w:rsidRDefault="00FA614C" w:rsidP="007F3557">
                <w:pPr>
                  <w:spacing w:before="156" w:after="156"/>
                  <w:ind w:left="0"/>
                  <w:rPr>
                    <w:rFonts w:cs="Arial"/>
                  </w:rPr>
                </w:pPr>
                <w:r w:rsidRPr="00D80498">
                  <w:rPr>
                    <w:rFonts w:cs="Arial"/>
                  </w:rPr>
                  <w:t>Giallo</w:t>
                </w:r>
              </w:p>
              <w:p w14:paraId="339FE2C0" w14:textId="77777777" w:rsidR="00FA614C" w:rsidRPr="00D80498" w:rsidRDefault="00FA614C" w:rsidP="007F3557">
                <w:pPr>
                  <w:spacing w:beforeLines="20" w:before="62" w:afterLines="20" w:after="62"/>
                  <w:ind w:left="0"/>
                  <w:rPr>
                    <w:rFonts w:cs="Arial"/>
                    <w:szCs w:val="15"/>
                  </w:rPr>
                </w:pPr>
              </w:p>
            </w:tc>
            <w:tc>
              <w:tcPr>
                <w:tcW w:w="4820" w:type="dxa"/>
                <w:vAlign w:val="center"/>
              </w:tcPr>
              <w:p w14:paraId="17CAA117" w14:textId="755EF515" w:rsidR="00FA614C" w:rsidRPr="00D80498" w:rsidRDefault="00FA614C" w:rsidP="007F3557">
                <w:pPr>
                  <w:spacing w:beforeLines="20" w:before="62" w:afterLines="20" w:after="62" w:line="200" w:lineRule="exact"/>
                  <w:ind w:left="0"/>
                  <w:rPr>
                    <w:rFonts w:cs="Arial"/>
                    <w:szCs w:val="15"/>
                  </w:rPr>
                </w:pPr>
                <w:r w:rsidRPr="00D80498">
                  <w:rPr>
                    <w:rFonts w:cs="Arial"/>
                  </w:rPr>
                  <w:t>Si illumina di giallo quando il tablet è in carica e il livello della batteria è inferiore al 90%</w:t>
                </w:r>
                <w:r w:rsidR="00472026" w:rsidRPr="00D80498">
                  <w:rPr>
                    <w:rFonts w:cs="Arial"/>
                  </w:rPr>
                  <w:t>.</w:t>
                </w:r>
              </w:p>
            </w:tc>
          </w:tr>
          <w:tr w:rsidR="00FA614C" w:rsidRPr="00D80498" w14:paraId="0FEA33EB" w14:textId="77777777" w:rsidTr="00CE0F06">
            <w:trPr>
              <w:trHeight w:hRule="exact" w:val="1293"/>
              <w:jc w:val="center"/>
            </w:trPr>
            <w:tc>
              <w:tcPr>
                <w:tcW w:w="1134" w:type="dxa"/>
                <w:vMerge/>
                <w:vAlign w:val="center"/>
              </w:tcPr>
              <w:p w14:paraId="3DBC7D30" w14:textId="77777777" w:rsidR="00FA614C" w:rsidRPr="00D80498" w:rsidRDefault="00FA614C" w:rsidP="007F3557">
                <w:pPr>
                  <w:spacing w:beforeLines="20" w:before="62" w:afterLines="20" w:after="62"/>
                  <w:ind w:left="0"/>
                  <w:rPr>
                    <w:rFonts w:cs="Arial"/>
                    <w:szCs w:val="15"/>
                  </w:rPr>
                </w:pPr>
              </w:p>
            </w:tc>
            <w:tc>
              <w:tcPr>
                <w:tcW w:w="992" w:type="dxa"/>
                <w:vAlign w:val="center"/>
              </w:tcPr>
              <w:p w14:paraId="031B6140" w14:textId="77777777" w:rsidR="00FA614C" w:rsidRPr="00D80498" w:rsidRDefault="00FA614C" w:rsidP="007F3557">
                <w:pPr>
                  <w:spacing w:beforeLines="20" w:before="62" w:afterLines="20" w:after="62"/>
                  <w:ind w:left="0"/>
                  <w:rPr>
                    <w:rFonts w:cs="Arial"/>
                    <w:szCs w:val="15"/>
                  </w:rPr>
                </w:pPr>
                <w:r w:rsidRPr="00D80498">
                  <w:rPr>
                    <w:rFonts w:cs="Arial"/>
                    <w:szCs w:val="15"/>
                  </w:rPr>
                  <w:t>Rosso</w:t>
                </w:r>
              </w:p>
            </w:tc>
            <w:tc>
              <w:tcPr>
                <w:tcW w:w="4820" w:type="dxa"/>
                <w:vAlign w:val="center"/>
              </w:tcPr>
              <w:p w14:paraId="4C6E7A50" w14:textId="7DC95DCA" w:rsidR="00FA614C" w:rsidRPr="00D80498" w:rsidRDefault="00FA614C" w:rsidP="00BE283D">
                <w:pPr>
                  <w:pStyle w:val="aa"/>
                  <w:numPr>
                    <w:ilvl w:val="0"/>
                    <w:numId w:val="13"/>
                  </w:numPr>
                  <w:spacing w:beforeLines="20" w:before="62" w:afterLines="20" w:after="62"/>
                  <w:ind w:left="357" w:hanging="357"/>
                  <w:rPr>
                    <w:rFonts w:cs="Arial"/>
                  </w:rPr>
                </w:pPr>
                <w:r w:rsidRPr="00D80498">
                  <w:rPr>
                    <w:rFonts w:cs="Arial"/>
                  </w:rPr>
                  <w:t>Si illumina di rosso quando il tablet è acceso e il livello della batteria è inferiore al 20%.</w:t>
                </w:r>
              </w:p>
              <w:p w14:paraId="45573365" w14:textId="77777777" w:rsidR="00FA614C" w:rsidRPr="00D80498" w:rsidRDefault="00FA614C" w:rsidP="00BE283D">
                <w:pPr>
                  <w:pStyle w:val="aa"/>
                  <w:numPr>
                    <w:ilvl w:val="0"/>
                    <w:numId w:val="13"/>
                  </w:numPr>
                  <w:spacing w:beforeLines="20" w:before="62" w:afterLines="20" w:after="62"/>
                  <w:ind w:left="357" w:hanging="357"/>
                  <w:rPr>
                    <w:rFonts w:cs="Arial"/>
                  </w:rPr>
                </w:pPr>
                <w:r w:rsidRPr="00D80498">
                  <w:rPr>
                    <w:rFonts w:cs="Arial"/>
                  </w:rPr>
                  <w:t>Si illumina di rosso quando il tablet mostra un'anomalia dopo essere stato acceso o durante la ricarica.</w:t>
                </w:r>
              </w:p>
              <w:p w14:paraId="3D5B7C7D" w14:textId="77777777" w:rsidR="00FA614C" w:rsidRPr="00D80498" w:rsidRDefault="00FA614C" w:rsidP="007F3557">
                <w:pPr>
                  <w:pStyle w:val="Text"/>
                  <w:spacing w:before="156" w:after="156"/>
                  <w:rPr>
                    <w:rFonts w:cs="Arial"/>
                  </w:rPr>
                </w:pPr>
              </w:p>
              <w:p w14:paraId="79C3963B" w14:textId="77777777" w:rsidR="00FA614C" w:rsidRPr="00D80498" w:rsidRDefault="00FA614C" w:rsidP="007F3557">
                <w:pPr>
                  <w:spacing w:before="156" w:after="156"/>
                  <w:rPr>
                    <w:rFonts w:cs="Arial"/>
                  </w:rPr>
                </w:pPr>
              </w:p>
              <w:p w14:paraId="5F6758EE" w14:textId="77777777" w:rsidR="00FA614C" w:rsidRPr="00D80498" w:rsidRDefault="00FA614C" w:rsidP="007F3557">
                <w:pPr>
                  <w:pStyle w:val="Text"/>
                  <w:spacing w:before="156" w:after="156"/>
                  <w:rPr>
                    <w:rFonts w:cs="Arial"/>
                  </w:rPr>
                </w:pPr>
              </w:p>
              <w:p w14:paraId="1ACB9A46" w14:textId="77777777" w:rsidR="00FA614C" w:rsidRPr="00D80498" w:rsidRDefault="00FA614C" w:rsidP="007F3557">
                <w:pPr>
                  <w:pStyle w:val="Text"/>
                  <w:spacing w:before="156" w:after="156"/>
                  <w:rPr>
                    <w:rFonts w:cs="Arial"/>
                  </w:rPr>
                </w:pPr>
              </w:p>
            </w:tc>
          </w:tr>
        </w:tbl>
        <w:p w14:paraId="54E32E78" w14:textId="77777777" w:rsidR="00AB6781" w:rsidRPr="00B27652" w:rsidRDefault="00AB6781" w:rsidP="00AB6781">
          <w:pPr>
            <w:widowControl/>
            <w:snapToGrid w:val="0"/>
            <w:spacing w:before="156" w:afterLines="0" w:after="0" w:line="240" w:lineRule="auto"/>
            <w:ind w:left="714" w:hanging="357"/>
            <w:jc w:val="left"/>
            <w:rPr>
              <w:rFonts w:cs="Arial"/>
              <w:b/>
              <w:bCs/>
              <w:szCs w:val="18"/>
              <w:lang w:val="it-IT"/>
            </w:rPr>
          </w:pPr>
          <w:r w:rsidRPr="00B27652">
            <w:rPr>
              <w:rFonts w:cs="Arial"/>
              <w:b/>
              <w:bCs/>
              <w:szCs w:val="18"/>
              <w:lang w:val="it-IT"/>
            </w:rPr>
            <w:t xml:space="preserve">Telecamera </w:t>
          </w:r>
        </w:p>
        <w:p w14:paraId="2A7A9972" w14:textId="77777777" w:rsidR="00AB6781" w:rsidRPr="00B27652" w:rsidRDefault="00AB6781" w:rsidP="00AB6781">
          <w:pPr>
            <w:widowControl/>
            <w:snapToGrid w:val="0"/>
            <w:spacing w:before="156" w:afterLines="0" w:after="0" w:line="240" w:lineRule="auto"/>
            <w:ind w:left="357"/>
            <w:jc w:val="left"/>
            <w:rPr>
              <w:rFonts w:cs="Arial"/>
              <w:szCs w:val="18"/>
              <w:lang w:val="it-IT"/>
            </w:rPr>
          </w:pPr>
          <w:r w:rsidRPr="00B27652">
            <w:rPr>
              <w:rFonts w:cs="Arial"/>
              <w:b/>
              <w:bCs/>
              <w:szCs w:val="18"/>
              <w:lang w:val="it-IT"/>
            </w:rPr>
            <w:t xml:space="preserve">Descrizione della funzione: </w:t>
          </w:r>
          <w:r w:rsidRPr="00B27652">
            <w:rPr>
              <w:rFonts w:cs="Arial"/>
              <w:szCs w:val="18"/>
              <w:lang w:val="it-IT"/>
            </w:rPr>
            <w:t>Utilizzato per l'identificazione delle informazioni sul veicolo, come la scansione del VIN e la fotografia del veicolo.</w:t>
          </w:r>
        </w:p>
        <w:p w14:paraId="3C5D7AD0" w14:textId="77777777" w:rsidR="00AB6781" w:rsidRPr="00B27652" w:rsidRDefault="00AB6781" w:rsidP="00AB6781">
          <w:pPr>
            <w:widowControl/>
            <w:snapToGrid w:val="0"/>
            <w:spacing w:before="156" w:afterLines="0" w:after="0" w:line="240" w:lineRule="auto"/>
            <w:ind w:left="357"/>
            <w:jc w:val="left"/>
            <w:rPr>
              <w:rFonts w:cs="Arial"/>
              <w:szCs w:val="18"/>
              <w:lang w:val="it-IT"/>
            </w:rPr>
          </w:pPr>
          <w:r w:rsidRPr="00B27652">
            <w:rPr>
              <w:rFonts w:cs="Arial"/>
              <w:b/>
              <w:bCs/>
              <w:szCs w:val="18"/>
              <w:lang w:val="it-IT"/>
            </w:rPr>
            <w:t xml:space="preserve">Impatto sulla privacy: </w:t>
          </w:r>
          <w:r w:rsidRPr="00B27652">
            <w:rPr>
              <w:rFonts w:cs="Arial"/>
              <w:szCs w:val="18"/>
              <w:lang w:val="it-IT"/>
            </w:rPr>
            <w:t>raccoglie i dati VIN del veicolo e li carica sulla piattaforma cloud per identificare il modello del veicolo, l'anno, il tipo di motore, ecc.</w:t>
          </w:r>
        </w:p>
        <w:p w14:paraId="693D5394" w14:textId="77777777" w:rsidR="00AB6781" w:rsidRPr="00B27652" w:rsidRDefault="00AB6781" w:rsidP="00AB6781">
          <w:pPr>
            <w:widowControl/>
            <w:snapToGrid w:val="0"/>
            <w:spacing w:before="156" w:afterLines="0" w:after="0" w:line="240" w:lineRule="auto"/>
            <w:ind w:left="357"/>
            <w:jc w:val="left"/>
            <w:rPr>
              <w:rFonts w:cs="Arial"/>
              <w:szCs w:val="18"/>
              <w:lang w:val="it-IT"/>
            </w:rPr>
          </w:pPr>
          <w:r w:rsidRPr="00B27652">
            <w:rPr>
              <w:rFonts w:cs="Arial"/>
              <w:b/>
              <w:bCs/>
              <w:szCs w:val="18"/>
              <w:lang w:val="it-IT"/>
            </w:rPr>
            <w:t xml:space="preserve">Controllo autorizzazioni: </w:t>
          </w:r>
          <w:r w:rsidRPr="00B27652">
            <w:rPr>
              <w:rFonts w:cs="Arial"/>
              <w:szCs w:val="18"/>
              <w:lang w:val="it-IT"/>
            </w:rPr>
            <w:t>le autorizzazioni di accesso alla telecamera possono essere disattivate nelle impostazioni di sistema (Percorso: Impostazioni &gt; Impostazioni di sistema &gt; Privacy &gt; Gestione autorizzazioni &gt; Telecamera).</w:t>
          </w:r>
        </w:p>
        <w:p w14:paraId="70BC42AF" w14:textId="77777777" w:rsidR="00AB6781" w:rsidRPr="00B27652" w:rsidRDefault="00AB6781" w:rsidP="00AB6781">
          <w:pPr>
            <w:widowControl/>
            <w:snapToGrid w:val="0"/>
            <w:spacing w:before="156" w:afterLines="0" w:after="0" w:line="240" w:lineRule="auto"/>
            <w:ind w:left="357"/>
            <w:jc w:val="left"/>
            <w:rPr>
              <w:rFonts w:cs="Arial"/>
              <w:szCs w:val="18"/>
              <w:lang w:val="it-IT"/>
            </w:rPr>
          </w:pPr>
        </w:p>
        <w:p w14:paraId="01571F53" w14:textId="77777777" w:rsidR="00AB6781" w:rsidRPr="00B27652" w:rsidRDefault="00AB6781" w:rsidP="00AB6781">
          <w:pPr>
            <w:widowControl/>
            <w:snapToGrid w:val="0"/>
            <w:spacing w:before="156" w:afterLines="0" w:after="0" w:line="240" w:lineRule="auto"/>
            <w:ind w:left="357"/>
            <w:jc w:val="left"/>
            <w:rPr>
              <w:rFonts w:cs="Arial"/>
              <w:b/>
              <w:bCs/>
              <w:szCs w:val="18"/>
              <w:lang w:val="it-IT"/>
            </w:rPr>
          </w:pPr>
          <w:r w:rsidRPr="00B27652">
            <w:rPr>
              <w:rFonts w:cs="Arial"/>
              <w:b/>
              <w:bCs/>
              <w:szCs w:val="18"/>
              <w:lang w:val="it-IT"/>
            </w:rPr>
            <w:t>Microfono</w:t>
          </w:r>
        </w:p>
        <w:p w14:paraId="06596E6D" w14:textId="77777777" w:rsidR="00AB6781" w:rsidRPr="00B27652" w:rsidRDefault="00AB6781" w:rsidP="00AB6781">
          <w:pPr>
            <w:widowControl/>
            <w:snapToGrid w:val="0"/>
            <w:spacing w:before="156" w:afterLines="0" w:after="0" w:line="240" w:lineRule="auto"/>
            <w:ind w:left="357"/>
            <w:jc w:val="left"/>
            <w:rPr>
              <w:rFonts w:cs="Arial"/>
              <w:szCs w:val="18"/>
              <w:lang w:val="it-IT"/>
            </w:rPr>
          </w:pPr>
          <w:r w:rsidRPr="00B27652">
            <w:rPr>
              <w:rFonts w:cs="Arial"/>
              <w:b/>
              <w:bCs/>
              <w:szCs w:val="18"/>
              <w:lang w:val="it-IT"/>
            </w:rPr>
            <w:t>Descrizione della funzione:</w:t>
          </w:r>
          <w:r w:rsidRPr="00B27652">
            <w:rPr>
              <w:rFonts w:cs="Arial"/>
              <w:szCs w:val="18"/>
              <w:lang w:val="it-IT"/>
            </w:rPr>
            <w:t xml:space="preserve"> </w:t>
          </w:r>
        </w:p>
        <w:p w14:paraId="2FEDF2B6" w14:textId="77777777" w:rsidR="00AB6781" w:rsidRPr="00B27652" w:rsidRDefault="00AB6781" w:rsidP="00AB6781">
          <w:pPr>
            <w:widowControl/>
            <w:snapToGrid w:val="0"/>
            <w:spacing w:before="156" w:afterLines="0" w:after="0" w:line="240" w:lineRule="auto"/>
            <w:ind w:left="357"/>
            <w:jc w:val="left"/>
            <w:rPr>
              <w:rFonts w:cs="Arial"/>
              <w:szCs w:val="18"/>
              <w:lang w:val="it-IT"/>
            </w:rPr>
          </w:pPr>
          <w:r w:rsidRPr="00B27652">
            <w:rPr>
              <w:rFonts w:cs="Arial"/>
              <w:szCs w:val="18"/>
              <w:lang w:val="it-IT"/>
            </w:rPr>
            <w:t>1. Utilizzato per l'assistente tecnico AI.</w:t>
          </w:r>
        </w:p>
        <w:p w14:paraId="56850E69" w14:textId="77777777" w:rsidR="00AB6781" w:rsidRPr="00B27652" w:rsidRDefault="00AB6781" w:rsidP="00AB6781">
          <w:pPr>
            <w:widowControl/>
            <w:snapToGrid w:val="0"/>
            <w:spacing w:before="156" w:afterLines="0" w:after="0" w:line="240" w:lineRule="auto"/>
            <w:ind w:left="357"/>
            <w:jc w:val="left"/>
            <w:rPr>
              <w:rFonts w:cs="Arial"/>
              <w:szCs w:val="18"/>
              <w:lang w:val="it-IT"/>
            </w:rPr>
          </w:pPr>
          <w:r w:rsidRPr="00B27652">
            <w:rPr>
              <w:rFonts w:cs="Arial"/>
              <w:szCs w:val="18"/>
              <w:lang w:val="it-IT"/>
            </w:rPr>
            <w:t>2. Utilizzato per la registrazione audio e video tramite il dispositivo e la sua fotocamera.</w:t>
          </w:r>
        </w:p>
        <w:p w14:paraId="4986A7FA" w14:textId="77777777" w:rsidR="00AB6781" w:rsidRPr="00B27652" w:rsidRDefault="00AB6781" w:rsidP="00AB6781">
          <w:pPr>
            <w:widowControl/>
            <w:snapToGrid w:val="0"/>
            <w:spacing w:before="156" w:afterLines="0" w:after="0" w:line="240" w:lineRule="auto"/>
            <w:ind w:left="357"/>
            <w:jc w:val="left"/>
            <w:rPr>
              <w:rFonts w:cs="Arial"/>
              <w:b/>
              <w:bCs/>
              <w:szCs w:val="18"/>
              <w:lang w:val="it-IT"/>
            </w:rPr>
          </w:pPr>
          <w:r w:rsidRPr="00B27652">
            <w:rPr>
              <w:rFonts w:cs="Arial"/>
              <w:b/>
              <w:bCs/>
              <w:szCs w:val="18"/>
              <w:lang w:val="it-IT"/>
            </w:rPr>
            <w:t>Impatto sulla privacy:</w:t>
          </w:r>
        </w:p>
        <w:p w14:paraId="4DE6EB1A" w14:textId="77777777" w:rsidR="00AB6781" w:rsidRPr="00B27652" w:rsidRDefault="00AB6781" w:rsidP="00AB6781">
          <w:pPr>
            <w:widowControl/>
            <w:snapToGrid w:val="0"/>
            <w:spacing w:before="156" w:afterLines="0" w:after="0" w:line="240" w:lineRule="auto"/>
            <w:ind w:left="357"/>
            <w:jc w:val="left"/>
            <w:rPr>
              <w:rFonts w:cs="Arial"/>
              <w:szCs w:val="18"/>
              <w:lang w:val="it-IT"/>
            </w:rPr>
          </w:pPr>
          <w:r w:rsidRPr="00B27652">
            <w:rPr>
              <w:rFonts w:cs="Arial"/>
              <w:szCs w:val="18"/>
              <w:lang w:val="it-IT"/>
            </w:rPr>
            <w:t>1. Raccoglie i dati vocali dell'utente per il riconoscimento vocale e la conversione da parlato a testo; memorizza i dati localmente o li carica sulla piattaforma cloud.</w:t>
          </w:r>
        </w:p>
        <w:p w14:paraId="42C1E7A6" w14:textId="77777777" w:rsidR="00AB6781" w:rsidRPr="00B27652" w:rsidRDefault="00AB6781" w:rsidP="00AB6781">
          <w:pPr>
            <w:widowControl/>
            <w:snapToGrid w:val="0"/>
            <w:spacing w:before="156" w:afterLines="0" w:after="0" w:line="240" w:lineRule="auto"/>
            <w:ind w:left="357"/>
            <w:jc w:val="left"/>
            <w:rPr>
              <w:rFonts w:cs="Arial"/>
              <w:szCs w:val="18"/>
              <w:lang w:val="it-IT"/>
            </w:rPr>
          </w:pPr>
          <w:r w:rsidRPr="00B27652">
            <w:rPr>
              <w:rFonts w:cs="Arial"/>
              <w:szCs w:val="18"/>
              <w:lang w:val="it-IT"/>
            </w:rPr>
            <w:t>2. Memorizza localmente i dati vocali registrati dal registratore e dalla telecamera.</w:t>
          </w:r>
        </w:p>
        <w:p w14:paraId="26D67299" w14:textId="23E09A95" w:rsidR="00FA614C" w:rsidRPr="00B27652" w:rsidRDefault="00AB6781" w:rsidP="00AB6781">
          <w:pPr>
            <w:widowControl/>
            <w:snapToGrid w:val="0"/>
            <w:spacing w:before="156" w:afterLines="0" w:after="0" w:line="240" w:lineRule="auto"/>
            <w:ind w:left="357"/>
            <w:jc w:val="left"/>
            <w:rPr>
              <w:rFonts w:cs="Arial"/>
              <w:szCs w:val="18"/>
              <w:lang w:val="it-IT"/>
            </w:rPr>
          </w:pPr>
          <w:r w:rsidRPr="00B27652">
            <w:rPr>
              <w:rFonts w:cs="Arial"/>
              <w:b/>
              <w:bCs/>
              <w:szCs w:val="18"/>
              <w:lang w:val="it-IT"/>
            </w:rPr>
            <w:lastRenderedPageBreak/>
            <w:t xml:space="preserve">Controllo autorizzazioni: </w:t>
          </w:r>
          <w:r w:rsidRPr="00B27652">
            <w:rPr>
              <w:rFonts w:cs="Arial"/>
              <w:szCs w:val="18"/>
              <w:lang w:val="it-IT"/>
            </w:rPr>
            <w:t>le autorizzazioni di accesso al microfono possono essere disattivate nelle impostazioni di sistema (Percorso: Impostazioni &gt; Impostazioni di sistema &gt; Privacy &gt; Gestione autorizzazioni &gt; Microfono).</w:t>
          </w:r>
        </w:p>
        <w:p w14:paraId="5B445688" w14:textId="539AEBEF" w:rsidR="00AB6781" w:rsidRPr="00D80498" w:rsidRDefault="00AB6781" w:rsidP="00FA614C">
          <w:pPr>
            <w:spacing w:beforeLines="0" w:before="0" w:afterLines="0" w:after="0" w:line="480" w:lineRule="auto"/>
            <w:ind w:left="0"/>
            <w:contextualSpacing/>
            <w:jc w:val="center"/>
            <w:rPr>
              <w:rFonts w:eastAsiaTheme="minorEastAsia" w:cs="Arial"/>
            </w:rPr>
          </w:pPr>
          <w:r w:rsidRPr="00D80498">
            <w:rPr>
              <w:rFonts w:hint="eastAsia"/>
              <w:noProof/>
              <w:lang w:val="en-US"/>
            </w:rPr>
            <w:drawing>
              <wp:inline distT="0" distB="0" distL="0" distR="0" wp14:anchorId="795A2442" wp14:editId="122E0286">
                <wp:extent cx="2949619" cy="2343600"/>
                <wp:effectExtent l="0" t="0" r="3175" b="0"/>
                <wp:docPr id="128" name="图片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74" name="图片 881363874"/>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949619" cy="2343600"/>
                        </a:xfrm>
                        <a:prstGeom prst="rect">
                          <a:avLst/>
                        </a:prstGeom>
                      </pic:spPr>
                    </pic:pic>
                  </a:graphicData>
                </a:graphic>
              </wp:inline>
            </w:drawing>
          </w:r>
        </w:p>
        <w:p w14:paraId="0BF72237" w14:textId="17A328DA" w:rsidR="00FA614C" w:rsidRPr="00D80498" w:rsidRDefault="00FA614C" w:rsidP="00FA614C">
          <w:pPr>
            <w:pStyle w:val="ab"/>
            <w:spacing w:before="156" w:after="156"/>
            <w:ind w:left="0"/>
            <w:contextualSpacing/>
            <w:rPr>
              <w:rFonts w:cs="Arial"/>
              <w:i/>
            </w:rPr>
          </w:pPr>
          <w:r w:rsidRPr="00D80498">
            <w:rPr>
              <w:rFonts w:cs="Arial"/>
            </w:rPr>
            <w:t xml:space="preserve">Figura </w:t>
          </w:r>
          <w:r w:rsidR="00623535" w:rsidRPr="00D80498">
            <w:rPr>
              <w:rFonts w:cs="Arial"/>
            </w:rPr>
            <w:fldChar w:fldCharType="begin"/>
          </w:r>
          <w:r w:rsidR="00623535" w:rsidRPr="00D80498">
            <w:rPr>
              <w:rFonts w:cs="Arial"/>
            </w:rPr>
            <w:instrText xml:space="preserve"> STYLEREF 1 \s </w:instrText>
          </w:r>
          <w:r w:rsidR="00623535" w:rsidRPr="00D80498">
            <w:rPr>
              <w:rFonts w:cs="Arial"/>
            </w:rPr>
            <w:fldChar w:fldCharType="separate"/>
          </w:r>
          <w:r w:rsidR="00187D73" w:rsidRPr="00D80498">
            <w:rPr>
              <w:rFonts w:cs="Arial"/>
              <w:noProof/>
            </w:rPr>
            <w:t>2</w:t>
          </w:r>
          <w:r w:rsidR="00623535" w:rsidRPr="00D80498">
            <w:rPr>
              <w:rFonts w:cs="Arial"/>
            </w:rPr>
            <w:fldChar w:fldCharType="end"/>
          </w:r>
          <w:r w:rsidR="00623535" w:rsidRPr="00D80498">
            <w:rPr>
              <w:rFonts w:cs="Arial"/>
            </w:rPr>
            <w:noBreakHyphen/>
          </w:r>
          <w:r w:rsidR="00623535" w:rsidRPr="00D80498">
            <w:rPr>
              <w:rFonts w:cs="Arial"/>
            </w:rPr>
            <w:fldChar w:fldCharType="begin"/>
          </w:r>
          <w:r w:rsidR="00623535" w:rsidRPr="00D80498">
            <w:rPr>
              <w:rFonts w:cs="Arial"/>
            </w:rPr>
            <w:instrText xml:space="preserve"> SEQ Figure \* ARABIC \s 1 </w:instrText>
          </w:r>
          <w:r w:rsidR="00623535" w:rsidRPr="00D80498">
            <w:rPr>
              <w:rFonts w:cs="Arial"/>
            </w:rPr>
            <w:fldChar w:fldCharType="separate"/>
          </w:r>
          <w:r w:rsidR="00187D73" w:rsidRPr="00D80498">
            <w:rPr>
              <w:rFonts w:cs="Arial"/>
              <w:noProof/>
            </w:rPr>
            <w:t>2</w:t>
          </w:r>
          <w:r w:rsidR="00623535" w:rsidRPr="00D80498">
            <w:rPr>
              <w:rFonts w:cs="Arial"/>
            </w:rPr>
            <w:fldChar w:fldCharType="end"/>
          </w:r>
          <w:r w:rsidRPr="00D80498">
            <w:rPr>
              <w:rFonts w:cs="Arial"/>
            </w:rPr>
            <w:t xml:space="preserve"> </w:t>
          </w:r>
          <w:r w:rsidRPr="00D80498">
            <w:rPr>
              <w:rFonts w:cs="Arial"/>
              <w:i/>
            </w:rPr>
            <w:t>Tablet MaxiSys</w:t>
          </w:r>
          <w:r w:rsidR="00472026" w:rsidRPr="00D80498">
            <w:rPr>
              <w:rFonts w:cs="Arial"/>
              <w:i/>
            </w:rPr>
            <w:t>,</w:t>
          </w:r>
          <w:r w:rsidRPr="00D80498">
            <w:rPr>
              <w:rFonts w:cs="Arial"/>
              <w:i/>
            </w:rPr>
            <w:t xml:space="preserve"> vista posteriore</w:t>
          </w:r>
        </w:p>
        <w:p w14:paraId="16AB723E" w14:textId="77777777" w:rsidR="00F50DE8" w:rsidRPr="00D80498" w:rsidRDefault="00F50DE8" w:rsidP="00F50DE8">
          <w:pPr>
            <w:pStyle w:val="aa"/>
            <w:numPr>
              <w:ilvl w:val="0"/>
              <w:numId w:val="9"/>
            </w:numPr>
            <w:spacing w:beforeLines="20" w:before="62" w:afterLines="20" w:after="62"/>
            <w:ind w:left="641" w:hanging="357"/>
            <w:rPr>
              <w:rFonts w:cs="Arial"/>
            </w:rPr>
          </w:pPr>
          <w:r w:rsidRPr="00D80498">
            <w:rPr>
              <w:rFonts w:cs="Arial"/>
            </w:rPr>
            <w:t>Oratore</w:t>
          </w:r>
        </w:p>
        <w:p w14:paraId="44251EDE" w14:textId="77777777" w:rsidR="00FA614C" w:rsidRPr="00D80498" w:rsidRDefault="00FA614C" w:rsidP="00BE283D">
          <w:pPr>
            <w:pStyle w:val="aa"/>
            <w:numPr>
              <w:ilvl w:val="0"/>
              <w:numId w:val="9"/>
            </w:numPr>
            <w:spacing w:beforeLines="20" w:before="62" w:afterLines="20" w:after="62"/>
            <w:ind w:left="641" w:hanging="357"/>
            <w:rPr>
              <w:rFonts w:cs="Arial"/>
            </w:rPr>
          </w:pPr>
          <w:r w:rsidRPr="00D80498">
            <w:rPr>
              <w:rFonts w:cs="Arial"/>
            </w:rPr>
            <w:t>Supporto pieghevole: si estende dalla parte posteriore per consentire la visualizzazione a mani libere del tablet</w:t>
          </w:r>
        </w:p>
        <w:p w14:paraId="1BFB53F7" w14:textId="35461E46" w:rsidR="00FA614C" w:rsidRPr="00D80498" w:rsidRDefault="00AB6781" w:rsidP="00BE283D">
          <w:pPr>
            <w:pStyle w:val="aa"/>
            <w:numPr>
              <w:ilvl w:val="0"/>
              <w:numId w:val="9"/>
            </w:numPr>
            <w:spacing w:beforeLines="20" w:before="62" w:afterLines="20" w:after="62"/>
            <w:ind w:left="641" w:hanging="357"/>
            <w:rPr>
              <w:rFonts w:cs="Arial"/>
            </w:rPr>
          </w:pPr>
          <w:r w:rsidRPr="00D80498">
            <w:rPr>
              <w:rFonts w:cs="Arial"/>
            </w:rPr>
            <w:t>Flash della fotocamera</w:t>
          </w:r>
        </w:p>
        <w:p w14:paraId="13D0F7FC" w14:textId="393069CD" w:rsidR="00FA614C" w:rsidRPr="00D80498" w:rsidRDefault="00AB6781" w:rsidP="00BE283D">
          <w:pPr>
            <w:pStyle w:val="aa"/>
            <w:numPr>
              <w:ilvl w:val="0"/>
              <w:numId w:val="9"/>
            </w:numPr>
            <w:spacing w:beforeLines="20" w:before="62" w:afterLines="20" w:after="62"/>
            <w:ind w:left="641" w:hanging="357"/>
            <w:rPr>
              <w:rFonts w:cs="Arial"/>
            </w:rPr>
          </w:pPr>
          <w:r w:rsidRPr="00D80498">
            <w:rPr>
              <w:rFonts w:cs="Arial"/>
            </w:rPr>
            <w:t>Telecamera posteriore</w:t>
          </w:r>
        </w:p>
        <w:p w14:paraId="52C63C70" w14:textId="607F77B5" w:rsidR="00FA614C" w:rsidRPr="00D80498" w:rsidRDefault="00AB6781" w:rsidP="00FA614C">
          <w:pPr>
            <w:spacing w:beforeLines="0" w:before="0" w:afterLines="0" w:after="0" w:line="480" w:lineRule="auto"/>
            <w:ind w:left="0"/>
            <w:jc w:val="center"/>
            <w:rPr>
              <w:rFonts w:eastAsiaTheme="minorEastAsia" w:cs="Arial"/>
            </w:rPr>
          </w:pPr>
          <w:r w:rsidRPr="00D80498">
            <w:rPr>
              <w:rFonts w:eastAsiaTheme="minorEastAsia" w:cs="Arial" w:hint="eastAsia"/>
              <w:noProof/>
              <w:lang w:val="en-US"/>
              <w14:ligatures w14:val="standardContextual"/>
            </w:rPr>
            <w:drawing>
              <wp:inline distT="0" distB="0" distL="0" distR="0" wp14:anchorId="1520406F" wp14:editId="1154A876">
                <wp:extent cx="2858684" cy="1425600"/>
                <wp:effectExtent l="0" t="0" r="0" b="3175"/>
                <wp:docPr id="130" name="图片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75" name="图片 881363875"/>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858684" cy="1425600"/>
                        </a:xfrm>
                        <a:prstGeom prst="rect">
                          <a:avLst/>
                        </a:prstGeom>
                      </pic:spPr>
                    </pic:pic>
                  </a:graphicData>
                </a:graphic>
              </wp:inline>
            </w:drawing>
          </w:r>
        </w:p>
        <w:p w14:paraId="1A096FE1" w14:textId="0F661970" w:rsidR="00FA614C" w:rsidRPr="00D80498" w:rsidRDefault="00FA614C" w:rsidP="00B40CE5">
          <w:pPr>
            <w:pStyle w:val="ab"/>
            <w:spacing w:beforeLines="0" w:before="0" w:afterLines="0" w:after="0"/>
            <w:ind w:left="0"/>
            <w:rPr>
              <w:rFonts w:eastAsia="宋体" w:cs="Arial"/>
              <w:i/>
              <w:szCs w:val="22"/>
            </w:rPr>
          </w:pPr>
          <w:r w:rsidRPr="00D80498">
            <w:rPr>
              <w:rFonts w:cs="Arial"/>
            </w:rPr>
            <w:t xml:space="preserve">Figura </w:t>
          </w:r>
          <w:r w:rsidR="00623535" w:rsidRPr="00D80498">
            <w:rPr>
              <w:rFonts w:cs="Arial"/>
            </w:rPr>
            <w:fldChar w:fldCharType="begin"/>
          </w:r>
          <w:r w:rsidR="00623535" w:rsidRPr="00D80498">
            <w:rPr>
              <w:rFonts w:cs="Arial"/>
            </w:rPr>
            <w:instrText xml:space="preserve"> STYLEREF 1 \s </w:instrText>
          </w:r>
          <w:r w:rsidR="00623535" w:rsidRPr="00D80498">
            <w:rPr>
              <w:rFonts w:cs="Arial"/>
            </w:rPr>
            <w:fldChar w:fldCharType="separate"/>
          </w:r>
          <w:r w:rsidR="00187D73" w:rsidRPr="00D80498">
            <w:rPr>
              <w:rFonts w:cs="Arial"/>
              <w:noProof/>
            </w:rPr>
            <w:t>2</w:t>
          </w:r>
          <w:r w:rsidR="00623535" w:rsidRPr="00D80498">
            <w:rPr>
              <w:rFonts w:cs="Arial"/>
            </w:rPr>
            <w:fldChar w:fldCharType="end"/>
          </w:r>
          <w:r w:rsidR="00623535" w:rsidRPr="00D80498">
            <w:rPr>
              <w:rFonts w:cs="Arial"/>
            </w:rPr>
            <w:noBreakHyphen/>
          </w:r>
          <w:r w:rsidR="00623535" w:rsidRPr="00D80498">
            <w:rPr>
              <w:rFonts w:cs="Arial"/>
            </w:rPr>
            <w:fldChar w:fldCharType="begin"/>
          </w:r>
          <w:r w:rsidR="00623535" w:rsidRPr="00D80498">
            <w:rPr>
              <w:rFonts w:cs="Arial"/>
            </w:rPr>
            <w:instrText xml:space="preserve"> SEQ Figure \* ARABIC \s 1 </w:instrText>
          </w:r>
          <w:r w:rsidR="00623535" w:rsidRPr="00D80498">
            <w:rPr>
              <w:rFonts w:cs="Arial"/>
            </w:rPr>
            <w:fldChar w:fldCharType="separate"/>
          </w:r>
          <w:r w:rsidR="00187D73" w:rsidRPr="00D80498">
            <w:rPr>
              <w:rFonts w:cs="Arial"/>
              <w:noProof/>
            </w:rPr>
            <w:t>3</w:t>
          </w:r>
          <w:r w:rsidR="00623535" w:rsidRPr="00D80498">
            <w:rPr>
              <w:rFonts w:cs="Arial"/>
            </w:rPr>
            <w:fldChar w:fldCharType="end"/>
          </w:r>
          <w:r w:rsidRPr="00D80498">
            <w:rPr>
              <w:rFonts w:cs="Arial"/>
            </w:rPr>
            <w:t xml:space="preserve"> </w:t>
          </w:r>
          <w:r w:rsidRPr="00D80498">
            <w:rPr>
              <w:rFonts w:eastAsia="宋体" w:cs="Arial"/>
              <w:i/>
              <w:szCs w:val="22"/>
            </w:rPr>
            <w:t>MaxiSys Tablet, vista dall'alto</w:t>
          </w:r>
        </w:p>
        <w:p w14:paraId="192AF3DA" w14:textId="3BDC5FAB" w:rsidR="001F75B3" w:rsidRPr="00D80498" w:rsidRDefault="001F75B3" w:rsidP="00BE283D">
          <w:pPr>
            <w:pStyle w:val="aa"/>
            <w:numPr>
              <w:ilvl w:val="0"/>
              <w:numId w:val="9"/>
            </w:numPr>
            <w:spacing w:beforeLines="20" w:before="62" w:afterLines="20" w:after="62"/>
            <w:ind w:left="641" w:hanging="357"/>
            <w:rPr>
              <w:rFonts w:cs="Arial"/>
            </w:rPr>
          </w:pPr>
          <w:r w:rsidRPr="00D80498">
            <w:rPr>
              <w:rFonts w:cs="Arial"/>
            </w:rPr>
            <w:t>Jack per cuffie</w:t>
          </w:r>
        </w:p>
        <w:p w14:paraId="188271E8" w14:textId="77777777" w:rsidR="00FA614C" w:rsidRPr="00D80498" w:rsidRDefault="00FA614C" w:rsidP="00BE283D">
          <w:pPr>
            <w:pStyle w:val="aa"/>
            <w:numPr>
              <w:ilvl w:val="0"/>
              <w:numId w:val="9"/>
            </w:numPr>
            <w:spacing w:beforeLines="20" w:before="62" w:afterLines="20" w:after="62"/>
            <w:ind w:left="641" w:hanging="357"/>
            <w:rPr>
              <w:rFonts w:cs="Arial"/>
            </w:rPr>
          </w:pPr>
          <w:r w:rsidRPr="00D80498">
            <w:rPr>
              <w:rFonts w:cs="Arial"/>
            </w:rPr>
            <w:t>Porta USB</w:t>
          </w:r>
        </w:p>
        <w:p w14:paraId="5F587FF6" w14:textId="77777777" w:rsidR="00FA614C" w:rsidRPr="00D80498" w:rsidRDefault="00FA614C" w:rsidP="00BE283D">
          <w:pPr>
            <w:pStyle w:val="aa"/>
            <w:numPr>
              <w:ilvl w:val="0"/>
              <w:numId w:val="9"/>
            </w:numPr>
            <w:spacing w:beforeLines="20" w:before="62" w:afterLines="20" w:after="62"/>
            <w:ind w:left="641" w:hanging="357"/>
            <w:rPr>
              <w:rFonts w:cs="Arial"/>
            </w:rPr>
          </w:pPr>
          <w:r w:rsidRPr="00D80498">
            <w:rPr>
              <w:rFonts w:cs="Arial"/>
            </w:rPr>
            <w:t>Porta USB</w:t>
          </w:r>
        </w:p>
        <w:p w14:paraId="6131E06C" w14:textId="77777777" w:rsidR="00FA614C" w:rsidRPr="00D80498" w:rsidRDefault="00FA614C" w:rsidP="00BE283D">
          <w:pPr>
            <w:pStyle w:val="aa"/>
            <w:numPr>
              <w:ilvl w:val="0"/>
              <w:numId w:val="9"/>
            </w:numPr>
            <w:spacing w:beforeLines="20" w:before="62" w:afterLines="20" w:after="62"/>
            <w:ind w:left="641" w:hanging="357"/>
            <w:rPr>
              <w:rFonts w:cs="Arial"/>
            </w:rPr>
          </w:pPr>
          <w:r w:rsidRPr="00D80498">
            <w:rPr>
              <w:rFonts w:cs="Arial"/>
            </w:rPr>
            <w:lastRenderedPageBreak/>
            <w:t>Slot per scheda Mini SD</w:t>
          </w:r>
        </w:p>
        <w:p w14:paraId="517B8A31" w14:textId="77777777" w:rsidR="00FA614C" w:rsidRPr="00D80498" w:rsidRDefault="00FA614C" w:rsidP="00BE283D">
          <w:pPr>
            <w:pStyle w:val="aa"/>
            <w:numPr>
              <w:ilvl w:val="0"/>
              <w:numId w:val="9"/>
            </w:numPr>
            <w:spacing w:beforeLines="20" w:before="62" w:afterLines="20" w:after="62"/>
            <w:ind w:left="641" w:hanging="357"/>
            <w:rPr>
              <w:rFonts w:cs="Arial"/>
            </w:rPr>
          </w:pPr>
          <w:r w:rsidRPr="00D80498">
            <w:rPr>
              <w:rFonts w:cs="Arial"/>
            </w:rPr>
            <w:t>Porta HDMI (interfaccia multimediale ad alta definizione)</w:t>
          </w:r>
        </w:p>
        <w:p w14:paraId="53C85806" w14:textId="21EC6889" w:rsidR="001F75B3" w:rsidRPr="00D80498" w:rsidRDefault="001F75B3" w:rsidP="00BE283D">
          <w:pPr>
            <w:pStyle w:val="aa"/>
            <w:numPr>
              <w:ilvl w:val="0"/>
              <w:numId w:val="9"/>
            </w:numPr>
            <w:spacing w:beforeLines="20" w:before="62" w:afterLines="20" w:after="62"/>
            <w:ind w:left="641" w:hanging="357"/>
            <w:rPr>
              <w:rFonts w:cs="Arial"/>
            </w:rPr>
          </w:pPr>
          <w:r w:rsidRPr="00D80498">
            <w:rPr>
              <w:rFonts w:cs="Arial"/>
            </w:rPr>
            <w:t>di tipo C</w:t>
          </w:r>
        </w:p>
        <w:p w14:paraId="160CE778" w14:textId="67CA37B7" w:rsidR="00FA614C" w:rsidRPr="00D80498" w:rsidRDefault="00FA614C" w:rsidP="00BE283D">
          <w:pPr>
            <w:pStyle w:val="aa"/>
            <w:numPr>
              <w:ilvl w:val="0"/>
              <w:numId w:val="9"/>
            </w:numPr>
            <w:spacing w:beforeLines="20" w:before="62" w:afterLines="20" w:after="62"/>
            <w:ind w:left="641" w:hanging="357"/>
            <w:rPr>
              <w:rFonts w:cs="Arial"/>
            </w:rPr>
          </w:pPr>
          <w:r w:rsidRPr="00D80498">
            <w:rPr>
              <w:rFonts w:cs="Arial"/>
            </w:rPr>
            <w:t>Porta di ingresso dell'alimentatore CC</w:t>
          </w:r>
        </w:p>
        <w:p w14:paraId="08189A99" w14:textId="099E68CC" w:rsidR="00FA614C" w:rsidRPr="00D80498" w:rsidRDefault="00FA614C" w:rsidP="00BE283D">
          <w:pPr>
            <w:pStyle w:val="aa"/>
            <w:numPr>
              <w:ilvl w:val="0"/>
              <w:numId w:val="9"/>
            </w:numPr>
            <w:spacing w:beforeLines="20" w:before="62" w:afterLines="20" w:after="62"/>
            <w:ind w:left="641" w:hanging="357"/>
            <w:rPr>
              <w:rFonts w:cs="Arial"/>
            </w:rPr>
          </w:pPr>
          <w:r w:rsidRPr="00D80498">
            <w:rPr>
              <w:rFonts w:cs="Arial"/>
            </w:rPr>
            <w:t xml:space="preserve">Pulsante di accensione/blocco: premere a lungo per accendere/spegnere il tablet; premere brevemente per </w:t>
          </w:r>
          <w:r w:rsidR="00B1777D" w:rsidRPr="00D80498">
            <w:rPr>
              <w:rFonts w:cs="Arial"/>
            </w:rPr>
            <w:t xml:space="preserve">spegnere e </w:t>
          </w:r>
          <w:r w:rsidRPr="00D80498">
            <w:rPr>
              <w:rFonts w:cs="Arial"/>
            </w:rPr>
            <w:t>bloccare lo schermo</w:t>
          </w:r>
        </w:p>
        <w:p w14:paraId="75D25AEB" w14:textId="77777777" w:rsidR="00CC105C" w:rsidRPr="00D80498" w:rsidRDefault="00CC105C" w:rsidP="00CC105C">
          <w:pPr>
            <w:pStyle w:val="30"/>
            <w:spacing w:before="312" w:after="156"/>
          </w:pPr>
          <w:bookmarkStart w:id="40" w:name="_Ref159579212"/>
          <w:r w:rsidRPr="00D80498">
            <w:t>Fonti di energia</w:t>
          </w:r>
          <w:bookmarkEnd w:id="34"/>
          <w:bookmarkEnd w:id="35"/>
          <w:bookmarkEnd w:id="36"/>
          <w:bookmarkEnd w:id="37"/>
          <w:bookmarkEnd w:id="38"/>
          <w:bookmarkEnd w:id="40"/>
        </w:p>
        <w:p w14:paraId="21F6CE74" w14:textId="77777777" w:rsidR="00CC105C" w:rsidRPr="00D80498" w:rsidRDefault="00CC105C" w:rsidP="00CC105C">
          <w:pPr>
            <w:pStyle w:val="BodytextUserManual"/>
            <w:spacing w:before="156" w:after="156"/>
          </w:pPr>
          <w:r w:rsidRPr="00D80498">
            <w:t>Il tablet può ricevere alimentazione da una qualsiasi delle seguenti fonti:</w:t>
          </w:r>
        </w:p>
        <w:p w14:paraId="145AECF8" w14:textId="77777777" w:rsidR="00CC105C" w:rsidRPr="00D80498" w:rsidRDefault="00CC105C" w:rsidP="00BE283D">
          <w:pPr>
            <w:pStyle w:val="BodytextUserManual"/>
            <w:numPr>
              <w:ilvl w:val="0"/>
              <w:numId w:val="10"/>
            </w:numPr>
            <w:spacing w:beforeLines="20" w:before="62" w:afterLines="20" w:after="62"/>
            <w:ind w:left="641" w:hanging="357"/>
          </w:pPr>
          <w:r w:rsidRPr="00D80498">
            <w:t>Pacco batteria interno</w:t>
          </w:r>
        </w:p>
        <w:p w14:paraId="7F419BBD" w14:textId="77777777" w:rsidR="00CC105C" w:rsidRPr="00D80498" w:rsidRDefault="00CC105C" w:rsidP="00BE283D">
          <w:pPr>
            <w:pStyle w:val="BodytextUserManual"/>
            <w:numPr>
              <w:ilvl w:val="0"/>
              <w:numId w:val="10"/>
            </w:numPr>
            <w:spacing w:beforeLines="20" w:before="62" w:afterLines="20" w:after="62"/>
            <w:ind w:left="641" w:hanging="357"/>
          </w:pPr>
          <w:r w:rsidRPr="00D80498">
            <w:t>Alimentatore CA/CC</w:t>
          </w:r>
        </w:p>
        <w:p w14:paraId="1300A3F7" w14:textId="77777777" w:rsidR="00CC105C" w:rsidRPr="00D80498" w:rsidRDefault="00CC105C" w:rsidP="00BE283D">
          <w:pPr>
            <w:pStyle w:val="BodytextUserManual"/>
            <w:numPr>
              <w:ilvl w:val="0"/>
              <w:numId w:val="10"/>
            </w:numPr>
            <w:spacing w:beforeLines="20" w:before="62" w:afterLines="20" w:after="62"/>
            <w:ind w:left="641" w:hanging="357"/>
          </w:pPr>
          <w:r w:rsidRPr="00D80498">
            <w:t>Potenza del veicolo</w:t>
          </w:r>
        </w:p>
        <w:p w14:paraId="32C622E8" w14:textId="57C0543E" w:rsidR="00A112FB" w:rsidRPr="00D80498" w:rsidRDefault="00A112FB" w:rsidP="00BE283D">
          <w:pPr>
            <w:pStyle w:val="BodytextUserManual"/>
            <w:numPr>
              <w:ilvl w:val="0"/>
              <w:numId w:val="10"/>
            </w:numPr>
            <w:spacing w:beforeLines="20" w:before="62" w:afterLines="20" w:after="62"/>
            <w:ind w:left="641" w:hanging="357"/>
          </w:pPr>
          <w:r w:rsidRPr="00D80498">
            <w:t>Alimentatore di tipo C</w:t>
          </w:r>
        </w:p>
        <w:p w14:paraId="1A9EE96A" w14:textId="77777777" w:rsidR="00CC105C" w:rsidRPr="00D80498" w:rsidRDefault="00CC105C" w:rsidP="00CC105C">
          <w:pPr>
            <w:pStyle w:val="BodytextUserManual"/>
            <w:pBdr>
              <w:top w:val="single" w:sz="4" w:space="1" w:color="auto"/>
            </w:pBdr>
            <w:spacing w:before="156" w:afterLines="0" w:after="0"/>
            <w:rPr>
              <w:b/>
            </w:rPr>
          </w:pPr>
          <w:r w:rsidRPr="00D80498">
            <w:rPr>
              <w:b/>
              <w:noProof/>
              <w:lang w:val="en-US"/>
            </w:rPr>
            <w:drawing>
              <wp:anchor distT="0" distB="0" distL="114300" distR="114300" simplePos="0" relativeHeight="251678720" behindDoc="0" locked="0" layoutInCell="1" allowOverlap="1" wp14:anchorId="45BE8C59" wp14:editId="3A1B086D">
                <wp:simplePos x="0" y="0"/>
                <wp:positionH relativeFrom="column">
                  <wp:posOffset>0</wp:posOffset>
                </wp:positionH>
                <wp:positionV relativeFrom="paragraph">
                  <wp:posOffset>85090</wp:posOffset>
                </wp:positionV>
                <wp:extent cx="144145" cy="144145"/>
                <wp:effectExtent l="0" t="0" r="8890" b="8890"/>
                <wp:wrapNone/>
                <wp:docPr id="2465" name="图片 2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5" name="图片 2465"/>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D80498">
            <w:rPr>
              <w:b/>
            </w:rPr>
            <w:t>IMPORTANTE</w:t>
          </w:r>
        </w:p>
        <w:p w14:paraId="5D6D4133" w14:textId="30849A0E" w:rsidR="00CC105C" w:rsidRPr="00D80498" w:rsidRDefault="00CC105C" w:rsidP="00CC105C">
          <w:pPr>
            <w:pStyle w:val="BodytextUserManual"/>
            <w:pBdr>
              <w:bottom w:val="single" w:sz="4" w:space="1" w:color="auto"/>
            </w:pBdr>
            <w:spacing w:beforeLines="0" w:before="0" w:after="156"/>
          </w:pPr>
          <w:r w:rsidRPr="00D80498">
            <w:t>Non caricare la batteria quando la temperatura è inferiore a 0°C (32°F) o superiore a 45°C (113°F).</w:t>
          </w:r>
        </w:p>
        <w:p w14:paraId="436B3C7C" w14:textId="77777777" w:rsidR="00CC105C" w:rsidRPr="00D80498" w:rsidRDefault="00CC105C" w:rsidP="00CC105C">
          <w:pPr>
            <w:pStyle w:val="40"/>
            <w:spacing w:before="156" w:after="156"/>
            <w:rPr>
              <w:rFonts w:cs="Arial"/>
            </w:rPr>
          </w:pPr>
          <w:r w:rsidRPr="00D80498">
            <w:rPr>
              <w:rFonts w:cs="Arial"/>
            </w:rPr>
            <w:t>Pacco batteria interno</w:t>
          </w:r>
        </w:p>
        <w:p w14:paraId="03FC3DAA" w14:textId="3FCDBD0F" w:rsidR="00CC105C" w:rsidRPr="00D80498" w:rsidRDefault="00CC105C" w:rsidP="00CC105C">
          <w:pPr>
            <w:pStyle w:val="BodytextUserManual"/>
            <w:spacing w:before="156" w:after="156"/>
          </w:pPr>
          <w:r w:rsidRPr="00D80498">
            <w:t xml:space="preserve">Il tablet può essere alimentato tramite la batteria interna ricaricabile che, se completamente carica, può fornire energia sufficiente per circa </w:t>
          </w:r>
          <w:r w:rsidR="00406EC0" w:rsidRPr="00D80498">
            <w:t xml:space="preserve">10 </w:t>
          </w:r>
          <w:r w:rsidRPr="00D80498">
            <w:t>ore di funzionamento continuo.</w:t>
          </w:r>
        </w:p>
        <w:p w14:paraId="7ED64359" w14:textId="5A80536F" w:rsidR="00CC105C" w:rsidRPr="00D80498" w:rsidRDefault="00CC105C" w:rsidP="00CC105C">
          <w:pPr>
            <w:pStyle w:val="40"/>
            <w:spacing w:before="156" w:after="156"/>
            <w:rPr>
              <w:rFonts w:cs="Arial"/>
            </w:rPr>
          </w:pPr>
          <w:r w:rsidRPr="00D80498">
            <w:rPr>
              <w:rFonts w:cs="Arial"/>
            </w:rPr>
            <w:t>Alimentatore CA/CC</w:t>
          </w:r>
        </w:p>
        <w:p w14:paraId="7CE2AE0E" w14:textId="77777777" w:rsidR="00CC105C" w:rsidRPr="00D80498" w:rsidRDefault="00CC105C" w:rsidP="00CC105C">
          <w:pPr>
            <w:pStyle w:val="BodytextUserManual"/>
            <w:spacing w:before="156" w:after="156"/>
          </w:pPr>
          <w:r w:rsidRPr="00D80498">
            <w:t>Il tablet può essere alimentato da una presa elettrica tramite l'adattatore CA/CC. L'alimentatore CA/CC carica anche la batteria interna.</w:t>
          </w:r>
        </w:p>
        <w:p w14:paraId="1F3C51B0" w14:textId="77777777" w:rsidR="00CC105C" w:rsidRPr="00D80498" w:rsidRDefault="00CC105C" w:rsidP="00CC105C">
          <w:pPr>
            <w:pStyle w:val="40"/>
            <w:spacing w:before="156" w:after="156"/>
            <w:rPr>
              <w:rFonts w:cs="Arial"/>
            </w:rPr>
          </w:pPr>
          <w:r w:rsidRPr="00D80498">
            <w:rPr>
              <w:rFonts w:cs="Arial"/>
            </w:rPr>
            <w:t>Potenza del veicolo</w:t>
          </w:r>
        </w:p>
        <w:p w14:paraId="6816977D" w14:textId="60094CF4" w:rsidR="00CC105C" w:rsidRPr="00D80498" w:rsidRDefault="00CC105C" w:rsidP="00CC105C">
          <w:pPr>
            <w:pStyle w:val="BodytextUserManual"/>
            <w:spacing w:before="156" w:after="156"/>
          </w:pPr>
          <w:r w:rsidRPr="00D80498">
            <w:t>Il tablet può essere alimentato dall'adattatore per presa di corrente ausiliaria o da un'altra porta di alimentazione CC del veicolo di prova tramite un collegamento diretto via cavo. Il cavo di alimentazione del veicolo si collega alla porta di alimentazione CC sul lato superiore del tablet</w:t>
          </w:r>
          <w:r w:rsidR="00472026" w:rsidRPr="00D80498">
            <w:t>.</w:t>
          </w:r>
        </w:p>
        <w:p w14:paraId="65253C36" w14:textId="62582F4B" w:rsidR="00A112FB" w:rsidRPr="00D80498" w:rsidRDefault="00A112FB" w:rsidP="00A112FB">
          <w:pPr>
            <w:pStyle w:val="40"/>
            <w:spacing w:before="156" w:after="156"/>
            <w:rPr>
              <w:rFonts w:cs="Arial"/>
            </w:rPr>
          </w:pPr>
          <w:r w:rsidRPr="00D80498">
            <w:rPr>
              <w:rFonts w:cs="Arial"/>
            </w:rPr>
            <w:t>Alimentatore di tipo C</w:t>
          </w:r>
        </w:p>
        <w:p w14:paraId="7DF5C0DF" w14:textId="4A600B5D" w:rsidR="001E74B6" w:rsidRPr="00D80498" w:rsidRDefault="00A84D32" w:rsidP="00CC105C">
          <w:pPr>
            <w:pStyle w:val="BodytextUserManual"/>
            <w:spacing w:before="156" w:after="156"/>
          </w:pPr>
          <w:r w:rsidRPr="00D80498">
            <w:t xml:space="preserve">Questo tablet può essere alimentato tramite il cavo USB Type-C in dotazione. Supporta la ricarica rapida PD (Power Delivery) USB Type-C </w:t>
          </w:r>
          <w:r w:rsidR="00864D2C" w:rsidRPr="00D80498">
            <w:t xml:space="preserve">da 45 W (15 V/3 A) se </w:t>
          </w:r>
          <w:r w:rsidR="006F2A45" w:rsidRPr="00D80498">
            <w:t>l'</w:t>
          </w:r>
          <w:r w:rsidRPr="00D80498">
            <w:t>alimentatore supporta il protocollo PD</w:t>
          </w:r>
          <w:r w:rsidR="00472026" w:rsidRPr="00D80498">
            <w:t>.</w:t>
          </w:r>
        </w:p>
        <w:p w14:paraId="576F46CB" w14:textId="5051B897" w:rsidR="00E945A0" w:rsidRPr="00D80498" w:rsidRDefault="00CC105C" w:rsidP="00CC105C">
          <w:pPr>
            <w:pStyle w:val="30"/>
            <w:spacing w:before="312" w:after="156"/>
          </w:pPr>
          <w:r w:rsidRPr="00D80498">
            <w:lastRenderedPageBreak/>
            <w:t>Specifiche tecniche</w:t>
          </w:r>
        </w:p>
        <w:p w14:paraId="6941FBA9" w14:textId="1B35DF19" w:rsidR="00CC105C" w:rsidRPr="00D80498" w:rsidRDefault="00A075E8" w:rsidP="00FA614C">
          <w:pPr>
            <w:pStyle w:val="ab"/>
            <w:spacing w:before="156" w:after="156"/>
            <w:ind w:left="0"/>
            <w:rPr>
              <w:rFonts w:cs="Arial"/>
            </w:rPr>
          </w:pPr>
          <w:r w:rsidRPr="00D80498">
            <w:rPr>
              <w:rFonts w:cs="Arial"/>
            </w:rPr>
            <w:t xml:space="preserve">Tabella </w:t>
          </w:r>
          <w:r w:rsidR="00F655C5" w:rsidRPr="00D80498">
            <w:rPr>
              <w:rFonts w:cs="Arial"/>
            </w:rPr>
            <w:fldChar w:fldCharType="begin"/>
          </w:r>
          <w:r w:rsidR="00F655C5" w:rsidRPr="00D80498">
            <w:rPr>
              <w:rFonts w:cs="Arial"/>
            </w:rPr>
            <w:instrText xml:space="preserve"> STYLEREF 1 \s </w:instrText>
          </w:r>
          <w:r w:rsidR="00F655C5" w:rsidRPr="00D80498">
            <w:rPr>
              <w:rFonts w:cs="Arial"/>
            </w:rPr>
            <w:fldChar w:fldCharType="separate"/>
          </w:r>
          <w:r w:rsidR="00187D73" w:rsidRPr="00D80498">
            <w:rPr>
              <w:rFonts w:cs="Arial"/>
              <w:noProof/>
            </w:rPr>
            <w:t>2</w:t>
          </w:r>
          <w:r w:rsidR="00F655C5" w:rsidRPr="00D80498">
            <w:rPr>
              <w:rFonts w:cs="Arial"/>
              <w:noProof/>
            </w:rPr>
            <w:fldChar w:fldCharType="end"/>
          </w:r>
          <w:r w:rsidR="001E74B6" w:rsidRPr="00D80498">
            <w:rPr>
              <w:rFonts w:cs="Arial"/>
            </w:rPr>
            <w:noBreakHyphen/>
          </w:r>
          <w:r w:rsidR="00F655C5" w:rsidRPr="00D80498">
            <w:rPr>
              <w:rFonts w:cs="Arial"/>
            </w:rPr>
            <w:fldChar w:fldCharType="begin"/>
          </w:r>
          <w:r w:rsidR="00F655C5" w:rsidRPr="00D80498">
            <w:rPr>
              <w:rFonts w:cs="Arial"/>
            </w:rPr>
            <w:instrText xml:space="preserve"> SEQ Table \* ARABIC \s 1 </w:instrText>
          </w:r>
          <w:r w:rsidR="00F655C5" w:rsidRPr="00D80498">
            <w:rPr>
              <w:rFonts w:cs="Arial"/>
            </w:rPr>
            <w:fldChar w:fldCharType="separate"/>
          </w:r>
          <w:r w:rsidR="00187D73" w:rsidRPr="00D80498">
            <w:rPr>
              <w:rFonts w:cs="Arial"/>
              <w:noProof/>
            </w:rPr>
            <w:t>2</w:t>
          </w:r>
          <w:r w:rsidR="00F655C5" w:rsidRPr="00D80498">
            <w:rPr>
              <w:rFonts w:cs="Arial"/>
              <w:noProof/>
            </w:rPr>
            <w:fldChar w:fldCharType="end"/>
          </w:r>
          <w:r w:rsidR="001E74B6" w:rsidRPr="00D80498">
            <w:rPr>
              <w:rFonts w:cs="Arial"/>
            </w:rPr>
            <w:t xml:space="preserve"> </w:t>
          </w:r>
          <w:r w:rsidR="00FA614C" w:rsidRPr="00D80498">
            <w:rPr>
              <w:rFonts w:cs="Arial"/>
              <w:i/>
              <w:iCs/>
            </w:rPr>
            <w:t xml:space="preserve">Specifiche </w:t>
          </w:r>
          <w:r w:rsidR="001E74B6" w:rsidRPr="00D80498">
            <w:rPr>
              <w:rFonts w:cs="Arial"/>
              <w:i/>
              <w:iCs/>
            </w:rPr>
            <w:t xml:space="preserve">del </w:t>
          </w:r>
          <w:r w:rsidR="00FA614C" w:rsidRPr="00D80498">
            <w:rPr>
              <w:rFonts w:cs="Arial"/>
              <w:i/>
              <w:iCs/>
            </w:rPr>
            <w:t>tablet</w:t>
          </w:r>
        </w:p>
        <w:tbl>
          <w:tblPr>
            <w:tblStyle w:val="14"/>
            <w:tblW w:w="6780"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4"/>
            <w:gridCol w:w="4796"/>
          </w:tblGrid>
          <w:tr w:rsidR="001E74B6" w:rsidRPr="00D80498" w14:paraId="400F58A4" w14:textId="77777777" w:rsidTr="001E74B6">
            <w:trPr>
              <w:cnfStyle w:val="100000000000" w:firstRow="1" w:lastRow="0" w:firstColumn="0" w:lastColumn="0" w:oddVBand="0" w:evenVBand="0" w:oddHBand="0" w:evenHBand="0" w:firstRowFirstColumn="0" w:firstRowLastColumn="0" w:lastRowFirstColumn="0" w:lastRowLastColumn="0"/>
              <w:trHeight w:val="313"/>
              <w:tblHeader/>
            </w:trPr>
            <w:tc>
              <w:tcPr>
                <w:cnfStyle w:val="001000000000" w:firstRow="0" w:lastRow="0" w:firstColumn="1" w:lastColumn="0" w:oddVBand="0" w:evenVBand="0" w:oddHBand="0" w:evenHBand="0" w:firstRowFirstColumn="0" w:firstRowLastColumn="0" w:lastRowFirstColumn="0" w:lastRowLastColumn="0"/>
                <w:tcW w:w="1984" w:type="dxa"/>
                <w:tcBorders>
                  <w:top w:val="none" w:sz="0" w:space="0" w:color="auto"/>
                  <w:left w:val="none" w:sz="0" w:space="0" w:color="auto"/>
                  <w:bottom w:val="none" w:sz="0" w:space="0" w:color="auto"/>
                  <w:right w:val="none" w:sz="0" w:space="0" w:color="auto"/>
                </w:tcBorders>
                <w:shd w:val="clear" w:color="auto" w:fill="D9D9D9" w:themeFill="background1" w:themeFillShade="D9"/>
                <w:vAlign w:val="center"/>
              </w:tcPr>
              <w:p w14:paraId="4D2756CE" w14:textId="77777777" w:rsidR="001E74B6" w:rsidRPr="00D80498" w:rsidRDefault="001E74B6" w:rsidP="001E74B6">
                <w:pPr>
                  <w:pStyle w:val="ae"/>
                  <w:spacing w:beforeLines="20" w:before="62" w:afterLines="20" w:after="62" w:line="240" w:lineRule="exact"/>
                  <w:jc w:val="left"/>
                  <w:rPr>
                    <w:rFonts w:cs="Arial"/>
                    <w:b w:val="0"/>
                    <w:bCs w:val="0"/>
                  </w:rPr>
                </w:pPr>
                <w:r w:rsidRPr="00D80498">
                  <w:rPr>
                    <w:rFonts w:cs="Arial"/>
                  </w:rPr>
                  <w:t>Articolo</w:t>
                </w:r>
              </w:p>
            </w:tc>
            <w:tc>
              <w:tcPr>
                <w:tcW w:w="4796" w:type="dxa"/>
                <w:tcBorders>
                  <w:top w:val="none" w:sz="0" w:space="0" w:color="auto"/>
                  <w:left w:val="none" w:sz="0" w:space="0" w:color="auto"/>
                  <w:bottom w:val="none" w:sz="0" w:space="0" w:color="auto"/>
                  <w:right w:val="none" w:sz="0" w:space="0" w:color="auto"/>
                </w:tcBorders>
                <w:shd w:val="clear" w:color="auto" w:fill="D9D9D9" w:themeFill="background1" w:themeFillShade="D9"/>
                <w:vAlign w:val="center"/>
              </w:tcPr>
              <w:p w14:paraId="7939F8EB" w14:textId="77777777" w:rsidR="001E74B6" w:rsidRPr="00D80498" w:rsidRDefault="001E74B6" w:rsidP="001E74B6">
                <w:pPr>
                  <w:pStyle w:val="ae"/>
                  <w:spacing w:beforeLines="20" w:before="62" w:afterLines="20" w:after="62" w:line="240" w:lineRule="exact"/>
                  <w:jc w:val="left"/>
                  <w:cnfStyle w:val="100000000000" w:firstRow="1" w:lastRow="0" w:firstColumn="0" w:lastColumn="0" w:oddVBand="0" w:evenVBand="0" w:oddHBand="0" w:evenHBand="0" w:firstRowFirstColumn="0" w:firstRowLastColumn="0" w:lastRowFirstColumn="0" w:lastRowLastColumn="0"/>
                  <w:rPr>
                    <w:rFonts w:cs="Arial"/>
                    <w:b w:val="0"/>
                  </w:rPr>
                </w:pPr>
                <w:r w:rsidRPr="00D80498">
                  <w:rPr>
                    <w:rFonts w:cs="Arial"/>
                  </w:rPr>
                  <w:t>Descrizione</w:t>
                </w:r>
              </w:p>
            </w:tc>
          </w:tr>
          <w:tr w:rsidR="001E74B6" w:rsidRPr="00D80498" w14:paraId="15DF8A02" w14:textId="77777777" w:rsidTr="00FA614C">
            <w:trPr>
              <w:trHeight w:hRule="exact" w:val="40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27C85C6D" w14:textId="77777777" w:rsidR="001E74B6" w:rsidRPr="00D80498" w:rsidRDefault="001E74B6" w:rsidP="001E74B6">
                <w:pPr>
                  <w:pStyle w:val="ae"/>
                  <w:spacing w:beforeLines="20" w:before="62" w:afterLines="20" w:after="62" w:line="240" w:lineRule="exact"/>
                  <w:rPr>
                    <w:rFonts w:cs="Arial"/>
                    <w:b w:val="0"/>
                    <w:bCs w:val="0"/>
                  </w:rPr>
                </w:pPr>
                <w:r w:rsidRPr="00D80498">
                  <w:rPr>
                    <w:rFonts w:cs="Arial"/>
                  </w:rPr>
                  <w:t>Sistema operativo</w:t>
                </w:r>
              </w:p>
            </w:tc>
            <w:tc>
              <w:tcPr>
                <w:tcW w:w="4796" w:type="dxa"/>
                <w:shd w:val="clear" w:color="auto" w:fill="FFFFFF" w:themeFill="background1"/>
                <w:vAlign w:val="center"/>
              </w:tcPr>
              <w:p w14:paraId="4C8E9B10" w14:textId="0490646F" w:rsidR="001E74B6" w:rsidRPr="00D80498" w:rsidRDefault="001E74B6" w:rsidP="001E74B6">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D80498">
                  <w:rPr>
                    <w:rFonts w:cs="Arial"/>
                  </w:rPr>
                  <w:t>Android 13</w:t>
                </w:r>
              </w:p>
            </w:tc>
          </w:tr>
          <w:tr w:rsidR="001E74B6" w:rsidRPr="00D80498" w14:paraId="0627104B" w14:textId="77777777" w:rsidTr="001E74B6">
            <w:trPr>
              <w:trHeight w:val="31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3BBE365C" w14:textId="77777777" w:rsidR="001E74B6" w:rsidRPr="00D80498" w:rsidRDefault="001E74B6" w:rsidP="001E74B6">
                <w:pPr>
                  <w:pStyle w:val="ae"/>
                  <w:spacing w:beforeLines="20" w:before="62" w:afterLines="20" w:after="62" w:line="240" w:lineRule="exact"/>
                  <w:rPr>
                    <w:rFonts w:cs="Arial"/>
                    <w:b w:val="0"/>
                    <w:bCs w:val="0"/>
                  </w:rPr>
                </w:pPr>
                <w:r w:rsidRPr="00D80498">
                  <w:rPr>
                    <w:rFonts w:cs="Arial"/>
                  </w:rPr>
                  <w:t>Processore</w:t>
                </w:r>
              </w:p>
            </w:tc>
            <w:tc>
              <w:tcPr>
                <w:tcW w:w="4796" w:type="dxa"/>
                <w:shd w:val="clear" w:color="auto" w:fill="FFFFFF" w:themeFill="background1"/>
                <w:vAlign w:val="center"/>
              </w:tcPr>
              <w:p w14:paraId="0B3833C7" w14:textId="3C3B9E48" w:rsidR="001E74B6" w:rsidRPr="00D80498" w:rsidRDefault="001E74B6" w:rsidP="001E74B6">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D80498">
                  <w:rPr>
                    <w:rFonts w:cs="Arial"/>
                  </w:rPr>
                  <w:t>Processore octa -core</w:t>
                </w:r>
              </w:p>
            </w:tc>
          </w:tr>
          <w:tr w:rsidR="001E74B6" w:rsidRPr="00D80498" w14:paraId="544C1CFA" w14:textId="77777777" w:rsidTr="001E74B6">
            <w:trPr>
              <w:trHeight w:val="40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23A8CD29" w14:textId="77777777" w:rsidR="001E74B6" w:rsidRPr="00D80498" w:rsidRDefault="001E74B6" w:rsidP="001E74B6">
                <w:pPr>
                  <w:pStyle w:val="ae"/>
                  <w:spacing w:beforeLines="20" w:before="62" w:afterLines="20" w:after="62" w:line="240" w:lineRule="exact"/>
                  <w:rPr>
                    <w:rFonts w:cs="Arial"/>
                    <w:b w:val="0"/>
                    <w:bCs w:val="0"/>
                  </w:rPr>
                </w:pPr>
                <w:r w:rsidRPr="00D80498">
                  <w:rPr>
                    <w:rFonts w:cs="Arial"/>
                  </w:rPr>
                  <w:t>Memoria</w:t>
                </w:r>
              </w:p>
            </w:tc>
            <w:tc>
              <w:tcPr>
                <w:tcW w:w="4796" w:type="dxa"/>
                <w:shd w:val="clear" w:color="auto" w:fill="FFFFFF" w:themeFill="background1"/>
                <w:vAlign w:val="center"/>
              </w:tcPr>
              <w:p w14:paraId="1DD3756A" w14:textId="57A25846" w:rsidR="001E74B6" w:rsidRPr="00D80498" w:rsidRDefault="00E055BB" w:rsidP="001E74B6">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D80498">
                  <w:rPr>
                    <w:rFonts w:cs="Arial"/>
                    <w:color w:val="auto"/>
                  </w:rPr>
                  <w:t xml:space="preserve">12 </w:t>
                </w:r>
                <w:r w:rsidR="001E74B6" w:rsidRPr="00D80498">
                  <w:rPr>
                    <w:rFonts w:cs="Arial"/>
                    <w:color w:val="auto"/>
                  </w:rPr>
                  <w:t xml:space="preserve">GB RAM e </w:t>
                </w:r>
                <w:r w:rsidR="00AB6781" w:rsidRPr="00D80498">
                  <w:rPr>
                    <w:rFonts w:hint="eastAsia"/>
                    <w:color w:val="auto"/>
                  </w:rPr>
                  <w:t>256</w:t>
                </w:r>
                <w:r w:rsidRPr="00D80498">
                  <w:rPr>
                    <w:rFonts w:cs="Arial"/>
                    <w:color w:val="auto"/>
                  </w:rPr>
                  <w:t xml:space="preserve"> </w:t>
                </w:r>
                <w:r w:rsidR="001E74B6" w:rsidRPr="00D80498">
                  <w:rPr>
                    <w:rFonts w:cs="Arial"/>
                    <w:color w:val="auto"/>
                  </w:rPr>
                  <w:t>GB di memoria integrata</w:t>
                </w:r>
              </w:p>
            </w:tc>
          </w:tr>
          <w:tr w:rsidR="001E74B6" w:rsidRPr="00D80498" w14:paraId="372B9EBF" w14:textId="77777777" w:rsidTr="001E74B6">
            <w:trPr>
              <w:trHeight w:val="54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070088E0" w14:textId="77777777" w:rsidR="001E74B6" w:rsidRPr="00D80498" w:rsidRDefault="001E74B6" w:rsidP="001E74B6">
                <w:pPr>
                  <w:pStyle w:val="ae"/>
                  <w:spacing w:beforeLines="20" w:before="62" w:afterLines="20" w:after="62" w:line="240" w:lineRule="exact"/>
                  <w:rPr>
                    <w:rFonts w:cs="Arial"/>
                    <w:b w:val="0"/>
                    <w:bCs w:val="0"/>
                  </w:rPr>
                </w:pPr>
                <w:r w:rsidRPr="00D80498">
                  <w:rPr>
                    <w:rFonts w:cs="Arial"/>
                  </w:rPr>
                  <w:t>Display</w:t>
                </w:r>
              </w:p>
            </w:tc>
            <w:tc>
              <w:tcPr>
                <w:tcW w:w="4796" w:type="dxa"/>
                <w:shd w:val="clear" w:color="auto" w:fill="FFFFFF" w:themeFill="background1"/>
                <w:vAlign w:val="center"/>
              </w:tcPr>
              <w:p w14:paraId="3A8FBBFD" w14:textId="116904A5" w:rsidR="001E74B6" w:rsidRPr="00D80498" w:rsidRDefault="001E74B6" w:rsidP="001E74B6">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D80498">
                  <w:rPr>
                    <w:rFonts w:cs="Arial"/>
                  </w:rPr>
                  <w:t xml:space="preserve">Schermo </w:t>
                </w:r>
                <w:r w:rsidR="00063D44" w:rsidRPr="00D80498">
                  <w:rPr>
                    <w:rFonts w:cs="Arial"/>
                  </w:rPr>
                  <w:t xml:space="preserve">antiriflesso </w:t>
                </w:r>
                <w:r w:rsidRPr="00D80498">
                  <w:rPr>
                    <w:rFonts w:cs="Arial"/>
                  </w:rPr>
                  <w:t>da 1</w:t>
                </w:r>
                <w:r w:rsidR="00AB6781" w:rsidRPr="00D80498">
                  <w:rPr>
                    <w:rFonts w:cs="Arial"/>
                  </w:rPr>
                  <w:t>1</w:t>
                </w:r>
                <w:r w:rsidRPr="00D80498">
                  <w:rPr>
                    <w:rFonts w:cs="Arial"/>
                  </w:rPr>
                  <w:t xml:space="preserve"> pollici </w:t>
                </w:r>
                <w:r w:rsidR="00063D44" w:rsidRPr="00D80498">
                  <w:rPr>
                    <w:rFonts w:cs="Arial"/>
                  </w:rPr>
                  <w:t>(2176 x 1600)</w:t>
                </w:r>
              </w:p>
            </w:tc>
          </w:tr>
          <w:tr w:rsidR="001E74B6" w:rsidRPr="00D80498" w14:paraId="7B348327" w14:textId="77777777" w:rsidTr="00DF6B2D">
            <w:trPr>
              <w:trHeight w:hRule="exact" w:val="236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1F75C3F4" w14:textId="77777777" w:rsidR="001E74B6" w:rsidRPr="00D80498" w:rsidRDefault="001E74B6" w:rsidP="001E74B6">
                <w:pPr>
                  <w:pStyle w:val="ae"/>
                  <w:spacing w:beforeLines="20" w:before="62" w:afterLines="20" w:after="62" w:line="240" w:lineRule="exact"/>
                  <w:rPr>
                    <w:rFonts w:cs="Arial"/>
                    <w:b w:val="0"/>
                    <w:bCs w:val="0"/>
                  </w:rPr>
                </w:pPr>
                <w:r w:rsidRPr="00D80498">
                  <w:rPr>
                    <w:rFonts w:cs="Arial"/>
                  </w:rPr>
                  <w:t>Connettività</w:t>
                </w:r>
              </w:p>
            </w:tc>
            <w:tc>
              <w:tcPr>
                <w:tcW w:w="4796" w:type="dxa"/>
                <w:shd w:val="clear" w:color="auto" w:fill="FFFFFF" w:themeFill="background1"/>
                <w:vAlign w:val="center"/>
              </w:tcPr>
              <w:p w14:paraId="03EB34D2" w14:textId="234BD0C1" w:rsidR="001E74B6" w:rsidRPr="00D80498" w:rsidRDefault="00A075E8"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D80498">
                  <w:rPr>
                    <w:rFonts w:cs="Arial"/>
                  </w:rPr>
                  <w:t>Wi-Fi</w:t>
                </w:r>
                <w:r w:rsidR="001E74B6" w:rsidRPr="00D80498">
                  <w:rPr>
                    <w:rFonts w:cs="Arial"/>
                  </w:rPr>
                  <w:t xml:space="preserve"> x 2 (802.11 a/b/g/n/ac/ax 2x2 MIMO)</w:t>
                </w:r>
              </w:p>
              <w:p w14:paraId="71561335" w14:textId="3632CC5B" w:rsidR="001E74B6" w:rsidRPr="00D80498"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D80498">
                  <w:rPr>
                    <w:rFonts w:cs="Arial"/>
                  </w:rPr>
                  <w:t xml:space="preserve">BT </w:t>
                </w:r>
                <w:r w:rsidRPr="00D80498">
                  <w:rPr>
                    <w:rFonts w:cs="Arial"/>
                    <w:color w:val="auto"/>
                  </w:rPr>
                  <w:t>V5</w:t>
                </w:r>
                <w:r w:rsidR="00472026" w:rsidRPr="00D80498">
                  <w:rPr>
                    <w:rFonts w:cs="Arial"/>
                    <w:color w:val="auto"/>
                  </w:rPr>
                  <w:t>.</w:t>
                </w:r>
                <w:r w:rsidRPr="00D80498">
                  <w:rPr>
                    <w:rFonts w:cs="Arial"/>
                    <w:color w:val="auto"/>
                  </w:rPr>
                  <w:t xml:space="preserve">2 </w:t>
                </w:r>
                <w:r w:rsidRPr="00D80498">
                  <w:rPr>
                    <w:rFonts w:cs="Arial"/>
                  </w:rPr>
                  <w:t>+ EDR</w:t>
                </w:r>
              </w:p>
              <w:p w14:paraId="0E2BDDEE" w14:textId="77777777" w:rsidR="001E74B6" w:rsidRPr="00D80498"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D80498">
                  <w:rPr>
                    <w:rFonts w:cs="Arial"/>
                  </w:rPr>
                  <w:t>GPS</w:t>
                </w:r>
              </w:p>
              <w:p w14:paraId="43EDA8BC" w14:textId="49AD96EF" w:rsidR="001E74B6" w:rsidRPr="00D80498"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D80498">
                  <w:rPr>
                    <w:rFonts w:cs="Arial"/>
                  </w:rPr>
                  <w:t>USB 2.0 (due host USB tipo A)</w:t>
                </w:r>
              </w:p>
              <w:p w14:paraId="6D58D921" w14:textId="6655EA44" w:rsidR="00DF6B2D" w:rsidRPr="00D80498" w:rsidRDefault="00DF6B2D"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D80498">
                  <w:rPr>
                    <w:rFonts w:cs="Arial"/>
                  </w:rPr>
                  <w:t>USB Type C (utilizzato per caricare il tablet o per connettersi a un PC per il trasferimento dati)</w:t>
                </w:r>
              </w:p>
              <w:p w14:paraId="1ABEAB06" w14:textId="77777777" w:rsidR="004A5F2C" w:rsidRPr="00D80498"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D80498">
                  <w:rPr>
                    <w:rFonts w:cs="Arial"/>
                  </w:rPr>
                  <w:t>HDMI 2.0</w:t>
                </w:r>
              </w:p>
              <w:p w14:paraId="3355BCB0" w14:textId="2831D4D5" w:rsidR="001E74B6" w:rsidRPr="00D80498"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D80498">
                  <w:rPr>
                    <w:rFonts w:cs="Arial"/>
                  </w:rPr>
                  <w:t>Scheda SD (supporta fino a 256 GB)</w:t>
                </w:r>
              </w:p>
            </w:tc>
          </w:tr>
          <w:tr w:rsidR="001E74B6" w:rsidRPr="00D80498" w14:paraId="22B18F4A" w14:textId="77777777" w:rsidTr="001E74B6">
            <w:trPr>
              <w:trHeight w:val="529"/>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2898597E" w14:textId="77777777" w:rsidR="001E74B6" w:rsidRPr="00D80498" w:rsidRDefault="001E74B6" w:rsidP="001E74B6">
                <w:pPr>
                  <w:pStyle w:val="ae"/>
                  <w:spacing w:beforeLines="20" w:before="62" w:afterLines="20" w:after="62" w:line="240" w:lineRule="exact"/>
                  <w:rPr>
                    <w:rFonts w:cs="Arial"/>
                    <w:b w:val="0"/>
                    <w:bCs w:val="0"/>
                  </w:rPr>
                </w:pPr>
                <w:r w:rsidRPr="00D80498">
                  <w:rPr>
                    <w:rFonts w:cs="Arial"/>
                  </w:rPr>
                  <w:t>Telecamera</w:t>
                </w:r>
              </w:p>
            </w:tc>
            <w:tc>
              <w:tcPr>
                <w:tcW w:w="4796" w:type="dxa"/>
                <w:shd w:val="clear" w:color="auto" w:fill="FFFFFF" w:themeFill="background1"/>
                <w:vAlign w:val="center"/>
              </w:tcPr>
              <w:p w14:paraId="77AE0705" w14:textId="27D55FED" w:rsidR="001E74B6" w:rsidRPr="00D80498"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D80498">
                  <w:rPr>
                    <w:rFonts w:cs="Arial"/>
                  </w:rPr>
                  <w:t>Posteriore: 16 Megapixel, autofocus con flash</w:t>
                </w:r>
              </w:p>
              <w:p w14:paraId="6A503942" w14:textId="6A16E5BF" w:rsidR="001E74B6" w:rsidRPr="00D80498"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D80498">
                  <w:rPr>
                    <w:rFonts w:cs="Arial"/>
                  </w:rPr>
                  <w:t>Fronte: 16 Megapixel</w:t>
                </w:r>
              </w:p>
            </w:tc>
          </w:tr>
          <w:tr w:rsidR="001E74B6" w:rsidRPr="00D80498" w14:paraId="78E1CEBB" w14:textId="77777777" w:rsidTr="001E09B1">
            <w:trPr>
              <w:trHeight w:hRule="exact" w:val="790"/>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10D2DC75" w14:textId="77777777" w:rsidR="001E74B6" w:rsidRPr="00D80498" w:rsidRDefault="001E74B6" w:rsidP="001E74B6">
                <w:pPr>
                  <w:pStyle w:val="ae"/>
                  <w:spacing w:beforeLines="20" w:before="62" w:afterLines="20" w:after="62" w:line="240" w:lineRule="exact"/>
                  <w:rPr>
                    <w:rFonts w:cs="Arial"/>
                    <w:b w:val="0"/>
                    <w:bCs w:val="0"/>
                  </w:rPr>
                </w:pPr>
                <w:r w:rsidRPr="00D80498">
                  <w:rPr>
                    <w:rFonts w:cs="Arial"/>
                  </w:rPr>
                  <w:t>Sensori</w:t>
                </w:r>
              </w:p>
            </w:tc>
            <w:tc>
              <w:tcPr>
                <w:tcW w:w="4796" w:type="dxa"/>
                <w:shd w:val="clear" w:color="auto" w:fill="FFFFFF" w:themeFill="background1"/>
                <w:vAlign w:val="center"/>
              </w:tcPr>
              <w:p w14:paraId="4F95E667" w14:textId="139A1408" w:rsidR="001E74B6" w:rsidRPr="00D80498"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D80498">
                  <w:rPr>
                    <w:rFonts w:cs="Arial"/>
                  </w:rPr>
                  <w:t xml:space="preserve">Accelerometro </w:t>
                </w:r>
                <w:r w:rsidR="00DB65D3" w:rsidRPr="00D80498">
                  <w:rPr>
                    <w:rFonts w:cs="Arial"/>
                  </w:rPr>
                  <w:t xml:space="preserve">di </w:t>
                </w:r>
                <w:r w:rsidRPr="00D80498">
                  <w:rPr>
                    <w:rFonts w:cs="Arial"/>
                  </w:rPr>
                  <w:t>gravità</w:t>
                </w:r>
              </w:p>
              <w:p w14:paraId="04602E6D" w14:textId="5303B079" w:rsidR="001E74B6" w:rsidRPr="00D80498"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D80498">
                  <w:rPr>
                    <w:rFonts w:cs="Arial"/>
                  </w:rPr>
                  <w:t>Sensore di luce ambientale (ALS)</w:t>
                </w:r>
              </w:p>
            </w:tc>
          </w:tr>
          <w:tr w:rsidR="001E74B6" w:rsidRPr="00D80498" w14:paraId="508ED8C0" w14:textId="77777777" w:rsidTr="001E74B6">
            <w:trPr>
              <w:trHeight w:val="67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09C4D28C" w14:textId="77777777" w:rsidR="001E74B6" w:rsidRPr="00D80498" w:rsidRDefault="001E74B6" w:rsidP="001E74B6">
                <w:pPr>
                  <w:pStyle w:val="ae"/>
                  <w:spacing w:beforeLines="20" w:before="62" w:afterLines="20" w:after="62" w:line="240" w:lineRule="exact"/>
                  <w:rPr>
                    <w:rFonts w:cs="Arial"/>
                    <w:b w:val="0"/>
                    <w:bCs w:val="0"/>
                  </w:rPr>
                </w:pPr>
                <w:r w:rsidRPr="00D80498">
                  <w:rPr>
                    <w:rFonts w:cs="Arial"/>
                  </w:rPr>
                  <w:t>Audio</w:t>
                </w:r>
              </w:p>
              <w:p w14:paraId="5ECE0D04" w14:textId="77777777" w:rsidR="001E74B6" w:rsidRPr="00D80498" w:rsidRDefault="001E74B6" w:rsidP="001E74B6">
                <w:pPr>
                  <w:pStyle w:val="ae"/>
                  <w:spacing w:beforeLines="20" w:before="62" w:afterLines="20" w:after="62" w:line="240" w:lineRule="exact"/>
                  <w:rPr>
                    <w:rFonts w:cs="Arial"/>
                    <w:b w:val="0"/>
                    <w:bCs w:val="0"/>
                  </w:rPr>
                </w:pPr>
                <w:r w:rsidRPr="00D80498">
                  <w:rPr>
                    <w:rFonts w:cs="Arial"/>
                  </w:rPr>
                  <w:t>Ingresso / Produzione</w:t>
                </w:r>
              </w:p>
            </w:tc>
            <w:tc>
              <w:tcPr>
                <w:tcW w:w="4796" w:type="dxa"/>
                <w:shd w:val="clear" w:color="auto" w:fill="FFFFFF" w:themeFill="background1"/>
                <w:vAlign w:val="center"/>
              </w:tcPr>
              <w:p w14:paraId="21D62939" w14:textId="77777777" w:rsidR="001E74B6" w:rsidRPr="00D80498"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D80498">
                  <w:rPr>
                    <w:rFonts w:cs="Arial"/>
                  </w:rPr>
                  <w:t>Microfono</w:t>
                </w:r>
              </w:p>
              <w:p w14:paraId="2FF83039" w14:textId="0B78C85A" w:rsidR="001E74B6" w:rsidRPr="00D80498"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D80498">
                  <w:rPr>
                    <w:rFonts w:cs="Arial"/>
                  </w:rPr>
                  <w:t>Doppi altoparlanti</w:t>
                </w:r>
              </w:p>
              <w:p w14:paraId="5F5EBD3E" w14:textId="368542EA" w:rsidR="001E74B6" w:rsidRPr="00D80498"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D80498">
                  <w:rPr>
                    <w:rFonts w:cs="Arial"/>
                  </w:rPr>
                  <w:t xml:space="preserve">per cuffie da 3,5 mm </w:t>
                </w:r>
                <w:r w:rsidR="00275BD4" w:rsidRPr="00D80498">
                  <w:rPr>
                    <w:rFonts w:cs="Arial"/>
                  </w:rPr>
                  <w:t>a 3 o 4 bande</w:t>
                </w:r>
              </w:p>
            </w:tc>
          </w:tr>
          <w:tr w:rsidR="001E74B6" w:rsidRPr="00D80498" w14:paraId="5B2A42B6" w14:textId="77777777" w:rsidTr="001E74B6">
            <w:trPr>
              <w:trHeight w:val="499"/>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131E26CD" w14:textId="77777777" w:rsidR="001E74B6" w:rsidRPr="00D80498" w:rsidRDefault="001E74B6" w:rsidP="001E74B6">
                <w:pPr>
                  <w:pStyle w:val="ae"/>
                  <w:spacing w:beforeLines="20" w:before="62" w:afterLines="20" w:after="62" w:line="240" w:lineRule="exact"/>
                  <w:jc w:val="left"/>
                  <w:rPr>
                    <w:rFonts w:cs="Arial"/>
                    <w:b w:val="0"/>
                    <w:bCs w:val="0"/>
                  </w:rPr>
                </w:pPr>
                <w:r w:rsidRPr="00D80498">
                  <w:rPr>
                    <w:rFonts w:cs="Arial"/>
                  </w:rPr>
                  <w:t>Alimentazione e batteria</w:t>
                </w:r>
              </w:p>
            </w:tc>
            <w:tc>
              <w:tcPr>
                <w:tcW w:w="4796" w:type="dxa"/>
                <w:shd w:val="clear" w:color="auto" w:fill="FFFFFF" w:themeFill="background1"/>
                <w:vAlign w:val="center"/>
              </w:tcPr>
              <w:p w14:paraId="7F643D6C" w14:textId="0F2DD4CA" w:rsidR="001E74B6" w:rsidRPr="00D80498" w:rsidRDefault="00C6370A"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D80498">
                  <w:rPr>
                    <w:rFonts w:cs="Arial"/>
                  </w:rPr>
                  <w:t xml:space="preserve">Ricarica tramite </w:t>
                </w:r>
                <w:r w:rsidR="00FE089E" w:rsidRPr="00D80498">
                  <w:rPr>
                    <w:rFonts w:cs="Arial"/>
                  </w:rPr>
                  <w:t xml:space="preserve">adattatore </w:t>
                </w:r>
                <w:r w:rsidRPr="00D80498">
                  <w:rPr>
                    <w:rFonts w:cs="Arial"/>
                  </w:rPr>
                  <w:t xml:space="preserve">di alimentazione CC 12V </w:t>
                </w:r>
                <w:r w:rsidR="00FE089E" w:rsidRPr="00D80498">
                  <w:rPr>
                    <w:rFonts w:cs="Arial"/>
                  </w:rPr>
                  <w:t>6A</w:t>
                </w:r>
              </w:p>
              <w:p w14:paraId="64835AF2" w14:textId="0A305E9A" w:rsidR="00AF5A26" w:rsidRPr="00D80498" w:rsidRDefault="00CC3565" w:rsidP="00AF5A26">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D80498">
                  <w:rPr>
                    <w:rFonts w:cs="Arial"/>
                  </w:rPr>
                  <w:t xml:space="preserve">Ricarica rapida </w:t>
                </w:r>
                <w:r w:rsidR="00EE5ECA" w:rsidRPr="00D80498">
                  <w:rPr>
                    <w:rFonts w:cs="Arial"/>
                  </w:rPr>
                  <w:t xml:space="preserve">USB Type-C </w:t>
                </w:r>
                <w:r w:rsidR="00864D2C" w:rsidRPr="00D80498">
                  <w:rPr>
                    <w:rFonts w:cs="Arial"/>
                  </w:rPr>
                  <w:t xml:space="preserve">45W </w:t>
                </w:r>
                <w:r w:rsidR="00A075E8" w:rsidRPr="00D80498">
                  <w:rPr>
                    <w:rFonts w:cs="Arial"/>
                  </w:rPr>
                  <w:t>(</w:t>
                </w:r>
                <w:r w:rsidR="00864D2C" w:rsidRPr="00D80498">
                  <w:rPr>
                    <w:rFonts w:cs="Arial"/>
                  </w:rPr>
                  <w:t>15V/3A</w:t>
                </w:r>
                <w:r w:rsidR="00A075E8" w:rsidRPr="00D80498">
                  <w:rPr>
                    <w:rFonts w:cs="Arial"/>
                  </w:rPr>
                  <w:t>)</w:t>
                </w:r>
                <w:r w:rsidR="00864D2C" w:rsidRPr="00D80498">
                  <w:rPr>
                    <w:rFonts w:cs="Arial"/>
                  </w:rPr>
                  <w:t xml:space="preserve"> </w:t>
                </w:r>
                <w:r w:rsidR="00AF5A26" w:rsidRPr="00D80498">
                  <w:rPr>
                    <w:rFonts w:cs="Arial"/>
                  </w:rPr>
                  <w:t>PD (Power Delivery)</w:t>
                </w:r>
                <w:r w:rsidR="00472026" w:rsidRPr="00D80498">
                  <w:rPr>
                    <w:rFonts w:cs="Arial"/>
                  </w:rPr>
                  <w:t>.</w:t>
                </w:r>
                <w:r w:rsidR="00AF5A26" w:rsidRPr="00D80498">
                  <w:rPr>
                    <w:rFonts w:cs="Arial"/>
                  </w:rPr>
                  <w:t xml:space="preserve"> Assicurarsi che </w:t>
                </w:r>
                <w:r w:rsidR="006F2A45" w:rsidRPr="00D80498">
                  <w:rPr>
                    <w:rFonts w:cs="Arial"/>
                  </w:rPr>
                  <w:t>l'</w:t>
                </w:r>
                <w:r w:rsidR="00AF5A26" w:rsidRPr="00D80498">
                  <w:rPr>
                    <w:rFonts w:cs="Arial"/>
                  </w:rPr>
                  <w:t>adattatore di alimentazione supporti il protocollo PD.</w:t>
                </w:r>
              </w:p>
              <w:p w14:paraId="0E5E853E" w14:textId="2F290518" w:rsidR="006119AD" w:rsidRPr="00D80498" w:rsidRDefault="006D20B8" w:rsidP="006D20B8">
                <w:pPr>
                  <w:pStyle w:val="ae"/>
                  <w:numPr>
                    <w:ilvl w:val="0"/>
                    <w:numId w:val="11"/>
                  </w:numPr>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D80498">
                  <w:rPr>
                    <w:rFonts w:cs="Arial"/>
                  </w:rPr>
                  <w:t>Batteria ai polimeri di litio da 1</w:t>
                </w:r>
                <w:r w:rsidR="00AB6781" w:rsidRPr="00D80498">
                  <w:rPr>
                    <w:rFonts w:cs="Arial"/>
                  </w:rPr>
                  <w:t>5</w:t>
                </w:r>
                <w:r w:rsidRPr="00D80498">
                  <w:rPr>
                    <w:rFonts w:cs="Arial"/>
                  </w:rPr>
                  <w:t>000 mAh e 3,8</w:t>
                </w:r>
                <w:r w:rsidR="00AB6781" w:rsidRPr="00D80498">
                  <w:rPr>
                    <w:rFonts w:cs="Arial"/>
                  </w:rPr>
                  <w:t>5</w:t>
                </w:r>
                <w:r w:rsidRPr="00D80498">
                  <w:rPr>
                    <w:rFonts w:cs="Arial"/>
                  </w:rPr>
                  <w:t xml:space="preserve"> V</w:t>
                </w:r>
              </w:p>
            </w:tc>
          </w:tr>
          <w:tr w:rsidR="001E74B6" w:rsidRPr="00D80498" w14:paraId="2BD5656C" w14:textId="77777777" w:rsidTr="00FA614C">
            <w:trPr>
              <w:trHeight w:val="338"/>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7F4E19E1" w14:textId="77777777" w:rsidR="001E74B6" w:rsidRPr="00D80498" w:rsidRDefault="001E74B6" w:rsidP="001E74B6">
                <w:pPr>
                  <w:pStyle w:val="ae"/>
                  <w:spacing w:beforeLines="20" w:before="62" w:afterLines="20" w:after="62" w:line="240" w:lineRule="exact"/>
                  <w:rPr>
                    <w:rFonts w:cs="Arial"/>
                    <w:b w:val="0"/>
                    <w:bCs w:val="0"/>
                  </w:rPr>
                </w:pPr>
                <w:r w:rsidRPr="00D80498">
                  <w:rPr>
                    <w:rFonts w:cs="Arial"/>
                  </w:rPr>
                  <w:t>Tensione di ingresso</w:t>
                </w:r>
              </w:p>
            </w:tc>
            <w:tc>
              <w:tcPr>
                <w:tcW w:w="4796" w:type="dxa"/>
                <w:shd w:val="clear" w:color="auto" w:fill="FFFFFF" w:themeFill="background1"/>
                <w:vAlign w:val="center"/>
              </w:tcPr>
              <w:p w14:paraId="29DA4434" w14:textId="275A0142" w:rsidR="001E74B6" w:rsidRPr="00D80498" w:rsidRDefault="000E5ED8" w:rsidP="004809AA">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D80498">
                  <w:rPr>
                    <w:rFonts w:cs="Arial"/>
                  </w:rPr>
                  <w:t>Ingresso CC</w:t>
                </w:r>
                <w:r w:rsidR="006F2A45" w:rsidRPr="00D80498">
                  <w:rPr>
                    <w:rFonts w:cs="Arial"/>
                  </w:rPr>
                  <w:t>:</w:t>
                </w:r>
                <w:r w:rsidRPr="00D80498">
                  <w:rPr>
                    <w:rFonts w:cs="Arial"/>
                  </w:rPr>
                  <w:t xml:space="preserve"> 12V/6A</w:t>
                </w:r>
              </w:p>
              <w:p w14:paraId="7243BDCD" w14:textId="2F4B221B" w:rsidR="004809AA" w:rsidRPr="00D80498" w:rsidRDefault="000E5ED8" w:rsidP="003243D0">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D80498">
                  <w:rPr>
                    <w:rFonts w:cs="Arial"/>
                  </w:rPr>
                  <w:t xml:space="preserve">Ingresso USB-C: </w:t>
                </w:r>
                <w:r w:rsidR="006F2A45" w:rsidRPr="00D80498">
                  <w:rPr>
                    <w:rFonts w:cs="Arial"/>
                  </w:rPr>
                  <w:t>1</w:t>
                </w:r>
                <w:r w:rsidR="003243D0" w:rsidRPr="00D80498">
                  <w:rPr>
                    <w:rFonts w:cs="Arial"/>
                  </w:rPr>
                  <w:t xml:space="preserve">5V/3A </w:t>
                </w:r>
                <w:r w:rsidR="002C6E5C" w:rsidRPr="00D80498">
                  <w:rPr>
                    <w:rFonts w:cs="Arial"/>
                  </w:rPr>
                  <w:t xml:space="preserve">max. (supporta anche </w:t>
                </w:r>
                <w:r w:rsidR="002C6E5C" w:rsidRPr="00D80498">
                  <w:rPr>
                    <w:rFonts w:cs="Arial"/>
                  </w:rPr>
                  <w:lastRenderedPageBreak/>
                  <w:t>9V/3A o 5V/3A)</w:t>
                </w:r>
              </w:p>
            </w:tc>
          </w:tr>
          <w:tr w:rsidR="001E74B6" w:rsidRPr="00D80498" w14:paraId="166C6003" w14:textId="77777777" w:rsidTr="0014437A">
            <w:trPr>
              <w:trHeight w:val="43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34A0B521" w14:textId="48821631" w:rsidR="001E74B6" w:rsidRPr="00D80498" w:rsidRDefault="001E74B6" w:rsidP="001E74B6">
                <w:pPr>
                  <w:pStyle w:val="ae"/>
                  <w:spacing w:beforeLines="20" w:before="62" w:afterLines="20" w:after="62" w:line="240" w:lineRule="exact"/>
                  <w:rPr>
                    <w:rFonts w:cs="Arial"/>
                    <w:b w:val="0"/>
                    <w:bCs w:val="0"/>
                  </w:rPr>
                </w:pPr>
                <w:r w:rsidRPr="00D80498">
                  <w:rPr>
                    <w:rFonts w:cs="Arial"/>
                  </w:rPr>
                  <w:lastRenderedPageBreak/>
                  <w:t>Temperatura di esercizio</w:t>
                </w:r>
                <w:r w:rsidR="00472026" w:rsidRPr="00D80498">
                  <w:rPr>
                    <w:rFonts w:cs="Arial"/>
                  </w:rPr>
                  <w:t>.</w:t>
                </w:r>
              </w:p>
            </w:tc>
            <w:tc>
              <w:tcPr>
                <w:tcW w:w="4796" w:type="dxa"/>
                <w:shd w:val="clear" w:color="auto" w:fill="FFFFFF" w:themeFill="background1"/>
                <w:vAlign w:val="center"/>
              </w:tcPr>
              <w:p w14:paraId="1451851D" w14:textId="5E2C4D46" w:rsidR="001E74B6" w:rsidRPr="00D80498" w:rsidRDefault="001E74B6" w:rsidP="001E74B6">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D80498">
                  <w:rPr>
                    <w:rFonts w:cs="Arial"/>
                  </w:rPr>
                  <w:t xml:space="preserve">0°C a 50°C </w:t>
                </w:r>
                <w:r w:rsidR="00A075E8" w:rsidRPr="00D80498">
                  <w:rPr>
                    <w:rFonts w:cs="Arial"/>
                  </w:rPr>
                  <w:t>(</w:t>
                </w:r>
                <w:r w:rsidRPr="00D80498">
                  <w:rPr>
                    <w:rFonts w:cs="Arial"/>
                  </w:rPr>
                  <w:t>32°F a 122°F)</w:t>
                </w:r>
              </w:p>
            </w:tc>
          </w:tr>
          <w:tr w:rsidR="001E74B6" w:rsidRPr="00D80498" w14:paraId="405AECC5" w14:textId="77777777" w:rsidTr="0014437A">
            <w:trPr>
              <w:trHeight w:val="413"/>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56AC0896" w14:textId="55D17957" w:rsidR="001E74B6" w:rsidRPr="00D80498" w:rsidRDefault="001E74B6" w:rsidP="001E74B6">
                <w:pPr>
                  <w:pStyle w:val="ae"/>
                  <w:spacing w:beforeLines="20" w:before="62" w:afterLines="20" w:after="62" w:line="240" w:lineRule="exact"/>
                  <w:rPr>
                    <w:rFonts w:cs="Arial"/>
                    <w:b w:val="0"/>
                    <w:bCs w:val="0"/>
                  </w:rPr>
                </w:pPr>
                <w:r w:rsidRPr="00D80498">
                  <w:rPr>
                    <w:rFonts w:cs="Arial"/>
                  </w:rPr>
                  <w:t>Temperatura di conservazione</w:t>
                </w:r>
                <w:r w:rsidR="00472026" w:rsidRPr="00D80498">
                  <w:rPr>
                    <w:rFonts w:cs="Arial"/>
                  </w:rPr>
                  <w:t>.</w:t>
                </w:r>
              </w:p>
            </w:tc>
            <w:tc>
              <w:tcPr>
                <w:tcW w:w="4796" w:type="dxa"/>
                <w:shd w:val="clear" w:color="auto" w:fill="FFFFFF" w:themeFill="background1"/>
                <w:vAlign w:val="center"/>
              </w:tcPr>
              <w:p w14:paraId="20D256DC" w14:textId="46A64E84" w:rsidR="001E74B6" w:rsidRPr="00D80498" w:rsidRDefault="001547DB" w:rsidP="001547DB">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D80498">
                  <w:rPr>
                    <w:rFonts w:cs="Arial"/>
                  </w:rPr>
                  <w:t>-10°C a 60°C (</w:t>
                </w:r>
                <w:r w:rsidR="001E74B6" w:rsidRPr="00D80498">
                  <w:rPr>
                    <w:rFonts w:cs="Arial"/>
                  </w:rPr>
                  <w:t>14°F a 140°F)</w:t>
                </w:r>
              </w:p>
            </w:tc>
          </w:tr>
          <w:tr w:rsidR="00AB6781" w:rsidRPr="00D80498" w14:paraId="59C793DE" w14:textId="77777777" w:rsidTr="001E74B6">
            <w:trPr>
              <w:trHeight w:val="31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7374C1DB" w14:textId="77777777" w:rsidR="00AB6781" w:rsidRPr="00B27652" w:rsidRDefault="00AB6781" w:rsidP="00AB6781">
                <w:pPr>
                  <w:pStyle w:val="ae"/>
                  <w:spacing w:beforeLines="20" w:before="62" w:afterLines="20" w:after="62" w:line="240" w:lineRule="exact"/>
                  <w:rPr>
                    <w:rFonts w:cs="Arial"/>
                    <w:b w:val="0"/>
                    <w:bCs w:val="0"/>
                    <w:lang w:val="it-IT"/>
                  </w:rPr>
                </w:pPr>
                <w:r w:rsidRPr="00B27652">
                  <w:rPr>
                    <w:rFonts w:cs="Arial"/>
                    <w:lang w:val="it-IT"/>
                  </w:rPr>
                  <w:t>Dimensioni</w:t>
                </w:r>
              </w:p>
              <w:p w14:paraId="7B3A19E7" w14:textId="05BE07C4" w:rsidR="00AB6781" w:rsidRPr="00D80498" w:rsidRDefault="00AB6781" w:rsidP="00AB6781">
                <w:pPr>
                  <w:pStyle w:val="ae"/>
                  <w:spacing w:beforeLines="20" w:before="62" w:afterLines="20" w:after="62" w:line="240" w:lineRule="exact"/>
                  <w:rPr>
                    <w:rFonts w:cs="Arial"/>
                    <w:b w:val="0"/>
                    <w:bCs w:val="0"/>
                  </w:rPr>
                </w:pPr>
                <w:r w:rsidRPr="00B27652">
                  <w:rPr>
                    <w:rFonts w:cs="Arial"/>
                    <w:lang w:val="it-IT"/>
                  </w:rPr>
                  <w:t>(</w:t>
                </w:r>
                <w:r w:rsidRPr="00B27652">
                  <w:rPr>
                    <w:rFonts w:cs="Arial"/>
                    <w:sz w:val="14"/>
                    <w:szCs w:val="14"/>
                    <w:lang w:val="it-IT"/>
                  </w:rPr>
                  <w:t>O X H X D)</w:t>
                </w:r>
              </w:p>
            </w:tc>
            <w:tc>
              <w:tcPr>
                <w:tcW w:w="4796" w:type="dxa"/>
                <w:shd w:val="clear" w:color="auto" w:fill="FFFFFF" w:themeFill="background1"/>
                <w:vAlign w:val="center"/>
              </w:tcPr>
              <w:p w14:paraId="7F00B909" w14:textId="250FA9A1" w:rsidR="00AB6781" w:rsidRPr="00D80498" w:rsidRDefault="00AB6781" w:rsidP="00AB6781">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D80498">
                  <w:rPr>
                    <w:rFonts w:cs="Arial"/>
                    <w:szCs w:val="18"/>
                    <w:lang w:val="fr-FR"/>
                  </w:rPr>
                  <w:t>315,4 mm (12,42") x 240,3 mm (9,46") x 39 mm (1,54")</w:t>
                </w:r>
              </w:p>
            </w:tc>
          </w:tr>
          <w:tr w:rsidR="00AB6781" w:rsidRPr="00D80498" w14:paraId="73D98473" w14:textId="77777777" w:rsidTr="001E74B6">
            <w:trPr>
              <w:trHeight w:val="312"/>
            </w:trPr>
            <w:tc>
              <w:tcPr>
                <w:cnfStyle w:val="001000000000" w:firstRow="0" w:lastRow="0" w:firstColumn="1" w:lastColumn="0" w:oddVBand="0" w:evenVBand="0" w:oddHBand="0" w:evenHBand="0" w:firstRowFirstColumn="0" w:firstRowLastColumn="0" w:lastRowFirstColumn="0" w:lastRowLastColumn="0"/>
                <w:tcW w:w="1984" w:type="dxa"/>
                <w:shd w:val="clear" w:color="auto" w:fill="auto"/>
                <w:vAlign w:val="center"/>
              </w:tcPr>
              <w:p w14:paraId="58808064" w14:textId="77777777" w:rsidR="00AB6781" w:rsidRPr="00D80498" w:rsidRDefault="00AB6781" w:rsidP="00AB6781">
                <w:pPr>
                  <w:pStyle w:val="ae"/>
                  <w:spacing w:beforeLines="20" w:before="62" w:afterLines="20" w:after="62" w:line="240" w:lineRule="exact"/>
                  <w:rPr>
                    <w:rFonts w:cs="Arial"/>
                    <w:b w:val="0"/>
                    <w:bCs w:val="0"/>
                    <w:lang w:val="fr-FR"/>
                  </w:rPr>
                </w:pPr>
                <w:r w:rsidRPr="00D80498">
                  <w:rPr>
                    <w:rFonts w:cs="Arial"/>
                  </w:rPr>
                  <w:t>Peso</w:t>
                </w:r>
              </w:p>
            </w:tc>
            <w:tc>
              <w:tcPr>
                <w:tcW w:w="4796" w:type="dxa"/>
                <w:shd w:val="clear" w:color="auto" w:fill="auto"/>
                <w:vAlign w:val="center"/>
              </w:tcPr>
              <w:p w14:paraId="54CA66E0" w14:textId="2C1DAD69" w:rsidR="00AB6781" w:rsidRPr="00D80498" w:rsidRDefault="00AB6781" w:rsidP="00AB6781">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D80498">
                  <w:rPr>
                    <w:rFonts w:cs="Arial"/>
                    <w:szCs w:val="18"/>
                  </w:rPr>
                  <w:t>1656,5 g (3,65 libbre)</w:t>
                </w:r>
              </w:p>
            </w:tc>
          </w:tr>
          <w:tr w:rsidR="001E74B6" w:rsidRPr="00D80498" w14:paraId="0BDDBFC1" w14:textId="77777777" w:rsidTr="001E74B6">
            <w:trPr>
              <w:trHeight w:hRule="exact" w:val="2244"/>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7ABB3140" w14:textId="77777777" w:rsidR="001E74B6" w:rsidRPr="00D80498" w:rsidRDefault="001E74B6" w:rsidP="001E74B6">
                <w:pPr>
                  <w:pStyle w:val="ae"/>
                  <w:spacing w:beforeLines="20" w:before="62" w:afterLines="20" w:after="62" w:line="240" w:lineRule="exact"/>
                  <w:rPr>
                    <w:rFonts w:cs="Arial"/>
                    <w:b w:val="0"/>
                    <w:bCs w:val="0"/>
                  </w:rPr>
                </w:pPr>
                <w:r w:rsidRPr="00D80498">
                  <w:rPr>
                    <w:rFonts w:cs="Arial"/>
                  </w:rPr>
                  <w:t>Protocolli</w:t>
                </w:r>
              </w:p>
            </w:tc>
            <w:tc>
              <w:tcPr>
                <w:tcW w:w="4796" w:type="dxa"/>
                <w:shd w:val="clear" w:color="auto" w:fill="FFFFFF" w:themeFill="background1"/>
                <w:vAlign w:val="center"/>
              </w:tcPr>
              <w:p w14:paraId="6B2B9029" w14:textId="2B849906" w:rsidR="001E74B6" w:rsidRPr="00D80498" w:rsidRDefault="006F2A45" w:rsidP="006F2A45">
                <w:pPr>
                  <w:tabs>
                    <w:tab w:val="left" w:pos="900"/>
                  </w:tabs>
                  <w:spacing w:beforeLines="20" w:before="62" w:afterLines="20" w:after="62"/>
                  <w:ind w:left="0"/>
                  <w:cnfStyle w:val="000000000000" w:firstRow="0" w:lastRow="0" w:firstColumn="0" w:lastColumn="0" w:oddVBand="0" w:evenVBand="0" w:oddHBand="0" w:evenHBand="0" w:firstRowFirstColumn="0" w:firstRowLastColumn="0" w:lastRowFirstColumn="0" w:lastRowLastColumn="0"/>
                  <w:rPr>
                    <w:rFonts w:cs="Arial"/>
                  </w:rPr>
                </w:pPr>
                <w:r w:rsidRPr="00D80498">
                  <w:rPr>
                    <w:rFonts w:cs="Arial"/>
                  </w:rPr>
                  <w:t>PLC J2497, ISO-15765, SAE-J1939, ISO-14229 UDS, SAE-J2411 Single Wire Can (GMLAN), ISO-11898-2, ISO-11898-3, SAE-J2819 (TP20), TP16, ISO-9141, ISO-14230, SAE-J2610 (Chrysler SCI), UART Echo Byte, SAE-J2809 (Honda Diag-H), SAE-J2740 (GM ALDL), SAE-J1567 (CCD BUS), Ford UBP, Nissan DDL UART with Clock, BMW DS2, BMW DS1, SAE J2819 (VAG KW81), KW82, SAE J1708, SAE-J1850 PWM (Ford SCP), SAE-J1850 VPW (GM Class2), ISO 13400, CAN FD</w:t>
                </w:r>
                <w:r w:rsidR="001E74B6" w:rsidRPr="00D80498">
                  <w:rPr>
                    <w:rFonts w:cs="Arial"/>
                  </w:rPr>
                  <w:tab/>
                </w:r>
              </w:p>
              <w:p w14:paraId="014676E6" w14:textId="77777777" w:rsidR="001E74B6" w:rsidRPr="00D80498" w:rsidRDefault="001E74B6" w:rsidP="001E74B6">
                <w:pPr>
                  <w:spacing w:beforeLines="20" w:before="62" w:afterLines="20" w:after="62"/>
                  <w:cnfStyle w:val="000000000000" w:firstRow="0" w:lastRow="0" w:firstColumn="0" w:lastColumn="0" w:oddVBand="0" w:evenVBand="0" w:oddHBand="0" w:evenHBand="0" w:firstRowFirstColumn="0" w:firstRowLastColumn="0" w:lastRowFirstColumn="0" w:lastRowLastColumn="0"/>
                  <w:rPr>
                    <w:rFonts w:cs="Arial"/>
                  </w:rPr>
                </w:pPr>
              </w:p>
              <w:p w14:paraId="074C0EBB" w14:textId="77777777" w:rsidR="001E74B6" w:rsidRPr="00D80498" w:rsidRDefault="001E74B6" w:rsidP="001E74B6">
                <w:pPr>
                  <w:spacing w:beforeLines="20" w:before="62" w:afterLines="20" w:after="62"/>
                  <w:cnfStyle w:val="000000000000" w:firstRow="0" w:lastRow="0" w:firstColumn="0" w:lastColumn="0" w:oddVBand="0" w:evenVBand="0" w:oddHBand="0" w:evenHBand="0" w:firstRowFirstColumn="0" w:firstRowLastColumn="0" w:lastRowFirstColumn="0" w:lastRowLastColumn="0"/>
                  <w:rPr>
                    <w:rFonts w:cs="Arial"/>
                  </w:rPr>
                </w:pPr>
              </w:p>
            </w:tc>
          </w:tr>
        </w:tbl>
        <w:p w14:paraId="15F36557" w14:textId="46A170B5" w:rsidR="00FA614C" w:rsidRPr="00D80498" w:rsidRDefault="00FA614C" w:rsidP="00FA614C">
          <w:pPr>
            <w:pStyle w:val="20"/>
            <w:spacing w:before="312" w:after="156"/>
            <w:rPr>
              <w:rFonts w:cs="Arial"/>
            </w:rPr>
          </w:pPr>
          <w:bookmarkStart w:id="41" w:name="_Toc366845395"/>
          <w:bookmarkStart w:id="42" w:name="_Toc366846448"/>
          <w:bookmarkStart w:id="43" w:name="_Toc451525730"/>
          <w:bookmarkStart w:id="44" w:name="_Toc13212124"/>
          <w:bookmarkStart w:id="45" w:name="_Toc38114377"/>
          <w:bookmarkStart w:id="46" w:name="_Toc143087222"/>
          <w:bookmarkStart w:id="47" w:name="_Toc145405377"/>
          <w:bookmarkStart w:id="48" w:name="_Toc204284348"/>
          <w:r w:rsidRPr="00D80498">
            <w:rPr>
              <w:rFonts w:cs="Arial"/>
            </w:rPr>
            <w:t xml:space="preserve">MaxiFlash </w:t>
          </w:r>
          <w:r w:rsidR="00AB6781" w:rsidRPr="00D80498">
            <w:rPr>
              <w:rFonts w:cs="Arial"/>
            </w:rPr>
            <w:t>VCI</w:t>
          </w:r>
          <w:r w:rsidRPr="00D80498">
            <w:rPr>
              <w:rFonts w:cs="Arial"/>
            </w:rPr>
            <w:t>2</w:t>
          </w:r>
          <w:bookmarkEnd w:id="41"/>
          <w:bookmarkEnd w:id="42"/>
          <w:bookmarkEnd w:id="43"/>
          <w:bookmarkEnd w:id="44"/>
          <w:bookmarkEnd w:id="45"/>
          <w:bookmarkEnd w:id="46"/>
          <w:bookmarkEnd w:id="47"/>
          <w:bookmarkEnd w:id="48"/>
        </w:p>
        <w:p w14:paraId="35836E9B" w14:textId="77777777" w:rsidR="00FA614C" w:rsidRPr="00D80498" w:rsidRDefault="00FA614C" w:rsidP="00FA614C">
          <w:pPr>
            <w:pStyle w:val="30"/>
            <w:spacing w:before="312" w:after="156"/>
          </w:pPr>
          <w:bookmarkStart w:id="49" w:name="_Toc366846449"/>
          <w:bookmarkStart w:id="50" w:name="_Toc451525731"/>
          <w:bookmarkStart w:id="51" w:name="_Toc366845396"/>
          <w:bookmarkStart w:id="52" w:name="_Toc143087223"/>
          <w:bookmarkStart w:id="53" w:name="_Toc145405378"/>
          <w:r w:rsidRPr="00D80498">
            <w:t>Descrizione della funzione</w:t>
          </w:r>
          <w:bookmarkEnd w:id="49"/>
          <w:bookmarkEnd w:id="50"/>
          <w:bookmarkEnd w:id="51"/>
          <w:bookmarkEnd w:id="52"/>
          <w:bookmarkEnd w:id="53"/>
        </w:p>
        <w:p w14:paraId="0E370C66" w14:textId="60DB22E1" w:rsidR="00FA614C" w:rsidRPr="00D80498" w:rsidRDefault="00AB6781" w:rsidP="00FA614C">
          <w:pPr>
            <w:spacing w:beforeLines="0" w:before="0" w:afterLines="0" w:after="0" w:line="240" w:lineRule="auto"/>
            <w:ind w:left="0"/>
            <w:jc w:val="center"/>
            <w:rPr>
              <w:rFonts w:cs="Arial"/>
            </w:rPr>
          </w:pPr>
          <w:r w:rsidRPr="00D80498">
            <w:rPr>
              <w:rFonts w:cs="Arial" w:hint="eastAsia"/>
              <w:noProof/>
              <w:lang w:val="en-US"/>
              <w14:ligatures w14:val="standardContextual"/>
            </w:rPr>
            <w:drawing>
              <wp:inline distT="0" distB="0" distL="0" distR="0" wp14:anchorId="51D5ED60" wp14:editId="17005B56">
                <wp:extent cx="1843997" cy="1159200"/>
                <wp:effectExtent l="0" t="0" r="4445" b="3175"/>
                <wp:docPr id="153" name="图片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pic:cNvPicPr/>
                      </pic:nvPicPr>
                      <pic:blipFill>
                        <a:blip r:embed="rId30" cstate="print">
                          <a:extLst>
                            <a:ext uri="{28A0092B-C50C-407E-A947-70E740481C1C}">
                              <a14:useLocalDpi xmlns:a14="http://schemas.microsoft.com/office/drawing/2010/main" val="0"/>
                            </a:ext>
                          </a:extLst>
                        </a:blip>
                        <a:stretch>
                          <a:fillRect/>
                        </a:stretch>
                      </pic:blipFill>
                      <pic:spPr>
                        <a:xfrm>
                          <a:off x="0" y="0"/>
                          <a:ext cx="1843997" cy="1159200"/>
                        </a:xfrm>
                        <a:prstGeom prst="rect">
                          <a:avLst/>
                        </a:prstGeom>
                      </pic:spPr>
                    </pic:pic>
                  </a:graphicData>
                </a:graphic>
              </wp:inline>
            </w:drawing>
          </w:r>
        </w:p>
        <w:p w14:paraId="70E36198" w14:textId="02D27B17" w:rsidR="00FA614C" w:rsidRPr="00D80498" w:rsidRDefault="00FA614C" w:rsidP="00FA614C">
          <w:pPr>
            <w:pStyle w:val="ab"/>
            <w:spacing w:before="156" w:after="156"/>
            <w:ind w:left="0"/>
            <w:rPr>
              <w:rFonts w:cs="Arial"/>
              <w:i/>
              <w:shd w:val="clear" w:color="auto" w:fill="FFFFFF" w:themeFill="background1"/>
            </w:rPr>
          </w:pPr>
          <w:r w:rsidRPr="00D80498">
            <w:rPr>
              <w:rFonts w:cs="Arial"/>
            </w:rPr>
            <w:t>Figura</w:t>
          </w:r>
          <w:r w:rsidR="00CE0F06" w:rsidRPr="00D80498">
            <w:rPr>
              <w:rFonts w:cs="Arial"/>
            </w:rPr>
            <w:t xml:space="preserve"> </w:t>
          </w:r>
          <w:r w:rsidR="00F655C5" w:rsidRPr="00D80498">
            <w:rPr>
              <w:rFonts w:cs="Arial"/>
            </w:rPr>
            <w:fldChar w:fldCharType="begin"/>
          </w:r>
          <w:r w:rsidR="00F655C5" w:rsidRPr="00D80498">
            <w:rPr>
              <w:rFonts w:cs="Arial"/>
            </w:rPr>
            <w:instrText xml:space="preserve"> STYLEREF 1 \s </w:instrText>
          </w:r>
          <w:r w:rsidR="00F655C5" w:rsidRPr="00D80498">
            <w:rPr>
              <w:rFonts w:cs="Arial"/>
            </w:rPr>
            <w:fldChar w:fldCharType="separate"/>
          </w:r>
          <w:r w:rsidR="00187D73" w:rsidRPr="00D80498">
            <w:rPr>
              <w:rFonts w:cs="Arial"/>
              <w:noProof/>
            </w:rPr>
            <w:t>2</w:t>
          </w:r>
          <w:r w:rsidR="00F655C5" w:rsidRPr="00D80498">
            <w:rPr>
              <w:rFonts w:cs="Arial"/>
              <w:noProof/>
            </w:rPr>
            <w:fldChar w:fldCharType="end"/>
          </w:r>
          <w:r w:rsidR="00623535" w:rsidRPr="00D80498">
            <w:rPr>
              <w:rFonts w:cs="Arial"/>
            </w:rPr>
            <w:noBreakHyphen/>
          </w:r>
          <w:r w:rsidR="00E0562F">
            <w:rPr>
              <w:rFonts w:cs="Arial"/>
            </w:rPr>
            <w:t>4</w:t>
          </w:r>
          <w:r w:rsidRPr="00D80498">
            <w:rPr>
              <w:rFonts w:cs="Arial"/>
            </w:rPr>
            <w:t xml:space="preserve"> </w:t>
          </w:r>
          <w:r w:rsidRPr="00D80498">
            <w:rPr>
              <w:rFonts w:cs="Arial"/>
              <w:i/>
              <w:shd w:val="clear" w:color="auto" w:fill="FFFFFF" w:themeFill="background1"/>
            </w:rPr>
            <w:t xml:space="preserve">Vista dall'alto </w:t>
          </w:r>
          <w:r w:rsidR="00AB6781" w:rsidRPr="00D80498">
            <w:rPr>
              <w:rFonts w:cs="Arial"/>
              <w:i/>
              <w:shd w:val="clear" w:color="auto" w:fill="FFFFFF" w:themeFill="background1"/>
            </w:rPr>
            <w:t>VCI</w:t>
          </w:r>
          <w:r w:rsidRPr="00D80498">
            <w:rPr>
              <w:rFonts w:cs="Arial"/>
              <w:i/>
              <w:shd w:val="clear" w:color="auto" w:fill="FFFFFF" w:themeFill="background1"/>
            </w:rPr>
            <w:t>2</w:t>
          </w:r>
        </w:p>
        <w:p w14:paraId="051DF1E2" w14:textId="77777777" w:rsidR="00AB6781" w:rsidRPr="00AB6781" w:rsidRDefault="00AB6781" w:rsidP="00AB6781">
          <w:pPr>
            <w:widowControl/>
            <w:numPr>
              <w:ilvl w:val="0"/>
              <w:numId w:val="15"/>
            </w:numPr>
            <w:spacing w:beforeLines="20" w:before="62" w:afterLines="20" w:after="62"/>
            <w:ind w:left="641" w:hanging="357"/>
            <w:rPr>
              <w:rFonts w:cs="Arial"/>
              <w:szCs w:val="18"/>
            </w:rPr>
          </w:pPr>
          <w:r w:rsidRPr="00AB6781">
            <w:rPr>
              <w:rFonts w:cs="Arial"/>
              <w:szCs w:val="18"/>
            </w:rPr>
            <w:t>Porta Ethernet</w:t>
          </w:r>
        </w:p>
        <w:p w14:paraId="68D50DA4" w14:textId="77777777" w:rsidR="00AB6781" w:rsidRPr="00AB6781" w:rsidRDefault="00AB6781" w:rsidP="00AB6781">
          <w:pPr>
            <w:widowControl/>
            <w:numPr>
              <w:ilvl w:val="0"/>
              <w:numId w:val="15"/>
            </w:numPr>
            <w:spacing w:beforeLines="20" w:before="62" w:afterLines="20" w:after="62"/>
            <w:ind w:left="641" w:hanging="357"/>
            <w:rPr>
              <w:rFonts w:cs="Arial"/>
              <w:szCs w:val="18"/>
            </w:rPr>
          </w:pPr>
          <w:r w:rsidRPr="00AB6781">
            <w:rPr>
              <w:rFonts w:cs="Arial"/>
              <w:szCs w:val="18"/>
            </w:rPr>
            <w:t>Connettore dati veicolo</w:t>
          </w:r>
        </w:p>
        <w:p w14:paraId="44EABACB" w14:textId="507942AA" w:rsidR="00FA614C" w:rsidRPr="00D80498" w:rsidRDefault="00AB6781" w:rsidP="00AB6781">
          <w:pPr>
            <w:pStyle w:val="aa"/>
            <w:numPr>
              <w:ilvl w:val="0"/>
              <w:numId w:val="15"/>
            </w:numPr>
            <w:spacing w:beforeLines="20" w:before="62" w:afterLines="20" w:after="62"/>
            <w:ind w:left="641" w:hanging="357"/>
            <w:rPr>
              <w:rFonts w:cs="Arial"/>
            </w:rPr>
          </w:pPr>
          <w:r w:rsidRPr="00D80498">
            <w:rPr>
              <w:rFonts w:eastAsiaTheme="minorEastAsia" w:cs="Arial"/>
              <w:szCs w:val="18"/>
              <w:lang w:val="en-US"/>
            </w:rPr>
            <w:t>Porta di ingresso dell'alimentatore CC</w:t>
          </w:r>
        </w:p>
        <w:p w14:paraId="7C0CD795" w14:textId="343E6B7F" w:rsidR="00FA614C" w:rsidRPr="00D80498" w:rsidRDefault="00AB6781" w:rsidP="00FA614C">
          <w:pPr>
            <w:spacing w:beforeLines="0" w:before="0" w:afterLines="0" w:after="0" w:line="240" w:lineRule="auto"/>
            <w:ind w:left="0"/>
            <w:jc w:val="center"/>
            <w:rPr>
              <w:rFonts w:cs="Arial"/>
            </w:rPr>
          </w:pPr>
          <w:r w:rsidRPr="00D80498">
            <w:rPr>
              <w:rFonts w:cs="Arial" w:hint="eastAsia"/>
              <w:noProof/>
              <w:lang w:val="en-US"/>
              <w14:ligatures w14:val="standardContextual"/>
            </w:rPr>
            <w:lastRenderedPageBreak/>
            <w:drawing>
              <wp:inline distT="0" distB="0" distL="0" distR="0" wp14:anchorId="59AEB1FD" wp14:editId="1DEF225C">
                <wp:extent cx="1928448" cy="2170800"/>
                <wp:effectExtent l="0" t="0" r="0" b="1270"/>
                <wp:docPr id="155" name="图片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64" name="图片 881363864"/>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928448" cy="2170800"/>
                        </a:xfrm>
                        <a:prstGeom prst="rect">
                          <a:avLst/>
                        </a:prstGeom>
                      </pic:spPr>
                    </pic:pic>
                  </a:graphicData>
                </a:graphic>
              </wp:inline>
            </w:drawing>
          </w:r>
        </w:p>
        <w:p w14:paraId="13B7672B" w14:textId="678D3FA9" w:rsidR="00FA614C" w:rsidRPr="00D80498" w:rsidRDefault="007A3043" w:rsidP="00FA614C">
          <w:pPr>
            <w:pStyle w:val="ab"/>
            <w:spacing w:before="156" w:after="156"/>
            <w:ind w:left="0"/>
            <w:rPr>
              <w:rFonts w:cs="Arial"/>
              <w:shd w:val="clear" w:color="auto" w:fill="FFFFFF" w:themeFill="background1"/>
            </w:rPr>
          </w:pPr>
          <w:r w:rsidRPr="00D80498">
            <w:rPr>
              <w:rFonts w:cs="Arial"/>
            </w:rPr>
            <w:t xml:space="preserve">Figura </w:t>
          </w:r>
          <w:r w:rsidR="00F655C5" w:rsidRPr="00D80498">
            <w:rPr>
              <w:rFonts w:cs="Arial"/>
            </w:rPr>
            <w:fldChar w:fldCharType="begin"/>
          </w:r>
          <w:r w:rsidR="00F655C5" w:rsidRPr="00D80498">
            <w:rPr>
              <w:rFonts w:cs="Arial"/>
            </w:rPr>
            <w:instrText xml:space="preserve"> STYLEREF 1 \s </w:instrText>
          </w:r>
          <w:r w:rsidR="00F655C5" w:rsidRPr="00D80498">
            <w:rPr>
              <w:rFonts w:cs="Arial"/>
            </w:rPr>
            <w:fldChar w:fldCharType="separate"/>
          </w:r>
          <w:r w:rsidR="00187D73" w:rsidRPr="00D80498">
            <w:rPr>
              <w:rFonts w:cs="Arial"/>
              <w:noProof/>
            </w:rPr>
            <w:t>2</w:t>
          </w:r>
          <w:r w:rsidR="00F655C5" w:rsidRPr="00D80498">
            <w:rPr>
              <w:rFonts w:cs="Arial"/>
              <w:noProof/>
            </w:rPr>
            <w:fldChar w:fldCharType="end"/>
          </w:r>
          <w:r w:rsidR="00623535" w:rsidRPr="00D80498">
            <w:rPr>
              <w:rFonts w:cs="Arial"/>
            </w:rPr>
            <w:noBreakHyphen/>
          </w:r>
          <w:r w:rsidR="00AB6781" w:rsidRPr="00D80498">
            <w:rPr>
              <w:rFonts w:cs="Arial"/>
            </w:rPr>
            <w:t>5</w:t>
          </w:r>
          <w:r w:rsidR="00FA614C" w:rsidRPr="00D80498">
            <w:rPr>
              <w:rFonts w:cs="Arial"/>
            </w:rPr>
            <w:t xml:space="preserve"> </w:t>
          </w:r>
          <w:r w:rsidR="00FA614C" w:rsidRPr="00D80498">
            <w:rPr>
              <w:rFonts w:cs="Arial"/>
              <w:i/>
              <w:shd w:val="clear" w:color="auto" w:fill="FFFFFF" w:themeFill="background1"/>
            </w:rPr>
            <w:t xml:space="preserve">Vista frontale </w:t>
          </w:r>
          <w:r w:rsidR="00AB6781" w:rsidRPr="00D80498">
            <w:rPr>
              <w:rFonts w:cs="Arial"/>
              <w:i/>
              <w:shd w:val="clear" w:color="auto" w:fill="FFFFFF" w:themeFill="background1"/>
            </w:rPr>
            <w:t>VCI</w:t>
          </w:r>
          <w:r w:rsidR="00FA614C" w:rsidRPr="00D80498">
            <w:rPr>
              <w:rFonts w:cs="Arial"/>
              <w:i/>
              <w:shd w:val="clear" w:color="auto" w:fill="FFFFFF" w:themeFill="background1"/>
            </w:rPr>
            <w:t>2</w:t>
          </w:r>
        </w:p>
        <w:p w14:paraId="102E697F" w14:textId="77777777" w:rsidR="00AB6781" w:rsidRPr="00B27652" w:rsidRDefault="00AB6781" w:rsidP="00AB6781">
          <w:pPr>
            <w:widowControl/>
            <w:numPr>
              <w:ilvl w:val="0"/>
              <w:numId w:val="15"/>
            </w:numPr>
            <w:spacing w:beforeLines="20" w:before="62" w:afterLines="20" w:after="62"/>
            <w:ind w:left="641" w:hanging="357"/>
            <w:rPr>
              <w:rFonts w:cs="Arial"/>
              <w:szCs w:val="18"/>
              <w:lang w:val="it-IT"/>
            </w:rPr>
          </w:pPr>
          <w:r w:rsidRPr="00B27652">
            <w:rPr>
              <w:rFonts w:cs="Arial"/>
              <w:szCs w:val="18"/>
              <w:lang w:val="it-IT"/>
            </w:rPr>
            <w:t>LED del veicolo: lampeggia in verde quando il dispositivo comunica con il veicolo</w:t>
          </w:r>
        </w:p>
        <w:p w14:paraId="5F91F07F" w14:textId="77777777" w:rsidR="00AB6781" w:rsidRPr="00B27652" w:rsidRDefault="00AB6781" w:rsidP="00AB6781">
          <w:pPr>
            <w:widowControl/>
            <w:numPr>
              <w:ilvl w:val="0"/>
              <w:numId w:val="15"/>
            </w:numPr>
            <w:spacing w:beforeLines="20" w:before="62" w:afterLines="20" w:after="62"/>
            <w:ind w:left="641" w:hanging="357"/>
            <w:rPr>
              <w:rFonts w:cs="Arial"/>
              <w:szCs w:val="18"/>
              <w:lang w:val="it-IT"/>
            </w:rPr>
          </w:pPr>
          <w:r w:rsidRPr="00B27652">
            <w:rPr>
              <w:rFonts w:cs="Arial"/>
              <w:szCs w:val="18"/>
              <w:lang w:val="it-IT"/>
            </w:rPr>
            <w:t xml:space="preserve">LED di connessione: fare riferimento alla </w:t>
          </w:r>
          <w:r w:rsidRPr="00D80498">
            <w:rPr>
              <w:rFonts w:cs="Arial"/>
              <w:bCs/>
              <w:i/>
              <w:color w:val="0000FF"/>
              <w:szCs w:val="18"/>
              <w:lang w:val="en-US"/>
            </w:rPr>
            <w:fldChar w:fldCharType="begin"/>
          </w:r>
          <w:r w:rsidRPr="00B27652">
            <w:rPr>
              <w:rFonts w:cs="Arial"/>
              <w:bCs/>
              <w:i/>
              <w:color w:val="0000FF"/>
              <w:szCs w:val="18"/>
              <w:lang w:val="it-IT"/>
            </w:rPr>
            <w:instrText xml:space="preserve"> REF _Ref196328076 \h  \* MERGEFORMAT </w:instrText>
          </w:r>
          <w:r w:rsidRPr="00D80498">
            <w:rPr>
              <w:rFonts w:cs="Arial"/>
              <w:bCs/>
              <w:i/>
              <w:color w:val="0000FF"/>
              <w:szCs w:val="18"/>
              <w:lang w:val="en-US"/>
            </w:rPr>
          </w:r>
          <w:r w:rsidRPr="00D80498">
            <w:rPr>
              <w:rFonts w:cs="Arial"/>
              <w:bCs/>
              <w:i/>
              <w:color w:val="0000FF"/>
              <w:szCs w:val="18"/>
              <w:lang w:val="en-US"/>
            </w:rPr>
            <w:fldChar w:fldCharType="separate"/>
          </w:r>
          <w:r w:rsidRPr="00B27652">
            <w:rPr>
              <w:rFonts w:cs="Arial"/>
              <w:bCs/>
              <w:i/>
              <w:color w:val="0000FF"/>
              <w:szCs w:val="18"/>
              <w:lang w:val="it-IT"/>
            </w:rPr>
            <w:t xml:space="preserve">Tabella 2-3 Descrizione del LED di connessione </w:t>
          </w:r>
          <w:r w:rsidRPr="00D80498">
            <w:rPr>
              <w:rFonts w:cs="Arial"/>
              <w:bCs/>
              <w:i/>
              <w:color w:val="0000FF"/>
              <w:szCs w:val="18"/>
              <w:lang w:val="en-US"/>
            </w:rPr>
            <w:fldChar w:fldCharType="end"/>
          </w:r>
          <w:r w:rsidRPr="00B27652">
            <w:rPr>
              <w:rFonts w:cs="Arial"/>
              <w:szCs w:val="18"/>
              <w:lang w:val="it-IT"/>
            </w:rPr>
            <w:t>per i dettagli</w:t>
          </w:r>
        </w:p>
        <w:p w14:paraId="65EA4CED" w14:textId="7CC41D49" w:rsidR="00FA614C" w:rsidRPr="00D80498" w:rsidRDefault="00AB6781" w:rsidP="00AB6781">
          <w:pPr>
            <w:pStyle w:val="aa"/>
            <w:numPr>
              <w:ilvl w:val="0"/>
              <w:numId w:val="15"/>
            </w:numPr>
            <w:spacing w:beforeLines="20" w:before="62" w:afterLines="20" w:after="62"/>
            <w:ind w:left="641" w:hanging="357"/>
            <w:rPr>
              <w:rFonts w:cs="Arial"/>
              <w:i/>
              <w:color w:val="0000FF"/>
            </w:rPr>
          </w:pPr>
          <w:r w:rsidRPr="00B27652">
            <w:rPr>
              <w:rFonts w:eastAsiaTheme="minorEastAsia" w:cs="Arial"/>
              <w:szCs w:val="18"/>
              <w:lang w:val="it-IT"/>
            </w:rPr>
            <w:t xml:space="preserve">LED di alimentazione: fare riferimento alla </w:t>
          </w:r>
          <w:r w:rsidRPr="00D80498">
            <w:rPr>
              <w:rFonts w:eastAsiaTheme="minorEastAsia" w:cs="Arial"/>
              <w:i/>
              <w:iCs/>
              <w:color w:val="0000FF"/>
              <w:szCs w:val="18"/>
              <w:lang w:val="en-US"/>
            </w:rPr>
            <w:fldChar w:fldCharType="begin"/>
          </w:r>
          <w:r w:rsidRPr="00B27652">
            <w:rPr>
              <w:rFonts w:eastAsiaTheme="minorEastAsia" w:cs="Arial"/>
              <w:i/>
              <w:iCs/>
              <w:color w:val="0000FF"/>
              <w:szCs w:val="18"/>
              <w:lang w:val="it-IT"/>
            </w:rPr>
            <w:instrText xml:space="preserve"> REF _Ref115535890 \h  \* MERGEFORMAT </w:instrText>
          </w:r>
          <w:r w:rsidRPr="00D80498">
            <w:rPr>
              <w:rFonts w:eastAsiaTheme="minorEastAsia" w:cs="Arial"/>
              <w:i/>
              <w:iCs/>
              <w:color w:val="0000FF"/>
              <w:szCs w:val="18"/>
              <w:lang w:val="en-US"/>
            </w:rPr>
          </w:r>
          <w:r w:rsidRPr="00D80498">
            <w:rPr>
              <w:rFonts w:eastAsiaTheme="minorEastAsia" w:cs="Arial"/>
              <w:i/>
              <w:iCs/>
              <w:color w:val="0000FF"/>
              <w:szCs w:val="18"/>
              <w:lang w:val="en-US"/>
            </w:rPr>
            <w:fldChar w:fldCharType="separate"/>
          </w:r>
          <w:r w:rsidRPr="00B27652">
            <w:rPr>
              <w:rFonts w:eastAsiaTheme="minorEastAsia" w:cs="Arial"/>
              <w:i/>
              <w:iCs/>
              <w:color w:val="0000FF"/>
              <w:szCs w:val="18"/>
              <w:lang w:val="it-IT"/>
            </w:rPr>
            <w:t xml:space="preserve">Tabella </w:t>
          </w:r>
          <w:r w:rsidRPr="00B27652">
            <w:rPr>
              <w:rFonts w:eastAsiaTheme="minorEastAsia" w:cs="Arial"/>
              <w:i/>
              <w:iCs/>
              <w:noProof/>
              <w:color w:val="0000FF"/>
              <w:szCs w:val="18"/>
              <w:lang w:val="it-IT"/>
            </w:rPr>
            <w:t xml:space="preserve">2-4 </w:t>
          </w:r>
          <w:r w:rsidRPr="00B27652">
            <w:rPr>
              <w:rFonts w:eastAsiaTheme="minorEastAsia" w:cs="Arial"/>
              <w:i/>
              <w:iCs/>
              <w:color w:val="0000FF"/>
              <w:szCs w:val="18"/>
              <w:lang w:val="it-IT"/>
            </w:rPr>
            <w:t>Descrizione del LED di alimentazione</w:t>
          </w:r>
          <w:r w:rsidRPr="00D80498">
            <w:rPr>
              <w:rFonts w:eastAsiaTheme="minorEastAsia" w:cs="Arial"/>
              <w:i/>
              <w:iCs/>
              <w:color w:val="0000FF"/>
              <w:szCs w:val="18"/>
              <w:lang w:val="en-US"/>
            </w:rPr>
            <w:fldChar w:fldCharType="end"/>
          </w:r>
          <w:r w:rsidRPr="00B27652">
            <w:rPr>
              <w:rFonts w:eastAsiaTheme="minorEastAsia" w:cs="Arial"/>
              <w:i/>
              <w:iCs/>
              <w:szCs w:val="18"/>
              <w:lang w:val="it-IT"/>
            </w:rPr>
            <w:t xml:space="preserve"> </w:t>
          </w:r>
          <w:r w:rsidRPr="00B27652">
            <w:rPr>
              <w:rFonts w:eastAsiaTheme="minorEastAsia" w:cs="Arial"/>
              <w:szCs w:val="18"/>
              <w:lang w:val="it-IT"/>
            </w:rPr>
            <w:t>per i dettagli</w:t>
          </w:r>
        </w:p>
        <w:p w14:paraId="689618CE" w14:textId="77777777" w:rsidR="00FA614C" w:rsidRPr="00D80498" w:rsidRDefault="00FA614C" w:rsidP="00FA614C">
          <w:pPr>
            <w:pBdr>
              <w:top w:val="single" w:sz="4" w:space="1" w:color="auto"/>
            </w:pBdr>
            <w:spacing w:before="156" w:afterLines="0" w:after="0"/>
            <w:rPr>
              <w:rFonts w:cs="Arial"/>
              <w:b/>
            </w:rPr>
          </w:pPr>
          <w:r w:rsidRPr="00D80498">
            <w:rPr>
              <w:rFonts w:cs="Arial"/>
              <w:noProof/>
              <w:lang w:val="en-US"/>
            </w:rPr>
            <w:drawing>
              <wp:anchor distT="0" distB="0" distL="114300" distR="114300" simplePos="0" relativeHeight="251682816" behindDoc="0" locked="0" layoutInCell="1" allowOverlap="1" wp14:anchorId="391D7E30" wp14:editId="3B7EBB53">
                <wp:simplePos x="0" y="0"/>
                <wp:positionH relativeFrom="column">
                  <wp:posOffset>4445</wp:posOffset>
                </wp:positionH>
                <wp:positionV relativeFrom="paragraph">
                  <wp:posOffset>95885</wp:posOffset>
                </wp:positionV>
                <wp:extent cx="144145" cy="144145"/>
                <wp:effectExtent l="0" t="0" r="8890" b="8890"/>
                <wp:wrapNone/>
                <wp:docPr id="229" name="图片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9" name="图片 229"/>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D80498">
            <w:rPr>
              <w:rFonts w:cs="Arial"/>
              <w:b/>
            </w:rPr>
            <w:t>IMPORTANTE</w:t>
          </w:r>
        </w:p>
        <w:p w14:paraId="61428893" w14:textId="0E7EDA83" w:rsidR="00FA614C" w:rsidRPr="00D80498" w:rsidRDefault="00FA614C" w:rsidP="00FA614C">
          <w:pPr>
            <w:pStyle w:val="BodytextUserManual"/>
            <w:pBdr>
              <w:bottom w:val="single" w:sz="4" w:space="1" w:color="auto"/>
            </w:pBdr>
            <w:spacing w:beforeLines="0" w:before="0" w:after="156"/>
          </w:pPr>
          <w:r w:rsidRPr="00D80498">
            <w:t xml:space="preserve">Non scollegare questo </w:t>
          </w:r>
          <w:r w:rsidR="00CF68C5" w:rsidRPr="00D80498">
            <w:t xml:space="preserve">dispositivo </w:t>
          </w:r>
          <w:r w:rsidRPr="00D80498">
            <w:t>di programmazione mentre la spia di stato a LED del veicolo è accesa. Se la programmazione viene interrotta mentre la centralina del veicolo è vuota o solo parzialmente programmata, il modulo potrebbe non essere più recuperabile.</w:t>
          </w:r>
        </w:p>
        <w:p w14:paraId="507E6544" w14:textId="225C1F30" w:rsidR="00FA614C" w:rsidRPr="00D80498" w:rsidRDefault="00AB6781" w:rsidP="00FA614C">
          <w:pPr>
            <w:spacing w:before="156" w:after="156" w:line="240" w:lineRule="auto"/>
            <w:ind w:left="0"/>
            <w:jc w:val="center"/>
            <w:rPr>
              <w:rFonts w:cs="Arial"/>
            </w:rPr>
          </w:pPr>
          <w:r w:rsidRPr="00D80498">
            <w:rPr>
              <w:rFonts w:cs="Arial" w:hint="eastAsia"/>
              <w:noProof/>
              <w:lang w:val="en-US"/>
              <w14:ligatures w14:val="standardContextual"/>
            </w:rPr>
            <w:drawing>
              <wp:inline distT="0" distB="0" distL="0" distR="0" wp14:anchorId="4325361A" wp14:editId="05996934">
                <wp:extent cx="1765907" cy="1119600"/>
                <wp:effectExtent l="0" t="0" r="6350" b="4445"/>
                <wp:docPr id="156" name="图片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65" name="图片 881363865"/>
                        <pic:cNvPicPr/>
                      </pic:nvPicPr>
                      <pic:blipFill>
                        <a:blip r:embed="rId32" cstate="print">
                          <a:extLst>
                            <a:ext uri="{28A0092B-C50C-407E-A947-70E740481C1C}">
                              <a14:useLocalDpi xmlns:a14="http://schemas.microsoft.com/office/drawing/2010/main" val="0"/>
                            </a:ext>
                          </a:extLst>
                        </a:blip>
                        <a:stretch>
                          <a:fillRect/>
                        </a:stretch>
                      </pic:blipFill>
                      <pic:spPr>
                        <a:xfrm>
                          <a:off x="0" y="0"/>
                          <a:ext cx="1765907" cy="1119600"/>
                        </a:xfrm>
                        <a:prstGeom prst="rect">
                          <a:avLst/>
                        </a:prstGeom>
                      </pic:spPr>
                    </pic:pic>
                  </a:graphicData>
                </a:graphic>
              </wp:inline>
            </w:drawing>
          </w:r>
        </w:p>
        <w:p w14:paraId="1BFFB0D4" w14:textId="47E8988F" w:rsidR="00FA614C" w:rsidRPr="00D80498" w:rsidRDefault="00FA614C" w:rsidP="00FA614C">
          <w:pPr>
            <w:spacing w:before="156" w:after="156" w:line="240" w:lineRule="auto"/>
            <w:ind w:left="0"/>
            <w:jc w:val="center"/>
            <w:rPr>
              <w:rFonts w:cs="Arial"/>
              <w:b/>
              <w:i/>
            </w:rPr>
          </w:pPr>
          <w:r w:rsidRPr="00D80498">
            <w:rPr>
              <w:rFonts w:cs="Arial"/>
              <w:b/>
              <w:bCs/>
            </w:rPr>
            <w:t xml:space="preserve">Figura </w:t>
          </w:r>
          <w:r w:rsidR="00623535" w:rsidRPr="00D80498">
            <w:rPr>
              <w:rFonts w:cs="Arial"/>
              <w:b/>
              <w:bCs/>
            </w:rPr>
            <w:fldChar w:fldCharType="begin"/>
          </w:r>
          <w:r w:rsidR="00623535" w:rsidRPr="00D80498">
            <w:rPr>
              <w:rFonts w:cs="Arial"/>
              <w:b/>
              <w:bCs/>
            </w:rPr>
            <w:instrText xml:space="preserve"> STYLEREF 1 \s </w:instrText>
          </w:r>
          <w:r w:rsidR="00623535" w:rsidRPr="00D80498">
            <w:rPr>
              <w:rFonts w:cs="Arial"/>
              <w:b/>
              <w:bCs/>
            </w:rPr>
            <w:fldChar w:fldCharType="separate"/>
          </w:r>
          <w:r w:rsidR="00187D73" w:rsidRPr="00D80498">
            <w:rPr>
              <w:rFonts w:cs="Arial"/>
              <w:b/>
              <w:bCs/>
              <w:noProof/>
            </w:rPr>
            <w:t>2</w:t>
          </w:r>
          <w:r w:rsidR="00623535" w:rsidRPr="00D80498">
            <w:rPr>
              <w:rFonts w:cs="Arial"/>
              <w:b/>
              <w:bCs/>
            </w:rPr>
            <w:fldChar w:fldCharType="end"/>
          </w:r>
          <w:r w:rsidR="00623535" w:rsidRPr="00D80498">
            <w:rPr>
              <w:rFonts w:cs="Arial"/>
              <w:b/>
              <w:bCs/>
            </w:rPr>
            <w:noBreakHyphen/>
          </w:r>
          <w:r w:rsidR="00AB6781" w:rsidRPr="00D80498">
            <w:rPr>
              <w:rFonts w:cs="Arial"/>
              <w:b/>
              <w:bCs/>
            </w:rPr>
            <w:t>6</w:t>
          </w:r>
          <w:r w:rsidRPr="00D80498">
            <w:rPr>
              <w:rFonts w:cs="Arial"/>
              <w:b/>
            </w:rPr>
            <w:t xml:space="preserve"> </w:t>
          </w:r>
          <w:r w:rsidRPr="00D80498">
            <w:rPr>
              <w:rFonts w:cs="Arial"/>
              <w:b/>
              <w:i/>
            </w:rPr>
            <w:t xml:space="preserve">Vista dal basso del </w:t>
          </w:r>
          <w:r w:rsidR="00AB6781" w:rsidRPr="00D80498">
            <w:rPr>
              <w:rFonts w:cs="Arial"/>
              <w:b/>
              <w:i/>
            </w:rPr>
            <w:t>VCI</w:t>
          </w:r>
          <w:r w:rsidRPr="00D80498">
            <w:rPr>
              <w:rFonts w:cs="Arial"/>
              <w:b/>
              <w:i/>
            </w:rPr>
            <w:t>2</w:t>
          </w:r>
        </w:p>
        <w:p w14:paraId="2D9A3B5C" w14:textId="77777777" w:rsidR="00AB6781" w:rsidRPr="00AB6781" w:rsidRDefault="00AB6781" w:rsidP="00AB6781">
          <w:pPr>
            <w:pStyle w:val="aa"/>
            <w:numPr>
              <w:ilvl w:val="0"/>
              <w:numId w:val="15"/>
            </w:numPr>
            <w:spacing w:beforeLines="20" w:before="62" w:afterLines="20" w:after="62"/>
            <w:ind w:left="641" w:hanging="357"/>
            <w:rPr>
              <w:rFonts w:cs="Arial"/>
              <w:szCs w:val="18"/>
            </w:rPr>
          </w:pPr>
          <w:r w:rsidRPr="00AB6781">
            <w:rPr>
              <w:rFonts w:cs="Arial"/>
              <w:szCs w:val="18"/>
            </w:rPr>
            <w:t>Porta USB</w:t>
          </w:r>
        </w:p>
        <w:p w14:paraId="10E40860" w14:textId="77777777" w:rsidR="00AB6781" w:rsidRPr="00AB6781" w:rsidRDefault="00AB6781" w:rsidP="00AB6781">
          <w:pPr>
            <w:widowControl/>
            <w:spacing w:before="156" w:afterLines="20" w:after="62"/>
            <w:ind w:left="1140"/>
            <w:jc w:val="center"/>
            <w:rPr>
              <w:rFonts w:cs="Arial"/>
              <w:b/>
              <w:i/>
              <w:kern w:val="0"/>
              <w:szCs w:val="18"/>
            </w:rPr>
          </w:pPr>
          <w:bookmarkStart w:id="54" w:name="_Ref196328076"/>
          <w:r w:rsidRPr="00AB6781">
            <w:rPr>
              <w:rFonts w:cs="Arial"/>
              <w:b/>
              <w:kern w:val="0"/>
              <w:szCs w:val="18"/>
            </w:rPr>
            <w:t xml:space="preserve">Tabella </w:t>
          </w:r>
          <w:r w:rsidRPr="00AB6781">
            <w:rPr>
              <w:rFonts w:cs="Arial"/>
              <w:b/>
              <w:kern w:val="0"/>
              <w:szCs w:val="18"/>
            </w:rPr>
            <w:fldChar w:fldCharType="begin"/>
          </w:r>
          <w:r w:rsidRPr="00AB6781">
            <w:rPr>
              <w:rFonts w:cs="Arial"/>
              <w:b/>
              <w:kern w:val="0"/>
              <w:szCs w:val="18"/>
            </w:rPr>
            <w:instrText xml:space="preserve"> STYLEREF 1 \s </w:instrText>
          </w:r>
          <w:r w:rsidRPr="00AB6781">
            <w:rPr>
              <w:rFonts w:cs="Arial"/>
              <w:b/>
              <w:kern w:val="0"/>
              <w:szCs w:val="18"/>
            </w:rPr>
            <w:fldChar w:fldCharType="separate"/>
          </w:r>
          <w:r w:rsidRPr="00AB6781">
            <w:rPr>
              <w:rFonts w:cs="Arial"/>
              <w:b/>
              <w:noProof/>
              <w:kern w:val="0"/>
              <w:szCs w:val="18"/>
            </w:rPr>
            <w:t>2</w:t>
          </w:r>
          <w:r w:rsidRPr="00AB6781">
            <w:rPr>
              <w:rFonts w:cs="Arial"/>
              <w:b/>
              <w:kern w:val="0"/>
              <w:szCs w:val="18"/>
            </w:rPr>
            <w:fldChar w:fldCharType="end"/>
          </w:r>
          <w:r w:rsidRPr="00AB6781">
            <w:rPr>
              <w:rFonts w:cs="Arial"/>
              <w:b/>
              <w:kern w:val="0"/>
              <w:szCs w:val="18"/>
            </w:rPr>
            <w:noBreakHyphen/>
          </w:r>
          <w:r w:rsidRPr="00AB6781">
            <w:rPr>
              <w:rFonts w:cs="Arial"/>
              <w:b/>
              <w:kern w:val="0"/>
              <w:szCs w:val="18"/>
            </w:rPr>
            <w:fldChar w:fldCharType="begin"/>
          </w:r>
          <w:r w:rsidRPr="00AB6781">
            <w:rPr>
              <w:rFonts w:cs="Arial"/>
              <w:b/>
              <w:kern w:val="0"/>
              <w:szCs w:val="18"/>
            </w:rPr>
            <w:instrText xml:space="preserve"> SEQ Table \* ARABIC \s 1 </w:instrText>
          </w:r>
          <w:r w:rsidRPr="00AB6781">
            <w:rPr>
              <w:rFonts w:cs="Arial"/>
              <w:b/>
              <w:kern w:val="0"/>
              <w:szCs w:val="18"/>
            </w:rPr>
            <w:fldChar w:fldCharType="separate"/>
          </w:r>
          <w:r w:rsidRPr="00AB6781">
            <w:rPr>
              <w:rFonts w:cs="Arial"/>
              <w:b/>
              <w:noProof/>
              <w:kern w:val="0"/>
              <w:szCs w:val="18"/>
            </w:rPr>
            <w:t>3</w:t>
          </w:r>
          <w:r w:rsidRPr="00AB6781">
            <w:rPr>
              <w:rFonts w:cs="Arial"/>
              <w:b/>
              <w:kern w:val="0"/>
              <w:szCs w:val="18"/>
            </w:rPr>
            <w:fldChar w:fldCharType="end"/>
          </w:r>
          <w:r w:rsidRPr="00AB6781">
            <w:rPr>
              <w:rFonts w:cs="Arial"/>
              <w:b/>
              <w:kern w:val="0"/>
              <w:szCs w:val="18"/>
            </w:rPr>
            <w:t xml:space="preserve"> </w:t>
          </w:r>
          <w:r w:rsidRPr="00AB6781">
            <w:rPr>
              <w:rFonts w:cs="Arial"/>
              <w:b/>
              <w:i/>
              <w:kern w:val="0"/>
              <w:szCs w:val="18"/>
            </w:rPr>
            <w:t xml:space="preserve">Descrizione </w:t>
          </w:r>
          <w:bookmarkEnd w:id="54"/>
          <w:r w:rsidRPr="00AB6781">
            <w:rPr>
              <w:rFonts w:cs="Arial"/>
              <w:b/>
              <w:i/>
              <w:kern w:val="0"/>
              <w:szCs w:val="18"/>
            </w:rPr>
            <w:t>del LED di connessione</w:t>
          </w:r>
        </w:p>
        <w:tbl>
          <w:tblPr>
            <w:tblStyle w:val="ac"/>
            <w:tblW w:w="6946" w:type="dxa"/>
            <w:jc w:val="center"/>
            <w:tblLayout w:type="fixed"/>
            <w:tblLook w:val="04A0" w:firstRow="1" w:lastRow="0" w:firstColumn="1" w:lastColumn="0" w:noHBand="0" w:noVBand="1"/>
          </w:tblPr>
          <w:tblGrid>
            <w:gridCol w:w="1271"/>
            <w:gridCol w:w="992"/>
            <w:gridCol w:w="4683"/>
          </w:tblGrid>
          <w:tr w:rsidR="00AB6781" w:rsidRPr="00AB6781" w14:paraId="74D11FB0" w14:textId="77777777" w:rsidTr="0044004D">
            <w:trPr>
              <w:tblHeader/>
              <w:jc w:val="center"/>
            </w:trPr>
            <w:tc>
              <w:tcPr>
                <w:tcW w:w="1271" w:type="dxa"/>
                <w:shd w:val="clear" w:color="auto" w:fill="D9D9D9" w:themeFill="background1" w:themeFillShade="D9"/>
                <w:vAlign w:val="center"/>
              </w:tcPr>
              <w:p w14:paraId="1721F716" w14:textId="77777777" w:rsidR="00AB6781" w:rsidRPr="00AB6781" w:rsidRDefault="00AB6781" w:rsidP="00AB6781">
                <w:pPr>
                  <w:spacing w:beforeLines="20" w:before="62" w:afterLines="20" w:after="62" w:line="240" w:lineRule="auto"/>
                  <w:ind w:left="0" w:rightChars="158" w:right="284"/>
                  <w:rPr>
                    <w:rFonts w:eastAsiaTheme="minorEastAsia" w:cs="Arial"/>
                    <w:b/>
                    <w:szCs w:val="18"/>
                  </w:rPr>
                </w:pPr>
                <w:r w:rsidRPr="00AB6781">
                  <w:rPr>
                    <w:rFonts w:eastAsiaTheme="minorEastAsia" w:cs="Arial"/>
                    <w:b/>
                    <w:szCs w:val="18"/>
                  </w:rPr>
                  <w:lastRenderedPageBreak/>
                  <w:t>LED</w:t>
                </w:r>
              </w:p>
            </w:tc>
            <w:tc>
              <w:tcPr>
                <w:tcW w:w="992" w:type="dxa"/>
                <w:shd w:val="clear" w:color="auto" w:fill="D9D9D9" w:themeFill="background1" w:themeFillShade="D9"/>
                <w:vAlign w:val="center"/>
              </w:tcPr>
              <w:p w14:paraId="0D10C0EA" w14:textId="77777777" w:rsidR="00AB6781" w:rsidRPr="00AB6781" w:rsidRDefault="00AB6781" w:rsidP="00AB6781">
                <w:pPr>
                  <w:spacing w:beforeLines="20" w:before="62" w:afterLines="20" w:after="62" w:line="240" w:lineRule="auto"/>
                  <w:ind w:left="0" w:rightChars="158" w:right="284"/>
                  <w:jc w:val="left"/>
                  <w:rPr>
                    <w:rFonts w:eastAsiaTheme="minorEastAsia" w:cs="Arial"/>
                    <w:b/>
                    <w:szCs w:val="18"/>
                  </w:rPr>
                </w:pPr>
                <w:r w:rsidRPr="00AB6781">
                  <w:rPr>
                    <w:rFonts w:eastAsiaTheme="minorEastAsia" w:cs="Arial"/>
                    <w:b/>
                    <w:szCs w:val="18"/>
                  </w:rPr>
                  <w:t>Colore</w:t>
                </w:r>
              </w:p>
            </w:tc>
            <w:tc>
              <w:tcPr>
                <w:tcW w:w="4683" w:type="dxa"/>
                <w:shd w:val="clear" w:color="auto" w:fill="D9D9D9" w:themeFill="background1" w:themeFillShade="D9"/>
                <w:vAlign w:val="center"/>
              </w:tcPr>
              <w:p w14:paraId="56C59424" w14:textId="77777777" w:rsidR="00AB6781" w:rsidRPr="00AB6781" w:rsidRDefault="00AB6781" w:rsidP="00AB6781">
                <w:pPr>
                  <w:spacing w:beforeLines="20" w:before="62" w:afterLines="20" w:after="62" w:line="240" w:lineRule="auto"/>
                  <w:ind w:left="0" w:rightChars="158" w:right="284"/>
                  <w:rPr>
                    <w:rFonts w:eastAsiaTheme="minorEastAsia" w:cs="Arial"/>
                    <w:b/>
                    <w:szCs w:val="18"/>
                  </w:rPr>
                </w:pPr>
                <w:r w:rsidRPr="00AB6781">
                  <w:rPr>
                    <w:rFonts w:eastAsiaTheme="minorEastAsia" w:cs="Arial"/>
                    <w:b/>
                    <w:szCs w:val="18"/>
                  </w:rPr>
                  <w:t>Descrizione</w:t>
                </w:r>
              </w:p>
            </w:tc>
          </w:tr>
          <w:tr w:rsidR="00AB6781" w:rsidRPr="00AB6781" w14:paraId="3FD41F07" w14:textId="77777777" w:rsidTr="0044004D">
            <w:trPr>
              <w:jc w:val="center"/>
            </w:trPr>
            <w:tc>
              <w:tcPr>
                <w:tcW w:w="1271" w:type="dxa"/>
                <w:vMerge w:val="restart"/>
                <w:vAlign w:val="center"/>
              </w:tcPr>
              <w:p w14:paraId="15B99162" w14:textId="77777777" w:rsidR="00AB6781" w:rsidRPr="00AB6781" w:rsidRDefault="00AB6781" w:rsidP="00AB6781">
                <w:pPr>
                  <w:spacing w:beforeLines="0" w:before="0" w:afterLines="0" w:after="0" w:line="240" w:lineRule="auto"/>
                  <w:ind w:left="0"/>
                  <w:rPr>
                    <w:rFonts w:eastAsiaTheme="minorEastAsia" w:cs="Arial"/>
                    <w:b/>
                    <w:szCs w:val="18"/>
                  </w:rPr>
                </w:pPr>
                <w:r w:rsidRPr="00AB6781">
                  <w:rPr>
                    <w:rFonts w:eastAsiaTheme="minorEastAsia" w:cs="Arial"/>
                    <w:b/>
                    <w:szCs w:val="18"/>
                  </w:rPr>
                  <w:t>Connessione</w:t>
                </w:r>
              </w:p>
            </w:tc>
            <w:tc>
              <w:tcPr>
                <w:tcW w:w="992" w:type="dxa"/>
                <w:vAlign w:val="center"/>
              </w:tcPr>
              <w:p w14:paraId="0B0B2C8E" w14:textId="77777777" w:rsidR="00AB6781" w:rsidRPr="00AB6781" w:rsidRDefault="00AB6781" w:rsidP="00AB6781">
                <w:pPr>
                  <w:spacing w:beforeLines="0" w:before="0" w:afterLines="0" w:after="0" w:line="240" w:lineRule="auto"/>
                  <w:ind w:left="0"/>
                  <w:rPr>
                    <w:rFonts w:eastAsiaTheme="minorEastAsia" w:cs="Arial"/>
                    <w:szCs w:val="18"/>
                  </w:rPr>
                </w:pPr>
                <w:r w:rsidRPr="00AB6781">
                  <w:rPr>
                    <w:rFonts w:eastAsiaTheme="minorEastAsia" w:cs="Arial"/>
                    <w:szCs w:val="18"/>
                  </w:rPr>
                  <w:t>Verde</w:t>
                </w:r>
              </w:p>
            </w:tc>
            <w:tc>
              <w:tcPr>
                <w:tcW w:w="4683" w:type="dxa"/>
                <w:vAlign w:val="center"/>
              </w:tcPr>
              <w:p w14:paraId="46B8EFCB" w14:textId="77777777" w:rsidR="00AB6781" w:rsidRPr="00B27652" w:rsidRDefault="00AB6781" w:rsidP="00AB6781">
                <w:pPr>
                  <w:spacing w:beforeLines="20" w:before="62" w:afterLines="20" w:after="62" w:line="240" w:lineRule="auto"/>
                  <w:ind w:left="0"/>
                  <w:rPr>
                    <w:rFonts w:eastAsiaTheme="minorEastAsia" w:cs="Arial"/>
                    <w:szCs w:val="18"/>
                    <w:lang w:val="it-IT"/>
                  </w:rPr>
                </w:pPr>
                <w:r w:rsidRPr="00B27652">
                  <w:rPr>
                    <w:rFonts w:eastAsiaTheme="minorEastAsia" w:cs="Arial"/>
                    <w:szCs w:val="18"/>
                    <w:lang w:val="it-IT"/>
                  </w:rPr>
                  <w:t>Si illumina di verde fisso quando è collegato al tablet tramite cavo USB.</w:t>
                </w:r>
              </w:p>
            </w:tc>
          </w:tr>
          <w:tr w:rsidR="00AB6781" w:rsidRPr="00AB6781" w14:paraId="3A2914E5" w14:textId="77777777" w:rsidTr="0044004D">
            <w:trPr>
              <w:jc w:val="center"/>
            </w:trPr>
            <w:tc>
              <w:tcPr>
                <w:tcW w:w="1271" w:type="dxa"/>
                <w:vMerge/>
                <w:vAlign w:val="center"/>
              </w:tcPr>
              <w:p w14:paraId="47B7390B" w14:textId="77777777" w:rsidR="00AB6781" w:rsidRPr="00B27652" w:rsidRDefault="00AB6781" w:rsidP="00AB6781">
                <w:pPr>
                  <w:spacing w:beforeLines="0" w:before="0" w:afterLines="0" w:after="0" w:line="240" w:lineRule="auto"/>
                  <w:ind w:leftChars="200" w:left="360"/>
                  <w:rPr>
                    <w:rFonts w:eastAsiaTheme="minorEastAsia" w:cs="Arial"/>
                    <w:szCs w:val="18"/>
                    <w:lang w:val="it-IT"/>
                  </w:rPr>
                </w:pPr>
              </w:p>
            </w:tc>
            <w:tc>
              <w:tcPr>
                <w:tcW w:w="992" w:type="dxa"/>
                <w:vAlign w:val="center"/>
              </w:tcPr>
              <w:p w14:paraId="5B142B3E" w14:textId="77777777" w:rsidR="00AB6781" w:rsidRPr="00AB6781" w:rsidRDefault="00AB6781" w:rsidP="00AB6781">
                <w:pPr>
                  <w:spacing w:beforeLines="0" w:before="0" w:afterLines="0" w:after="0" w:line="240" w:lineRule="auto"/>
                  <w:ind w:left="0"/>
                  <w:rPr>
                    <w:rFonts w:eastAsiaTheme="minorEastAsia" w:cs="Arial"/>
                    <w:szCs w:val="18"/>
                  </w:rPr>
                </w:pPr>
                <w:r w:rsidRPr="00AB6781">
                  <w:rPr>
                    <w:rFonts w:eastAsiaTheme="minorEastAsia" w:cs="Arial"/>
                    <w:szCs w:val="18"/>
                  </w:rPr>
                  <w:t>Ciano</w:t>
                </w:r>
              </w:p>
            </w:tc>
            <w:tc>
              <w:tcPr>
                <w:tcW w:w="4683" w:type="dxa"/>
                <w:vAlign w:val="center"/>
              </w:tcPr>
              <w:p w14:paraId="2FCBD7F8" w14:textId="77777777" w:rsidR="00AB6781" w:rsidRPr="00B27652" w:rsidRDefault="00AB6781" w:rsidP="00AB6781">
                <w:pPr>
                  <w:spacing w:beforeLines="20" w:before="62" w:afterLines="20" w:after="62" w:line="240" w:lineRule="auto"/>
                  <w:ind w:left="0"/>
                  <w:rPr>
                    <w:rFonts w:eastAsiaTheme="minorEastAsia" w:cs="Arial"/>
                    <w:szCs w:val="18"/>
                    <w:lang w:val="it-IT"/>
                  </w:rPr>
                </w:pPr>
                <w:r w:rsidRPr="00B27652">
                  <w:rPr>
                    <w:rFonts w:eastAsiaTheme="minorEastAsia" w:cs="Arial"/>
                    <w:szCs w:val="18"/>
                    <w:lang w:val="it-IT"/>
                  </w:rPr>
                  <w:t>Si illumina di ciano fisso (blu/verde) quando è connesso tramite Wi-Fi.</w:t>
                </w:r>
              </w:p>
            </w:tc>
          </w:tr>
          <w:tr w:rsidR="00AB6781" w:rsidRPr="00AB6781" w14:paraId="6C87FD5F" w14:textId="77777777" w:rsidTr="0044004D">
            <w:trPr>
              <w:jc w:val="center"/>
            </w:trPr>
            <w:tc>
              <w:tcPr>
                <w:tcW w:w="1271" w:type="dxa"/>
                <w:vMerge/>
                <w:vAlign w:val="center"/>
              </w:tcPr>
              <w:p w14:paraId="551359D3" w14:textId="77777777" w:rsidR="00AB6781" w:rsidRPr="00B27652" w:rsidRDefault="00AB6781" w:rsidP="00AB6781">
                <w:pPr>
                  <w:spacing w:beforeLines="0" w:before="0" w:afterLines="0" w:after="0" w:line="240" w:lineRule="auto"/>
                  <w:ind w:leftChars="200" w:left="360"/>
                  <w:rPr>
                    <w:rFonts w:eastAsiaTheme="minorEastAsia" w:cs="Arial"/>
                    <w:szCs w:val="18"/>
                    <w:lang w:val="it-IT"/>
                  </w:rPr>
                </w:pPr>
              </w:p>
            </w:tc>
            <w:tc>
              <w:tcPr>
                <w:tcW w:w="992" w:type="dxa"/>
                <w:vAlign w:val="center"/>
              </w:tcPr>
              <w:p w14:paraId="6269DC2D" w14:textId="77777777" w:rsidR="00AB6781" w:rsidRPr="00AB6781" w:rsidRDefault="00AB6781" w:rsidP="00AB6781">
                <w:pPr>
                  <w:spacing w:beforeLines="0" w:before="0" w:afterLines="0" w:after="0" w:line="240" w:lineRule="auto"/>
                  <w:ind w:left="0"/>
                  <w:rPr>
                    <w:rFonts w:eastAsiaTheme="minorEastAsia" w:cs="Arial"/>
                    <w:szCs w:val="18"/>
                  </w:rPr>
                </w:pPr>
                <w:r w:rsidRPr="00AB6781">
                  <w:rPr>
                    <w:rFonts w:eastAsiaTheme="minorEastAsia" w:cs="Arial"/>
                    <w:szCs w:val="18"/>
                  </w:rPr>
                  <w:t>Blu</w:t>
                </w:r>
              </w:p>
            </w:tc>
            <w:tc>
              <w:tcPr>
                <w:tcW w:w="4683" w:type="dxa"/>
                <w:vAlign w:val="center"/>
              </w:tcPr>
              <w:p w14:paraId="1230931A" w14:textId="77777777" w:rsidR="00AB6781" w:rsidRPr="00B27652" w:rsidRDefault="00AB6781" w:rsidP="00AB6781">
                <w:pPr>
                  <w:spacing w:beforeLines="20" w:before="62" w:afterLines="20" w:after="62" w:line="240" w:lineRule="auto"/>
                  <w:ind w:left="0"/>
                  <w:rPr>
                    <w:rFonts w:eastAsiaTheme="minorEastAsia" w:cs="Arial"/>
                    <w:szCs w:val="18"/>
                    <w:lang w:val="it-IT"/>
                  </w:rPr>
                </w:pPr>
                <w:r w:rsidRPr="00B27652">
                  <w:rPr>
                    <w:rFonts w:eastAsiaTheme="minorEastAsia" w:cs="Arial"/>
                    <w:szCs w:val="18"/>
                    <w:lang w:val="it-IT"/>
                  </w:rPr>
                  <w:t>Si illumina di blu fisso quando è connesso tramite connessione wireless Bluetooth.</w:t>
                </w:r>
              </w:p>
            </w:tc>
          </w:tr>
        </w:tbl>
        <w:p w14:paraId="2B8BBCAD" w14:textId="167D0EFE" w:rsidR="00FA614C" w:rsidRPr="00D80498" w:rsidRDefault="00A075E8" w:rsidP="00FA614C">
          <w:pPr>
            <w:pStyle w:val="ab"/>
            <w:spacing w:before="156" w:afterLines="20" w:after="62"/>
            <w:ind w:left="0"/>
            <w:rPr>
              <w:rFonts w:cs="Arial"/>
              <w:i/>
            </w:rPr>
          </w:pPr>
          <w:bookmarkStart w:id="55" w:name="_Ref115535890"/>
          <w:bookmarkStart w:id="56" w:name="_Ref470850609"/>
          <w:bookmarkStart w:id="57" w:name="_Ref470850591"/>
          <w:r w:rsidRPr="00D80498">
            <w:rPr>
              <w:rFonts w:cs="Arial"/>
            </w:rPr>
            <w:t xml:space="preserve">Tabella </w:t>
          </w:r>
          <w:r w:rsidR="00F655C5" w:rsidRPr="00D80498">
            <w:rPr>
              <w:rFonts w:cs="Arial"/>
            </w:rPr>
            <w:fldChar w:fldCharType="begin"/>
          </w:r>
          <w:r w:rsidR="00F655C5" w:rsidRPr="00D80498">
            <w:rPr>
              <w:rFonts w:cs="Arial"/>
            </w:rPr>
            <w:instrText xml:space="preserve"> STYLEREF 1 \s </w:instrText>
          </w:r>
          <w:r w:rsidR="00F655C5" w:rsidRPr="00D80498">
            <w:rPr>
              <w:rFonts w:cs="Arial"/>
            </w:rPr>
            <w:fldChar w:fldCharType="separate"/>
          </w:r>
          <w:r w:rsidR="00187D73" w:rsidRPr="00D80498">
            <w:rPr>
              <w:rFonts w:cs="Arial"/>
              <w:noProof/>
            </w:rPr>
            <w:t>2</w:t>
          </w:r>
          <w:r w:rsidR="00F655C5" w:rsidRPr="00D80498">
            <w:rPr>
              <w:rFonts w:cs="Arial"/>
              <w:noProof/>
            </w:rPr>
            <w:fldChar w:fldCharType="end"/>
          </w:r>
          <w:r w:rsidR="00FA614C" w:rsidRPr="00D80498">
            <w:rPr>
              <w:rFonts w:cs="Arial"/>
            </w:rPr>
            <w:noBreakHyphen/>
          </w:r>
          <w:r w:rsidR="00F655C5" w:rsidRPr="00D80498">
            <w:rPr>
              <w:rFonts w:cs="Arial"/>
            </w:rPr>
            <w:fldChar w:fldCharType="begin"/>
          </w:r>
          <w:r w:rsidR="00F655C5" w:rsidRPr="00D80498">
            <w:rPr>
              <w:rFonts w:cs="Arial"/>
            </w:rPr>
            <w:instrText xml:space="preserve"> SEQ Table \* ARABIC \s 1 </w:instrText>
          </w:r>
          <w:r w:rsidR="00F655C5" w:rsidRPr="00D80498">
            <w:rPr>
              <w:rFonts w:cs="Arial"/>
            </w:rPr>
            <w:fldChar w:fldCharType="separate"/>
          </w:r>
          <w:r w:rsidR="00187D73" w:rsidRPr="00D80498">
            <w:rPr>
              <w:rFonts w:cs="Arial"/>
              <w:noProof/>
            </w:rPr>
            <w:t>4</w:t>
          </w:r>
          <w:r w:rsidR="00F655C5" w:rsidRPr="00D80498">
            <w:rPr>
              <w:rFonts w:cs="Arial"/>
              <w:noProof/>
            </w:rPr>
            <w:fldChar w:fldCharType="end"/>
          </w:r>
          <w:r w:rsidR="00FA614C" w:rsidRPr="00D80498">
            <w:rPr>
              <w:rFonts w:cs="Arial"/>
              <w:noProof/>
            </w:rPr>
            <w:t xml:space="preserve"> </w:t>
          </w:r>
          <w:r w:rsidR="00FA614C" w:rsidRPr="00D80498">
            <w:rPr>
              <w:rFonts w:cs="Arial"/>
              <w:i/>
            </w:rPr>
            <w:t xml:space="preserve">Descrizione </w:t>
          </w:r>
          <w:bookmarkEnd w:id="55"/>
          <w:r w:rsidR="00FA614C" w:rsidRPr="00D80498">
            <w:rPr>
              <w:rFonts w:cs="Arial"/>
              <w:i/>
            </w:rPr>
            <w:t>del LED di alimentazione</w:t>
          </w:r>
          <w:bookmarkEnd w:id="56"/>
          <w:bookmarkEnd w:id="57"/>
        </w:p>
        <w:tbl>
          <w:tblPr>
            <w:tblStyle w:val="ac"/>
            <w:tblW w:w="0" w:type="auto"/>
            <w:jc w:val="center"/>
            <w:tblLayout w:type="fixed"/>
            <w:tblLook w:val="04A0" w:firstRow="1" w:lastRow="0" w:firstColumn="1" w:lastColumn="0" w:noHBand="0" w:noVBand="1"/>
          </w:tblPr>
          <w:tblGrid>
            <w:gridCol w:w="988"/>
            <w:gridCol w:w="1134"/>
            <w:gridCol w:w="4824"/>
          </w:tblGrid>
          <w:tr w:rsidR="00FA614C" w:rsidRPr="00D80498" w14:paraId="3BEBA5FA" w14:textId="77777777" w:rsidTr="00B715C1">
            <w:trPr>
              <w:trHeight w:hRule="exact" w:val="397"/>
              <w:tblHeader/>
              <w:jc w:val="center"/>
            </w:trPr>
            <w:tc>
              <w:tcPr>
                <w:tcW w:w="988" w:type="dxa"/>
                <w:shd w:val="clear" w:color="auto" w:fill="D9D9D9" w:themeFill="background1" w:themeFillShade="D9"/>
                <w:vAlign w:val="center"/>
              </w:tcPr>
              <w:p w14:paraId="2AD20BA5" w14:textId="3406FDC0" w:rsidR="00FA614C" w:rsidRPr="00D80498" w:rsidRDefault="008C109D" w:rsidP="007F3557">
                <w:pPr>
                  <w:spacing w:beforeLines="0" w:before="0" w:afterLines="0" w:after="0"/>
                  <w:ind w:left="0" w:right="284"/>
                  <w:rPr>
                    <w:rFonts w:cs="Arial"/>
                    <w:b/>
                    <w:szCs w:val="15"/>
                  </w:rPr>
                </w:pPr>
                <w:r w:rsidRPr="00D80498">
                  <w:rPr>
                    <w:rFonts w:cs="Arial"/>
                    <w:b/>
                    <w:szCs w:val="15"/>
                  </w:rPr>
                  <w:t>LED</w:t>
                </w:r>
              </w:p>
            </w:tc>
            <w:tc>
              <w:tcPr>
                <w:tcW w:w="1134" w:type="dxa"/>
                <w:shd w:val="clear" w:color="auto" w:fill="D9D9D9" w:themeFill="background1" w:themeFillShade="D9"/>
                <w:vAlign w:val="center"/>
              </w:tcPr>
              <w:p w14:paraId="571587C4" w14:textId="77777777" w:rsidR="00FA614C" w:rsidRPr="00D80498" w:rsidRDefault="00FA614C" w:rsidP="007F3557">
                <w:pPr>
                  <w:spacing w:beforeLines="0" w:before="0" w:afterLines="0" w:after="0"/>
                  <w:ind w:left="0" w:right="284"/>
                  <w:jc w:val="left"/>
                  <w:rPr>
                    <w:rFonts w:cs="Arial"/>
                    <w:b/>
                    <w:szCs w:val="15"/>
                  </w:rPr>
                </w:pPr>
                <w:r w:rsidRPr="00D80498">
                  <w:rPr>
                    <w:rFonts w:cs="Arial"/>
                    <w:b/>
                    <w:szCs w:val="15"/>
                  </w:rPr>
                  <w:t>Colore</w:t>
                </w:r>
              </w:p>
            </w:tc>
            <w:tc>
              <w:tcPr>
                <w:tcW w:w="4824" w:type="dxa"/>
                <w:shd w:val="clear" w:color="auto" w:fill="D9D9D9" w:themeFill="background1" w:themeFillShade="D9"/>
                <w:vAlign w:val="center"/>
              </w:tcPr>
              <w:p w14:paraId="70064756" w14:textId="77777777" w:rsidR="00FA614C" w:rsidRPr="00D80498" w:rsidRDefault="00FA614C" w:rsidP="007F3557">
                <w:pPr>
                  <w:spacing w:beforeLines="0" w:before="0" w:afterLines="0" w:after="0"/>
                  <w:ind w:left="0" w:right="284"/>
                  <w:rPr>
                    <w:rFonts w:cs="Arial"/>
                    <w:b/>
                    <w:szCs w:val="15"/>
                  </w:rPr>
                </w:pPr>
                <w:r w:rsidRPr="00D80498">
                  <w:rPr>
                    <w:rFonts w:cs="Arial"/>
                    <w:b/>
                    <w:szCs w:val="15"/>
                  </w:rPr>
                  <w:t>Descrizione</w:t>
                </w:r>
              </w:p>
            </w:tc>
          </w:tr>
          <w:tr w:rsidR="00FA614C" w:rsidRPr="00D80498" w14:paraId="2FC7277A" w14:textId="77777777" w:rsidTr="00B715C1">
            <w:trPr>
              <w:trHeight w:hRule="exact" w:val="539"/>
              <w:jc w:val="center"/>
            </w:trPr>
            <w:tc>
              <w:tcPr>
                <w:tcW w:w="988" w:type="dxa"/>
                <w:vMerge w:val="restart"/>
                <w:vAlign w:val="center"/>
              </w:tcPr>
              <w:p w14:paraId="5A4B4BD9" w14:textId="77777777" w:rsidR="00FA614C" w:rsidRPr="00D80498" w:rsidRDefault="00FA614C" w:rsidP="007F3557">
                <w:pPr>
                  <w:spacing w:beforeLines="0" w:before="0" w:afterLines="0" w:after="0"/>
                  <w:ind w:left="0"/>
                  <w:rPr>
                    <w:rFonts w:cs="Arial"/>
                    <w:b/>
                    <w:szCs w:val="15"/>
                  </w:rPr>
                </w:pPr>
                <w:r w:rsidRPr="00D80498">
                  <w:rPr>
                    <w:rFonts w:cs="Arial"/>
                    <w:b/>
                    <w:szCs w:val="15"/>
                  </w:rPr>
                  <w:t>Energia</w:t>
                </w:r>
              </w:p>
            </w:tc>
            <w:tc>
              <w:tcPr>
                <w:tcW w:w="1134" w:type="dxa"/>
                <w:vAlign w:val="center"/>
              </w:tcPr>
              <w:p w14:paraId="15A9B07B" w14:textId="77777777" w:rsidR="00FA614C" w:rsidRPr="00D80498" w:rsidRDefault="00FA614C" w:rsidP="007F3557">
                <w:pPr>
                  <w:spacing w:beforeLines="0" w:before="0" w:afterLines="0" w:after="0"/>
                  <w:ind w:left="0"/>
                  <w:rPr>
                    <w:rFonts w:cs="Arial"/>
                    <w:szCs w:val="15"/>
                  </w:rPr>
                </w:pPr>
                <w:r w:rsidRPr="00D80498">
                  <w:rPr>
                    <w:rFonts w:cs="Arial"/>
                    <w:szCs w:val="15"/>
                  </w:rPr>
                  <w:t>Giallo</w:t>
                </w:r>
              </w:p>
            </w:tc>
            <w:tc>
              <w:tcPr>
                <w:tcW w:w="4824" w:type="dxa"/>
                <w:vAlign w:val="center"/>
              </w:tcPr>
              <w:p w14:paraId="29E420B2" w14:textId="464EFC68" w:rsidR="00FA614C" w:rsidRPr="00D80498" w:rsidRDefault="00FA614C" w:rsidP="007F3557">
                <w:pPr>
                  <w:spacing w:beforeLines="0" w:before="0" w:afterLines="0" w:after="0"/>
                  <w:ind w:left="0"/>
                  <w:rPr>
                    <w:rFonts w:cs="Arial"/>
                    <w:szCs w:val="15"/>
                  </w:rPr>
                </w:pPr>
                <w:r w:rsidRPr="00D80498">
                  <w:rPr>
                    <w:rFonts w:cs="Arial"/>
                  </w:rPr>
                  <w:t xml:space="preserve">Si illumina automaticamente di giallo all'accensione quando </w:t>
                </w:r>
                <w:r w:rsidR="00AB6781" w:rsidRPr="00D80498">
                  <w:rPr>
                    <w:rFonts w:cs="Arial"/>
                  </w:rPr>
                  <w:t>VCI</w:t>
                </w:r>
                <w:r w:rsidRPr="00D80498">
                  <w:rPr>
                    <w:rFonts w:cs="Arial"/>
                  </w:rPr>
                  <w:t>2 esegue l'autotest.</w:t>
                </w:r>
              </w:p>
            </w:tc>
          </w:tr>
          <w:tr w:rsidR="00FA614C" w:rsidRPr="00D80498" w14:paraId="413394D0" w14:textId="77777777" w:rsidTr="00B715C1">
            <w:trPr>
              <w:trHeight w:hRule="exact" w:val="420"/>
              <w:jc w:val="center"/>
            </w:trPr>
            <w:tc>
              <w:tcPr>
                <w:tcW w:w="988" w:type="dxa"/>
                <w:vMerge/>
                <w:vAlign w:val="center"/>
              </w:tcPr>
              <w:p w14:paraId="064252DC" w14:textId="77777777" w:rsidR="00FA614C" w:rsidRPr="00D80498" w:rsidRDefault="00FA614C" w:rsidP="007F3557">
                <w:pPr>
                  <w:spacing w:beforeLines="0" w:before="0" w:afterLines="0" w:after="0"/>
                  <w:ind w:left="0"/>
                  <w:rPr>
                    <w:rFonts w:cs="Arial"/>
                    <w:szCs w:val="15"/>
                  </w:rPr>
                </w:pPr>
              </w:p>
            </w:tc>
            <w:tc>
              <w:tcPr>
                <w:tcW w:w="1134" w:type="dxa"/>
                <w:vAlign w:val="center"/>
              </w:tcPr>
              <w:p w14:paraId="397165BD" w14:textId="77777777" w:rsidR="00FA614C" w:rsidRPr="00D80498" w:rsidRDefault="00FA614C" w:rsidP="007F3557">
                <w:pPr>
                  <w:spacing w:beforeLines="0" w:before="0" w:afterLines="0" w:after="0"/>
                  <w:ind w:left="0"/>
                  <w:rPr>
                    <w:rFonts w:cs="Arial"/>
                    <w:szCs w:val="15"/>
                  </w:rPr>
                </w:pPr>
                <w:r w:rsidRPr="00D80498">
                  <w:rPr>
                    <w:rFonts w:cs="Arial"/>
                    <w:szCs w:val="15"/>
                  </w:rPr>
                  <w:t>Verde</w:t>
                </w:r>
              </w:p>
            </w:tc>
            <w:tc>
              <w:tcPr>
                <w:tcW w:w="4824" w:type="dxa"/>
                <w:vAlign w:val="center"/>
              </w:tcPr>
              <w:p w14:paraId="4E58D6C1" w14:textId="648B90DB" w:rsidR="00FA614C" w:rsidRPr="00D80498" w:rsidRDefault="00AB6781" w:rsidP="00AB6781">
                <w:pPr>
                  <w:spacing w:beforeLines="0" w:before="0" w:afterLines="0" w:after="0"/>
                  <w:ind w:left="0"/>
                  <w:rPr>
                    <w:rFonts w:cs="Arial"/>
                    <w:szCs w:val="15"/>
                  </w:rPr>
                </w:pPr>
                <w:r w:rsidRPr="00D80498">
                  <w:rPr>
                    <w:rFonts w:eastAsiaTheme="minorEastAsia" w:cs="Arial"/>
                    <w:szCs w:val="18"/>
                  </w:rPr>
                  <w:t>Si illumina di verde fisso quando è acceso.</w:t>
                </w:r>
              </w:p>
            </w:tc>
          </w:tr>
          <w:tr w:rsidR="00FA614C" w:rsidRPr="00D80498" w14:paraId="3139EFC7" w14:textId="77777777" w:rsidTr="00B715C1">
            <w:trPr>
              <w:trHeight w:hRule="exact" w:val="1098"/>
              <w:jc w:val="center"/>
            </w:trPr>
            <w:tc>
              <w:tcPr>
                <w:tcW w:w="988" w:type="dxa"/>
                <w:vMerge/>
                <w:vAlign w:val="center"/>
              </w:tcPr>
              <w:p w14:paraId="72E0BC36" w14:textId="77777777" w:rsidR="00FA614C" w:rsidRPr="00D80498" w:rsidRDefault="00FA614C" w:rsidP="007F3557">
                <w:pPr>
                  <w:spacing w:beforeLines="0" w:before="0" w:afterLines="0" w:after="0"/>
                  <w:ind w:left="0"/>
                  <w:rPr>
                    <w:rFonts w:cs="Arial"/>
                    <w:szCs w:val="15"/>
                  </w:rPr>
                </w:pPr>
              </w:p>
            </w:tc>
            <w:tc>
              <w:tcPr>
                <w:tcW w:w="1134" w:type="dxa"/>
                <w:vAlign w:val="center"/>
              </w:tcPr>
              <w:p w14:paraId="32A15CDA" w14:textId="77777777" w:rsidR="00FA614C" w:rsidRPr="00D80498" w:rsidRDefault="00FA614C" w:rsidP="007F3557">
                <w:pPr>
                  <w:spacing w:beforeLines="0" w:before="0" w:afterLines="0" w:after="0"/>
                  <w:ind w:left="0"/>
                  <w:rPr>
                    <w:rFonts w:cs="Arial"/>
                    <w:szCs w:val="15"/>
                  </w:rPr>
                </w:pPr>
                <w:r w:rsidRPr="00D80498">
                  <w:rPr>
                    <w:rFonts w:cs="Arial"/>
                    <w:szCs w:val="15"/>
                  </w:rPr>
                  <w:t>Rosso</w:t>
                </w:r>
              </w:p>
            </w:tc>
            <w:tc>
              <w:tcPr>
                <w:tcW w:w="4824" w:type="dxa"/>
                <w:vAlign w:val="center"/>
              </w:tcPr>
              <w:p w14:paraId="7373ED23" w14:textId="2B65B7F2" w:rsidR="00FA614C" w:rsidRPr="00D80498" w:rsidRDefault="00FA614C" w:rsidP="00BE283D">
                <w:pPr>
                  <w:pStyle w:val="aa"/>
                  <w:numPr>
                    <w:ilvl w:val="0"/>
                    <w:numId w:val="17"/>
                  </w:numPr>
                  <w:spacing w:beforeLines="20" w:before="62" w:afterLines="20" w:after="62"/>
                  <w:ind w:left="357" w:hanging="357"/>
                  <w:rPr>
                    <w:rFonts w:cs="Arial"/>
                  </w:rPr>
                </w:pPr>
                <w:r w:rsidRPr="00D80498">
                  <w:rPr>
                    <w:rFonts w:cs="Arial"/>
                    <w:szCs w:val="24"/>
                  </w:rPr>
                  <w:t xml:space="preserve">Si illumina </w:t>
                </w:r>
                <w:r w:rsidRPr="00D80498">
                  <w:rPr>
                    <w:rFonts w:cs="Arial"/>
                  </w:rPr>
                  <w:t>di rosso fisso quando si verifica un errore di sistema.</w:t>
                </w:r>
              </w:p>
              <w:p w14:paraId="415D3EAB" w14:textId="00ABB1FD" w:rsidR="00FA614C" w:rsidRPr="00D80498" w:rsidRDefault="00FA614C" w:rsidP="00BE283D">
                <w:pPr>
                  <w:pStyle w:val="aa"/>
                  <w:numPr>
                    <w:ilvl w:val="0"/>
                    <w:numId w:val="17"/>
                  </w:numPr>
                  <w:spacing w:beforeLines="20" w:before="62" w:afterLines="20" w:after="62"/>
                  <w:ind w:left="357" w:hanging="357"/>
                  <w:rPr>
                    <w:rFonts w:cs="Arial"/>
                  </w:rPr>
                </w:pPr>
                <w:r w:rsidRPr="00D80498">
                  <w:rPr>
                    <w:rFonts w:cs="Arial"/>
                    <w:szCs w:val="24"/>
                  </w:rPr>
                  <w:t xml:space="preserve">Lampeggia in rosso </w:t>
                </w:r>
                <w:r w:rsidRPr="00D80498">
                  <w:rPr>
                    <w:rFonts w:cs="Arial"/>
                  </w:rPr>
                  <w:t xml:space="preserve">quando </w:t>
                </w:r>
                <w:r w:rsidR="00AB6781" w:rsidRPr="00D80498">
                  <w:rPr>
                    <w:rFonts w:cs="Arial"/>
                  </w:rPr>
                  <w:t>VCI</w:t>
                </w:r>
                <w:r w:rsidRPr="00D80498">
                  <w:rPr>
                    <w:rFonts w:cs="Arial"/>
                  </w:rPr>
                  <w:t>2 è in fase di aggiornamento.</w:t>
                </w:r>
              </w:p>
            </w:tc>
          </w:tr>
        </w:tbl>
        <w:p w14:paraId="2283C3D1" w14:textId="77777777" w:rsidR="00FA614C" w:rsidRPr="00D80498" w:rsidRDefault="00FA614C" w:rsidP="00FA614C">
          <w:pPr>
            <w:pStyle w:val="40"/>
            <w:spacing w:before="156" w:after="156"/>
            <w:rPr>
              <w:rFonts w:cs="Arial"/>
            </w:rPr>
          </w:pPr>
          <w:bookmarkStart w:id="58" w:name="table25"/>
          <w:bookmarkEnd w:id="58"/>
          <w:r w:rsidRPr="00D80498">
            <w:rPr>
              <w:rFonts w:cs="Arial"/>
            </w:rPr>
            <w:t>Capacità di comunicazione</w:t>
          </w:r>
        </w:p>
        <w:p w14:paraId="33FBE5FE" w14:textId="6C5B3AF8" w:rsidR="00FA614C" w:rsidRPr="00D80498" w:rsidRDefault="00FA614C" w:rsidP="00FA614C">
          <w:pPr>
            <w:pStyle w:val="BodytextUserManual"/>
            <w:spacing w:before="156" w:after="156"/>
          </w:pPr>
          <w:r w:rsidRPr="00D80498">
            <w:t xml:space="preserve">Il </w:t>
          </w:r>
          <w:r w:rsidR="00AB6781" w:rsidRPr="00D80498">
            <w:t>VCI</w:t>
          </w:r>
          <w:r w:rsidRPr="00D80498">
            <w:t>2 supporta le comunicazioni Bluetooth (BT), Wi-Fi e USB. Può trasmettere i dati del veicolo al tablet con o senza cavo. In aree aperte, il raggio d'azione del trasmettitore tramite comunicazione BT è fino a 100 m. Il raggio d'azione della comunicazione 5G tramite Wi-Fi è fino a 100 m. In caso di perdita del segnale a causa di un'uscita dal raggio d'azione, la comunicazione verrà ripristinata non appena il tablet tornerà nel raggio d'azione.</w:t>
          </w:r>
        </w:p>
        <w:p w14:paraId="41561B91" w14:textId="77777777" w:rsidR="00FA614C" w:rsidRPr="00D80498" w:rsidRDefault="00FA614C" w:rsidP="00FA614C">
          <w:pPr>
            <w:pStyle w:val="40"/>
            <w:spacing w:before="156" w:after="156"/>
            <w:rPr>
              <w:rFonts w:cs="Arial"/>
            </w:rPr>
          </w:pPr>
          <w:r w:rsidRPr="00D80498">
            <w:rPr>
              <w:rFonts w:cs="Arial"/>
            </w:rPr>
            <w:t>Capacità di programmazione</w:t>
          </w:r>
        </w:p>
        <w:p w14:paraId="1F6C5F05" w14:textId="50C50088" w:rsidR="00FA614C" w:rsidRPr="00D80498" w:rsidRDefault="00FA614C" w:rsidP="00FA614C">
          <w:pPr>
            <w:spacing w:before="156" w:after="156"/>
            <w:rPr>
              <w:rFonts w:cs="Arial"/>
            </w:rPr>
          </w:pPr>
          <w:r w:rsidRPr="00D80498">
            <w:rPr>
              <w:rFonts w:cs="Arial"/>
            </w:rPr>
            <w:t>PassThru D-PDU, conforme agli standard SAE J2534 e RP1210</w:t>
          </w:r>
          <w:r w:rsidR="00472026" w:rsidRPr="00D80498">
            <w:rPr>
              <w:rFonts w:cs="Arial"/>
            </w:rPr>
            <w:t>.</w:t>
          </w:r>
          <w:r w:rsidRPr="00D80498">
            <w:rPr>
              <w:rFonts w:cs="Arial"/>
            </w:rPr>
            <w:t xml:space="preserve"> Utilizzando il software OEM aggiornato, è in grado di sostituire il software/firmware esistente nelle centraline elettroniche (ECU), programmare nuove ECU e risolvere problemi di guidabilità e di emissioni controllati dal software.</w:t>
          </w:r>
        </w:p>
        <w:p w14:paraId="1B861863" w14:textId="77777777" w:rsidR="00FA614C" w:rsidRPr="00D80498" w:rsidRDefault="00FA614C" w:rsidP="00FA614C">
          <w:pPr>
            <w:pStyle w:val="30"/>
            <w:spacing w:before="312" w:after="156"/>
          </w:pPr>
          <w:bookmarkStart w:id="59" w:name="_Toc451525732"/>
          <w:bookmarkStart w:id="60" w:name="_Toc366845397"/>
          <w:bookmarkStart w:id="61" w:name="_Toc366846450"/>
          <w:bookmarkStart w:id="62" w:name="_Toc143087224"/>
          <w:bookmarkStart w:id="63" w:name="_Toc145405379"/>
          <w:r w:rsidRPr="00D80498">
            <w:lastRenderedPageBreak/>
            <w:t>Fonti di energia</w:t>
          </w:r>
          <w:bookmarkEnd w:id="59"/>
          <w:bookmarkEnd w:id="60"/>
          <w:bookmarkEnd w:id="61"/>
          <w:bookmarkEnd w:id="62"/>
          <w:bookmarkEnd w:id="63"/>
        </w:p>
        <w:p w14:paraId="02625214" w14:textId="3E73E5BF" w:rsidR="00FA614C" w:rsidRPr="00D80498" w:rsidRDefault="00FA614C" w:rsidP="00FA614C">
          <w:pPr>
            <w:spacing w:before="156" w:after="156"/>
            <w:rPr>
              <w:rFonts w:cs="Arial"/>
            </w:rPr>
          </w:pPr>
          <w:r w:rsidRPr="00D80498">
            <w:rPr>
              <w:rFonts w:cs="Arial"/>
            </w:rPr>
            <w:t xml:space="preserve">Il </w:t>
          </w:r>
          <w:r w:rsidR="00AB6781" w:rsidRPr="00D80498">
            <w:rPr>
              <w:rFonts w:cs="Arial"/>
            </w:rPr>
            <w:t>VCI</w:t>
          </w:r>
          <w:r w:rsidRPr="00D80498">
            <w:rPr>
              <w:rFonts w:cs="Arial"/>
            </w:rPr>
            <w:t>2 può ricevere alimentazione dalle seguenti fonti:</w:t>
          </w:r>
        </w:p>
        <w:p w14:paraId="10F38104" w14:textId="77777777" w:rsidR="00FA614C" w:rsidRPr="00D80498" w:rsidRDefault="00FA614C" w:rsidP="00BE283D">
          <w:pPr>
            <w:pStyle w:val="aa"/>
            <w:numPr>
              <w:ilvl w:val="0"/>
              <w:numId w:val="16"/>
            </w:numPr>
            <w:spacing w:beforeLines="20" w:before="62" w:afterLines="20" w:after="62"/>
            <w:ind w:left="641" w:hanging="357"/>
            <w:rPr>
              <w:rFonts w:cs="Arial"/>
            </w:rPr>
          </w:pPr>
          <w:r w:rsidRPr="00D80498">
            <w:rPr>
              <w:rFonts w:cs="Arial"/>
            </w:rPr>
            <w:t>Potenza del veicolo</w:t>
          </w:r>
        </w:p>
        <w:p w14:paraId="68A92F53" w14:textId="77777777" w:rsidR="00FA614C" w:rsidRPr="00D80498" w:rsidRDefault="00FA614C" w:rsidP="00BE283D">
          <w:pPr>
            <w:pStyle w:val="aa"/>
            <w:numPr>
              <w:ilvl w:val="0"/>
              <w:numId w:val="16"/>
            </w:numPr>
            <w:spacing w:beforeLines="20" w:before="62" w:afterLines="20" w:after="62"/>
            <w:ind w:left="641" w:hanging="357"/>
            <w:rPr>
              <w:rFonts w:cs="Arial"/>
            </w:rPr>
          </w:pPr>
          <w:r w:rsidRPr="00D80498">
            <w:rPr>
              <w:rFonts w:cs="Arial"/>
            </w:rPr>
            <w:t>Alimentatore CA/CC</w:t>
          </w:r>
        </w:p>
        <w:p w14:paraId="5C6D6F2A" w14:textId="77777777" w:rsidR="00FA614C" w:rsidRPr="00D80498" w:rsidRDefault="00FA614C" w:rsidP="00FA614C">
          <w:pPr>
            <w:pStyle w:val="40"/>
            <w:spacing w:before="156" w:after="156"/>
            <w:rPr>
              <w:rFonts w:cs="Arial"/>
            </w:rPr>
          </w:pPr>
          <w:r w:rsidRPr="00D80498">
            <w:rPr>
              <w:rFonts w:cs="Arial"/>
            </w:rPr>
            <w:t>Potenza del veicolo</w:t>
          </w:r>
        </w:p>
        <w:p w14:paraId="6D4E8847" w14:textId="159F3F92" w:rsidR="00FA614C" w:rsidRPr="00D80498" w:rsidRDefault="00FA614C" w:rsidP="00FA614C">
          <w:pPr>
            <w:spacing w:before="156" w:after="156"/>
            <w:rPr>
              <w:rFonts w:cs="Arial"/>
            </w:rPr>
          </w:pPr>
          <w:r w:rsidRPr="00D80498">
            <w:rPr>
              <w:rFonts w:cs="Arial"/>
            </w:rPr>
            <w:t xml:space="preserve">Il </w:t>
          </w:r>
          <w:r w:rsidR="00AB6781" w:rsidRPr="00D80498">
            <w:rPr>
              <w:rFonts w:cs="Arial"/>
            </w:rPr>
            <w:t>VCI</w:t>
          </w:r>
          <w:r w:rsidRPr="00D80498">
            <w:rPr>
              <w:rFonts w:cs="Arial"/>
            </w:rPr>
            <w:t>2 funziona con l'alimentazione del veicolo a 12/24 V, che viene alimentata tramite la porta di connessione dati del veicolo. Il dispositivo si accende ogni volta che è collegato a un connettore di collegamento dati (DLC) compatibile con OBD II/EOBD. Per i veicoli non compatibili con OB</w:t>
          </w:r>
          <w:r w:rsidR="00DE6A04" w:rsidRPr="00D80498">
            <w:rPr>
              <w:rFonts w:cs="Arial"/>
            </w:rPr>
            <w:t>D</w:t>
          </w:r>
          <w:r w:rsidRPr="00D80498">
            <w:rPr>
              <w:rFonts w:cs="Arial"/>
            </w:rPr>
            <w:t xml:space="preserve">II/EOBD, il dispositivo può essere alimentato da un </w:t>
          </w:r>
          <w:r w:rsidR="009B6954" w:rsidRPr="00D80498">
            <w:rPr>
              <w:rFonts w:cs="Arial"/>
            </w:rPr>
            <w:t xml:space="preserve">adattatore </w:t>
          </w:r>
          <w:r w:rsidRPr="00D80498">
            <w:rPr>
              <w:rFonts w:cs="Arial"/>
            </w:rPr>
            <w:t>per presa di corrente ausiliaria o da un'altra porta di alimentazione idonea sul veicolo in prova utilizzando il cavo di alimentazione ausiliaria.</w:t>
          </w:r>
        </w:p>
        <w:p w14:paraId="78CF0CD1" w14:textId="77777777" w:rsidR="00FA614C" w:rsidRPr="00D80498" w:rsidRDefault="00FA614C" w:rsidP="00FA614C">
          <w:pPr>
            <w:pStyle w:val="40"/>
            <w:spacing w:before="156" w:after="156"/>
            <w:rPr>
              <w:rFonts w:cs="Arial"/>
            </w:rPr>
          </w:pPr>
          <w:r w:rsidRPr="00D80498">
            <w:rPr>
              <w:rFonts w:cs="Arial"/>
            </w:rPr>
            <w:t>Alimentatore CA/CC</w:t>
          </w:r>
        </w:p>
        <w:p w14:paraId="3A2BA609" w14:textId="29332696" w:rsidR="00FA614C" w:rsidRPr="00D80498" w:rsidRDefault="00FA614C" w:rsidP="00FA614C">
          <w:pPr>
            <w:spacing w:before="156" w:after="156"/>
            <w:rPr>
              <w:rFonts w:cs="Arial"/>
            </w:rPr>
          </w:pPr>
          <w:r w:rsidRPr="00D80498">
            <w:rPr>
              <w:rFonts w:cs="Arial"/>
            </w:rPr>
            <w:t xml:space="preserve">Il </w:t>
          </w:r>
          <w:r w:rsidR="00AB6781" w:rsidRPr="00D80498">
            <w:rPr>
              <w:rFonts w:cs="Arial"/>
            </w:rPr>
            <w:t>VCI</w:t>
          </w:r>
          <w:r w:rsidRPr="00D80498">
            <w:rPr>
              <w:rFonts w:cs="Arial"/>
            </w:rPr>
            <w:t>2 può essere alimentato da una presa a muro tramite l'adattatore di alimentazione CA/CC.</w:t>
          </w:r>
        </w:p>
        <w:p w14:paraId="765C0BB1" w14:textId="77777777" w:rsidR="00FA614C" w:rsidRPr="00D80498" w:rsidRDefault="00FA614C" w:rsidP="00FA614C">
          <w:pPr>
            <w:pStyle w:val="30"/>
            <w:spacing w:before="312" w:after="156"/>
          </w:pPr>
          <w:bookmarkStart w:id="64" w:name="_Toc366846451"/>
          <w:bookmarkStart w:id="65" w:name="_Toc366845398"/>
          <w:bookmarkStart w:id="66" w:name="_Toc451525733"/>
          <w:bookmarkStart w:id="67" w:name="_Toc143087225"/>
          <w:bookmarkStart w:id="68" w:name="_Toc145405380"/>
          <w:r w:rsidRPr="00D80498">
            <w:t>Specifiche tecniche</w:t>
          </w:r>
          <w:bookmarkEnd w:id="64"/>
          <w:bookmarkEnd w:id="65"/>
          <w:bookmarkEnd w:id="66"/>
          <w:bookmarkEnd w:id="67"/>
          <w:bookmarkEnd w:id="68"/>
        </w:p>
        <w:p w14:paraId="44397193" w14:textId="5EC078A6" w:rsidR="00FA614C" w:rsidRPr="00D80498" w:rsidRDefault="00A075E8" w:rsidP="00FA614C">
          <w:pPr>
            <w:pStyle w:val="ab"/>
            <w:spacing w:before="156" w:afterLines="20" w:after="62"/>
            <w:ind w:left="0"/>
            <w:rPr>
              <w:rFonts w:cs="Arial"/>
            </w:rPr>
          </w:pPr>
          <w:r w:rsidRPr="00D80498">
            <w:rPr>
              <w:rFonts w:cs="Arial"/>
            </w:rPr>
            <w:t xml:space="preserve">Tabella </w:t>
          </w:r>
          <w:r w:rsidR="00F655C5" w:rsidRPr="00D80498">
            <w:rPr>
              <w:rFonts w:cs="Arial"/>
            </w:rPr>
            <w:fldChar w:fldCharType="begin"/>
          </w:r>
          <w:r w:rsidR="00F655C5" w:rsidRPr="00D80498">
            <w:rPr>
              <w:rFonts w:cs="Arial"/>
            </w:rPr>
            <w:instrText xml:space="preserve"> STYLEREF 1 \s </w:instrText>
          </w:r>
          <w:r w:rsidR="00F655C5" w:rsidRPr="00D80498">
            <w:rPr>
              <w:rFonts w:cs="Arial"/>
            </w:rPr>
            <w:fldChar w:fldCharType="separate"/>
          </w:r>
          <w:r w:rsidR="00187D73" w:rsidRPr="00D80498">
            <w:rPr>
              <w:rFonts w:cs="Arial"/>
              <w:noProof/>
            </w:rPr>
            <w:t>2</w:t>
          </w:r>
          <w:r w:rsidR="00F655C5" w:rsidRPr="00D80498">
            <w:rPr>
              <w:rFonts w:cs="Arial"/>
              <w:noProof/>
            </w:rPr>
            <w:fldChar w:fldCharType="end"/>
          </w:r>
          <w:r w:rsidR="00FA614C" w:rsidRPr="00D80498">
            <w:rPr>
              <w:rFonts w:cs="Arial"/>
            </w:rPr>
            <w:noBreakHyphen/>
          </w:r>
          <w:r w:rsidR="00AB6781" w:rsidRPr="00D80498">
            <w:rPr>
              <w:rFonts w:cs="Arial"/>
            </w:rPr>
            <w:t>5</w:t>
          </w:r>
          <w:r w:rsidR="00FA614C" w:rsidRPr="00D80498">
            <w:rPr>
              <w:rFonts w:cs="Arial"/>
            </w:rPr>
            <w:t xml:space="preserve"> </w:t>
          </w:r>
          <w:r w:rsidR="00FA614C" w:rsidRPr="00D80498">
            <w:rPr>
              <w:rFonts w:cs="Arial"/>
              <w:i/>
            </w:rPr>
            <w:t xml:space="preserve">Specifiche </w:t>
          </w:r>
          <w:r w:rsidR="00AB6781" w:rsidRPr="00D80498">
            <w:rPr>
              <w:rFonts w:cs="Arial"/>
              <w:i/>
            </w:rPr>
            <w:t>VCI</w:t>
          </w:r>
          <w:r w:rsidR="00FA614C" w:rsidRPr="00D80498">
            <w:rPr>
              <w:rFonts w:cs="Arial"/>
              <w:i/>
            </w:rPr>
            <w:t>2</w:t>
          </w:r>
        </w:p>
        <w:tbl>
          <w:tblPr>
            <w:tblStyle w:val="ac"/>
            <w:tblW w:w="6574" w:type="dxa"/>
            <w:jc w:val="center"/>
            <w:tblLayout w:type="fixed"/>
            <w:tblLook w:val="04A0" w:firstRow="1" w:lastRow="0" w:firstColumn="1" w:lastColumn="0" w:noHBand="0" w:noVBand="1"/>
          </w:tblPr>
          <w:tblGrid>
            <w:gridCol w:w="1985"/>
            <w:gridCol w:w="4589"/>
          </w:tblGrid>
          <w:tr w:rsidR="00FA614C" w:rsidRPr="00D80498" w14:paraId="021245C5" w14:textId="77777777" w:rsidTr="00FA614C">
            <w:trPr>
              <w:trHeight w:val="369"/>
              <w:tblHeader/>
              <w:jc w:val="center"/>
            </w:trPr>
            <w:tc>
              <w:tcPr>
                <w:tcW w:w="1985" w:type="dxa"/>
                <w:shd w:val="clear" w:color="auto" w:fill="D9D9D9" w:themeFill="background1" w:themeFillShade="D9"/>
                <w:vAlign w:val="center"/>
              </w:tcPr>
              <w:p w14:paraId="6AC6F0F0" w14:textId="77777777" w:rsidR="00FA614C" w:rsidRPr="00D80498" w:rsidRDefault="00FA614C" w:rsidP="00FA614C">
                <w:pPr>
                  <w:pStyle w:val="ae"/>
                  <w:spacing w:before="0" w:after="0" w:line="240" w:lineRule="exact"/>
                  <w:rPr>
                    <w:rFonts w:cs="Arial"/>
                    <w:b/>
                  </w:rPr>
                </w:pPr>
                <w:r w:rsidRPr="00D80498">
                  <w:rPr>
                    <w:rFonts w:cs="Arial"/>
                    <w:b/>
                  </w:rPr>
                  <w:t>Articolo</w:t>
                </w:r>
              </w:p>
            </w:tc>
            <w:tc>
              <w:tcPr>
                <w:tcW w:w="4589" w:type="dxa"/>
                <w:shd w:val="clear" w:color="auto" w:fill="D9D9D9" w:themeFill="background1" w:themeFillShade="D9"/>
                <w:vAlign w:val="center"/>
              </w:tcPr>
              <w:p w14:paraId="6D160D8A" w14:textId="77777777" w:rsidR="00FA614C" w:rsidRPr="00D80498" w:rsidRDefault="00FA614C" w:rsidP="00FA614C">
                <w:pPr>
                  <w:pStyle w:val="ae"/>
                  <w:spacing w:before="0" w:after="0" w:line="240" w:lineRule="exact"/>
                  <w:rPr>
                    <w:rFonts w:cs="Arial"/>
                    <w:b/>
                  </w:rPr>
                </w:pPr>
                <w:r w:rsidRPr="00D80498">
                  <w:rPr>
                    <w:rFonts w:cs="Arial"/>
                    <w:b/>
                  </w:rPr>
                  <w:t>Descrizione</w:t>
                </w:r>
              </w:p>
            </w:tc>
          </w:tr>
          <w:tr w:rsidR="00FA614C" w:rsidRPr="00D80498" w14:paraId="63DD2B9A" w14:textId="77777777" w:rsidTr="00FA614C">
            <w:trPr>
              <w:trHeight w:val="1046"/>
              <w:jc w:val="center"/>
            </w:trPr>
            <w:tc>
              <w:tcPr>
                <w:tcW w:w="1985" w:type="dxa"/>
                <w:vAlign w:val="center"/>
              </w:tcPr>
              <w:p w14:paraId="120B59EE" w14:textId="77777777" w:rsidR="00FA614C" w:rsidRPr="00D80498" w:rsidRDefault="00FA614C" w:rsidP="00FA614C">
                <w:pPr>
                  <w:pStyle w:val="ae"/>
                  <w:spacing w:before="0" w:after="0" w:line="240" w:lineRule="exact"/>
                  <w:rPr>
                    <w:rFonts w:cs="Arial"/>
                    <w:b/>
                  </w:rPr>
                </w:pPr>
                <w:r w:rsidRPr="00D80498">
                  <w:rPr>
                    <w:rFonts w:cs="Arial"/>
                    <w:b/>
                  </w:rPr>
                  <w:t>Comunicazioni</w:t>
                </w:r>
              </w:p>
            </w:tc>
            <w:tc>
              <w:tcPr>
                <w:tcW w:w="4589" w:type="dxa"/>
                <w:vAlign w:val="center"/>
              </w:tcPr>
              <w:p w14:paraId="5885BE41" w14:textId="79B3B299" w:rsidR="00FA614C" w:rsidRPr="00D80498" w:rsidRDefault="00FA614C" w:rsidP="00BE283D">
                <w:pPr>
                  <w:pStyle w:val="ae"/>
                  <w:numPr>
                    <w:ilvl w:val="0"/>
                    <w:numId w:val="18"/>
                  </w:numPr>
                  <w:spacing w:before="0" w:after="0" w:line="240" w:lineRule="exact"/>
                  <w:ind w:left="357" w:hanging="357"/>
                  <w:rPr>
                    <w:rFonts w:cs="Arial"/>
                  </w:rPr>
                </w:pPr>
                <w:r w:rsidRPr="00D80498">
                  <w:rPr>
                    <w:rFonts w:cs="Arial"/>
                  </w:rPr>
                  <w:t xml:space="preserve">BT V </w:t>
                </w:r>
                <w:r w:rsidR="00147993" w:rsidRPr="00D80498">
                  <w:rPr>
                    <w:rFonts w:cs="Arial"/>
                  </w:rPr>
                  <w:t>5.</w:t>
                </w:r>
                <w:r w:rsidR="00897645" w:rsidRPr="00D80498">
                  <w:rPr>
                    <w:rFonts w:cs="Arial"/>
                  </w:rPr>
                  <w:t xml:space="preserve">0 </w:t>
                </w:r>
                <w:r w:rsidR="005A2A98" w:rsidRPr="00D80498">
                  <w:rPr>
                    <w:rFonts w:cs="Arial"/>
                  </w:rPr>
                  <w:t xml:space="preserve">+ </w:t>
                </w:r>
                <w:r w:rsidRPr="00D80498">
                  <w:rPr>
                    <w:rFonts w:cs="Arial"/>
                  </w:rPr>
                  <w:t>EDR</w:t>
                </w:r>
              </w:p>
              <w:p w14:paraId="1DE09656" w14:textId="77777777" w:rsidR="00FA614C" w:rsidRPr="00D80498" w:rsidRDefault="00FA614C" w:rsidP="00BE283D">
                <w:pPr>
                  <w:pStyle w:val="ae"/>
                  <w:numPr>
                    <w:ilvl w:val="0"/>
                    <w:numId w:val="18"/>
                  </w:numPr>
                  <w:spacing w:before="0" w:after="0" w:line="240" w:lineRule="exact"/>
                  <w:ind w:left="357" w:hanging="357"/>
                  <w:rPr>
                    <w:rFonts w:cs="Arial"/>
                  </w:rPr>
                </w:pPr>
                <w:r w:rsidRPr="00D80498">
                  <w:rPr>
                    <w:rFonts w:cs="Arial"/>
                  </w:rPr>
                  <w:t>USB 2.0</w:t>
                </w:r>
              </w:p>
              <w:p w14:paraId="4BF42919" w14:textId="77777777" w:rsidR="00FA614C" w:rsidRPr="00D80498" w:rsidRDefault="00FA614C" w:rsidP="00BE283D">
                <w:pPr>
                  <w:pStyle w:val="ae"/>
                  <w:numPr>
                    <w:ilvl w:val="0"/>
                    <w:numId w:val="18"/>
                  </w:numPr>
                  <w:spacing w:before="0" w:after="0" w:line="240" w:lineRule="exact"/>
                  <w:ind w:left="357" w:hanging="357"/>
                  <w:rPr>
                    <w:rFonts w:cs="Arial"/>
                  </w:rPr>
                </w:pPr>
                <w:r w:rsidRPr="00D80498">
                  <w:rPr>
                    <w:rFonts w:cs="Arial"/>
                  </w:rPr>
                  <w:t>Wi-Fi 5G</w:t>
                </w:r>
              </w:p>
              <w:p w14:paraId="70D98556" w14:textId="77777777" w:rsidR="00FA614C" w:rsidRPr="00D80498" w:rsidRDefault="00FA614C" w:rsidP="00BE283D">
                <w:pPr>
                  <w:pStyle w:val="ae"/>
                  <w:numPr>
                    <w:ilvl w:val="0"/>
                    <w:numId w:val="18"/>
                  </w:numPr>
                  <w:spacing w:before="0" w:after="0" w:line="240" w:lineRule="exact"/>
                  <w:ind w:left="357" w:hanging="357"/>
                  <w:rPr>
                    <w:rFonts w:cs="Arial"/>
                  </w:rPr>
                </w:pPr>
                <w:r w:rsidRPr="00D80498">
                  <w:rPr>
                    <w:rFonts w:cs="Arial"/>
                  </w:rPr>
                  <w:t>Ethernet</w:t>
                </w:r>
              </w:p>
            </w:tc>
          </w:tr>
          <w:tr w:rsidR="00FA614C" w:rsidRPr="00D80498" w14:paraId="1587C3CB" w14:textId="77777777" w:rsidTr="00FA614C">
            <w:trPr>
              <w:trHeight w:val="500"/>
              <w:jc w:val="center"/>
            </w:trPr>
            <w:tc>
              <w:tcPr>
                <w:tcW w:w="1985" w:type="dxa"/>
                <w:vAlign w:val="center"/>
              </w:tcPr>
              <w:p w14:paraId="36DE9A6C" w14:textId="77777777" w:rsidR="00FA614C" w:rsidRPr="00D80498" w:rsidRDefault="00FA614C" w:rsidP="00FA614C">
                <w:pPr>
                  <w:pStyle w:val="ae"/>
                  <w:spacing w:before="0" w:after="0" w:line="240" w:lineRule="exact"/>
                  <w:rPr>
                    <w:rFonts w:cs="Arial"/>
                    <w:b/>
                  </w:rPr>
                </w:pPr>
                <w:r w:rsidRPr="00D80498">
                  <w:rPr>
                    <w:rFonts w:cs="Arial"/>
                    <w:b/>
                  </w:rPr>
                  <w:t>Frequenza wireless</w:t>
                </w:r>
              </w:p>
            </w:tc>
            <w:tc>
              <w:tcPr>
                <w:tcW w:w="4589" w:type="dxa"/>
                <w:vAlign w:val="center"/>
              </w:tcPr>
              <w:p w14:paraId="14D6F528" w14:textId="77777777" w:rsidR="00FA614C" w:rsidRPr="00D80498" w:rsidRDefault="00FA614C" w:rsidP="00FA614C">
                <w:pPr>
                  <w:pStyle w:val="ae"/>
                  <w:spacing w:before="0" w:after="0" w:line="240" w:lineRule="exact"/>
                  <w:rPr>
                    <w:rFonts w:cs="Arial"/>
                  </w:rPr>
                </w:pPr>
                <w:r w:rsidRPr="00D80498">
                  <w:rPr>
                    <w:rFonts w:cs="Arial"/>
                  </w:rPr>
                  <w:t>5 GHz</w:t>
                </w:r>
              </w:p>
            </w:tc>
          </w:tr>
          <w:tr w:rsidR="00FA614C" w:rsidRPr="00D80498" w14:paraId="2B1FB3FD" w14:textId="77777777" w:rsidTr="00FA614C">
            <w:trPr>
              <w:trHeight w:val="526"/>
              <w:jc w:val="center"/>
            </w:trPr>
            <w:tc>
              <w:tcPr>
                <w:tcW w:w="1985" w:type="dxa"/>
                <w:vAlign w:val="center"/>
              </w:tcPr>
              <w:p w14:paraId="146F086F" w14:textId="77777777" w:rsidR="00FA614C" w:rsidRPr="00D80498" w:rsidRDefault="00FA614C" w:rsidP="00FA614C">
                <w:pPr>
                  <w:pStyle w:val="ae"/>
                  <w:spacing w:before="0" w:after="0" w:line="240" w:lineRule="exact"/>
                  <w:rPr>
                    <w:rFonts w:cs="Arial"/>
                    <w:b/>
                  </w:rPr>
                </w:pPr>
                <w:r w:rsidRPr="00D80498">
                  <w:rPr>
                    <w:rFonts w:cs="Arial"/>
                    <w:b/>
                  </w:rPr>
                  <w:t>Alimentazione e batteria</w:t>
                </w:r>
              </w:p>
            </w:tc>
            <w:tc>
              <w:tcPr>
                <w:tcW w:w="4589" w:type="dxa"/>
                <w:vAlign w:val="center"/>
              </w:tcPr>
              <w:p w14:paraId="02A33AF5" w14:textId="77777777" w:rsidR="00FA614C" w:rsidRPr="00D80498" w:rsidRDefault="00FA614C" w:rsidP="00BE283D">
                <w:pPr>
                  <w:pStyle w:val="ae"/>
                  <w:numPr>
                    <w:ilvl w:val="0"/>
                    <w:numId w:val="18"/>
                  </w:numPr>
                  <w:spacing w:before="0" w:after="0" w:line="240" w:lineRule="exact"/>
                  <w:ind w:left="357" w:hanging="357"/>
                  <w:rPr>
                    <w:rFonts w:cs="Arial"/>
                  </w:rPr>
                </w:pPr>
                <w:r w:rsidRPr="00D80498">
                  <w:rPr>
                    <w:rFonts w:cs="Arial"/>
                  </w:rPr>
                  <w:t>Batteria ai polimeri di litio da 3750 mAh</w:t>
                </w:r>
              </w:p>
              <w:p w14:paraId="4B19780F" w14:textId="77777777" w:rsidR="00FA614C" w:rsidRPr="00B27652" w:rsidRDefault="00FA614C" w:rsidP="00BE283D">
                <w:pPr>
                  <w:pStyle w:val="ae"/>
                  <w:numPr>
                    <w:ilvl w:val="0"/>
                    <w:numId w:val="18"/>
                  </w:numPr>
                  <w:spacing w:before="0" w:after="0" w:line="240" w:lineRule="exact"/>
                  <w:ind w:left="357" w:hanging="357"/>
                  <w:rPr>
                    <w:rFonts w:cs="Arial"/>
                    <w:lang w:val="it-IT"/>
                  </w:rPr>
                </w:pPr>
                <w:bookmarkStart w:id="69" w:name="OLE_LINK3"/>
                <w:r w:rsidRPr="00D80498">
                  <w:rPr>
                    <w:rFonts w:cs="Arial"/>
                  </w:rPr>
                  <w:t>Ricarica tramite alimentatore da 12 V CC</w:t>
                </w:r>
                <w:bookmarkEnd w:id="69"/>
              </w:p>
            </w:tc>
          </w:tr>
          <w:tr w:rsidR="00FA614C" w:rsidRPr="00D80498" w14:paraId="3D77C5C7" w14:textId="77777777" w:rsidTr="00FA614C">
            <w:trPr>
              <w:trHeight w:val="318"/>
              <w:jc w:val="center"/>
            </w:trPr>
            <w:tc>
              <w:tcPr>
                <w:tcW w:w="1985" w:type="dxa"/>
                <w:vAlign w:val="center"/>
              </w:tcPr>
              <w:p w14:paraId="7A48C7E6" w14:textId="77777777" w:rsidR="00FA614C" w:rsidRPr="00D80498" w:rsidRDefault="00FA614C" w:rsidP="00FA614C">
                <w:pPr>
                  <w:pStyle w:val="ae"/>
                  <w:spacing w:before="0" w:after="0" w:line="240" w:lineRule="exact"/>
                  <w:rPr>
                    <w:rFonts w:cs="Arial"/>
                    <w:b/>
                  </w:rPr>
                </w:pPr>
                <w:r w:rsidRPr="00D80498">
                  <w:rPr>
                    <w:rFonts w:cs="Arial"/>
                    <w:b/>
                  </w:rPr>
                  <w:t>Temperatura di esercizio</w:t>
                </w:r>
              </w:p>
            </w:tc>
            <w:tc>
              <w:tcPr>
                <w:tcW w:w="4589" w:type="dxa"/>
                <w:vAlign w:val="center"/>
              </w:tcPr>
              <w:p w14:paraId="5529BE56" w14:textId="225629C3" w:rsidR="00FA614C" w:rsidRPr="00D80498" w:rsidRDefault="00FA614C" w:rsidP="00147993">
                <w:pPr>
                  <w:pStyle w:val="ae"/>
                  <w:spacing w:before="0" w:after="0" w:line="240" w:lineRule="exact"/>
                  <w:rPr>
                    <w:rFonts w:cs="Arial"/>
                    <w:lang w:val="fr-FR"/>
                  </w:rPr>
                </w:pPr>
                <w:r w:rsidRPr="00D80498">
                  <w:rPr>
                    <w:rFonts w:cs="Arial"/>
                    <w:lang w:val="fr-FR"/>
                  </w:rPr>
                  <w:t xml:space="preserve">0°C a 50°C </w:t>
                </w:r>
                <w:r w:rsidRPr="00D80498">
                  <w:rPr>
                    <w:rFonts w:cs="Arial"/>
                  </w:rPr>
                  <w:t>(32°F a 122°F)</w:t>
                </w:r>
              </w:p>
            </w:tc>
          </w:tr>
          <w:tr w:rsidR="00AB6781" w:rsidRPr="00D80498" w14:paraId="56F6BA4F" w14:textId="77777777" w:rsidTr="00FA614C">
            <w:trPr>
              <w:trHeight w:val="410"/>
              <w:jc w:val="center"/>
            </w:trPr>
            <w:tc>
              <w:tcPr>
                <w:tcW w:w="1985" w:type="dxa"/>
                <w:vAlign w:val="center"/>
              </w:tcPr>
              <w:p w14:paraId="36EB49A5" w14:textId="77777777" w:rsidR="00AB6781" w:rsidRPr="00D80498" w:rsidRDefault="00AB6781" w:rsidP="00AB6781">
                <w:pPr>
                  <w:pStyle w:val="ae"/>
                  <w:spacing w:before="0" w:after="0" w:line="240" w:lineRule="exact"/>
                  <w:rPr>
                    <w:rFonts w:cs="Arial"/>
                    <w:b/>
                  </w:rPr>
                </w:pPr>
                <w:r w:rsidRPr="00D80498">
                  <w:rPr>
                    <w:rFonts w:cs="Arial"/>
                    <w:b/>
                  </w:rPr>
                  <w:t>Temperatura di conservazione</w:t>
                </w:r>
              </w:p>
            </w:tc>
            <w:tc>
              <w:tcPr>
                <w:tcW w:w="4589" w:type="dxa"/>
                <w:vAlign w:val="center"/>
              </w:tcPr>
              <w:p w14:paraId="7B751D6C" w14:textId="41F64768" w:rsidR="00AB6781" w:rsidRPr="00D80498" w:rsidRDefault="00AB6781" w:rsidP="00AB6781">
                <w:pPr>
                  <w:pStyle w:val="ae"/>
                  <w:spacing w:before="0" w:after="0" w:line="240" w:lineRule="exact"/>
                  <w:rPr>
                    <w:rFonts w:cs="Arial"/>
                    <w:lang w:val="fr-FR"/>
                  </w:rPr>
                </w:pPr>
                <w:r w:rsidRPr="00D80498">
                  <w:rPr>
                    <w:rFonts w:eastAsia="微软雅黑" w:cs="Arial"/>
                    <w:szCs w:val="18"/>
                    <w:lang w:val="fr-FR"/>
                  </w:rPr>
                  <w:t xml:space="preserve">-10 ° C a 60 °C </w:t>
                </w:r>
                <w:r w:rsidRPr="00D80498">
                  <w:rPr>
                    <w:rFonts w:eastAsia="微软雅黑" w:cs="Arial"/>
                    <w:szCs w:val="18"/>
                    <w:lang w:val="en-US"/>
                  </w:rPr>
                  <w:t>(14 °F a 140 °F)</w:t>
                </w:r>
              </w:p>
            </w:tc>
          </w:tr>
          <w:tr w:rsidR="00AB6781" w:rsidRPr="00D80498" w14:paraId="4FAAFA5C" w14:textId="77777777" w:rsidTr="00FA614C">
            <w:trPr>
              <w:trHeight w:val="415"/>
              <w:jc w:val="center"/>
            </w:trPr>
            <w:tc>
              <w:tcPr>
                <w:tcW w:w="1985" w:type="dxa"/>
                <w:vAlign w:val="center"/>
              </w:tcPr>
              <w:p w14:paraId="52564F20" w14:textId="77777777" w:rsidR="00AB6781" w:rsidRPr="00B27652" w:rsidRDefault="00AB6781" w:rsidP="00AB6781">
                <w:pPr>
                  <w:pStyle w:val="ae"/>
                  <w:spacing w:before="0" w:after="0" w:line="240" w:lineRule="exact"/>
                  <w:rPr>
                    <w:rFonts w:cs="Arial"/>
                    <w:b/>
                    <w:bCs/>
                    <w:color w:val="000000"/>
                    <w:lang w:val="it-IT"/>
                  </w:rPr>
                </w:pPr>
                <w:r w:rsidRPr="00B27652">
                  <w:rPr>
                    <w:rFonts w:cs="Arial"/>
                    <w:b/>
                    <w:bCs/>
                    <w:color w:val="000000"/>
                    <w:lang w:val="it-IT"/>
                  </w:rPr>
                  <w:t>Dimensioni</w:t>
                </w:r>
              </w:p>
              <w:p w14:paraId="54266414" w14:textId="77777777" w:rsidR="00AB6781" w:rsidRPr="00B27652" w:rsidRDefault="00AB6781" w:rsidP="00AB6781">
                <w:pPr>
                  <w:pStyle w:val="ae"/>
                  <w:spacing w:before="0" w:after="0" w:line="240" w:lineRule="exact"/>
                  <w:rPr>
                    <w:rFonts w:cs="Arial"/>
                    <w:b/>
                    <w:bCs/>
                    <w:color w:val="000000"/>
                    <w:sz w:val="13"/>
                    <w:szCs w:val="13"/>
                    <w:lang w:val="it-IT"/>
                  </w:rPr>
                </w:pPr>
                <w:r w:rsidRPr="00B27652">
                  <w:rPr>
                    <w:rFonts w:cs="Arial"/>
                    <w:b/>
                    <w:bCs/>
                    <w:color w:val="000000"/>
                    <w:sz w:val="13"/>
                    <w:szCs w:val="13"/>
                    <w:lang w:val="it-IT"/>
                  </w:rPr>
                  <w:t>(L x A x P)</w:t>
                </w:r>
              </w:p>
            </w:tc>
            <w:tc>
              <w:tcPr>
                <w:tcW w:w="4589" w:type="dxa"/>
                <w:vAlign w:val="center"/>
              </w:tcPr>
              <w:p w14:paraId="5FDA2ADB" w14:textId="4DE73904" w:rsidR="00AB6781" w:rsidRPr="00D80498" w:rsidRDefault="00AB6781" w:rsidP="00AB6781">
                <w:pPr>
                  <w:pStyle w:val="ae"/>
                  <w:spacing w:before="0" w:after="0" w:line="240" w:lineRule="exact"/>
                  <w:rPr>
                    <w:rFonts w:cs="Arial"/>
                    <w:lang w:val="fr-FR"/>
                  </w:rPr>
                </w:pPr>
                <w:r w:rsidRPr="00D80498">
                  <w:rPr>
                    <w:rFonts w:cs="Arial"/>
                    <w:szCs w:val="18"/>
                    <w:lang w:val="fr-FR"/>
                  </w:rPr>
                  <w:t>168,4 mm (6,63") x 98 mm (3,86") x 35 mm (1,38")</w:t>
                </w:r>
              </w:p>
            </w:tc>
          </w:tr>
          <w:tr w:rsidR="00AB6781" w:rsidRPr="00D80498" w14:paraId="1B9FC1D3" w14:textId="77777777" w:rsidTr="00FA614C">
            <w:trPr>
              <w:trHeight w:val="407"/>
              <w:jc w:val="center"/>
            </w:trPr>
            <w:tc>
              <w:tcPr>
                <w:tcW w:w="1985" w:type="dxa"/>
                <w:vAlign w:val="center"/>
              </w:tcPr>
              <w:p w14:paraId="6D537D5A" w14:textId="77777777" w:rsidR="00AB6781" w:rsidRPr="00D80498" w:rsidRDefault="00AB6781" w:rsidP="00AB6781">
                <w:pPr>
                  <w:pStyle w:val="ae"/>
                  <w:spacing w:before="0" w:after="0" w:line="240" w:lineRule="exact"/>
                  <w:rPr>
                    <w:rFonts w:cs="Arial"/>
                    <w:b/>
                  </w:rPr>
                </w:pPr>
                <w:r w:rsidRPr="00D80498">
                  <w:rPr>
                    <w:rFonts w:cs="Arial"/>
                    <w:b/>
                  </w:rPr>
                  <w:t>Peso</w:t>
                </w:r>
              </w:p>
            </w:tc>
            <w:tc>
              <w:tcPr>
                <w:tcW w:w="4589" w:type="dxa"/>
                <w:vAlign w:val="center"/>
              </w:tcPr>
              <w:p w14:paraId="36FCCF0C" w14:textId="4634F531" w:rsidR="00AB6781" w:rsidRPr="00D80498" w:rsidRDefault="00AB6781" w:rsidP="00AB6781">
                <w:pPr>
                  <w:pStyle w:val="ae"/>
                  <w:spacing w:before="0" w:after="0" w:line="240" w:lineRule="exact"/>
                  <w:rPr>
                    <w:rFonts w:cs="Arial"/>
                  </w:rPr>
                </w:pPr>
                <w:r w:rsidRPr="00D80498">
                  <w:rPr>
                    <w:rFonts w:cs="Arial"/>
                    <w:szCs w:val="18"/>
                  </w:rPr>
                  <w:t>379,7 g (0,84 libbre)</w:t>
                </w:r>
              </w:p>
            </w:tc>
          </w:tr>
        </w:tbl>
        <w:p w14:paraId="4C48FE39" w14:textId="77777777" w:rsidR="004D2BA9" w:rsidRPr="00D80498" w:rsidRDefault="004D2BA9" w:rsidP="004D2BA9">
          <w:pPr>
            <w:pStyle w:val="20"/>
            <w:spacing w:before="312" w:after="156"/>
            <w:rPr>
              <w:rFonts w:cs="Arial"/>
            </w:rPr>
          </w:pPr>
          <w:bookmarkStart w:id="70" w:name="_Toc145405381"/>
          <w:bookmarkStart w:id="71" w:name="_Toc204284349"/>
          <w:r w:rsidRPr="00D80498">
            <w:rPr>
              <w:rFonts w:cs="Arial"/>
            </w:rPr>
            <w:lastRenderedPageBreak/>
            <w:t>Kit di accessori</w:t>
          </w:r>
          <w:bookmarkEnd w:id="70"/>
          <w:bookmarkEnd w:id="71"/>
        </w:p>
        <w:p w14:paraId="274DB975" w14:textId="77777777" w:rsidR="004D2BA9" w:rsidRPr="00D80498" w:rsidRDefault="004D2BA9" w:rsidP="004D2BA9">
          <w:pPr>
            <w:pStyle w:val="30"/>
            <w:spacing w:before="312" w:after="156"/>
            <w:rPr>
              <w:rFonts w:eastAsia="宋体"/>
              <w:szCs w:val="24"/>
            </w:rPr>
          </w:pPr>
          <w:bookmarkStart w:id="72" w:name="_Toc145405382"/>
          <w:r w:rsidRPr="00D80498">
            <w:rPr>
              <w:rFonts w:eastAsia="宋体"/>
              <w:szCs w:val="24"/>
            </w:rPr>
            <w:t>Cavo principale</w:t>
          </w:r>
          <w:bookmarkEnd w:id="72"/>
        </w:p>
        <w:p w14:paraId="6BD094CB" w14:textId="6BA1695F" w:rsidR="004D2BA9" w:rsidRPr="00D80498" w:rsidRDefault="004D2BA9" w:rsidP="004D2BA9">
          <w:pPr>
            <w:spacing w:before="156" w:after="156"/>
            <w:rPr>
              <w:rFonts w:eastAsia="宋体" w:cs="Arial"/>
              <w:bCs/>
              <w:szCs w:val="20"/>
            </w:rPr>
          </w:pPr>
          <w:r w:rsidRPr="00D80498">
            <w:rPr>
              <w:rFonts w:eastAsia="宋体" w:cs="Arial"/>
              <w:bCs/>
              <w:szCs w:val="20"/>
            </w:rPr>
            <w:t xml:space="preserve">Il </w:t>
          </w:r>
          <w:r w:rsidR="00AB6781" w:rsidRPr="00D80498">
            <w:rPr>
              <w:rFonts w:eastAsia="宋体" w:cs="Arial"/>
              <w:bCs/>
              <w:szCs w:val="20"/>
            </w:rPr>
            <w:t>VCI</w:t>
          </w:r>
          <w:r w:rsidRPr="00D80498">
            <w:rPr>
              <w:rFonts w:eastAsia="宋体" w:cs="Arial"/>
              <w:bCs/>
              <w:szCs w:val="20"/>
            </w:rPr>
            <w:t xml:space="preserve">2 può essere alimentato tramite il cavo principale Autel V2.0 (l'icona V2.0 è visibile sul cavo) quando è collegato a un veicolo compatibile con OBDII/EOBD. Il cavo principale collega il </w:t>
          </w:r>
          <w:r w:rsidR="00AB6781" w:rsidRPr="00D80498">
            <w:rPr>
              <w:rFonts w:eastAsia="宋体" w:cs="Arial"/>
              <w:bCs/>
              <w:szCs w:val="20"/>
            </w:rPr>
            <w:t>VCI</w:t>
          </w:r>
          <w:r w:rsidRPr="00D80498">
            <w:rPr>
              <w:rFonts w:eastAsia="宋体" w:cs="Arial"/>
              <w:bCs/>
              <w:szCs w:val="20"/>
            </w:rPr>
            <w:t xml:space="preserve">2 al connettore di collegamento dati (DLC) del veicolo, attraverso il quale il </w:t>
          </w:r>
          <w:r w:rsidR="00AB6781" w:rsidRPr="00D80498">
            <w:rPr>
              <w:rFonts w:eastAsia="宋体" w:cs="Arial"/>
              <w:bCs/>
              <w:szCs w:val="20"/>
            </w:rPr>
            <w:t>VCI</w:t>
          </w:r>
          <w:r w:rsidRPr="00D80498">
            <w:rPr>
              <w:rFonts w:eastAsia="宋体" w:cs="Arial"/>
              <w:bCs/>
              <w:szCs w:val="20"/>
            </w:rPr>
            <w:t>2 può trasmettere i dati del veicolo al tablet.</w:t>
          </w:r>
        </w:p>
        <w:p w14:paraId="3BE9210A" w14:textId="12E18032" w:rsidR="004D2BA9" w:rsidRPr="00D80498" w:rsidRDefault="00AB6781" w:rsidP="004D2BA9">
          <w:pPr>
            <w:spacing w:beforeLines="0" w:before="0" w:afterLines="0" w:after="0" w:line="480" w:lineRule="auto"/>
            <w:ind w:left="0"/>
            <w:jc w:val="center"/>
            <w:rPr>
              <w:rFonts w:eastAsiaTheme="minorEastAsia" w:cs="Arial"/>
            </w:rPr>
          </w:pPr>
          <w:r w:rsidRPr="00D80498">
            <w:rPr>
              <w:rFonts w:cs="Arial"/>
              <w:noProof/>
              <w:lang w:val="en-US"/>
            </w:rPr>
            <w:drawing>
              <wp:inline distT="0" distB="0" distL="0" distR="0" wp14:anchorId="6FFFA859" wp14:editId="3DEA4249">
                <wp:extent cx="2209165" cy="797560"/>
                <wp:effectExtent l="0" t="0" r="635" b="2540"/>
                <wp:docPr id="139" name="图片 139" descr="C:\Users\A18408\Desktop\Ultra说明书 初定稿 图片更换\线稿\丝印\main cable-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18408\Desktop\Ultra说明书 初定稿 图片更换\线稿\丝印\main cable-15.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209165" cy="797560"/>
                        </a:xfrm>
                        <a:prstGeom prst="rect">
                          <a:avLst/>
                        </a:prstGeom>
                        <a:noFill/>
                        <a:ln>
                          <a:noFill/>
                        </a:ln>
                      </pic:spPr>
                    </pic:pic>
                  </a:graphicData>
                </a:graphic>
              </wp:inline>
            </w:drawing>
          </w:r>
        </w:p>
        <w:p w14:paraId="54E2496D" w14:textId="4825C0A6" w:rsidR="004D2BA9" w:rsidRPr="00D80498" w:rsidRDefault="004D2BA9" w:rsidP="004D2BA9">
          <w:pPr>
            <w:pStyle w:val="ab"/>
            <w:spacing w:before="156" w:after="156"/>
            <w:rPr>
              <w:rFonts w:cs="Arial"/>
              <w:i/>
            </w:rPr>
          </w:pPr>
          <w:r w:rsidRPr="00D80498">
            <w:rPr>
              <w:rFonts w:cs="Arial"/>
            </w:rPr>
            <w:t xml:space="preserve">Figura </w:t>
          </w:r>
          <w:r w:rsidR="00623535" w:rsidRPr="00D80498">
            <w:rPr>
              <w:rFonts w:cs="Arial"/>
            </w:rPr>
            <w:fldChar w:fldCharType="begin"/>
          </w:r>
          <w:r w:rsidR="00623535" w:rsidRPr="00D80498">
            <w:rPr>
              <w:rFonts w:cs="Arial"/>
            </w:rPr>
            <w:instrText xml:space="preserve"> STYLEREF 1 \s </w:instrText>
          </w:r>
          <w:r w:rsidR="00623535" w:rsidRPr="00D80498">
            <w:rPr>
              <w:rFonts w:cs="Arial"/>
            </w:rPr>
            <w:fldChar w:fldCharType="separate"/>
          </w:r>
          <w:r w:rsidR="00187D73" w:rsidRPr="00D80498">
            <w:rPr>
              <w:rFonts w:cs="Arial"/>
              <w:noProof/>
            </w:rPr>
            <w:t>2</w:t>
          </w:r>
          <w:r w:rsidR="00623535" w:rsidRPr="00D80498">
            <w:rPr>
              <w:rFonts w:cs="Arial"/>
            </w:rPr>
            <w:fldChar w:fldCharType="end"/>
          </w:r>
          <w:r w:rsidR="00623535" w:rsidRPr="00D80498">
            <w:rPr>
              <w:rFonts w:cs="Arial"/>
            </w:rPr>
            <w:noBreakHyphen/>
          </w:r>
          <w:r w:rsidR="00AB6781" w:rsidRPr="00D80498">
            <w:rPr>
              <w:rFonts w:cs="Arial"/>
            </w:rPr>
            <w:t>7</w:t>
          </w:r>
          <w:r w:rsidRPr="00D80498">
            <w:rPr>
              <w:rFonts w:cs="Arial"/>
            </w:rPr>
            <w:t xml:space="preserve"> </w:t>
          </w:r>
          <w:r w:rsidRPr="00D80498">
            <w:rPr>
              <w:rFonts w:cs="Arial"/>
              <w:i/>
            </w:rPr>
            <w:t>Cavo principale V2.0</w:t>
          </w:r>
        </w:p>
        <w:p w14:paraId="0827AB26" w14:textId="77777777" w:rsidR="004D2BA9" w:rsidRPr="00D80498" w:rsidRDefault="004D2BA9" w:rsidP="004D2BA9">
          <w:pPr>
            <w:pBdr>
              <w:top w:val="single" w:sz="4" w:space="1" w:color="auto"/>
            </w:pBdr>
            <w:spacing w:before="156" w:afterLines="0" w:after="0"/>
            <w:rPr>
              <w:rFonts w:cs="Arial"/>
              <w:b/>
            </w:rPr>
          </w:pPr>
          <w:r w:rsidRPr="00D80498">
            <w:rPr>
              <w:rFonts w:cs="Arial"/>
              <w:b/>
              <w:noProof/>
              <w:lang w:val="en-US"/>
            </w:rPr>
            <w:drawing>
              <wp:anchor distT="0" distB="0" distL="114300" distR="114300" simplePos="0" relativeHeight="251685888" behindDoc="0" locked="0" layoutInCell="1" allowOverlap="1" wp14:anchorId="52723C53" wp14:editId="1BD619D3">
                <wp:simplePos x="0" y="0"/>
                <wp:positionH relativeFrom="margin">
                  <wp:posOffset>0</wp:posOffset>
                </wp:positionH>
                <wp:positionV relativeFrom="paragraph">
                  <wp:posOffset>27940</wp:posOffset>
                </wp:positionV>
                <wp:extent cx="144145" cy="144145"/>
                <wp:effectExtent l="0" t="0" r="8255" b="8255"/>
                <wp:wrapNone/>
                <wp:docPr id="2995" name="图片 29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D80498">
            <w:rPr>
              <w:rFonts w:cs="Arial"/>
              <w:b/>
            </w:rPr>
            <w:t>NOTA</w:t>
          </w:r>
        </w:p>
        <w:p w14:paraId="74DD8E65" w14:textId="360F6749" w:rsidR="004D2BA9" w:rsidRPr="00D80498" w:rsidRDefault="007A0267" w:rsidP="004D2BA9">
          <w:pPr>
            <w:pStyle w:val="BodytextUserManual"/>
            <w:pBdr>
              <w:bottom w:val="single" w:sz="4" w:space="1" w:color="auto"/>
            </w:pBdr>
            <w:spacing w:beforeLines="0" w:before="0" w:after="156"/>
          </w:pPr>
          <w:r w:rsidRPr="00D80498">
            <w:t xml:space="preserve">Il </w:t>
          </w:r>
          <w:r w:rsidR="004D2BA9" w:rsidRPr="00D80498">
            <w:t xml:space="preserve">MaxiFlash </w:t>
          </w:r>
          <w:r w:rsidR="00AB6781" w:rsidRPr="00D80498">
            <w:t>VCI</w:t>
          </w:r>
          <w:r w:rsidR="004D2BA9" w:rsidRPr="00D80498">
            <w:t xml:space="preserve">2 può essere collegato solo tramite il cavo principale Autel V2.0. NON utilizzare altri cavi principali Autel per collegare il MaxiFlash </w:t>
          </w:r>
          <w:r w:rsidR="00AB6781" w:rsidRPr="00D80498">
            <w:t>VCI</w:t>
          </w:r>
          <w:r w:rsidR="004D2BA9" w:rsidRPr="00D80498">
            <w:t>2.</w:t>
          </w:r>
        </w:p>
        <w:p w14:paraId="48FC8FB4" w14:textId="2B8836BF" w:rsidR="00B46084" w:rsidRPr="00D80498" w:rsidRDefault="00B46084" w:rsidP="00B46084">
          <w:pPr>
            <w:pStyle w:val="30"/>
            <w:spacing w:before="312" w:after="156"/>
            <w:rPr>
              <w:rFonts w:eastAsia="宋体"/>
              <w:szCs w:val="24"/>
            </w:rPr>
          </w:pPr>
          <w:bookmarkStart w:id="73" w:name="_Toc145405383"/>
          <w:r w:rsidRPr="00D80498">
            <w:rPr>
              <w:rFonts w:eastAsia="宋体"/>
              <w:szCs w:val="24"/>
            </w:rPr>
            <w:t>Adattatori di tipo OBDI (opzionali)</w:t>
          </w:r>
          <w:bookmarkEnd w:id="73"/>
        </w:p>
        <w:p w14:paraId="1C21C2A3" w14:textId="23A91953" w:rsidR="00B46084" w:rsidRPr="00D80498" w:rsidRDefault="00B46084" w:rsidP="00B46084">
          <w:pPr>
            <w:pStyle w:val="BodytextUserManual"/>
            <w:spacing w:before="156" w:after="156"/>
          </w:pPr>
          <w:r w:rsidRPr="00D80498">
            <w:t>Gli adattatori OBDI opzionali sono per veicoli non OBDII. L'adattatore utilizzato dipende dal tipo di veicolo in prova. Gli adattatori più comuni sono illustrati di seguito. (Gli adattatori sono venduti separatamente. Contattare il proprio distributore per maggiori dettagli.)</w:t>
          </w:r>
        </w:p>
        <w:tbl>
          <w:tblPr>
            <w:tblStyle w:val="ac"/>
            <w:tblW w:w="6358" w:type="dxa"/>
            <w:jc w:val="center"/>
            <w:tblLayout w:type="fixed"/>
            <w:tblLook w:val="04A0" w:firstRow="1" w:lastRow="0" w:firstColumn="1" w:lastColumn="0" w:noHBand="0" w:noVBand="1"/>
          </w:tblPr>
          <w:tblGrid>
            <w:gridCol w:w="1539"/>
            <w:gridCol w:w="1583"/>
            <w:gridCol w:w="1568"/>
            <w:gridCol w:w="1668"/>
          </w:tblGrid>
          <w:tr w:rsidR="00BB0133" w:rsidRPr="00D80498" w14:paraId="31E838DE" w14:textId="77777777" w:rsidTr="00C76D95">
            <w:trPr>
              <w:trHeight w:val="1593"/>
              <w:jc w:val="center"/>
            </w:trPr>
            <w:tc>
              <w:tcPr>
                <w:tcW w:w="1539" w:type="dxa"/>
                <w:vAlign w:val="center"/>
              </w:tcPr>
              <w:p w14:paraId="4B576B91" w14:textId="77777777" w:rsidR="00BB0133" w:rsidRPr="00D80498" w:rsidRDefault="00BB0133" w:rsidP="00C76D95">
                <w:pPr>
                  <w:spacing w:beforeLines="0" w:before="0" w:afterLines="0" w:after="0" w:line="240" w:lineRule="auto"/>
                  <w:ind w:left="0"/>
                  <w:jc w:val="center"/>
                  <w:rPr>
                    <w:rFonts w:cs="Arial"/>
                  </w:rPr>
                </w:pPr>
                <w:r w:rsidRPr="00D80498">
                  <w:rPr>
                    <w:rFonts w:cs="Arial"/>
                    <w:noProof/>
                    <w:lang w:val="en-US"/>
                  </w:rPr>
                  <w:drawing>
                    <wp:inline distT="0" distB="0" distL="0" distR="0" wp14:anchorId="1698D646" wp14:editId="0060F654">
                      <wp:extent cx="718820" cy="539115"/>
                      <wp:effectExtent l="0" t="0" r="5080" b="0"/>
                      <wp:docPr id="2486" name="图片 24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6" name="图片 2486"/>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719328" cy="539496"/>
                              </a:xfrm>
                              <a:prstGeom prst="rect">
                                <a:avLst/>
                              </a:prstGeom>
                            </pic:spPr>
                          </pic:pic>
                        </a:graphicData>
                      </a:graphic>
                    </wp:inline>
                  </w:drawing>
                </w:r>
              </w:p>
              <w:p w14:paraId="73C6766F" w14:textId="77777777" w:rsidR="00BB0133" w:rsidRPr="00D80498" w:rsidRDefault="00BB0133" w:rsidP="00C76D95">
                <w:pPr>
                  <w:spacing w:beforeLines="0" w:before="0" w:afterLines="0" w:after="0"/>
                  <w:ind w:left="0"/>
                  <w:jc w:val="center"/>
                  <w:rPr>
                    <w:rFonts w:cs="Arial"/>
                  </w:rPr>
                </w:pPr>
                <w:r w:rsidRPr="00D80498">
                  <w:rPr>
                    <w:rFonts w:cs="Arial"/>
                  </w:rPr>
                  <w:t xml:space="preserve">Benz-14 </w:t>
                </w:r>
              </w:p>
            </w:tc>
            <w:tc>
              <w:tcPr>
                <w:tcW w:w="1583" w:type="dxa"/>
                <w:vAlign w:val="center"/>
              </w:tcPr>
              <w:p w14:paraId="1FBA7B95" w14:textId="77777777" w:rsidR="00BB0133" w:rsidRPr="00D80498" w:rsidRDefault="00BB0133" w:rsidP="00C76D95">
                <w:pPr>
                  <w:spacing w:beforeLines="0" w:before="0" w:afterLines="0" w:after="0" w:line="240" w:lineRule="auto"/>
                  <w:ind w:left="0"/>
                  <w:jc w:val="center"/>
                  <w:rPr>
                    <w:rFonts w:cs="Arial"/>
                  </w:rPr>
                </w:pPr>
                <w:r w:rsidRPr="00D80498">
                  <w:rPr>
                    <w:rFonts w:cs="Arial"/>
                    <w:noProof/>
                    <w:lang w:val="en-US"/>
                  </w:rPr>
                  <w:drawing>
                    <wp:inline distT="0" distB="0" distL="0" distR="0" wp14:anchorId="22D69F27" wp14:editId="1EA45C36">
                      <wp:extent cx="718820" cy="539115"/>
                      <wp:effectExtent l="0" t="0" r="5080" b="0"/>
                      <wp:docPr id="2487" name="图片 24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7" name="图片 2487"/>
                              <pic:cNvPicPr>
                                <a:picLocks noChangeAspect="1"/>
                              </pic:cNvPicPr>
                            </pic:nvPicPr>
                            <pic:blipFill>
                              <a:blip r:embed="rId36" cstate="print">
                                <a:extLst>
                                  <a:ext uri="{28A0092B-C50C-407E-A947-70E740481C1C}">
                                    <a14:useLocalDpi xmlns:a14="http://schemas.microsoft.com/office/drawing/2010/main" val="0"/>
                                  </a:ext>
                                </a:extLst>
                              </a:blip>
                              <a:stretch>
                                <a:fillRect/>
                              </a:stretch>
                            </pic:blipFill>
                            <pic:spPr>
                              <a:xfrm>
                                <a:off x="0" y="0"/>
                                <a:ext cx="719328" cy="539496"/>
                              </a:xfrm>
                              <a:prstGeom prst="rect">
                                <a:avLst/>
                              </a:prstGeom>
                            </pic:spPr>
                          </pic:pic>
                        </a:graphicData>
                      </a:graphic>
                    </wp:inline>
                  </w:drawing>
                </w:r>
              </w:p>
              <w:p w14:paraId="5023D553" w14:textId="77777777" w:rsidR="00BB0133" w:rsidRPr="00D80498" w:rsidRDefault="00BB0133" w:rsidP="00C76D95">
                <w:pPr>
                  <w:spacing w:beforeLines="0" w:before="0" w:afterLines="0" w:after="0"/>
                  <w:ind w:left="0"/>
                  <w:jc w:val="center"/>
                  <w:rPr>
                    <w:rFonts w:cs="Arial"/>
                  </w:rPr>
                </w:pPr>
                <w:r w:rsidRPr="00D80498">
                  <w:rPr>
                    <w:rFonts w:cs="Arial"/>
                  </w:rPr>
                  <w:t xml:space="preserve">Chrysler-16 </w:t>
                </w:r>
              </w:p>
            </w:tc>
            <w:tc>
              <w:tcPr>
                <w:tcW w:w="1568" w:type="dxa"/>
                <w:vAlign w:val="center"/>
              </w:tcPr>
              <w:p w14:paraId="09BBB4F6" w14:textId="77777777" w:rsidR="00BB0133" w:rsidRPr="00D80498" w:rsidRDefault="00BB0133" w:rsidP="00C76D95">
                <w:pPr>
                  <w:spacing w:beforeLines="0" w:before="0" w:afterLines="0" w:after="0" w:line="240" w:lineRule="auto"/>
                  <w:ind w:left="0"/>
                  <w:jc w:val="center"/>
                  <w:rPr>
                    <w:rFonts w:cs="Arial"/>
                  </w:rPr>
                </w:pPr>
                <w:r w:rsidRPr="00D80498">
                  <w:rPr>
                    <w:rFonts w:cs="Arial"/>
                    <w:noProof/>
                    <w:lang w:val="en-US"/>
                  </w:rPr>
                  <w:drawing>
                    <wp:anchor distT="0" distB="0" distL="114300" distR="114300" simplePos="0" relativeHeight="252423168" behindDoc="0" locked="0" layoutInCell="1" allowOverlap="1" wp14:anchorId="22723898" wp14:editId="12F1E2CF">
                      <wp:simplePos x="0" y="0"/>
                      <wp:positionH relativeFrom="column">
                        <wp:posOffset>53533</wp:posOffset>
                      </wp:positionH>
                      <wp:positionV relativeFrom="paragraph">
                        <wp:posOffset>73439</wp:posOffset>
                      </wp:positionV>
                      <wp:extent cx="718820" cy="539115"/>
                      <wp:effectExtent l="0" t="0" r="5080" b="0"/>
                      <wp:wrapNone/>
                      <wp:docPr id="2488" name="图片 24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8" name="图片 2488"/>
                              <pic:cNvPicPr>
                                <a:picLocks noChangeAspect="1"/>
                              </pic:cNvPicPr>
                            </pic:nvPicPr>
                            <pic:blipFill>
                              <a:blip r:embed="rId37" cstate="print">
                                <a:extLst>
                                  <a:ext uri="{28A0092B-C50C-407E-A947-70E740481C1C}">
                                    <a14:useLocalDpi xmlns:a14="http://schemas.microsoft.com/office/drawing/2010/main" val="0"/>
                                  </a:ext>
                                </a:extLst>
                              </a:blip>
                              <a:stretch>
                                <a:fillRect/>
                              </a:stretch>
                            </pic:blipFill>
                            <pic:spPr>
                              <a:xfrm>
                                <a:off x="0" y="0"/>
                                <a:ext cx="718820" cy="539115"/>
                              </a:xfrm>
                              <a:prstGeom prst="rect">
                                <a:avLst/>
                              </a:prstGeom>
                            </pic:spPr>
                          </pic:pic>
                        </a:graphicData>
                      </a:graphic>
                    </wp:anchor>
                  </w:drawing>
                </w:r>
              </w:p>
              <w:p w14:paraId="0119F2C0" w14:textId="77777777" w:rsidR="00BB0133" w:rsidRPr="00D80498" w:rsidRDefault="00BB0133" w:rsidP="00C76D95">
                <w:pPr>
                  <w:spacing w:beforeLines="0" w:before="0" w:afterLines="0" w:after="0" w:line="240" w:lineRule="auto"/>
                  <w:ind w:left="0"/>
                  <w:jc w:val="center"/>
                  <w:rPr>
                    <w:rFonts w:cs="Arial"/>
                  </w:rPr>
                </w:pPr>
              </w:p>
              <w:p w14:paraId="5B8257C3" w14:textId="77777777" w:rsidR="00BB0133" w:rsidRPr="00D80498" w:rsidRDefault="00BB0133" w:rsidP="00C76D95">
                <w:pPr>
                  <w:spacing w:beforeLines="0" w:before="0" w:afterLines="0" w:after="0" w:line="240" w:lineRule="auto"/>
                  <w:ind w:left="0"/>
                  <w:jc w:val="center"/>
                  <w:rPr>
                    <w:rFonts w:cs="Arial"/>
                  </w:rPr>
                </w:pPr>
              </w:p>
              <w:p w14:paraId="326DAD88" w14:textId="77777777" w:rsidR="00BB0133" w:rsidRPr="00D80498" w:rsidRDefault="00BB0133" w:rsidP="00C76D95">
                <w:pPr>
                  <w:spacing w:beforeLines="0" w:before="0" w:afterLines="0" w:after="0" w:line="240" w:lineRule="auto"/>
                  <w:ind w:left="0"/>
                  <w:jc w:val="center"/>
                  <w:rPr>
                    <w:rFonts w:cs="Arial"/>
                  </w:rPr>
                </w:pPr>
                <w:r w:rsidRPr="00D80498">
                  <w:rPr>
                    <w:rFonts w:cs="Arial"/>
                  </w:rPr>
                  <w:t>BMW-20</w:t>
                </w:r>
              </w:p>
            </w:tc>
            <w:tc>
              <w:tcPr>
                <w:tcW w:w="1668" w:type="dxa"/>
                <w:vAlign w:val="center"/>
              </w:tcPr>
              <w:p w14:paraId="34A7099B" w14:textId="77777777" w:rsidR="00BB0133" w:rsidRPr="00D80498" w:rsidRDefault="00BB0133" w:rsidP="00C76D95">
                <w:pPr>
                  <w:spacing w:beforeLines="0" w:before="0" w:afterLines="0" w:after="0" w:line="240" w:lineRule="auto"/>
                  <w:ind w:left="0"/>
                  <w:jc w:val="center"/>
                  <w:rPr>
                    <w:rFonts w:cs="Arial"/>
                    <w:color w:val="FF0000"/>
                  </w:rPr>
                </w:pPr>
                <w:r w:rsidRPr="00D80498">
                  <w:rPr>
                    <w:rFonts w:cs="Arial"/>
                    <w:noProof/>
                    <w:lang w:val="en-US"/>
                  </w:rPr>
                  <w:drawing>
                    <wp:inline distT="0" distB="0" distL="0" distR="0" wp14:anchorId="6496CC87" wp14:editId="08315321">
                      <wp:extent cx="718820" cy="539115"/>
                      <wp:effectExtent l="0" t="0" r="5080" b="0"/>
                      <wp:docPr id="2490" name="图片 24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0" name="图片 2490"/>
                              <pic:cNvPicPr>
                                <a:picLocks noChangeAspect="1"/>
                              </pic:cNvPicPr>
                            </pic:nvPicPr>
                            <pic:blipFill>
                              <a:blip r:embed="rId38" cstate="print">
                                <a:extLst>
                                  <a:ext uri="{28A0092B-C50C-407E-A947-70E740481C1C}">
                                    <a14:useLocalDpi xmlns:a14="http://schemas.microsoft.com/office/drawing/2010/main" val="0"/>
                                  </a:ext>
                                </a:extLst>
                              </a:blip>
                              <a:stretch>
                                <a:fillRect/>
                              </a:stretch>
                            </pic:blipFill>
                            <pic:spPr>
                              <a:xfrm>
                                <a:off x="0" y="0"/>
                                <a:ext cx="719328" cy="539496"/>
                              </a:xfrm>
                              <a:prstGeom prst="rect">
                                <a:avLst/>
                              </a:prstGeom>
                            </pic:spPr>
                          </pic:pic>
                        </a:graphicData>
                      </a:graphic>
                    </wp:inline>
                  </w:drawing>
                </w:r>
              </w:p>
              <w:p w14:paraId="072858ED" w14:textId="77777777" w:rsidR="00BB0133" w:rsidRPr="00D80498" w:rsidRDefault="00BB0133" w:rsidP="00C76D95">
                <w:pPr>
                  <w:spacing w:beforeLines="0" w:before="0" w:afterLines="0" w:after="0" w:line="240" w:lineRule="auto"/>
                  <w:ind w:left="0"/>
                  <w:jc w:val="center"/>
                  <w:rPr>
                    <w:rFonts w:cs="Arial"/>
                    <w:color w:val="FF0000"/>
                  </w:rPr>
                </w:pPr>
                <w:r w:rsidRPr="00D80498">
                  <w:rPr>
                    <w:rFonts w:cs="Arial"/>
                  </w:rPr>
                  <w:t>Nissan-14</w:t>
                </w:r>
              </w:p>
            </w:tc>
          </w:tr>
          <w:tr w:rsidR="00BB0133" w:rsidRPr="00D80498" w14:paraId="4EB25C7E" w14:textId="77777777" w:rsidTr="00C76D95">
            <w:trPr>
              <w:trHeight w:val="1545"/>
              <w:jc w:val="center"/>
            </w:trPr>
            <w:tc>
              <w:tcPr>
                <w:tcW w:w="1539" w:type="dxa"/>
                <w:vAlign w:val="center"/>
              </w:tcPr>
              <w:p w14:paraId="34DA5C0A" w14:textId="77777777" w:rsidR="00BB0133" w:rsidRPr="00D80498" w:rsidRDefault="00BB0133" w:rsidP="00C76D95">
                <w:pPr>
                  <w:spacing w:beforeLines="0" w:before="0" w:afterLines="0" w:after="0" w:line="240" w:lineRule="auto"/>
                  <w:ind w:left="0"/>
                  <w:jc w:val="center"/>
                  <w:rPr>
                    <w:rFonts w:cs="Arial"/>
                  </w:rPr>
                </w:pPr>
                <w:r w:rsidRPr="00D80498">
                  <w:rPr>
                    <w:rFonts w:cs="Arial"/>
                    <w:noProof/>
                    <w:lang w:val="en-US"/>
                  </w:rPr>
                  <w:drawing>
                    <wp:inline distT="0" distB="0" distL="0" distR="0" wp14:anchorId="674EC4AB" wp14:editId="53DBD05A">
                      <wp:extent cx="684155" cy="479960"/>
                      <wp:effectExtent l="0" t="0" r="1905" b="0"/>
                      <wp:docPr id="3148" name="图片 3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695882" cy="488187"/>
                              </a:xfrm>
                              <a:prstGeom prst="rect">
                                <a:avLst/>
                              </a:prstGeom>
                            </pic:spPr>
                          </pic:pic>
                        </a:graphicData>
                      </a:graphic>
                    </wp:inline>
                  </w:drawing>
                </w:r>
                <w:r w:rsidRPr="00D80498">
                  <w:rPr>
                    <w:rFonts w:cs="Arial"/>
                  </w:rPr>
                  <w:t xml:space="preserve"> Kia-20</w:t>
                </w:r>
              </w:p>
            </w:tc>
            <w:tc>
              <w:tcPr>
                <w:tcW w:w="1583" w:type="dxa"/>
                <w:vAlign w:val="center"/>
              </w:tcPr>
              <w:p w14:paraId="3809B8BC" w14:textId="77777777" w:rsidR="00BB0133" w:rsidRPr="00D80498" w:rsidRDefault="00BB0133" w:rsidP="00C76D95">
                <w:pPr>
                  <w:spacing w:beforeLines="0" w:before="0" w:afterLines="0" w:after="0" w:line="240" w:lineRule="auto"/>
                  <w:ind w:left="0"/>
                  <w:jc w:val="center"/>
                  <w:rPr>
                    <w:rFonts w:cs="Arial"/>
                    <w:color w:val="FF0000"/>
                  </w:rPr>
                </w:pPr>
                <w:r w:rsidRPr="00D80498">
                  <w:rPr>
                    <w:rFonts w:cs="Arial"/>
                    <w:noProof/>
                    <w:lang w:val="en-US"/>
                  </w:rPr>
                  <w:drawing>
                    <wp:inline distT="0" distB="0" distL="0" distR="0" wp14:anchorId="32D4ECAE" wp14:editId="2D889CD7">
                      <wp:extent cx="840105" cy="574040"/>
                      <wp:effectExtent l="0" t="0" r="0" b="0"/>
                      <wp:docPr id="282" name="图片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840105" cy="574040"/>
                              </a:xfrm>
                              <a:prstGeom prst="rect">
                                <a:avLst/>
                              </a:prstGeom>
                            </pic:spPr>
                          </pic:pic>
                        </a:graphicData>
                      </a:graphic>
                    </wp:inline>
                  </w:drawing>
                </w:r>
                <w:r w:rsidRPr="00D80498">
                  <w:rPr>
                    <w:rFonts w:cs="Arial"/>
                  </w:rPr>
                  <w:t xml:space="preserve"> Fiat-3</w:t>
                </w:r>
              </w:p>
            </w:tc>
            <w:tc>
              <w:tcPr>
                <w:tcW w:w="1568" w:type="dxa"/>
                <w:vAlign w:val="center"/>
              </w:tcPr>
              <w:p w14:paraId="6800DA9D" w14:textId="77777777" w:rsidR="00BB0133" w:rsidRPr="00D80498" w:rsidRDefault="00BB0133" w:rsidP="00C76D95">
                <w:pPr>
                  <w:spacing w:beforeLines="0" w:before="0" w:afterLines="0" w:after="0" w:line="240" w:lineRule="auto"/>
                  <w:ind w:left="0"/>
                  <w:jc w:val="center"/>
                  <w:rPr>
                    <w:rFonts w:cs="Arial"/>
                    <w:color w:val="FF0000"/>
                  </w:rPr>
                </w:pPr>
                <w:r w:rsidRPr="00D80498">
                  <w:rPr>
                    <w:rFonts w:cs="Arial"/>
                    <w:noProof/>
                    <w:lang w:val="en-US"/>
                  </w:rPr>
                  <w:drawing>
                    <wp:inline distT="0" distB="0" distL="0" distR="0" wp14:anchorId="6CF59E79" wp14:editId="25CD74E8">
                      <wp:extent cx="868045" cy="523875"/>
                      <wp:effectExtent l="0" t="0" r="8255" b="9525"/>
                      <wp:docPr id="284" name="图片 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868045" cy="523875"/>
                              </a:xfrm>
                              <a:prstGeom prst="rect">
                                <a:avLst/>
                              </a:prstGeom>
                            </pic:spPr>
                          </pic:pic>
                        </a:graphicData>
                      </a:graphic>
                    </wp:inline>
                  </w:drawing>
                </w:r>
                <w:r w:rsidRPr="00D80498">
                  <w:rPr>
                    <w:rFonts w:cs="Arial"/>
                  </w:rPr>
                  <w:t xml:space="preserve"> PSA-2</w:t>
                </w:r>
              </w:p>
            </w:tc>
            <w:tc>
              <w:tcPr>
                <w:tcW w:w="1668" w:type="dxa"/>
                <w:vAlign w:val="center"/>
              </w:tcPr>
              <w:p w14:paraId="03CF9C78" w14:textId="77777777" w:rsidR="00BB0133" w:rsidRPr="00D80498" w:rsidRDefault="00BB0133" w:rsidP="00C76D95">
                <w:pPr>
                  <w:spacing w:beforeLines="0" w:before="0" w:afterLines="0" w:after="0" w:line="240" w:lineRule="auto"/>
                  <w:ind w:left="0"/>
                  <w:jc w:val="center"/>
                  <w:rPr>
                    <w:rFonts w:cs="Arial"/>
                  </w:rPr>
                </w:pPr>
                <w:r w:rsidRPr="00D80498">
                  <w:rPr>
                    <w:rFonts w:cs="Arial"/>
                    <w:noProof/>
                    <w:lang w:val="en-US"/>
                  </w:rPr>
                  <w:drawing>
                    <wp:inline distT="0" distB="0" distL="0" distR="0" wp14:anchorId="560A9FF4" wp14:editId="70A72BE7">
                      <wp:extent cx="657225" cy="499745"/>
                      <wp:effectExtent l="0" t="0" r="9525"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 name="图片 227"/>
                              <pic:cNvPicPr>
                                <a:picLocks noChangeAspect="1"/>
                              </pic:cNvPicPr>
                            </pic:nvPicPr>
                            <pic:blipFill>
                              <a:blip r:embed="rId42" cstate="print">
                                <a:extLst>
                                  <a:ext uri="{28A0092B-C50C-407E-A947-70E740481C1C}">
                                    <a14:useLocalDpi xmlns:a14="http://schemas.microsoft.com/office/drawing/2010/main" val="0"/>
                                  </a:ext>
                                </a:extLst>
                              </a:blip>
                              <a:stretch>
                                <a:fillRect/>
                              </a:stretch>
                            </pic:blipFill>
                            <pic:spPr>
                              <a:xfrm>
                                <a:off x="0" y="0"/>
                                <a:ext cx="657225" cy="499745"/>
                              </a:xfrm>
                              <a:prstGeom prst="rect">
                                <a:avLst/>
                              </a:prstGeom>
                            </pic:spPr>
                          </pic:pic>
                        </a:graphicData>
                      </a:graphic>
                    </wp:inline>
                  </w:drawing>
                </w:r>
                <w:r w:rsidRPr="00D80498">
                  <w:rPr>
                    <w:rFonts w:cs="Arial"/>
                  </w:rPr>
                  <w:t xml:space="preserve"> Mazda-17</w:t>
                </w:r>
              </w:p>
            </w:tc>
          </w:tr>
          <w:tr w:rsidR="00BB0133" w:rsidRPr="00D80498" w14:paraId="2EA54D72" w14:textId="77777777" w:rsidTr="00C76D95">
            <w:trPr>
              <w:trHeight w:val="1545"/>
              <w:jc w:val="center"/>
            </w:trPr>
            <w:tc>
              <w:tcPr>
                <w:tcW w:w="1539" w:type="dxa"/>
                <w:vAlign w:val="center"/>
              </w:tcPr>
              <w:p w14:paraId="2B9330C1" w14:textId="77777777" w:rsidR="00BB0133" w:rsidRPr="00D80498" w:rsidRDefault="00BB0133" w:rsidP="00C76D95">
                <w:pPr>
                  <w:spacing w:beforeLines="0" w:before="0" w:afterLines="0" w:after="0" w:line="240" w:lineRule="auto"/>
                  <w:ind w:left="0"/>
                  <w:jc w:val="center"/>
                  <w:rPr>
                    <w:rFonts w:cs="Arial"/>
                    <w:noProof/>
                  </w:rPr>
                </w:pPr>
              </w:p>
              <w:p w14:paraId="48C233EE" w14:textId="77777777" w:rsidR="00BB0133" w:rsidRPr="00D80498" w:rsidRDefault="00BB0133" w:rsidP="00C76D95">
                <w:pPr>
                  <w:spacing w:beforeLines="0" w:before="0" w:afterLines="0" w:after="0" w:line="240" w:lineRule="auto"/>
                  <w:ind w:left="0"/>
                  <w:jc w:val="center"/>
                  <w:rPr>
                    <w:rFonts w:cs="Arial"/>
                  </w:rPr>
                </w:pPr>
                <w:r w:rsidRPr="00D80498">
                  <w:rPr>
                    <w:rFonts w:cs="Arial"/>
                    <w:noProof/>
                    <w:lang w:val="en-US"/>
                  </w:rPr>
                  <w:drawing>
                    <wp:anchor distT="0" distB="0" distL="114300" distR="114300" simplePos="0" relativeHeight="252422144" behindDoc="0" locked="0" layoutInCell="1" allowOverlap="1" wp14:anchorId="584C3C12" wp14:editId="7FA961D1">
                      <wp:simplePos x="0" y="0"/>
                      <wp:positionH relativeFrom="column">
                        <wp:posOffset>-31171</wp:posOffset>
                      </wp:positionH>
                      <wp:positionV relativeFrom="paragraph">
                        <wp:posOffset>64770</wp:posOffset>
                      </wp:positionV>
                      <wp:extent cx="922020" cy="259830"/>
                      <wp:effectExtent l="0" t="0" r="0" b="6985"/>
                      <wp:wrapNone/>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 name="图片 232"/>
                              <pic:cNvPicPr>
                                <a:picLocks noChangeAspect="1"/>
                              </pic:cNvPicPr>
                            </pic:nvPicPr>
                            <pic:blipFill>
                              <a:blip r:embed="rId43" cstate="print">
                                <a:extLst>
                                  <a:ext uri="{28A0092B-C50C-407E-A947-70E740481C1C}">
                                    <a14:useLocalDpi xmlns:a14="http://schemas.microsoft.com/office/drawing/2010/main" val="0"/>
                                  </a:ext>
                                </a:extLst>
                              </a:blip>
                              <a:stretch>
                                <a:fillRect/>
                              </a:stretch>
                            </pic:blipFill>
                            <pic:spPr>
                              <a:xfrm>
                                <a:off x="0" y="0"/>
                                <a:ext cx="922020" cy="259830"/>
                              </a:xfrm>
                              <a:prstGeom prst="rect">
                                <a:avLst/>
                              </a:prstGeom>
                            </pic:spPr>
                          </pic:pic>
                        </a:graphicData>
                      </a:graphic>
                    </wp:anchor>
                  </w:drawing>
                </w:r>
              </w:p>
              <w:p w14:paraId="5D4F06CE" w14:textId="77777777" w:rsidR="00BB0133" w:rsidRPr="00D80498" w:rsidRDefault="00BB0133" w:rsidP="00C76D95">
                <w:pPr>
                  <w:spacing w:beforeLines="0" w:before="0" w:afterLines="0" w:after="0" w:line="240" w:lineRule="auto"/>
                  <w:ind w:left="0"/>
                  <w:jc w:val="center"/>
                  <w:rPr>
                    <w:rFonts w:cs="Arial"/>
                  </w:rPr>
                </w:pPr>
              </w:p>
              <w:p w14:paraId="3BC4E268" w14:textId="77777777" w:rsidR="00BB0133" w:rsidRPr="00D80498" w:rsidRDefault="00BB0133" w:rsidP="00C76D95">
                <w:pPr>
                  <w:spacing w:beforeLines="0" w:before="0" w:afterLines="0" w:after="0" w:line="240" w:lineRule="auto"/>
                  <w:ind w:left="0"/>
                  <w:jc w:val="center"/>
                  <w:rPr>
                    <w:rFonts w:cs="Arial"/>
                  </w:rPr>
                </w:pPr>
                <w:r w:rsidRPr="00D80498">
                  <w:rPr>
                    <w:rFonts w:cs="Arial"/>
                  </w:rPr>
                  <w:t>Volkswagen/</w:t>
                </w:r>
              </w:p>
              <w:p w14:paraId="0B2E73E5" w14:textId="77777777" w:rsidR="00BB0133" w:rsidRPr="00D80498" w:rsidRDefault="00BB0133" w:rsidP="00C76D95">
                <w:pPr>
                  <w:spacing w:beforeLines="0" w:before="0" w:afterLines="0" w:after="0" w:line="240" w:lineRule="auto"/>
                  <w:ind w:left="0"/>
                  <w:jc w:val="center"/>
                  <w:rPr>
                    <w:rFonts w:cs="Arial"/>
                  </w:rPr>
                </w:pPr>
                <w:r w:rsidRPr="00D80498">
                  <w:rPr>
                    <w:rFonts w:cs="Arial"/>
                  </w:rPr>
                  <w:t>Audi-2+2</w:t>
                </w:r>
              </w:p>
            </w:tc>
            <w:tc>
              <w:tcPr>
                <w:tcW w:w="1583" w:type="dxa"/>
                <w:vAlign w:val="center"/>
              </w:tcPr>
              <w:p w14:paraId="1020CFF1" w14:textId="77777777" w:rsidR="00BB0133" w:rsidRPr="00D80498" w:rsidRDefault="00BB0133" w:rsidP="00C76D95">
                <w:pPr>
                  <w:spacing w:beforeLines="0" w:before="0" w:afterLines="0" w:after="0" w:line="240" w:lineRule="auto"/>
                  <w:ind w:left="0"/>
                  <w:jc w:val="center"/>
                  <w:rPr>
                    <w:rFonts w:cs="Arial"/>
                  </w:rPr>
                </w:pPr>
              </w:p>
              <w:p w14:paraId="55D6096C" w14:textId="77777777" w:rsidR="00BB0133" w:rsidRPr="00D80498" w:rsidRDefault="00BB0133" w:rsidP="00C76D95">
                <w:pPr>
                  <w:spacing w:beforeLines="0" w:before="0" w:afterLines="0" w:after="0" w:line="240" w:lineRule="auto"/>
                  <w:ind w:left="0"/>
                  <w:jc w:val="center"/>
                  <w:rPr>
                    <w:rFonts w:cs="Arial"/>
                  </w:rPr>
                </w:pPr>
                <w:r w:rsidRPr="00D80498">
                  <w:rPr>
                    <w:rFonts w:cs="Arial"/>
                    <w:noProof/>
                    <w:lang w:val="en-US"/>
                  </w:rPr>
                  <w:drawing>
                    <wp:inline distT="0" distB="0" distL="0" distR="0" wp14:anchorId="201A829E" wp14:editId="3411AC42">
                      <wp:extent cx="868045" cy="327660"/>
                      <wp:effectExtent l="0" t="0" r="8255" b="0"/>
                      <wp:docPr id="227" name="图片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 name="图片 227"/>
                              <pic:cNvPicPr>
                                <a:picLocks noChangeAspect="1"/>
                              </pic:cNvPicPr>
                            </pic:nvPicPr>
                            <pic:blipFill>
                              <a:blip r:embed="rId44" cstate="print">
                                <a:extLst>
                                  <a:ext uri="{28A0092B-C50C-407E-A947-70E740481C1C}">
                                    <a14:useLocalDpi xmlns:a14="http://schemas.microsoft.com/office/drawing/2010/main" val="0"/>
                                  </a:ext>
                                </a:extLst>
                              </a:blip>
                              <a:stretch>
                                <a:fillRect/>
                              </a:stretch>
                            </pic:blipFill>
                            <pic:spPr>
                              <a:xfrm>
                                <a:off x="0" y="0"/>
                                <a:ext cx="872250" cy="329247"/>
                              </a:xfrm>
                              <a:prstGeom prst="rect">
                                <a:avLst/>
                              </a:prstGeom>
                            </pic:spPr>
                          </pic:pic>
                        </a:graphicData>
                      </a:graphic>
                    </wp:inline>
                  </w:drawing>
                </w:r>
              </w:p>
              <w:p w14:paraId="0F3448E8" w14:textId="77777777" w:rsidR="00BB0133" w:rsidRPr="00D80498" w:rsidRDefault="00BB0133" w:rsidP="00C76D95">
                <w:pPr>
                  <w:spacing w:beforeLines="0" w:before="0" w:afterLines="0" w:after="0" w:line="240" w:lineRule="auto"/>
                  <w:ind w:left="0"/>
                  <w:jc w:val="center"/>
                  <w:rPr>
                    <w:rFonts w:cs="Arial"/>
                    <w:color w:val="FF0000"/>
                  </w:rPr>
                </w:pPr>
                <w:r w:rsidRPr="00D80498">
                  <w:rPr>
                    <w:rFonts w:cs="Arial"/>
                  </w:rPr>
                  <w:t>Benz-38</w:t>
                </w:r>
              </w:p>
            </w:tc>
            <w:tc>
              <w:tcPr>
                <w:tcW w:w="1568" w:type="dxa"/>
                <w:vAlign w:val="center"/>
              </w:tcPr>
              <w:p w14:paraId="63DDA97F" w14:textId="77777777" w:rsidR="00BB0133" w:rsidRPr="00D80498" w:rsidRDefault="00BB0133" w:rsidP="00C76D95">
                <w:pPr>
                  <w:spacing w:beforeLines="0" w:before="0" w:afterLines="0" w:after="0" w:line="240" w:lineRule="auto"/>
                  <w:ind w:left="0"/>
                  <w:jc w:val="center"/>
                  <w:rPr>
                    <w:rFonts w:cs="Arial"/>
                    <w:noProof/>
                  </w:rPr>
                </w:pPr>
              </w:p>
              <w:p w14:paraId="49BC5656" w14:textId="77777777" w:rsidR="00BB0133" w:rsidRPr="00D80498" w:rsidRDefault="00BB0133" w:rsidP="00C76D95">
                <w:pPr>
                  <w:spacing w:beforeLines="0" w:before="0" w:afterLines="0" w:after="0" w:line="240" w:lineRule="auto"/>
                  <w:ind w:left="0"/>
                  <w:jc w:val="center"/>
                  <w:rPr>
                    <w:rFonts w:cs="Arial"/>
                  </w:rPr>
                </w:pPr>
                <w:r w:rsidRPr="00D80498">
                  <w:rPr>
                    <w:rFonts w:cs="Arial"/>
                    <w:noProof/>
                    <w:lang w:val="en-US"/>
                  </w:rPr>
                  <w:drawing>
                    <wp:inline distT="0" distB="0" distL="0" distR="0" wp14:anchorId="250A370C" wp14:editId="13EE7D63">
                      <wp:extent cx="864000" cy="354645"/>
                      <wp:effectExtent l="0" t="0" r="0" b="7620"/>
                      <wp:docPr id="233" name="图片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 name="图片 233"/>
                              <pic:cNvPicPr>
                                <a:picLocks noChangeAspect="1"/>
                              </pic:cNvPicPr>
                            </pic:nvPicPr>
                            <pic:blipFill>
                              <a:blip r:embed="rId45" cstate="print">
                                <a:extLst>
                                  <a:ext uri="{28A0092B-C50C-407E-A947-70E740481C1C}">
                                    <a14:useLocalDpi xmlns:a14="http://schemas.microsoft.com/office/drawing/2010/main" val="0"/>
                                  </a:ext>
                                </a:extLst>
                              </a:blip>
                              <a:stretch>
                                <a:fillRect/>
                              </a:stretch>
                            </pic:blipFill>
                            <pic:spPr>
                              <a:xfrm>
                                <a:off x="0" y="0"/>
                                <a:ext cx="864000" cy="354645"/>
                              </a:xfrm>
                              <a:prstGeom prst="rect">
                                <a:avLst/>
                              </a:prstGeom>
                            </pic:spPr>
                          </pic:pic>
                        </a:graphicData>
                      </a:graphic>
                    </wp:inline>
                  </w:drawing>
                </w:r>
              </w:p>
              <w:p w14:paraId="5948FBFB" w14:textId="77777777" w:rsidR="00BB0133" w:rsidRPr="00D80498" w:rsidRDefault="00BB0133" w:rsidP="00C76D95">
                <w:pPr>
                  <w:spacing w:beforeLines="0" w:before="0" w:afterLines="0" w:after="0" w:line="240" w:lineRule="auto"/>
                  <w:ind w:left="0"/>
                  <w:jc w:val="center"/>
                  <w:rPr>
                    <w:rFonts w:cs="Arial"/>
                  </w:rPr>
                </w:pPr>
                <w:r w:rsidRPr="00D80498">
                  <w:rPr>
                    <w:rFonts w:cs="Arial"/>
                  </w:rPr>
                  <w:t>Mitsubishi/</w:t>
                </w:r>
              </w:p>
              <w:p w14:paraId="5FF7A4BF" w14:textId="77777777" w:rsidR="00BB0133" w:rsidRPr="00D80498" w:rsidRDefault="00BB0133" w:rsidP="00C76D95">
                <w:pPr>
                  <w:spacing w:beforeLines="0" w:before="0" w:afterLines="0" w:after="0" w:line="240" w:lineRule="auto"/>
                  <w:ind w:left="0"/>
                  <w:jc w:val="center"/>
                  <w:rPr>
                    <w:rFonts w:cs="Arial"/>
                  </w:rPr>
                </w:pPr>
                <w:r w:rsidRPr="00D80498">
                  <w:rPr>
                    <w:rFonts w:cs="Arial"/>
                  </w:rPr>
                  <w:t>Hyundai-12+16</w:t>
                </w:r>
              </w:p>
            </w:tc>
            <w:tc>
              <w:tcPr>
                <w:tcW w:w="1668" w:type="dxa"/>
                <w:vAlign w:val="center"/>
              </w:tcPr>
              <w:p w14:paraId="3A78280D" w14:textId="77777777" w:rsidR="00BB0133" w:rsidRPr="00D80498" w:rsidRDefault="00BB0133" w:rsidP="00C76D95">
                <w:pPr>
                  <w:spacing w:beforeLines="0" w:before="0" w:afterLines="0" w:after="0" w:line="240" w:lineRule="auto"/>
                  <w:ind w:left="0"/>
                  <w:jc w:val="center"/>
                  <w:rPr>
                    <w:rFonts w:cs="Arial"/>
                  </w:rPr>
                </w:pPr>
              </w:p>
            </w:tc>
          </w:tr>
        </w:tbl>
        <w:p w14:paraId="3FA87466" w14:textId="77777777" w:rsidR="00BB0133" w:rsidRPr="00D80498" w:rsidRDefault="00BB0133" w:rsidP="00B46084">
          <w:pPr>
            <w:pStyle w:val="BodytextUserManual"/>
            <w:spacing w:before="156" w:after="156"/>
          </w:pPr>
        </w:p>
        <w:p w14:paraId="1677CFE4" w14:textId="77777777" w:rsidR="00B46084" w:rsidRPr="00D80498" w:rsidRDefault="00B46084" w:rsidP="00B46084">
          <w:pPr>
            <w:pStyle w:val="20"/>
            <w:spacing w:before="312" w:after="156"/>
            <w:rPr>
              <w:rFonts w:cs="Arial"/>
            </w:rPr>
          </w:pPr>
          <w:bookmarkStart w:id="74" w:name="_Toc145405384"/>
          <w:bookmarkStart w:id="75" w:name="_Toc204284350"/>
          <w:r w:rsidRPr="00D80498">
            <w:rPr>
              <w:rFonts w:cs="Arial"/>
            </w:rPr>
            <w:t>Altri accessori</w:t>
          </w:r>
          <w:bookmarkEnd w:id="74"/>
          <w:bookmarkEnd w:id="75"/>
        </w:p>
        <w:tbl>
          <w:tblPr>
            <w:tblStyle w:val="ac"/>
            <w:tblW w:w="6325" w:type="dxa"/>
            <w:jc w:val="center"/>
            <w:tblLayout w:type="fixed"/>
            <w:tblLook w:val="04A0" w:firstRow="1" w:lastRow="0" w:firstColumn="1" w:lastColumn="0" w:noHBand="0" w:noVBand="1"/>
          </w:tblPr>
          <w:tblGrid>
            <w:gridCol w:w="1806"/>
            <w:gridCol w:w="4519"/>
          </w:tblGrid>
          <w:tr w:rsidR="00B46084" w:rsidRPr="00D80498" w14:paraId="14970E50" w14:textId="77777777" w:rsidTr="007F3557">
            <w:trPr>
              <w:trHeight w:val="870"/>
              <w:jc w:val="center"/>
            </w:trPr>
            <w:tc>
              <w:tcPr>
                <w:tcW w:w="1806" w:type="dxa"/>
                <w:vAlign w:val="center"/>
              </w:tcPr>
              <w:p w14:paraId="0D6F1BB9" w14:textId="77777777" w:rsidR="00B46084" w:rsidRPr="00D80498" w:rsidRDefault="00B46084" w:rsidP="0010733C">
                <w:pPr>
                  <w:spacing w:beforeLines="0" w:before="0" w:afterLines="0" w:after="0" w:line="240" w:lineRule="auto"/>
                  <w:ind w:left="0"/>
                  <w:jc w:val="center"/>
                  <w:rPr>
                    <w:rFonts w:cs="Arial"/>
                  </w:rPr>
                </w:pPr>
                <w:r w:rsidRPr="00D80498">
                  <w:rPr>
                    <w:rFonts w:cs="Arial"/>
                    <w:noProof/>
                    <w:lang w:val="en-US"/>
                  </w:rPr>
                  <w:drawing>
                    <wp:inline distT="0" distB="0" distL="0" distR="0" wp14:anchorId="384D1421" wp14:editId="000A1620">
                      <wp:extent cx="890285" cy="530312"/>
                      <wp:effectExtent l="0" t="0" r="5080" b="3175"/>
                      <wp:docPr id="93" name="图片 93" descr="C:\Users\A18408\Desktop\Ultra说明书 初定稿 图片更换\线稿\丝印\US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18408\Desktop\Ultra说明书 初定稿 图片更换\线稿\丝印\USB.png"/>
                              <pic:cNvPicPr>
                                <a:picLocks noChangeAspect="1" noChangeArrowheads="1"/>
                              </pic:cNvPicPr>
                            </pic:nvPicPr>
                            <pic:blipFill>
                              <a:blip r:embed="rId46" cstate="print">
                                <a:extLst>
                                  <a:ext uri="{28A0092B-C50C-407E-A947-70E740481C1C}">
                                    <a14:useLocalDpi xmlns:a14="http://schemas.microsoft.com/office/drawing/2010/main"/>
                                  </a:ext>
                                </a:extLst>
                              </a:blip>
                              <a:srcRect/>
                              <a:stretch>
                                <a:fillRect/>
                              </a:stretch>
                            </pic:blipFill>
                            <pic:spPr bwMode="auto">
                              <a:xfrm>
                                <a:off x="0" y="0"/>
                                <a:ext cx="905479" cy="539362"/>
                              </a:xfrm>
                              <a:prstGeom prst="rect">
                                <a:avLst/>
                              </a:prstGeom>
                              <a:noFill/>
                              <a:ln>
                                <a:noFill/>
                              </a:ln>
                            </pic:spPr>
                          </pic:pic>
                        </a:graphicData>
                      </a:graphic>
                    </wp:inline>
                  </w:drawing>
                </w:r>
              </w:p>
            </w:tc>
            <w:tc>
              <w:tcPr>
                <w:tcW w:w="4519" w:type="dxa"/>
                <w:vAlign w:val="center"/>
              </w:tcPr>
              <w:p w14:paraId="7A873D07" w14:textId="77777777" w:rsidR="00B46084" w:rsidRPr="00D80498" w:rsidRDefault="00B46084" w:rsidP="007F3557">
                <w:pPr>
                  <w:pStyle w:val="af"/>
                  <w:spacing w:before="156" w:after="156" w:line="240" w:lineRule="exact"/>
                  <w:rPr>
                    <w:rFonts w:cs="Arial"/>
                  </w:rPr>
                </w:pPr>
                <w:r w:rsidRPr="00D80498">
                  <w:rPr>
                    <w:rFonts w:cs="Arial"/>
                  </w:rPr>
                  <w:t>Cavo USB 2.0 V2 (l'icona V2 è visibile sul cavo)</w:t>
                </w:r>
              </w:p>
              <w:p w14:paraId="22A1F037" w14:textId="2317B087" w:rsidR="00B46084" w:rsidRPr="00D80498" w:rsidRDefault="00B46084" w:rsidP="007F3557">
                <w:pPr>
                  <w:pStyle w:val="ae"/>
                  <w:spacing w:before="156" w:after="156" w:line="240" w:lineRule="exact"/>
                  <w:rPr>
                    <w:rFonts w:cs="Arial"/>
                  </w:rPr>
                </w:pPr>
                <w:r w:rsidRPr="00D80498">
                  <w:rPr>
                    <w:rFonts w:cs="Arial"/>
                  </w:rPr>
                  <w:t xml:space="preserve">Collega il tablet al </w:t>
                </w:r>
                <w:r w:rsidR="00AB6781" w:rsidRPr="00D80498">
                  <w:rPr>
                    <w:rFonts w:cs="Arial"/>
                  </w:rPr>
                  <w:t>VCI</w:t>
                </w:r>
                <w:r w:rsidRPr="00D80498">
                  <w:rPr>
                    <w:rFonts w:cs="Arial"/>
                  </w:rPr>
                  <w:t>2.</w:t>
                </w:r>
              </w:p>
              <w:p w14:paraId="313D37EB" w14:textId="056F8730" w:rsidR="008C6733" w:rsidRPr="00D80498" w:rsidRDefault="008C6733" w:rsidP="007F3557">
                <w:pPr>
                  <w:pStyle w:val="ae"/>
                  <w:spacing w:before="156" w:after="156" w:line="240" w:lineRule="exact"/>
                  <w:rPr>
                    <w:rFonts w:cs="Arial"/>
                  </w:rPr>
                </w:pPr>
              </w:p>
            </w:tc>
          </w:tr>
          <w:tr w:rsidR="00B46084" w:rsidRPr="00D80498" w14:paraId="20E6A61F" w14:textId="77777777" w:rsidTr="007F3557">
            <w:trPr>
              <w:trHeight w:val="899"/>
              <w:jc w:val="center"/>
            </w:trPr>
            <w:tc>
              <w:tcPr>
                <w:tcW w:w="1806" w:type="dxa"/>
                <w:vAlign w:val="center"/>
              </w:tcPr>
              <w:p w14:paraId="020CC1AC" w14:textId="77777777" w:rsidR="00B46084" w:rsidRPr="00D80498" w:rsidRDefault="00B46084" w:rsidP="0010733C">
                <w:pPr>
                  <w:spacing w:beforeLines="0" w:before="0" w:afterLines="0" w:after="0" w:line="240" w:lineRule="auto"/>
                  <w:ind w:left="0"/>
                  <w:jc w:val="center"/>
                  <w:rPr>
                    <w:rFonts w:cs="Arial"/>
                  </w:rPr>
                </w:pPr>
                <w:r w:rsidRPr="00D80498">
                  <w:rPr>
                    <w:rFonts w:cs="Arial"/>
                    <w:noProof/>
                    <w:lang w:val="en-US"/>
                  </w:rPr>
                  <w:drawing>
                    <wp:inline distT="0" distB="0" distL="0" distR="0" wp14:anchorId="1DFF7ED4" wp14:editId="6DB13D24">
                      <wp:extent cx="1008380" cy="454025"/>
                      <wp:effectExtent l="0" t="0" r="1270" b="3175"/>
                      <wp:docPr id="236" name="图片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 name="图片 236"/>
                              <pic:cNvPicPr>
                                <a:picLocks noChangeAspect="1"/>
                              </pic:cNvPicPr>
                            </pic:nvPicPr>
                            <pic:blipFill>
                              <a:blip r:embed="rId47" cstate="print">
                                <a:extLst>
                                  <a:ext uri="{28A0092B-C50C-407E-A947-70E740481C1C}">
                                    <a14:useLocalDpi xmlns:a14="http://schemas.microsoft.com/office/drawing/2010/main"/>
                                  </a:ext>
                                </a:extLst>
                              </a:blip>
                              <a:stretch>
                                <a:fillRect/>
                              </a:stretch>
                            </pic:blipFill>
                            <pic:spPr>
                              <a:xfrm>
                                <a:off x="0" y="0"/>
                                <a:ext cx="1008888" cy="454152"/>
                              </a:xfrm>
                              <a:prstGeom prst="rect">
                                <a:avLst/>
                              </a:prstGeom>
                            </pic:spPr>
                          </pic:pic>
                        </a:graphicData>
                      </a:graphic>
                    </wp:inline>
                  </w:drawing>
                </w:r>
              </w:p>
            </w:tc>
            <w:tc>
              <w:tcPr>
                <w:tcW w:w="4519" w:type="dxa"/>
                <w:vAlign w:val="center"/>
              </w:tcPr>
              <w:p w14:paraId="3E6E9636" w14:textId="0279DF28" w:rsidR="00B46084" w:rsidRPr="00D80498" w:rsidRDefault="00B46084" w:rsidP="007F3557">
                <w:pPr>
                  <w:pStyle w:val="af"/>
                  <w:spacing w:before="156" w:after="156" w:line="240" w:lineRule="exact"/>
                  <w:rPr>
                    <w:rFonts w:cs="Arial"/>
                  </w:rPr>
                </w:pPr>
                <w:r w:rsidRPr="00D80498">
                  <w:rPr>
                    <w:rFonts w:cs="Arial"/>
                  </w:rPr>
                  <w:t>Adattatore CA/CC (12 V)</w:t>
                </w:r>
              </w:p>
              <w:p w14:paraId="492E3366" w14:textId="77777777" w:rsidR="00B46084" w:rsidRPr="00D80498" w:rsidRDefault="00B46084" w:rsidP="007F3557">
                <w:pPr>
                  <w:pStyle w:val="ae"/>
                  <w:spacing w:before="156" w:after="156" w:line="240" w:lineRule="exact"/>
                  <w:rPr>
                    <w:rFonts w:cs="Arial"/>
                  </w:rPr>
                </w:pPr>
                <w:r w:rsidRPr="00D80498">
                  <w:rPr>
                    <w:rFonts w:cs="Arial"/>
                  </w:rPr>
                  <w:t>Collega il tablet alla porta di alimentazione CA/CC esterna per l'alimentazione.</w:t>
                </w:r>
              </w:p>
              <w:p w14:paraId="33856E56" w14:textId="7DA36AF8" w:rsidR="00AB6781" w:rsidRPr="00D80498" w:rsidRDefault="00AB6781" w:rsidP="007F3557">
                <w:pPr>
                  <w:pStyle w:val="ae"/>
                  <w:spacing w:before="156" w:after="156" w:line="240" w:lineRule="exact"/>
                  <w:rPr>
                    <w:rFonts w:cs="Arial"/>
                  </w:rPr>
                </w:pPr>
                <w:r w:rsidRPr="00B27652">
                  <w:rPr>
                    <w:rFonts w:eastAsiaTheme="minorEastAsia" w:cs="Arial"/>
                    <w:szCs w:val="18"/>
                    <w:lang w:val="it-IT"/>
                  </w:rPr>
                  <w:t>(Nota: per motivi ambientali, la confezione del prodotto non include un caricabatterie per il mercato europeo. Questo dispositivo può essere alimentato con la maggior parte degli adattatori di alimentazione USB e un cavo con spina USB Type-C.)</w:t>
                </w:r>
              </w:p>
            </w:tc>
          </w:tr>
          <w:tr w:rsidR="00B46084" w:rsidRPr="00D80498" w14:paraId="39286B15" w14:textId="77777777" w:rsidTr="007F3557">
            <w:trPr>
              <w:trHeight w:val="1070"/>
              <w:jc w:val="center"/>
            </w:trPr>
            <w:tc>
              <w:tcPr>
                <w:tcW w:w="1806" w:type="dxa"/>
                <w:vAlign w:val="center"/>
              </w:tcPr>
              <w:p w14:paraId="4B7FB4AC" w14:textId="77777777" w:rsidR="00B46084" w:rsidRPr="00D80498" w:rsidRDefault="00B46084" w:rsidP="0010733C">
                <w:pPr>
                  <w:spacing w:beforeLines="0" w:before="0" w:afterLines="0" w:after="0" w:line="240" w:lineRule="auto"/>
                  <w:ind w:left="0"/>
                  <w:jc w:val="center"/>
                  <w:rPr>
                    <w:rFonts w:cs="Arial"/>
                  </w:rPr>
                </w:pPr>
                <w:r w:rsidRPr="00D80498">
                  <w:rPr>
                    <w:rFonts w:cs="Arial"/>
                    <w:noProof/>
                    <w:lang w:val="en-US"/>
                  </w:rPr>
                  <w:drawing>
                    <wp:inline distT="0" distB="0" distL="0" distR="0" wp14:anchorId="43838969" wp14:editId="283B5A63">
                      <wp:extent cx="935355" cy="298450"/>
                      <wp:effectExtent l="0" t="0" r="0" b="6350"/>
                      <wp:docPr id="238" name="图片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48" cstate="print">
                                <a:extLst>
                                  <a:ext uri="{28A0092B-C50C-407E-A947-70E740481C1C}">
                                    <a14:useLocalDpi xmlns:a14="http://schemas.microsoft.com/office/drawing/2010/main"/>
                                  </a:ext>
                                </a:extLst>
                              </a:blip>
                              <a:stretch>
                                <a:fillRect/>
                              </a:stretch>
                            </pic:blipFill>
                            <pic:spPr>
                              <a:xfrm>
                                <a:off x="0" y="0"/>
                                <a:ext cx="935736" cy="298704"/>
                              </a:xfrm>
                              <a:prstGeom prst="rect">
                                <a:avLst/>
                              </a:prstGeom>
                            </pic:spPr>
                          </pic:pic>
                        </a:graphicData>
                      </a:graphic>
                    </wp:inline>
                  </w:drawing>
                </w:r>
              </w:p>
            </w:tc>
            <w:tc>
              <w:tcPr>
                <w:tcW w:w="4519" w:type="dxa"/>
                <w:vAlign w:val="center"/>
              </w:tcPr>
              <w:p w14:paraId="7D431A46" w14:textId="6D5AB72D" w:rsidR="00B46084" w:rsidRPr="00D80498" w:rsidRDefault="009B6954" w:rsidP="007F3557">
                <w:pPr>
                  <w:pStyle w:val="af"/>
                  <w:spacing w:before="156" w:after="156" w:line="240" w:lineRule="exact"/>
                  <w:rPr>
                    <w:rFonts w:cs="Arial"/>
                    <w:bCs/>
                  </w:rPr>
                </w:pPr>
                <w:r w:rsidRPr="00D80498">
                  <w:rPr>
                    <w:rFonts w:cs="Arial"/>
                    <w:bCs/>
                  </w:rPr>
                  <w:t>Adattatore per presa di corrente ausiliaria</w:t>
                </w:r>
              </w:p>
              <w:p w14:paraId="1253EFEF" w14:textId="397AA65C" w:rsidR="00B46084" w:rsidRPr="00D80498" w:rsidRDefault="00B46084" w:rsidP="007F3557">
                <w:pPr>
                  <w:pStyle w:val="ae"/>
                  <w:spacing w:before="156" w:after="156" w:line="240" w:lineRule="exact"/>
                  <w:rPr>
                    <w:rFonts w:cs="Arial"/>
                  </w:rPr>
                </w:pPr>
                <w:r w:rsidRPr="00D80498">
                  <w:rPr>
                    <w:rFonts w:cs="Arial"/>
                  </w:rPr>
                  <w:t xml:space="preserve">Fornisce alimentazione al tablet o al </w:t>
                </w:r>
                <w:r w:rsidR="00AB6781" w:rsidRPr="00D80498">
                  <w:rPr>
                    <w:rFonts w:cs="Arial"/>
                  </w:rPr>
                  <w:t>VCI</w:t>
                </w:r>
                <w:r w:rsidRPr="00D80498">
                  <w:rPr>
                    <w:rFonts w:cs="Arial"/>
                  </w:rPr>
                  <w:t xml:space="preserve">2 tramite la connessione alla </w:t>
                </w:r>
                <w:r w:rsidR="009B6954" w:rsidRPr="00D80498">
                  <w:rPr>
                    <w:rFonts w:cs="Arial"/>
                  </w:rPr>
                  <w:t>presa di corrente ausiliaria del veicolo</w:t>
                </w:r>
                <w:r w:rsidR="00472026" w:rsidRPr="00D80498">
                  <w:rPr>
                    <w:rFonts w:cs="Arial"/>
                  </w:rPr>
                  <w:t>,</w:t>
                </w:r>
                <w:r w:rsidRPr="00D80498">
                  <w:rPr>
                    <w:rFonts w:cs="Arial"/>
                  </w:rPr>
                  <w:t xml:space="preserve"> poiché alcuni veicoli non OBDII non possono fornire alimentazione tramite la connessione DLC.</w:t>
                </w:r>
              </w:p>
            </w:tc>
          </w:tr>
          <w:tr w:rsidR="00B46084" w:rsidRPr="00D80498" w14:paraId="2361A8FA" w14:textId="77777777" w:rsidTr="007F3557">
            <w:trPr>
              <w:trHeight w:val="1108"/>
              <w:jc w:val="center"/>
            </w:trPr>
            <w:tc>
              <w:tcPr>
                <w:tcW w:w="1806" w:type="dxa"/>
                <w:vAlign w:val="center"/>
              </w:tcPr>
              <w:p w14:paraId="5EA0D480" w14:textId="77777777" w:rsidR="00B46084" w:rsidRPr="00D80498" w:rsidRDefault="00B46084" w:rsidP="0010733C">
                <w:pPr>
                  <w:spacing w:beforeLines="0" w:before="0" w:afterLines="0" w:after="0" w:line="240" w:lineRule="auto"/>
                  <w:ind w:left="0"/>
                  <w:jc w:val="center"/>
                  <w:rPr>
                    <w:rFonts w:cs="Arial"/>
                  </w:rPr>
                </w:pPr>
                <w:r w:rsidRPr="00D80498">
                  <w:rPr>
                    <w:rFonts w:cs="Arial"/>
                    <w:noProof/>
                    <w:lang w:val="en-US"/>
                  </w:rPr>
                  <w:drawing>
                    <wp:inline distT="0" distB="0" distL="0" distR="0" wp14:anchorId="08074842" wp14:editId="71C8BCC6">
                      <wp:extent cx="900000" cy="349427"/>
                      <wp:effectExtent l="0" t="0" r="0" b="0"/>
                      <wp:docPr id="255" name="图片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5" name="图片 255"/>
                              <pic:cNvPicPr>
                                <a:picLocks noChangeAspect="1"/>
                              </pic:cNvPicPr>
                            </pic:nvPicPr>
                            <pic:blipFill>
                              <a:blip r:embed="rId49" cstate="print">
                                <a:extLst>
                                  <a:ext uri="{28A0092B-C50C-407E-A947-70E740481C1C}">
                                    <a14:useLocalDpi xmlns:a14="http://schemas.microsoft.com/office/drawing/2010/main"/>
                                  </a:ext>
                                </a:extLst>
                              </a:blip>
                              <a:stretch>
                                <a:fillRect/>
                              </a:stretch>
                            </pic:blipFill>
                            <pic:spPr>
                              <a:xfrm>
                                <a:off x="0" y="0"/>
                                <a:ext cx="900000" cy="349427"/>
                              </a:xfrm>
                              <a:prstGeom prst="rect">
                                <a:avLst/>
                              </a:prstGeom>
                            </pic:spPr>
                          </pic:pic>
                        </a:graphicData>
                      </a:graphic>
                    </wp:inline>
                  </w:drawing>
                </w:r>
              </w:p>
            </w:tc>
            <w:tc>
              <w:tcPr>
                <w:tcW w:w="4519" w:type="dxa"/>
                <w:vAlign w:val="center"/>
              </w:tcPr>
              <w:p w14:paraId="5B052477" w14:textId="47266857" w:rsidR="00B46084" w:rsidRPr="00D80498" w:rsidRDefault="002762E7" w:rsidP="007F3557">
                <w:pPr>
                  <w:pStyle w:val="af"/>
                  <w:spacing w:before="156" w:after="156" w:line="240" w:lineRule="exact"/>
                  <w:rPr>
                    <w:rFonts w:cs="Arial"/>
                  </w:rPr>
                </w:pPr>
                <w:r w:rsidRPr="00D80498">
                  <w:rPr>
                    <w:rFonts w:cs="Arial"/>
                  </w:rPr>
                  <w:t>Cavo di serraggio</w:t>
                </w:r>
              </w:p>
              <w:p w14:paraId="6F54CDA2" w14:textId="70999FF5" w:rsidR="00B46084" w:rsidRPr="00D80498" w:rsidRDefault="00B46084" w:rsidP="007F3557">
                <w:pPr>
                  <w:pStyle w:val="ae"/>
                  <w:spacing w:before="156" w:after="156" w:line="240" w:lineRule="exact"/>
                  <w:rPr>
                    <w:rFonts w:cs="Arial"/>
                  </w:rPr>
                </w:pPr>
                <w:r w:rsidRPr="00D80498">
                  <w:rPr>
                    <w:rFonts w:cs="Arial"/>
                  </w:rPr>
                  <w:t xml:space="preserve">Fornisce alimentazione al tablet o al </w:t>
                </w:r>
                <w:r w:rsidR="00AB6781" w:rsidRPr="00D80498">
                  <w:rPr>
                    <w:rFonts w:cs="Arial"/>
                  </w:rPr>
                  <w:t>VCI</w:t>
                </w:r>
                <w:r w:rsidRPr="00D80498">
                  <w:rPr>
                    <w:rFonts w:cs="Arial"/>
                  </w:rPr>
                  <w:t>2 tramite collegamento alla batteria del veicolo.</w:t>
                </w:r>
              </w:p>
            </w:tc>
          </w:tr>
          <w:tr w:rsidR="00B46084" w:rsidRPr="00D80498" w14:paraId="39F6AE6C" w14:textId="77777777" w:rsidTr="007F3557">
            <w:trPr>
              <w:trHeight w:val="625"/>
              <w:jc w:val="center"/>
            </w:trPr>
            <w:tc>
              <w:tcPr>
                <w:tcW w:w="1806" w:type="dxa"/>
                <w:vAlign w:val="center"/>
              </w:tcPr>
              <w:p w14:paraId="749C52AA" w14:textId="32CC767B" w:rsidR="00B46084" w:rsidRPr="00D80498" w:rsidRDefault="00DA23CB" w:rsidP="0010733C">
                <w:pPr>
                  <w:spacing w:beforeLines="0" w:before="0" w:afterLines="0" w:after="0" w:line="240" w:lineRule="auto"/>
                  <w:ind w:left="0"/>
                  <w:jc w:val="center"/>
                  <w:rPr>
                    <w:rFonts w:cs="Arial"/>
                  </w:rPr>
                </w:pPr>
                <w:r w:rsidRPr="00D80498">
                  <w:rPr>
                    <w:rFonts w:cs="Arial"/>
                    <w:noProof/>
                    <w:lang w:val="en-US"/>
                    <w14:ligatures w14:val="standardContextual"/>
                  </w:rPr>
                  <w:lastRenderedPageBreak/>
                  <w:drawing>
                    <wp:inline distT="0" distB="0" distL="0" distR="0" wp14:anchorId="68EA131A" wp14:editId="624CE0BD">
                      <wp:extent cx="828562" cy="519023"/>
                      <wp:effectExtent l="0" t="0" r="0" b="0"/>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839263" cy="525726"/>
                              </a:xfrm>
                              <a:prstGeom prst="rect">
                                <a:avLst/>
                              </a:prstGeom>
                            </pic:spPr>
                          </pic:pic>
                        </a:graphicData>
                      </a:graphic>
                    </wp:inline>
                  </w:drawing>
                </w:r>
              </w:p>
            </w:tc>
            <w:tc>
              <w:tcPr>
                <w:tcW w:w="4519" w:type="dxa"/>
                <w:vAlign w:val="center"/>
              </w:tcPr>
              <w:p w14:paraId="2C1C276A" w14:textId="77777777" w:rsidR="00B46084" w:rsidRPr="00D80498" w:rsidRDefault="00B46084" w:rsidP="007F3557">
                <w:pPr>
                  <w:pStyle w:val="af"/>
                  <w:spacing w:before="156" w:after="156" w:line="240" w:lineRule="exact"/>
                  <w:rPr>
                    <w:rFonts w:cs="Arial"/>
                  </w:rPr>
                </w:pPr>
                <w:r w:rsidRPr="00D80498">
                  <w:rPr>
                    <w:rFonts w:cs="Arial"/>
                  </w:rPr>
                  <w:t>Adattatore da USB a Ethernet</w:t>
                </w:r>
              </w:p>
              <w:p w14:paraId="4F20D776" w14:textId="77777777" w:rsidR="00B46084" w:rsidRPr="00D80498" w:rsidRDefault="00B46084" w:rsidP="007F3557">
                <w:pPr>
                  <w:pStyle w:val="af"/>
                  <w:spacing w:before="156" w:after="156" w:line="240" w:lineRule="exact"/>
                  <w:rPr>
                    <w:rFonts w:cs="Arial"/>
                    <w:b w:val="0"/>
                  </w:rPr>
                </w:pPr>
                <w:r w:rsidRPr="00D80498">
                  <w:rPr>
                    <w:rFonts w:cs="Arial"/>
                    <w:b w:val="0"/>
                  </w:rPr>
                  <w:t>Attraverso questo dispositivo è possibile realizzare la funzione di connessione di rete.</w:t>
                </w:r>
              </w:p>
            </w:tc>
          </w:tr>
          <w:tr w:rsidR="00CF1C8C" w:rsidRPr="00D80498" w14:paraId="65792FE6" w14:textId="77777777" w:rsidTr="007F3557">
            <w:trPr>
              <w:trHeight w:val="964"/>
              <w:jc w:val="center"/>
            </w:trPr>
            <w:tc>
              <w:tcPr>
                <w:tcW w:w="1806" w:type="dxa"/>
                <w:vAlign w:val="center"/>
              </w:tcPr>
              <w:p w14:paraId="4918B1C3" w14:textId="3DA0C5FE" w:rsidR="00CF1C8C" w:rsidRPr="00D80498" w:rsidRDefault="00F5736C" w:rsidP="0010733C">
                <w:pPr>
                  <w:spacing w:beforeLines="0" w:before="0" w:afterLines="0" w:after="0" w:line="240" w:lineRule="auto"/>
                  <w:ind w:left="0"/>
                  <w:jc w:val="center"/>
                  <w:rPr>
                    <w:rFonts w:cs="Arial"/>
                    <w:noProof/>
                    <w14:ligatures w14:val="standardContextual"/>
                  </w:rPr>
                </w:pPr>
                <w:r w:rsidRPr="00D80498">
                  <w:rPr>
                    <w:rFonts w:cs="Arial"/>
                    <w:noProof/>
                    <w:lang w:val="en-US"/>
                    <w14:ligatures w14:val="standardContextual"/>
                  </w:rPr>
                  <w:drawing>
                    <wp:inline distT="0" distB="0" distL="0" distR="0" wp14:anchorId="5BD87006" wp14:editId="66BDF7DC">
                      <wp:extent cx="1056862" cy="688622"/>
                      <wp:effectExtent l="0" t="0" r="0" b="0"/>
                      <wp:docPr id="19"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cstate="print">
                                <a:extLst>
                                  <a:ext uri="{28A0092B-C50C-407E-A947-70E740481C1C}">
                                    <a14:useLocalDpi xmlns:a14="http://schemas.microsoft.com/office/drawing/2010/main"/>
                                  </a:ext>
                                </a:extLst>
                              </a:blip>
                              <a:stretch>
                                <a:fillRect/>
                              </a:stretch>
                            </pic:blipFill>
                            <pic:spPr>
                              <a:xfrm>
                                <a:off x="0" y="0"/>
                                <a:ext cx="1061172" cy="691430"/>
                              </a:xfrm>
                              <a:prstGeom prst="rect">
                                <a:avLst/>
                              </a:prstGeom>
                            </pic:spPr>
                          </pic:pic>
                        </a:graphicData>
                      </a:graphic>
                    </wp:inline>
                  </w:drawing>
                </w:r>
              </w:p>
            </w:tc>
            <w:tc>
              <w:tcPr>
                <w:tcW w:w="4519" w:type="dxa"/>
                <w:vAlign w:val="center"/>
              </w:tcPr>
              <w:p w14:paraId="6EA16CF8" w14:textId="77777777" w:rsidR="00CF1C8C" w:rsidRPr="00D80498" w:rsidRDefault="00CF1C8C" w:rsidP="00EF1E66">
                <w:pPr>
                  <w:pStyle w:val="af"/>
                  <w:spacing w:before="156" w:after="156" w:line="240" w:lineRule="exact"/>
                  <w:rPr>
                    <w:rFonts w:cs="Arial"/>
                  </w:rPr>
                </w:pPr>
                <w:r w:rsidRPr="00D80498">
                  <w:rPr>
                    <w:rFonts w:cs="Arial"/>
                  </w:rPr>
                  <w:t>Cavo USB tipo C</w:t>
                </w:r>
              </w:p>
              <w:p w14:paraId="53685B08" w14:textId="63DA6C58" w:rsidR="00F87F4B" w:rsidRPr="00D80498" w:rsidRDefault="00F87F4B" w:rsidP="00EF1E66">
                <w:pPr>
                  <w:pStyle w:val="af"/>
                  <w:spacing w:before="156" w:after="156" w:line="240" w:lineRule="exact"/>
                  <w:rPr>
                    <w:rFonts w:cs="Arial"/>
                    <w:b w:val="0"/>
                    <w:bCs/>
                  </w:rPr>
                </w:pPr>
                <w:r w:rsidRPr="00D80498">
                  <w:rPr>
                    <w:rFonts w:cs="Arial"/>
                    <w:b w:val="0"/>
                    <w:bCs/>
                  </w:rPr>
                  <w:t>Supporta la ricarica.</w:t>
                </w:r>
              </w:p>
            </w:tc>
          </w:tr>
          <w:tr w:rsidR="00F5736C" w:rsidRPr="00D80498" w14:paraId="003F67DE" w14:textId="77777777" w:rsidTr="007F3557">
            <w:trPr>
              <w:trHeight w:val="964"/>
              <w:jc w:val="center"/>
            </w:trPr>
            <w:tc>
              <w:tcPr>
                <w:tcW w:w="1806" w:type="dxa"/>
                <w:vAlign w:val="center"/>
              </w:tcPr>
              <w:p w14:paraId="2A304E4B" w14:textId="0B6D25DD" w:rsidR="00F5736C" w:rsidRPr="00D80498" w:rsidRDefault="00F5736C" w:rsidP="00F5736C">
                <w:pPr>
                  <w:spacing w:beforeLines="0" w:before="0" w:afterLines="0" w:after="0" w:line="240" w:lineRule="auto"/>
                  <w:ind w:left="0"/>
                  <w:jc w:val="center"/>
                  <w:rPr>
                    <w:rFonts w:cs="Arial"/>
                    <w:noProof/>
                    <w14:ligatures w14:val="standardContextual"/>
                  </w:rPr>
                </w:pPr>
                <w:r w:rsidRPr="00D80498">
                  <w:rPr>
                    <w:rFonts w:cs="Arial"/>
                    <w:noProof/>
                    <w:lang w:val="en-US"/>
                    <w14:ligatures w14:val="standardContextual"/>
                  </w:rPr>
                  <w:drawing>
                    <wp:inline distT="0" distB="0" distL="0" distR="0" wp14:anchorId="75523A5E" wp14:editId="6E9612FE">
                      <wp:extent cx="864000" cy="515683"/>
                      <wp:effectExtent l="0" t="0" r="0" b="0"/>
                      <wp:docPr id="28791437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7914378" name=""/>
                              <pic:cNvPicPr/>
                            </pic:nvPicPr>
                            <pic:blipFill>
                              <a:blip r:embed="rId52" cstate="print">
                                <a:extLst>
                                  <a:ext uri="{28A0092B-C50C-407E-A947-70E740481C1C}">
                                    <a14:useLocalDpi xmlns:a14="http://schemas.microsoft.com/office/drawing/2010/main"/>
                                  </a:ext>
                                </a:extLst>
                              </a:blip>
                              <a:stretch>
                                <a:fillRect/>
                              </a:stretch>
                            </pic:blipFill>
                            <pic:spPr>
                              <a:xfrm>
                                <a:off x="0" y="0"/>
                                <a:ext cx="864000" cy="515683"/>
                              </a:xfrm>
                              <a:prstGeom prst="rect">
                                <a:avLst/>
                              </a:prstGeom>
                            </pic:spPr>
                          </pic:pic>
                        </a:graphicData>
                      </a:graphic>
                    </wp:inline>
                  </w:drawing>
                </w:r>
              </w:p>
            </w:tc>
            <w:tc>
              <w:tcPr>
                <w:tcW w:w="4519" w:type="dxa"/>
                <w:vAlign w:val="center"/>
              </w:tcPr>
              <w:p w14:paraId="0E639B61" w14:textId="77777777" w:rsidR="00F5736C" w:rsidRPr="00D80498" w:rsidRDefault="00F5736C" w:rsidP="00F5736C">
                <w:pPr>
                  <w:pStyle w:val="af"/>
                  <w:spacing w:before="156" w:after="156" w:line="240" w:lineRule="exact"/>
                  <w:rPr>
                    <w:rFonts w:cs="Arial"/>
                  </w:rPr>
                </w:pPr>
                <w:r w:rsidRPr="00D80498">
                  <w:rPr>
                    <w:rFonts w:cs="Arial"/>
                  </w:rPr>
                  <w:t>Fusibile di ricambio x2</w:t>
                </w:r>
              </w:p>
              <w:p w14:paraId="1A38631F" w14:textId="367ADAD1" w:rsidR="00F5736C" w:rsidRPr="00D80498" w:rsidRDefault="00F5736C" w:rsidP="00F5736C">
                <w:pPr>
                  <w:pStyle w:val="af"/>
                  <w:spacing w:before="156" w:after="156" w:line="240" w:lineRule="exact"/>
                  <w:rPr>
                    <w:rFonts w:cs="Arial"/>
                  </w:rPr>
                </w:pPr>
                <w:r w:rsidRPr="00D80498">
                  <w:rPr>
                    <w:rFonts w:cs="Arial"/>
                    <w:b w:val="0"/>
                  </w:rPr>
                  <w:t xml:space="preserve">Un dispositivo di sicurezza per </w:t>
                </w:r>
                <w:r w:rsidR="006F2A45" w:rsidRPr="00D80498">
                  <w:rPr>
                    <w:rFonts w:cs="Arial"/>
                    <w:b w:val="0"/>
                  </w:rPr>
                  <w:t>l'</w:t>
                </w:r>
                <w:r w:rsidRPr="00D80498">
                  <w:rPr>
                    <w:rFonts w:cs="Arial"/>
                    <w:b w:val="0"/>
                  </w:rPr>
                  <w:t>adattatore della presa di corrente ausiliaria</w:t>
                </w:r>
                <w:r w:rsidR="00472026" w:rsidRPr="00D80498">
                  <w:rPr>
                    <w:rFonts w:cs="Arial"/>
                    <w:b w:val="0"/>
                  </w:rPr>
                  <w:t>.</w:t>
                </w:r>
              </w:p>
            </w:tc>
          </w:tr>
        </w:tbl>
        <w:p w14:paraId="34DF819A" w14:textId="067E0B88" w:rsidR="0014275E" w:rsidRPr="00D80498" w:rsidRDefault="0014275E" w:rsidP="00087F05">
          <w:pPr>
            <w:pStyle w:val="12"/>
            <w:spacing w:before="312" w:after="312"/>
            <w:ind w:left="792" w:hanging="792"/>
          </w:pPr>
          <w:bookmarkStart w:id="76" w:name="_Toc204284351"/>
          <w:r w:rsidRPr="00D80498">
            <w:lastRenderedPageBreak/>
            <w:t>Iniziare</w:t>
          </w:r>
          <w:bookmarkEnd w:id="76"/>
        </w:p>
        <w:p w14:paraId="2FECAF08" w14:textId="6CA07E8C" w:rsidR="006505C9" w:rsidRPr="00D80498" w:rsidRDefault="006505C9" w:rsidP="006505C9">
          <w:pPr>
            <w:spacing w:before="156" w:after="156"/>
            <w:rPr>
              <w:rFonts w:cs="Arial"/>
              <w:bCs/>
              <w:szCs w:val="28"/>
            </w:rPr>
          </w:pPr>
          <w:r w:rsidRPr="00D80498">
            <w:rPr>
              <w:rFonts w:cs="Arial"/>
              <w:bCs/>
              <w:szCs w:val="28"/>
            </w:rPr>
            <w:t>Assicurarsi che il tablet abbia sufficiente potenza o sia collegato all'alimentazione esterna (vedere</w:t>
          </w:r>
          <w:r w:rsidRPr="00D80498">
            <w:rPr>
              <w:rFonts w:cs="Arial"/>
            </w:rPr>
            <w:t xml:space="preserve"> </w:t>
          </w:r>
          <w:r w:rsidRPr="00D80498">
            <w:rPr>
              <w:rFonts w:cs="Arial"/>
              <w:i/>
              <w:iCs/>
              <w:color w:val="0000FF"/>
            </w:rPr>
            <w:fldChar w:fldCharType="begin"/>
          </w:r>
          <w:r w:rsidRPr="00D80498">
            <w:rPr>
              <w:rFonts w:cs="Arial"/>
              <w:i/>
              <w:iCs/>
              <w:color w:val="0000FF"/>
            </w:rPr>
            <w:instrText xml:space="preserve"> REF _Ref159579212 \h  \* MERGEFORMAT </w:instrText>
          </w:r>
          <w:r w:rsidRPr="00D80498">
            <w:rPr>
              <w:rFonts w:cs="Arial"/>
              <w:i/>
              <w:iCs/>
              <w:color w:val="0000FF"/>
            </w:rPr>
          </w:r>
          <w:r w:rsidRPr="00D80498">
            <w:rPr>
              <w:rFonts w:cs="Arial"/>
              <w:i/>
              <w:iCs/>
              <w:color w:val="0000FF"/>
            </w:rPr>
            <w:fldChar w:fldCharType="separate"/>
          </w:r>
          <w:r w:rsidR="00187D73" w:rsidRPr="00D80498">
            <w:rPr>
              <w:rFonts w:cs="Arial"/>
              <w:i/>
              <w:iCs/>
              <w:color w:val="0000FF"/>
            </w:rPr>
            <w:t>Fonti di energia</w:t>
          </w:r>
          <w:r w:rsidRPr="00D80498">
            <w:rPr>
              <w:rFonts w:cs="Arial"/>
              <w:i/>
              <w:iCs/>
              <w:color w:val="0000FF"/>
            </w:rPr>
            <w:fldChar w:fldCharType="end"/>
          </w:r>
          <w:r w:rsidRPr="00D80498">
            <w:rPr>
              <w:rFonts w:cs="Arial"/>
              <w:bCs/>
              <w:szCs w:val="28"/>
            </w:rPr>
            <w:t>).</w:t>
          </w:r>
        </w:p>
        <w:p w14:paraId="26039256" w14:textId="472D8F07" w:rsidR="006505C9" w:rsidRPr="00D80498" w:rsidRDefault="006505C9" w:rsidP="00BE283D">
          <w:pPr>
            <w:pStyle w:val="20"/>
            <w:numPr>
              <w:ilvl w:val="1"/>
              <w:numId w:val="21"/>
            </w:numPr>
            <w:tabs>
              <w:tab w:val="num" w:pos="360"/>
            </w:tabs>
            <w:spacing w:before="312" w:after="156"/>
            <w:ind w:left="576" w:hanging="576"/>
            <w:rPr>
              <w:rFonts w:cs="Arial"/>
            </w:rPr>
          </w:pPr>
          <w:bookmarkStart w:id="77" w:name="_Toc366846461"/>
          <w:bookmarkStart w:id="78" w:name="_Toc451525739"/>
          <w:bookmarkStart w:id="79" w:name="_Toc366845408"/>
          <w:bookmarkStart w:id="80" w:name="_Toc13212127"/>
          <w:bookmarkStart w:id="81" w:name="_Toc38114380"/>
          <w:bookmarkStart w:id="82" w:name="_Toc159436260"/>
          <w:bookmarkStart w:id="83" w:name="_Toc204284352"/>
          <w:r w:rsidRPr="00D80498">
            <w:rPr>
              <w:rFonts w:cs="Arial"/>
            </w:rPr>
            <w:t>Potenziamento</w:t>
          </w:r>
          <w:bookmarkEnd w:id="77"/>
          <w:bookmarkEnd w:id="78"/>
          <w:bookmarkEnd w:id="79"/>
          <w:bookmarkEnd w:id="80"/>
          <w:bookmarkEnd w:id="81"/>
          <w:bookmarkEnd w:id="82"/>
          <w:bookmarkEnd w:id="83"/>
        </w:p>
        <w:p w14:paraId="7211AB35" w14:textId="0E171594" w:rsidR="006505C9" w:rsidRPr="00D80498" w:rsidRDefault="006505C9" w:rsidP="006505C9">
          <w:pPr>
            <w:pStyle w:val="BodytextUserManual"/>
            <w:spacing w:before="156" w:after="156"/>
          </w:pPr>
          <w:r w:rsidRPr="00D80498">
            <w:t xml:space="preserve">Premere a lungo (tenere premuto) il pulsante </w:t>
          </w:r>
          <w:r w:rsidRPr="00D80498">
            <w:rPr>
              <w:b/>
              <w:bCs w:val="0"/>
            </w:rPr>
            <w:t xml:space="preserve">di accensione/blocco </w:t>
          </w:r>
          <w:r w:rsidRPr="00D80498">
            <w:t>in alto a destra del tablet per accendere l'unità. Scorrere verso l'alto dal basso della schermata di blocco per accedere alla schermata del menu MaxiSys Job.</w:t>
          </w:r>
        </w:p>
        <w:p w14:paraId="72598ACA" w14:textId="2364320F" w:rsidR="00CD6957" w:rsidRPr="00D80498" w:rsidRDefault="00CD6957" w:rsidP="006505C9">
          <w:pPr>
            <w:pStyle w:val="BodytextUserManual"/>
            <w:spacing w:beforeLines="0" w:before="0" w:afterLines="0" w:after="0" w:line="240" w:lineRule="auto"/>
            <w:ind w:left="0"/>
            <w:jc w:val="center"/>
          </w:pPr>
          <w:r>
            <w:rPr>
              <w:noProof/>
              <w:lang w:val="en-US"/>
              <w14:ligatures w14:val="standardContextual"/>
            </w:rPr>
            <w:drawing>
              <wp:inline distT="0" distB="0" distL="0" distR="0" wp14:anchorId="55E138F2" wp14:editId="71BB5116">
                <wp:extent cx="3448800" cy="1897200"/>
                <wp:effectExtent l="0" t="0" r="0" b="8255"/>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3448800" cy="1897200"/>
                        </a:xfrm>
                        <a:prstGeom prst="rect">
                          <a:avLst/>
                        </a:prstGeom>
                      </pic:spPr>
                    </pic:pic>
                  </a:graphicData>
                </a:graphic>
              </wp:inline>
            </w:drawing>
          </w:r>
        </w:p>
        <w:p w14:paraId="391D7E30" w14:textId="2D0BD33E" w:rsidR="006505C9" w:rsidRPr="00D80498" w:rsidRDefault="007A3043" w:rsidP="0010601A">
          <w:pPr>
            <w:pStyle w:val="ab"/>
            <w:spacing w:before="156" w:after="156"/>
            <w:ind w:left="0"/>
            <w:rPr>
              <w:rFonts w:cs="Arial"/>
              <w:i/>
            </w:rPr>
          </w:pPr>
          <w:r w:rsidRPr="00D80498">
            <w:rPr>
              <w:rFonts w:cs="Arial"/>
            </w:rPr>
            <w:t xml:space="preserve">Figura </w:t>
          </w:r>
          <w:r w:rsidR="00F655C5" w:rsidRPr="00D80498">
            <w:rPr>
              <w:rFonts w:cs="Arial"/>
            </w:rPr>
            <w:fldChar w:fldCharType="begin"/>
          </w:r>
          <w:r w:rsidR="00F655C5" w:rsidRPr="00D80498">
            <w:rPr>
              <w:rFonts w:cs="Arial"/>
            </w:rPr>
            <w:instrText xml:space="preserve"> STYLEREF 1 \s </w:instrText>
          </w:r>
          <w:r w:rsidR="00F655C5" w:rsidRPr="00D80498">
            <w:rPr>
              <w:rFonts w:cs="Arial"/>
            </w:rPr>
            <w:fldChar w:fldCharType="separate"/>
          </w:r>
          <w:r w:rsidR="00187D73" w:rsidRPr="00D80498">
            <w:rPr>
              <w:rFonts w:cs="Arial"/>
              <w:noProof/>
            </w:rPr>
            <w:t>3</w:t>
          </w:r>
          <w:r w:rsidR="00F655C5" w:rsidRPr="00D80498">
            <w:rPr>
              <w:rFonts w:cs="Arial"/>
              <w:noProof/>
            </w:rPr>
            <w:fldChar w:fldCharType="end"/>
          </w:r>
          <w:r w:rsidR="00623535" w:rsidRPr="00D80498">
            <w:rPr>
              <w:rFonts w:cs="Arial"/>
            </w:rPr>
            <w:noBreakHyphen/>
          </w:r>
          <w:r w:rsidR="00F655C5" w:rsidRPr="00D80498">
            <w:rPr>
              <w:rFonts w:cs="Arial"/>
            </w:rPr>
            <w:fldChar w:fldCharType="begin"/>
          </w:r>
          <w:r w:rsidR="00F655C5" w:rsidRPr="00D80498">
            <w:rPr>
              <w:rFonts w:cs="Arial"/>
            </w:rPr>
            <w:instrText xml:space="preserve"> SEQ Figure \* ARABIC \s 1 </w:instrText>
          </w:r>
          <w:r w:rsidR="00F655C5" w:rsidRPr="00D80498">
            <w:rPr>
              <w:rFonts w:cs="Arial"/>
            </w:rPr>
            <w:fldChar w:fldCharType="separate"/>
          </w:r>
          <w:r w:rsidR="00187D73" w:rsidRPr="00D80498">
            <w:rPr>
              <w:rFonts w:cs="Arial"/>
              <w:noProof/>
            </w:rPr>
            <w:t>1</w:t>
          </w:r>
          <w:r w:rsidR="00F655C5" w:rsidRPr="00D80498">
            <w:rPr>
              <w:rFonts w:cs="Arial"/>
              <w:noProof/>
            </w:rPr>
            <w:fldChar w:fldCharType="end"/>
          </w:r>
          <w:r w:rsidR="006505C9" w:rsidRPr="00D80498">
            <w:rPr>
              <w:rFonts w:cs="Arial"/>
            </w:rPr>
            <w:t xml:space="preserve"> </w:t>
          </w:r>
          <w:r w:rsidR="006505C9" w:rsidRPr="00D80498">
            <w:rPr>
              <w:rFonts w:cs="Arial"/>
              <w:i/>
              <w:color w:val="000000" w:themeColor="text1"/>
            </w:rPr>
            <w:t>Menu di lavoro MaxiSys</w:t>
          </w:r>
        </w:p>
        <w:p w14:paraId="3B7EBB53" w14:textId="77777777" w:rsidR="006505C9" w:rsidRPr="00D80498" w:rsidRDefault="006505C9" w:rsidP="00BE283D">
          <w:pPr>
            <w:pStyle w:val="aa"/>
            <w:numPr>
              <w:ilvl w:val="0"/>
              <w:numId w:val="19"/>
            </w:numPr>
            <w:spacing w:beforeLines="20" w:before="62" w:afterLines="20" w:after="62"/>
            <w:ind w:left="641" w:hanging="357"/>
            <w:rPr>
              <w:rFonts w:cs="Arial"/>
            </w:rPr>
          </w:pPr>
          <w:r w:rsidRPr="00D80498">
            <w:rPr>
              <w:rFonts w:cs="Arial"/>
            </w:rPr>
            <w:t>Pulsanti dell'applicazione</w:t>
          </w:r>
        </w:p>
        <w:p w14:paraId="07E5285C" w14:textId="77777777" w:rsidR="006505C9" w:rsidRPr="00D80498" w:rsidRDefault="006505C9" w:rsidP="00BE283D">
          <w:pPr>
            <w:pStyle w:val="aa"/>
            <w:numPr>
              <w:ilvl w:val="0"/>
              <w:numId w:val="19"/>
            </w:numPr>
            <w:spacing w:beforeLines="20" w:before="62" w:afterLines="20" w:after="62"/>
            <w:ind w:left="641" w:hanging="357"/>
            <w:rPr>
              <w:rFonts w:cs="Arial"/>
            </w:rPr>
          </w:pPr>
          <w:r w:rsidRPr="00D80498">
            <w:rPr>
              <w:rFonts w:cs="Arial"/>
            </w:rPr>
            <w:t>Pulsanti di localizzazione e navigazione</w:t>
          </w:r>
        </w:p>
        <w:p w14:paraId="7D4A16A7" w14:textId="77777777" w:rsidR="006505C9" w:rsidRPr="00D80498" w:rsidRDefault="006505C9" w:rsidP="00BE283D">
          <w:pPr>
            <w:pStyle w:val="aa"/>
            <w:numPr>
              <w:ilvl w:val="0"/>
              <w:numId w:val="19"/>
            </w:numPr>
            <w:spacing w:beforeLines="20" w:before="62" w:afterLines="20" w:after="62"/>
            <w:ind w:left="641" w:hanging="357"/>
            <w:rPr>
              <w:rFonts w:cs="Arial"/>
            </w:rPr>
          </w:pPr>
          <w:r w:rsidRPr="00D80498">
            <w:rPr>
              <w:rFonts w:cs="Arial"/>
            </w:rPr>
            <w:t>Icone di stato</w:t>
          </w:r>
        </w:p>
        <w:p w14:paraId="1E53FE94" w14:textId="77777777" w:rsidR="006505C9" w:rsidRPr="00D80498" w:rsidRDefault="006505C9" w:rsidP="006505C9">
          <w:pPr>
            <w:pBdr>
              <w:top w:val="single" w:sz="6" w:space="1" w:color="auto"/>
              <w:bottom w:val="single" w:sz="6" w:space="1" w:color="auto"/>
            </w:pBdr>
            <w:spacing w:beforeLines="0" w:before="0" w:afterLines="0" w:after="0"/>
            <w:rPr>
              <w:rFonts w:cs="Arial"/>
              <w:b/>
            </w:rPr>
          </w:pPr>
          <w:r w:rsidRPr="00D80498">
            <w:rPr>
              <w:rFonts w:cs="Arial"/>
              <w:b/>
              <w:noProof/>
              <w:lang w:val="en-US"/>
            </w:rPr>
            <w:drawing>
              <wp:anchor distT="0" distB="0" distL="114300" distR="114300" simplePos="0" relativeHeight="251692032" behindDoc="0" locked="0" layoutInCell="1" allowOverlap="1" wp14:anchorId="220AA777" wp14:editId="02C4C134">
                <wp:simplePos x="0" y="0"/>
                <wp:positionH relativeFrom="column">
                  <wp:posOffset>-1905</wp:posOffset>
                </wp:positionH>
                <wp:positionV relativeFrom="paragraph">
                  <wp:posOffset>11694</wp:posOffset>
                </wp:positionV>
                <wp:extent cx="144145" cy="144145"/>
                <wp:effectExtent l="0" t="0" r="8255" b="8255"/>
                <wp:wrapNone/>
                <wp:docPr id="231" name="图片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D80498">
            <w:rPr>
              <w:rFonts w:cs="Arial"/>
              <w:b/>
            </w:rPr>
            <w:t>NOTA</w:t>
          </w:r>
        </w:p>
        <w:p w14:paraId="175A3BA0" w14:textId="2C20AAFD" w:rsidR="006505C9" w:rsidRPr="00D80498" w:rsidRDefault="006505C9" w:rsidP="006505C9">
          <w:pPr>
            <w:pBdr>
              <w:top w:val="single" w:sz="6" w:space="1" w:color="auto"/>
              <w:bottom w:val="single" w:sz="6" w:space="1" w:color="auto"/>
            </w:pBdr>
            <w:spacing w:beforeLines="0" w:before="0" w:afterLines="0" w:after="0"/>
            <w:rPr>
              <w:rFonts w:cs="Arial"/>
            </w:rPr>
          </w:pPr>
          <w:r w:rsidRPr="00D80498">
            <w:rPr>
              <w:rFonts w:cs="Arial"/>
            </w:rPr>
            <w:t>Si consiglia di bloccare lo schermo quando non lo si utilizza per proteggere le informazioni nel sistema e risparmiare energia.</w:t>
          </w:r>
        </w:p>
        <w:p w14:paraId="7BAE2404" w14:textId="73CDEFA2" w:rsidR="006505C9" w:rsidRPr="00D80498" w:rsidRDefault="006505C9" w:rsidP="006505C9">
          <w:pPr>
            <w:pStyle w:val="BodytextUserManual"/>
            <w:spacing w:before="156" w:after="156"/>
          </w:pPr>
          <w:r w:rsidRPr="00D80498">
            <w:t>Quasi tutte le operazioni sul tablet sono controllate tramite il touchscreen. La navigazione tramite touchscreen è guidata da menu, consentendo un rapido accesso alla procedura di test o ai dati necessari, attraverso una serie di domande e opzioni. Descrizioni dettagliate delle strutture dei menu sono disponibili nei capitoli dedicati a ciascuna applicazione.</w:t>
          </w:r>
        </w:p>
        <w:p w14:paraId="62A8A4D0" w14:textId="77777777" w:rsidR="006505C9" w:rsidRPr="00D80498" w:rsidRDefault="006505C9" w:rsidP="006505C9">
          <w:pPr>
            <w:pStyle w:val="30"/>
            <w:spacing w:before="312" w:after="156"/>
          </w:pPr>
          <w:bookmarkStart w:id="84" w:name="_Toc366845409"/>
          <w:bookmarkStart w:id="85" w:name="_Toc451525740"/>
          <w:bookmarkStart w:id="86" w:name="_Toc366846462"/>
          <w:bookmarkStart w:id="87" w:name="_Toc159436261"/>
          <w:r w:rsidRPr="00D80498">
            <w:lastRenderedPageBreak/>
            <w:t>Pulsanti dell'applicazione</w:t>
          </w:r>
          <w:bookmarkEnd w:id="84"/>
          <w:bookmarkEnd w:id="85"/>
          <w:bookmarkEnd w:id="86"/>
          <w:bookmarkEnd w:id="87"/>
        </w:p>
        <w:p w14:paraId="7AC7A709" w14:textId="625F178F" w:rsidR="006505C9" w:rsidRPr="00D80498" w:rsidRDefault="006505C9" w:rsidP="006505C9">
          <w:pPr>
            <w:pStyle w:val="BodytextUserManual"/>
            <w:spacing w:before="156" w:after="156"/>
          </w:pPr>
          <w:r w:rsidRPr="00D80498">
            <w:t>Nella tabella seguente viene descritta brevemente ciascuna delle applicazioni del sistema MaxiSys</w:t>
          </w:r>
          <w:r w:rsidR="00472026" w:rsidRPr="00D80498">
            <w:t>.</w:t>
          </w:r>
        </w:p>
        <w:p w14:paraId="585FFE8D" w14:textId="5D77F31A" w:rsidR="006505C9" w:rsidRPr="00D80498" w:rsidRDefault="00A075E8" w:rsidP="006505C9">
          <w:pPr>
            <w:pStyle w:val="ab"/>
            <w:spacing w:before="156" w:afterLines="20" w:after="62"/>
            <w:rPr>
              <w:rFonts w:cs="Arial"/>
              <w:i/>
            </w:rPr>
          </w:pPr>
          <w:r w:rsidRPr="00D80498">
            <w:rPr>
              <w:rFonts w:cs="Arial"/>
            </w:rPr>
            <w:t xml:space="preserve">Tabella </w:t>
          </w:r>
          <w:r w:rsidR="00F655C5" w:rsidRPr="00D80498">
            <w:rPr>
              <w:rFonts w:cs="Arial"/>
            </w:rPr>
            <w:fldChar w:fldCharType="begin"/>
          </w:r>
          <w:r w:rsidR="00F655C5" w:rsidRPr="00D80498">
            <w:rPr>
              <w:rFonts w:cs="Arial"/>
            </w:rPr>
            <w:instrText xml:space="preserve"> STYLEREF 1 \s </w:instrText>
          </w:r>
          <w:r w:rsidR="00F655C5" w:rsidRPr="00D80498">
            <w:rPr>
              <w:rFonts w:cs="Arial"/>
            </w:rPr>
            <w:fldChar w:fldCharType="separate"/>
          </w:r>
          <w:r w:rsidR="00187D73" w:rsidRPr="00D80498">
            <w:rPr>
              <w:rFonts w:cs="Arial"/>
              <w:noProof/>
            </w:rPr>
            <w:t>3</w:t>
          </w:r>
          <w:r w:rsidR="00F655C5" w:rsidRPr="00D80498">
            <w:rPr>
              <w:rFonts w:cs="Arial"/>
              <w:noProof/>
            </w:rPr>
            <w:fldChar w:fldCharType="end"/>
          </w:r>
          <w:r w:rsidR="006505C9" w:rsidRPr="00D80498">
            <w:rPr>
              <w:rFonts w:cs="Arial"/>
            </w:rPr>
            <w:noBreakHyphen/>
          </w:r>
          <w:r w:rsidR="00F655C5" w:rsidRPr="00D80498">
            <w:rPr>
              <w:rFonts w:cs="Arial"/>
            </w:rPr>
            <w:fldChar w:fldCharType="begin"/>
          </w:r>
          <w:r w:rsidR="00F655C5" w:rsidRPr="00D80498">
            <w:rPr>
              <w:rFonts w:cs="Arial"/>
            </w:rPr>
            <w:instrText xml:space="preserve"> SEQ Table \* ARABIC \s 1 </w:instrText>
          </w:r>
          <w:r w:rsidR="00F655C5" w:rsidRPr="00D80498">
            <w:rPr>
              <w:rFonts w:cs="Arial"/>
            </w:rPr>
            <w:fldChar w:fldCharType="separate"/>
          </w:r>
          <w:r w:rsidR="00187D73" w:rsidRPr="00D80498">
            <w:rPr>
              <w:rFonts w:cs="Arial"/>
              <w:noProof/>
            </w:rPr>
            <w:t>1</w:t>
          </w:r>
          <w:r w:rsidR="00F655C5" w:rsidRPr="00D80498">
            <w:rPr>
              <w:rFonts w:cs="Arial"/>
              <w:noProof/>
            </w:rPr>
            <w:fldChar w:fldCharType="end"/>
          </w:r>
          <w:r w:rsidR="006505C9" w:rsidRPr="00D80498">
            <w:rPr>
              <w:rFonts w:cs="Arial"/>
            </w:rPr>
            <w:t xml:space="preserve"> </w:t>
          </w:r>
          <w:r w:rsidR="006505C9" w:rsidRPr="00D80498">
            <w:rPr>
              <w:rFonts w:cs="Arial"/>
              <w:i/>
            </w:rPr>
            <w:t>Applicazioni</w:t>
          </w:r>
        </w:p>
        <w:tbl>
          <w:tblPr>
            <w:tblStyle w:val="ac"/>
            <w:tblW w:w="7225" w:type="dxa"/>
            <w:jc w:val="center"/>
            <w:tblLayout w:type="fixed"/>
            <w:tblLook w:val="04A0" w:firstRow="1" w:lastRow="0" w:firstColumn="1" w:lastColumn="0" w:noHBand="0" w:noVBand="1"/>
          </w:tblPr>
          <w:tblGrid>
            <w:gridCol w:w="988"/>
            <w:gridCol w:w="1559"/>
            <w:gridCol w:w="4678"/>
          </w:tblGrid>
          <w:tr w:rsidR="006505C9" w:rsidRPr="00D80498" w14:paraId="0087EE14" w14:textId="77777777" w:rsidTr="00FE33DC">
            <w:trPr>
              <w:trHeight w:val="337"/>
              <w:tblHeader/>
              <w:jc w:val="center"/>
            </w:trPr>
            <w:tc>
              <w:tcPr>
                <w:tcW w:w="988" w:type="dxa"/>
                <w:shd w:val="clear" w:color="auto" w:fill="D9D9D9" w:themeFill="background1" w:themeFillShade="D9"/>
                <w:vAlign w:val="center"/>
              </w:tcPr>
              <w:p w14:paraId="75B551D8" w14:textId="77777777" w:rsidR="006505C9" w:rsidRPr="00D80498" w:rsidRDefault="006505C9" w:rsidP="006505C9">
                <w:pPr>
                  <w:pStyle w:val="af"/>
                  <w:spacing w:beforeLines="20" w:before="62" w:afterLines="20" w:after="62" w:line="240" w:lineRule="exact"/>
                  <w:rPr>
                    <w:rFonts w:cs="Arial"/>
                  </w:rPr>
                </w:pPr>
                <w:bookmarkStart w:id="88" w:name="_Hlk116135236"/>
                <w:r w:rsidRPr="00D80498">
                  <w:rPr>
                    <w:rFonts w:cs="Arial"/>
                  </w:rPr>
                  <w:t>Pulsante</w:t>
                </w:r>
              </w:p>
            </w:tc>
            <w:tc>
              <w:tcPr>
                <w:tcW w:w="1559" w:type="dxa"/>
                <w:shd w:val="clear" w:color="auto" w:fill="D9D9D9" w:themeFill="background1" w:themeFillShade="D9"/>
                <w:vAlign w:val="center"/>
              </w:tcPr>
              <w:p w14:paraId="4811B784" w14:textId="77777777" w:rsidR="006505C9" w:rsidRPr="00D80498" w:rsidRDefault="006505C9" w:rsidP="006505C9">
                <w:pPr>
                  <w:pStyle w:val="af"/>
                  <w:spacing w:beforeLines="20" w:before="62" w:afterLines="20" w:after="62" w:line="240" w:lineRule="exact"/>
                  <w:rPr>
                    <w:rFonts w:cs="Arial"/>
                  </w:rPr>
                </w:pPr>
                <w:r w:rsidRPr="00D80498">
                  <w:rPr>
                    <w:rFonts w:cs="Arial"/>
                  </w:rPr>
                  <w:t>Nome</w:t>
                </w:r>
              </w:p>
            </w:tc>
            <w:tc>
              <w:tcPr>
                <w:tcW w:w="4678" w:type="dxa"/>
                <w:shd w:val="clear" w:color="auto" w:fill="D9D9D9" w:themeFill="background1" w:themeFillShade="D9"/>
                <w:vAlign w:val="center"/>
              </w:tcPr>
              <w:p w14:paraId="6ABA1A18" w14:textId="77777777" w:rsidR="006505C9" w:rsidRPr="00D80498" w:rsidRDefault="006505C9" w:rsidP="006505C9">
                <w:pPr>
                  <w:pStyle w:val="af"/>
                  <w:spacing w:beforeLines="20" w:before="62" w:afterLines="20" w:after="62" w:line="240" w:lineRule="exact"/>
                  <w:rPr>
                    <w:rFonts w:cs="Arial"/>
                  </w:rPr>
                </w:pPr>
                <w:r w:rsidRPr="00D80498">
                  <w:rPr>
                    <w:rFonts w:cs="Arial"/>
                  </w:rPr>
                  <w:t>Descrizione</w:t>
                </w:r>
              </w:p>
            </w:tc>
          </w:tr>
          <w:tr w:rsidR="00FD7B2A" w:rsidRPr="00D80498" w14:paraId="18133514" w14:textId="77777777" w:rsidTr="00FE33DC">
            <w:trPr>
              <w:trHeight w:val="683"/>
              <w:jc w:val="center"/>
            </w:trPr>
            <w:tc>
              <w:tcPr>
                <w:tcW w:w="988" w:type="dxa"/>
                <w:vAlign w:val="center"/>
              </w:tcPr>
              <w:p w14:paraId="00A22C75" w14:textId="5B8EACA9" w:rsidR="00FD7B2A" w:rsidRPr="00D80498" w:rsidRDefault="00FD7B2A" w:rsidP="00FD7B2A">
                <w:pPr>
                  <w:pStyle w:val="ae"/>
                  <w:spacing w:beforeLines="20" w:before="62" w:afterLines="20" w:after="62" w:line="480" w:lineRule="auto"/>
                  <w:jc w:val="center"/>
                  <w:rPr>
                    <w:rFonts w:cs="Arial"/>
                    <w:noProof/>
                    <w:szCs w:val="18"/>
                  </w:rPr>
                </w:pPr>
                <w:r w:rsidRPr="00D80498">
                  <w:rPr>
                    <w:rFonts w:cs="Arial"/>
                    <w:noProof/>
                    <w:szCs w:val="18"/>
                    <w:lang w:val="en-US"/>
                  </w:rPr>
                  <w:drawing>
                    <wp:inline distT="0" distB="0" distL="0" distR="0" wp14:anchorId="0B82B394" wp14:editId="302FE29F">
                      <wp:extent cx="359410" cy="359410"/>
                      <wp:effectExtent l="0" t="0" r="2540" b="2540"/>
                      <wp:docPr id="3031" name="图片 30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 name="诊断.png"/>
                              <pic:cNvPicPr/>
                            </pic:nvPicPr>
                            <pic:blipFill>
                              <a:blip r:embed="rId54"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68902505" w14:textId="57F941F5" w:rsidR="00FD7B2A" w:rsidRPr="00D80498" w:rsidRDefault="00BB0133" w:rsidP="00FD7B2A">
                <w:pPr>
                  <w:pStyle w:val="ae"/>
                  <w:spacing w:beforeLines="20" w:before="62" w:afterLines="20" w:after="62" w:line="240" w:lineRule="exact"/>
                  <w:rPr>
                    <w:rFonts w:cs="Arial"/>
                    <w:b/>
                    <w:bCs/>
                  </w:rPr>
                </w:pPr>
                <w:r w:rsidRPr="00D80498">
                  <w:rPr>
                    <w:rFonts w:cs="Arial"/>
                    <w:b/>
                    <w:bCs/>
                  </w:rPr>
                  <w:t>Diagnosi</w:t>
                </w:r>
              </w:p>
            </w:tc>
            <w:tc>
              <w:tcPr>
                <w:tcW w:w="4678" w:type="dxa"/>
                <w:vAlign w:val="center"/>
              </w:tcPr>
              <w:p w14:paraId="7CE92A93" w14:textId="7941E017" w:rsidR="00FD7B2A" w:rsidRPr="00D80498" w:rsidRDefault="0016511F" w:rsidP="00E7351A">
                <w:pPr>
                  <w:pStyle w:val="af0"/>
                  <w:spacing w:beforeLines="20" w:before="62" w:afterLines="20" w:after="62" w:line="240" w:lineRule="exact"/>
                  <w:ind w:left="0"/>
                  <w:rPr>
                    <w:rFonts w:cs="Arial"/>
                  </w:rPr>
                </w:pPr>
                <w:r w:rsidRPr="00D80498">
                  <w:rPr>
                    <w:rFonts w:cs="Arial"/>
                  </w:rPr>
                  <w:t>Accede alle funzioni di diagnostica</w:t>
                </w:r>
                <w:r w:rsidR="00472026" w:rsidRPr="00D80498">
                  <w:rPr>
                    <w:rFonts w:cs="Arial"/>
                  </w:rPr>
                  <w:t>.</w:t>
                </w:r>
                <w:r w:rsidR="00E7351A" w:rsidRPr="00D80498">
                  <w:rPr>
                    <w:rFonts w:cs="Arial"/>
                  </w:rPr>
                  <w:t xml:space="preserve"> Vedi</w:t>
                </w:r>
                <w:r w:rsidR="00E7351A" w:rsidRPr="00D80498">
                  <w:rPr>
                    <w:rFonts w:cs="Arial"/>
                    <w:i/>
                    <w:iCs/>
                    <w:color w:val="0000FF"/>
                  </w:rPr>
                  <w:t xml:space="preserve"> </w:t>
                </w:r>
                <w:hyperlink w:anchor="_Diagnosi" w:history="1">
                  <w:r w:rsidR="00E7351A" w:rsidRPr="00D80498">
                    <w:rPr>
                      <w:rStyle w:val="a9"/>
                      <w:rFonts w:cs="Arial"/>
                      <w:i/>
                      <w:iCs/>
                      <w:u w:val="none"/>
                    </w:rPr>
                    <w:t>Diagnosi</w:t>
                  </w:r>
                </w:hyperlink>
                <w:r w:rsidR="00E7351A" w:rsidRPr="00D80498">
                  <w:rPr>
                    <w:rFonts w:cs="Arial"/>
                    <w:i/>
                    <w:iCs/>
                    <w:color w:val="0000FF"/>
                  </w:rPr>
                  <w:t>.</w:t>
                </w:r>
              </w:p>
            </w:tc>
          </w:tr>
          <w:tr w:rsidR="00AB6781" w:rsidRPr="00D80498" w14:paraId="421AB09E" w14:textId="77777777" w:rsidTr="00FE33DC">
            <w:trPr>
              <w:trHeight w:val="683"/>
              <w:jc w:val="center"/>
            </w:trPr>
            <w:tc>
              <w:tcPr>
                <w:tcW w:w="988" w:type="dxa"/>
                <w:vAlign w:val="center"/>
              </w:tcPr>
              <w:p w14:paraId="2BB2D5A3" w14:textId="542DA774" w:rsidR="00AB6781" w:rsidRPr="00D80498" w:rsidRDefault="00AB6781" w:rsidP="00AB6781">
                <w:pPr>
                  <w:pStyle w:val="ae"/>
                  <w:spacing w:beforeLines="20" w:before="62" w:afterLines="20" w:after="62" w:line="480" w:lineRule="auto"/>
                  <w:jc w:val="center"/>
                  <w:rPr>
                    <w:rFonts w:cs="Arial"/>
                    <w:noProof/>
                    <w:szCs w:val="18"/>
                    <w:lang w:val="en-US"/>
                  </w:rPr>
                </w:pPr>
                <w:r w:rsidRPr="00D80498">
                  <w:rPr>
                    <w:rFonts w:cs="Arial"/>
                    <w:noProof/>
                    <w:szCs w:val="18"/>
                    <w:lang w:val="en-US"/>
                    <w14:ligatures w14:val="standardContextual"/>
                  </w:rPr>
                  <w:drawing>
                    <wp:inline distT="0" distB="0" distL="0" distR="0" wp14:anchorId="767DE601" wp14:editId="56ED9E89">
                      <wp:extent cx="360000" cy="360000"/>
                      <wp:effectExtent l="0" t="0" r="2540" b="2540"/>
                      <wp:docPr id="34"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34"/>
                              <pic:cNvPicPr/>
                            </pic:nvPicPr>
                            <pic:blipFill>
                              <a:blip r:embed="rId55" cstate="print">
                                <a:extLst>
                                  <a:ext uri="{28A0092B-C50C-407E-A947-70E740481C1C}">
                                    <a14:useLocalDpi xmlns:a14="http://schemas.microsoft.com/office/drawing/2010/main"/>
                                  </a:ext>
                                </a:extLst>
                              </a:blip>
                              <a:stretch>
                                <a:fillRect/>
                              </a:stretch>
                            </pic:blipFill>
                            <pic:spPr>
                              <a:xfrm>
                                <a:off x="0" y="0"/>
                                <a:ext cx="360000" cy="360000"/>
                              </a:xfrm>
                              <a:prstGeom prst="rect">
                                <a:avLst/>
                              </a:prstGeom>
                            </pic:spPr>
                          </pic:pic>
                        </a:graphicData>
                      </a:graphic>
                    </wp:inline>
                  </w:drawing>
                </w:r>
              </w:p>
            </w:tc>
            <w:tc>
              <w:tcPr>
                <w:tcW w:w="1559" w:type="dxa"/>
                <w:vAlign w:val="center"/>
              </w:tcPr>
              <w:p w14:paraId="06BAABA7" w14:textId="74E7D671" w:rsidR="00AB6781" w:rsidRPr="00D80498" w:rsidRDefault="00AB6781" w:rsidP="00AB6781">
                <w:pPr>
                  <w:pStyle w:val="ae"/>
                  <w:spacing w:beforeLines="20" w:before="62" w:afterLines="20" w:after="62" w:line="240" w:lineRule="exact"/>
                  <w:rPr>
                    <w:rFonts w:cs="Arial"/>
                    <w:b/>
                    <w:bCs/>
                  </w:rPr>
                </w:pPr>
                <w:r w:rsidRPr="00D80498">
                  <w:rPr>
                    <w:rFonts w:cs="Arial"/>
                    <w:b/>
                    <w:bCs/>
                  </w:rPr>
                  <w:t>DVI</w:t>
                </w:r>
              </w:p>
            </w:tc>
            <w:tc>
              <w:tcPr>
                <w:tcW w:w="4678" w:type="dxa"/>
                <w:vAlign w:val="center"/>
              </w:tcPr>
              <w:p w14:paraId="4257EC8D" w14:textId="7D1AA3BC" w:rsidR="00AB6781" w:rsidRPr="00D80498" w:rsidRDefault="00AB6781" w:rsidP="00AB6781">
                <w:pPr>
                  <w:pStyle w:val="af0"/>
                  <w:spacing w:beforeLines="20" w:before="62" w:afterLines="20" w:after="62" w:line="240" w:lineRule="exact"/>
                  <w:ind w:left="0"/>
                  <w:rPr>
                    <w:rFonts w:cs="Arial"/>
                  </w:rPr>
                </w:pPr>
                <w:r w:rsidRPr="00D80498">
                  <w:rPr>
                    <w:rFonts w:cs="Arial"/>
                  </w:rPr>
                  <w:t xml:space="preserve">Prima della diagnosi, i tecnici eseguono un'ispezione visiva completa e ne registrano i risultati. Vedi </w:t>
                </w:r>
                <w:r w:rsidRPr="00D80498">
                  <w:rPr>
                    <w:rFonts w:cs="Arial"/>
                    <w:i/>
                    <w:iCs/>
                    <w:color w:val="0000FF"/>
                  </w:rPr>
                  <w:fldChar w:fldCharType="begin"/>
                </w:r>
                <w:r w:rsidRPr="00D80498">
                  <w:rPr>
                    <w:rFonts w:cs="Arial"/>
                    <w:i/>
                    <w:iCs/>
                    <w:color w:val="0000FF"/>
                  </w:rPr>
                  <w:instrText xml:space="preserve"> REF _Ref193893675 \h  \* MERGEFORMAT </w:instrText>
                </w:r>
                <w:r w:rsidRPr="00D80498">
                  <w:rPr>
                    <w:rFonts w:cs="Arial"/>
                    <w:i/>
                    <w:iCs/>
                    <w:color w:val="0000FF"/>
                  </w:rPr>
                </w:r>
                <w:r w:rsidRPr="00D80498">
                  <w:rPr>
                    <w:rFonts w:cs="Arial"/>
                    <w:i/>
                    <w:iCs/>
                    <w:color w:val="0000FF"/>
                  </w:rPr>
                  <w:fldChar w:fldCharType="separate"/>
                </w:r>
                <w:r w:rsidRPr="00D80498">
                  <w:rPr>
                    <w:rFonts w:cs="Arial"/>
                    <w:i/>
                    <w:iCs/>
                    <w:color w:val="0000FF"/>
                  </w:rPr>
                  <w:t>Ispezione digitale del veicolo</w:t>
                </w:r>
                <w:r w:rsidRPr="00D80498">
                  <w:rPr>
                    <w:rFonts w:cs="Arial"/>
                    <w:i/>
                    <w:iCs/>
                    <w:color w:val="0000FF"/>
                  </w:rPr>
                  <w:fldChar w:fldCharType="end"/>
                </w:r>
                <w:r w:rsidRPr="00D80498">
                  <w:rPr>
                    <w:rFonts w:cs="Arial"/>
                  </w:rPr>
                  <w:t>.</w:t>
                </w:r>
              </w:p>
            </w:tc>
          </w:tr>
          <w:tr w:rsidR="00AB6781" w:rsidRPr="00D80498" w14:paraId="56AB6A46" w14:textId="77777777" w:rsidTr="00FE33DC">
            <w:trPr>
              <w:trHeight w:val="748"/>
              <w:jc w:val="center"/>
            </w:trPr>
            <w:tc>
              <w:tcPr>
                <w:tcW w:w="988" w:type="dxa"/>
                <w:vAlign w:val="center"/>
              </w:tcPr>
              <w:p w14:paraId="104C75AD" w14:textId="77777777" w:rsidR="00AB6781" w:rsidRPr="00D80498" w:rsidRDefault="00AB6781" w:rsidP="00AB6781">
                <w:pPr>
                  <w:pStyle w:val="ae"/>
                  <w:spacing w:beforeLines="20" w:before="62" w:afterLines="20" w:after="62" w:line="480" w:lineRule="auto"/>
                  <w:jc w:val="center"/>
                  <w:rPr>
                    <w:rFonts w:cs="Arial"/>
                    <w:noProof/>
                  </w:rPr>
                </w:pPr>
                <w:r w:rsidRPr="00D80498">
                  <w:rPr>
                    <w:rFonts w:cs="Arial"/>
                    <w:noProof/>
                    <w:szCs w:val="18"/>
                    <w:lang w:val="en-US"/>
                  </w:rPr>
                  <w:drawing>
                    <wp:inline distT="0" distB="0" distL="0" distR="0" wp14:anchorId="0B7FE089" wp14:editId="43D5A2BD">
                      <wp:extent cx="359410" cy="359410"/>
                      <wp:effectExtent l="0" t="0" r="2540" b="2540"/>
                      <wp:docPr id="3039" name="图片 3039" descr="C:\Users\A20476\Desktop\BT609说明书\0722切图\1首页\维修保养.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1" descr="C:\Users\A20476\Desktop\BT609说明书\0722切图\1首页\维修保养.png"/>
                              <pic:cNvPicPr>
                                <a:picLocks noChangeAspect="1" noChangeArrowheads="1"/>
                              </pic:cNvPicPr>
                            </pic:nvPicPr>
                            <pic:blipFill>
                              <a:blip r:embed="rId56" cstate="print">
                                <a:extLst>
                                  <a:ext uri="{28A0092B-C50C-407E-A947-70E740481C1C}">
                                    <a14:useLocalDpi xmlns:a14="http://schemas.microsoft.com/office/drawing/2010/main"/>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604B1D0D" w14:textId="77777777" w:rsidR="00AB6781" w:rsidRPr="00D80498" w:rsidRDefault="00AB6781" w:rsidP="00AB6781">
                <w:pPr>
                  <w:pStyle w:val="ae"/>
                  <w:spacing w:beforeLines="20" w:before="62" w:afterLines="20" w:after="62" w:line="240" w:lineRule="exact"/>
                  <w:rPr>
                    <w:rFonts w:cs="Arial"/>
                    <w:b/>
                    <w:bCs/>
                    <w:noProof/>
                  </w:rPr>
                </w:pPr>
                <w:r w:rsidRPr="00D80498">
                  <w:rPr>
                    <w:rFonts w:cs="Arial"/>
                    <w:b/>
                    <w:bCs/>
                  </w:rPr>
                  <w:t>Servizio</w:t>
                </w:r>
              </w:p>
            </w:tc>
            <w:tc>
              <w:tcPr>
                <w:tcW w:w="4678" w:type="dxa"/>
                <w:vAlign w:val="center"/>
              </w:tcPr>
              <w:p w14:paraId="3CA66632" w14:textId="1A9F0731" w:rsidR="00AB6781" w:rsidRPr="00D80498" w:rsidRDefault="00AB6781" w:rsidP="00AB6781">
                <w:pPr>
                  <w:pStyle w:val="af0"/>
                  <w:spacing w:beforeLines="20" w:before="62" w:afterLines="20" w:after="62" w:line="240" w:lineRule="exact"/>
                  <w:ind w:left="0"/>
                  <w:rPr>
                    <w:rFonts w:cs="Arial"/>
                  </w:rPr>
                </w:pPr>
                <w:r w:rsidRPr="00D80498">
                  <w:rPr>
                    <w:rFonts w:cs="Arial"/>
                  </w:rPr>
                  <w:t xml:space="preserve">Accede al menu delle funzioni di servizio. Vedi </w:t>
                </w:r>
                <w:r w:rsidRPr="00D80498">
                  <w:rPr>
                    <w:rFonts w:cs="Arial"/>
                    <w:i/>
                    <w:iCs/>
                    <w:color w:val="0000FF"/>
                  </w:rPr>
                  <w:fldChar w:fldCharType="begin"/>
                </w:r>
                <w:r w:rsidRPr="00D80498">
                  <w:rPr>
                    <w:rFonts w:cs="Arial"/>
                    <w:i/>
                    <w:iCs/>
                    <w:color w:val="0000FF"/>
                  </w:rPr>
                  <w:instrText xml:space="preserve"> REF _Ref159830853 \h  \* MERGEFORMAT </w:instrText>
                </w:r>
                <w:r w:rsidRPr="00D80498">
                  <w:rPr>
                    <w:rFonts w:cs="Arial"/>
                    <w:i/>
                    <w:iCs/>
                    <w:color w:val="0000FF"/>
                  </w:rPr>
                </w:r>
                <w:r w:rsidRPr="00D80498">
                  <w:rPr>
                    <w:rFonts w:cs="Arial"/>
                    <w:i/>
                    <w:iCs/>
                    <w:color w:val="0000FF"/>
                  </w:rPr>
                  <w:fldChar w:fldCharType="separate"/>
                </w:r>
                <w:r w:rsidRPr="00D80498">
                  <w:rPr>
                    <w:rFonts w:cs="Arial"/>
                    <w:i/>
                    <w:iCs/>
                    <w:color w:val="0000FF"/>
                  </w:rPr>
                  <w:t>Servizio.</w:t>
                </w:r>
                <w:r w:rsidRPr="00D80498">
                  <w:rPr>
                    <w:rFonts w:cs="Arial"/>
                    <w:i/>
                    <w:iCs/>
                    <w:color w:val="0000FF"/>
                  </w:rPr>
                  <w:fldChar w:fldCharType="end"/>
                </w:r>
                <w:r w:rsidRPr="00D80498">
                  <w:rPr>
                    <w:rFonts w:cs="Arial"/>
                  </w:rPr>
                  <w:t xml:space="preserve"> </w:t>
                </w:r>
              </w:p>
            </w:tc>
          </w:tr>
          <w:tr w:rsidR="00AB6781" w:rsidRPr="00D80498" w14:paraId="741BEAF6" w14:textId="77777777" w:rsidTr="00FE33DC">
            <w:trPr>
              <w:trHeight w:val="748"/>
              <w:jc w:val="center"/>
            </w:trPr>
            <w:tc>
              <w:tcPr>
                <w:tcW w:w="988" w:type="dxa"/>
                <w:vAlign w:val="center"/>
              </w:tcPr>
              <w:p w14:paraId="72419D05" w14:textId="4A16CC15" w:rsidR="00AB6781" w:rsidRPr="00D80498" w:rsidRDefault="00AB6781" w:rsidP="00AB6781">
                <w:pPr>
                  <w:pStyle w:val="ae"/>
                  <w:spacing w:beforeLines="20" w:before="62" w:afterLines="20" w:after="62" w:line="480" w:lineRule="auto"/>
                  <w:jc w:val="center"/>
                  <w:rPr>
                    <w:rFonts w:cs="Arial"/>
                    <w:noProof/>
                    <w:szCs w:val="18"/>
                    <w:lang w:val="en-US"/>
                  </w:rPr>
                </w:pPr>
                <w:r w:rsidRPr="00D80498">
                  <w:rPr>
                    <w:rFonts w:cs="Arial"/>
                    <w:noProof/>
                    <w:szCs w:val="18"/>
                    <w:lang w:val="en-US"/>
                  </w:rPr>
                  <w:drawing>
                    <wp:inline distT="0" distB="0" distL="0" distR="0" wp14:anchorId="67A01180" wp14:editId="02CC4D78">
                      <wp:extent cx="357683" cy="360000"/>
                      <wp:effectExtent l="0" t="0" r="4445" b="2540"/>
                      <wp:docPr id="881363889" name="图片 10" descr="图形用户界面, 应用程序&#10;&#10;AI 生成的内容可能不正确。">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8EB9FA9-AE3A-A75A-CBC2-511F2C80AF1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0" descr="图形用户界面, 应用程序&#10;&#10;AI 生成的内容可能不正确。">
                                <a:extLst>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8EB9FA9-AE3A-A75A-CBC2-511F2C80AF13}"/>
                                  </a:ext>
                                </a:extLst>
                              </pic:cNvPr>
                              <pic:cNvPicPr>
                                <a:picLocks noChangeAspect="1"/>
                              </pic:cNvPicPr>
                            </pic:nvPicPr>
                            <pic:blipFill>
                              <a:blip r:embed="rId57" cstate="print">
                                <a:extLst>
                                  <a:ext uri="{28A0092B-C50C-407E-A947-70E740481C1C}">
                                    <a14:useLocalDpi xmlns:a14="http://schemas.microsoft.com/office/drawing/2010/main" val="0"/>
                                  </a:ext>
                                </a:extLst>
                              </a:blip>
                              <a:srcRect l="77113" t="12601" r="5806" b="64001"/>
                              <a:stretch/>
                            </pic:blipFill>
                            <pic:spPr>
                              <a:xfrm>
                                <a:off x="0" y="0"/>
                                <a:ext cx="357683" cy="360000"/>
                              </a:xfrm>
                              <a:prstGeom prst="roundRect">
                                <a:avLst/>
                              </a:prstGeom>
                            </pic:spPr>
                          </pic:pic>
                        </a:graphicData>
                      </a:graphic>
                    </wp:inline>
                  </w:drawing>
                </w:r>
              </w:p>
            </w:tc>
            <w:tc>
              <w:tcPr>
                <w:tcW w:w="1559" w:type="dxa"/>
                <w:vAlign w:val="center"/>
              </w:tcPr>
              <w:p w14:paraId="5A31CCD7" w14:textId="72C4B2A2" w:rsidR="00AB6781" w:rsidRPr="00D80498" w:rsidRDefault="00AB6781" w:rsidP="00AB6781">
                <w:pPr>
                  <w:pStyle w:val="ae"/>
                  <w:spacing w:beforeLines="20" w:before="62" w:afterLines="20" w:after="62" w:line="240" w:lineRule="exact"/>
                  <w:rPr>
                    <w:rFonts w:cs="Arial"/>
                    <w:b/>
                    <w:bCs/>
                  </w:rPr>
                </w:pPr>
                <w:r w:rsidRPr="00D80498">
                  <w:rPr>
                    <w:rFonts w:cs="Arial"/>
                    <w:b/>
                    <w:bCs/>
                  </w:rPr>
                  <w:t>VID</w:t>
                </w:r>
              </w:p>
            </w:tc>
            <w:tc>
              <w:tcPr>
                <w:tcW w:w="4678" w:type="dxa"/>
                <w:vAlign w:val="center"/>
              </w:tcPr>
              <w:p w14:paraId="438C300B" w14:textId="7F05D9FA" w:rsidR="00AB6781" w:rsidRPr="00D80498" w:rsidRDefault="00AB6781" w:rsidP="00AB6781">
                <w:pPr>
                  <w:pStyle w:val="af0"/>
                  <w:spacing w:beforeLines="20" w:before="62" w:afterLines="20" w:after="62" w:line="240" w:lineRule="exact"/>
                  <w:ind w:left="0"/>
                  <w:rPr>
                    <w:rFonts w:cs="Arial"/>
                  </w:rPr>
                </w:pPr>
                <w:r w:rsidRPr="00D80498">
                  <w:rPr>
                    <w:rFonts w:cs="Arial"/>
                  </w:rPr>
                  <w:t xml:space="preserve">Accede alla schermata Inserisci VIN o alla schermata Conferma informazioni veicolo. Vedi </w:t>
                </w:r>
                <w:hyperlink w:anchor="_Identificazione_del_veicolo" w:history="1">
                  <w:r w:rsidRPr="00D80498">
                    <w:rPr>
                      <w:rStyle w:val="a9"/>
                      <w:rFonts w:cs="Arial"/>
                      <w:i/>
                      <w:u w:val="none"/>
                    </w:rPr>
                    <w:t>Identificazione del veicolo</w:t>
                  </w:r>
                </w:hyperlink>
                <w:r w:rsidRPr="00D80498">
                  <w:rPr>
                    <w:rFonts w:cs="Arial"/>
                  </w:rPr>
                  <w:t>.</w:t>
                </w:r>
              </w:p>
            </w:tc>
          </w:tr>
          <w:tr w:rsidR="00AB6781" w:rsidRPr="00D80498" w14:paraId="2ABCF08C" w14:textId="77777777" w:rsidTr="00FE33DC">
            <w:trPr>
              <w:trHeight w:val="689"/>
              <w:jc w:val="center"/>
            </w:trPr>
            <w:tc>
              <w:tcPr>
                <w:tcW w:w="988" w:type="dxa"/>
                <w:vAlign w:val="center"/>
              </w:tcPr>
              <w:p w14:paraId="0918DEAB" w14:textId="77777777" w:rsidR="00AB6781" w:rsidRPr="00D80498" w:rsidRDefault="00AB6781" w:rsidP="00AB6781">
                <w:pPr>
                  <w:pStyle w:val="ae"/>
                  <w:spacing w:beforeLines="20" w:before="62" w:afterLines="20" w:after="62" w:line="480" w:lineRule="auto"/>
                  <w:jc w:val="center"/>
                  <w:rPr>
                    <w:rFonts w:cs="Arial"/>
                    <w:noProof/>
                  </w:rPr>
                </w:pPr>
                <w:r w:rsidRPr="00D80498">
                  <w:rPr>
                    <w:rFonts w:cs="Arial"/>
                    <w:noProof/>
                    <w:szCs w:val="18"/>
                    <w:lang w:val="en-US"/>
                  </w:rPr>
                  <w:drawing>
                    <wp:inline distT="0" distB="0" distL="0" distR="0" wp14:anchorId="75D1049F" wp14:editId="6EAB5167">
                      <wp:extent cx="360000" cy="360000"/>
                      <wp:effectExtent l="0" t="0" r="2540" b="2540"/>
                      <wp:docPr id="164081" name="图片 164081" descr="E:\202110\20211009-MS906\图片\截图\ADAS.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E:\202110\20211009-MS906\图片\截图\ADAS.png"/>
                              <pic:cNvPicPr>
                                <a:picLocks noChangeAspect="1" noChangeArrowheads="1"/>
                              </pic:cNvPicPr>
                            </pic:nvPicPr>
                            <pic:blipFill>
                              <a:blip r:embed="rId58" cstate="print">
                                <a:extLst>
                                  <a:ext uri="{28A0092B-C50C-407E-A947-70E740481C1C}">
                                    <a14:useLocalDpi xmlns:a14="http://schemas.microsoft.com/office/drawing/2010/main"/>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1A22F46E" w14:textId="77777777" w:rsidR="00AB6781" w:rsidRPr="00D80498" w:rsidRDefault="00AB6781" w:rsidP="00AB6781">
                <w:pPr>
                  <w:pStyle w:val="ae"/>
                  <w:spacing w:beforeLines="20" w:before="62" w:afterLines="20" w:after="62" w:line="240" w:lineRule="exact"/>
                  <w:rPr>
                    <w:rFonts w:cs="Arial"/>
                    <w:b/>
                    <w:bCs/>
                    <w:noProof/>
                  </w:rPr>
                </w:pPr>
                <w:r w:rsidRPr="00D80498">
                  <w:rPr>
                    <w:rFonts w:cs="Arial"/>
                    <w:b/>
                    <w:bCs/>
                  </w:rPr>
                  <w:t>ADAS</w:t>
                </w:r>
              </w:p>
            </w:tc>
            <w:tc>
              <w:tcPr>
                <w:tcW w:w="4678" w:type="dxa"/>
                <w:vAlign w:val="center"/>
              </w:tcPr>
              <w:p w14:paraId="4A07DD2D" w14:textId="68778F4B" w:rsidR="00AB6781" w:rsidRPr="00D80498" w:rsidRDefault="00AB6781" w:rsidP="00AB6781">
                <w:pPr>
                  <w:pStyle w:val="af0"/>
                  <w:spacing w:beforeLines="20" w:before="62" w:afterLines="20" w:after="62" w:line="240" w:lineRule="exact"/>
                  <w:ind w:left="0"/>
                  <w:rPr>
                    <w:rFonts w:cs="Arial"/>
                  </w:rPr>
                </w:pPr>
                <w:r w:rsidRPr="00D80498">
                  <w:rPr>
                    <w:rFonts w:cs="Arial"/>
                  </w:rPr>
                  <w:t xml:space="preserve">Accede al menu dei sistemi ADAS. Vedi </w:t>
                </w:r>
                <w:r w:rsidRPr="00D80498">
                  <w:rPr>
                    <w:rFonts w:cs="Arial"/>
                    <w:i/>
                    <w:iCs/>
                    <w:color w:val="0000FF"/>
                  </w:rPr>
                  <w:fldChar w:fldCharType="begin"/>
                </w:r>
                <w:r w:rsidRPr="00D80498">
                  <w:rPr>
                    <w:rFonts w:cs="Arial"/>
                    <w:i/>
                    <w:iCs/>
                    <w:color w:val="0000FF"/>
                  </w:rPr>
                  <w:instrText xml:space="preserve"> REF _Ref118313587 \h  \* MERGEFORMAT </w:instrText>
                </w:r>
                <w:r w:rsidRPr="00D80498">
                  <w:rPr>
                    <w:rFonts w:cs="Arial"/>
                    <w:i/>
                    <w:iCs/>
                    <w:color w:val="0000FF"/>
                  </w:rPr>
                </w:r>
                <w:r w:rsidRPr="00D80498">
                  <w:rPr>
                    <w:rFonts w:cs="Arial"/>
                    <w:i/>
                    <w:iCs/>
                    <w:color w:val="0000FF"/>
                  </w:rPr>
                  <w:fldChar w:fldCharType="separate"/>
                </w:r>
                <w:r w:rsidRPr="00D80498">
                  <w:rPr>
                    <w:rFonts w:cs="Arial"/>
                    <w:i/>
                    <w:iCs/>
                    <w:color w:val="0000FF"/>
                  </w:rPr>
                  <w:t>ADAS</w:t>
                </w:r>
                <w:r w:rsidRPr="00D80498">
                  <w:rPr>
                    <w:rFonts w:cs="Arial"/>
                    <w:i/>
                    <w:iCs/>
                    <w:color w:val="0000FF"/>
                  </w:rPr>
                  <w:fldChar w:fldCharType="end"/>
                </w:r>
                <w:r w:rsidRPr="00D80498">
                  <w:rPr>
                    <w:rFonts w:cs="Arial"/>
                  </w:rPr>
                  <w:t>.</w:t>
                </w:r>
              </w:p>
            </w:tc>
          </w:tr>
          <w:tr w:rsidR="00AB6781" w:rsidRPr="00D80498" w14:paraId="5619ADAB" w14:textId="77777777" w:rsidTr="005D6A88">
            <w:trPr>
              <w:trHeight w:val="857"/>
              <w:jc w:val="center"/>
            </w:trPr>
            <w:tc>
              <w:tcPr>
                <w:tcW w:w="988" w:type="dxa"/>
                <w:vAlign w:val="center"/>
              </w:tcPr>
              <w:p w14:paraId="0DE6B8C8" w14:textId="77777777" w:rsidR="00AB6781" w:rsidRPr="00D80498" w:rsidRDefault="00AB6781" w:rsidP="00AB6781">
                <w:pPr>
                  <w:pStyle w:val="ae"/>
                  <w:spacing w:beforeLines="20" w:before="62" w:afterLines="20" w:after="62" w:line="480" w:lineRule="auto"/>
                  <w:jc w:val="center"/>
                  <w:rPr>
                    <w:rFonts w:cs="Arial"/>
                    <w:noProof/>
                  </w:rPr>
                </w:pPr>
                <w:r w:rsidRPr="00D80498">
                  <w:rPr>
                    <w:rFonts w:cs="Arial"/>
                    <w:noProof/>
                    <w:szCs w:val="18"/>
                    <w:lang w:val="en-US"/>
                  </w:rPr>
                  <w:drawing>
                    <wp:inline distT="0" distB="0" distL="0" distR="0" wp14:anchorId="3228652B" wp14:editId="52BDF99D">
                      <wp:extent cx="359410" cy="359410"/>
                      <wp:effectExtent l="0" t="0" r="2540" b="2540"/>
                      <wp:docPr id="694391320" name="图片 694391320" descr="C:\Users\A20476\Desktop\BT609说明书\0722切图\1首页\数据管理.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2" descr="C:\Users\A20476\Desktop\BT609说明书\0722切图\1首页\数据管理.png"/>
                              <pic:cNvPicPr>
                                <a:picLocks noChangeAspect="1" noChangeArrowheads="1"/>
                              </pic:cNvPicPr>
                            </pic:nvPicPr>
                            <pic:blipFill>
                              <a:blip r:embed="rId59" cstate="print">
                                <a:extLst>
                                  <a:ext uri="{28A0092B-C50C-407E-A947-70E740481C1C}">
                                    <a14:useLocalDpi xmlns:a14="http://schemas.microsoft.com/office/drawing/2010/main"/>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674B91C4" w14:textId="1AD9B978" w:rsidR="00AB6781" w:rsidRPr="00D80498" w:rsidRDefault="00AB6781" w:rsidP="00AB6781">
                <w:pPr>
                  <w:pStyle w:val="ae"/>
                  <w:spacing w:beforeLines="20" w:before="62" w:afterLines="20" w:after="62" w:line="240" w:lineRule="exact"/>
                  <w:rPr>
                    <w:rFonts w:cs="Arial"/>
                    <w:b/>
                    <w:bCs/>
                    <w:noProof/>
                  </w:rPr>
                </w:pPr>
                <w:r w:rsidRPr="00D80498">
                  <w:rPr>
                    <w:rFonts w:cs="Arial"/>
                    <w:b/>
                    <w:bCs/>
                  </w:rPr>
                  <w:t>Gestione dati</w:t>
                </w:r>
              </w:p>
            </w:tc>
            <w:tc>
              <w:tcPr>
                <w:tcW w:w="4678" w:type="dxa"/>
                <w:vAlign w:val="center"/>
              </w:tcPr>
              <w:p w14:paraId="5924067C" w14:textId="54258A77" w:rsidR="00AB6781" w:rsidRPr="00D80498" w:rsidRDefault="00AB6781" w:rsidP="00AB6781">
                <w:pPr>
                  <w:pStyle w:val="af0"/>
                  <w:spacing w:beforeLines="20" w:before="62" w:afterLines="20" w:after="62" w:line="240" w:lineRule="exact"/>
                  <w:ind w:left="0"/>
                  <w:rPr>
                    <w:rFonts w:cs="Arial"/>
                  </w:rPr>
                </w:pPr>
                <w:r w:rsidRPr="00D80498">
                  <w:rPr>
                    <w:rFonts w:cs="Arial"/>
                  </w:rPr>
                  <w:t xml:space="preserve">Accede ai dati salvati di officina, clienti e veicoli, inclusi dati diagnostici dettagliati e registri dei test. Vedi </w:t>
                </w:r>
                <w:r w:rsidRPr="00D80498">
                  <w:rPr>
                    <w:rFonts w:cs="Arial"/>
                    <w:i/>
                    <w:iCs/>
                    <w:color w:val="0000FF"/>
                  </w:rPr>
                  <w:fldChar w:fldCharType="begin"/>
                </w:r>
                <w:r w:rsidRPr="00D80498">
                  <w:rPr>
                    <w:rFonts w:cs="Arial"/>
                    <w:i/>
                    <w:iCs/>
                    <w:color w:val="0000FF"/>
                  </w:rPr>
                  <w:instrText xml:space="preserve"> REF _Ref159830944 \h  \* MERGEFORMAT </w:instrText>
                </w:r>
                <w:r w:rsidRPr="00D80498">
                  <w:rPr>
                    <w:rFonts w:cs="Arial"/>
                    <w:i/>
                    <w:iCs/>
                    <w:color w:val="0000FF"/>
                  </w:rPr>
                </w:r>
                <w:r w:rsidRPr="00D80498">
                  <w:rPr>
                    <w:rFonts w:cs="Arial"/>
                    <w:i/>
                    <w:iCs/>
                    <w:color w:val="0000FF"/>
                  </w:rPr>
                  <w:fldChar w:fldCharType="separate"/>
                </w:r>
                <w:r w:rsidRPr="00D80498">
                  <w:rPr>
                    <w:rFonts w:cs="Arial"/>
                    <w:i/>
                    <w:iCs/>
                    <w:color w:val="0000FF"/>
                  </w:rPr>
                  <w:t>Gestione dati</w:t>
                </w:r>
                <w:r w:rsidRPr="00D80498">
                  <w:rPr>
                    <w:rFonts w:cs="Arial"/>
                    <w:i/>
                    <w:iCs/>
                    <w:color w:val="0000FF"/>
                  </w:rPr>
                  <w:fldChar w:fldCharType="end"/>
                </w:r>
                <w:r w:rsidRPr="00D80498">
                  <w:rPr>
                    <w:rFonts w:cs="Arial"/>
                  </w:rPr>
                  <w:t>.</w:t>
                </w:r>
              </w:p>
            </w:tc>
          </w:tr>
          <w:tr w:rsidR="00AB6781" w:rsidRPr="00D80498" w14:paraId="0F502947" w14:textId="77777777" w:rsidTr="005D6A88">
            <w:trPr>
              <w:trHeight w:val="857"/>
              <w:jc w:val="center"/>
            </w:trPr>
            <w:tc>
              <w:tcPr>
                <w:tcW w:w="988" w:type="dxa"/>
                <w:vAlign w:val="center"/>
              </w:tcPr>
              <w:p w14:paraId="5509ACF8" w14:textId="0E2BEEE5" w:rsidR="00AB6781" w:rsidRPr="00D80498" w:rsidRDefault="00AB6781" w:rsidP="00AB6781">
                <w:pPr>
                  <w:pStyle w:val="ae"/>
                  <w:spacing w:beforeLines="20" w:before="62" w:afterLines="20" w:after="62" w:line="480" w:lineRule="auto"/>
                  <w:jc w:val="center"/>
                  <w:rPr>
                    <w:rFonts w:cs="Arial"/>
                    <w:noProof/>
                    <w:szCs w:val="18"/>
                    <w:lang w:val="en-US"/>
                  </w:rPr>
                </w:pPr>
                <w:r w:rsidRPr="00D80498">
                  <w:rPr>
                    <w:rFonts w:cs="Arial"/>
                    <w:noProof/>
                    <w:szCs w:val="18"/>
                    <w:lang w:val="en-US"/>
                  </w:rPr>
                  <w:drawing>
                    <wp:inline distT="0" distB="0" distL="0" distR="0" wp14:anchorId="467880BC" wp14:editId="17EF9952">
                      <wp:extent cx="362347" cy="360000"/>
                      <wp:effectExtent l="0" t="0" r="0" b="2540"/>
                      <wp:docPr id="167" name="图片 4" descr="图形用户界面, 应用程序&#10;&#10;AI 生成的内容可能不正确。">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C9298E32-7CBD-BA4E-AFF1-5CC8F5F4F50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应用程序&#10;&#10;AI 生成的内容可能不正确。">
                                <a:extLst>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C9298E32-7CBD-BA4E-AFF1-5CC8F5F4F508}"/>
                                  </a:ext>
                                </a:extLst>
                              </pic:cNvPr>
                              <pic:cNvPicPr>
                                <a:picLocks noChangeAspect="1"/>
                              </pic:cNvPicPr>
                            </pic:nvPicPr>
                            <pic:blipFill>
                              <a:blip r:embed="rId60" cstate="print">
                                <a:extLst>
                                  <a:ext uri="{28A0092B-C50C-407E-A947-70E740481C1C}">
                                    <a14:useLocalDpi xmlns:a14="http://schemas.microsoft.com/office/drawing/2010/main" val="0"/>
                                  </a:ext>
                                </a:extLst>
                              </a:blip>
                              <a:srcRect l="5560" t="11210" r="76860" b="65036"/>
                              <a:stretch/>
                            </pic:blipFill>
                            <pic:spPr>
                              <a:xfrm>
                                <a:off x="0" y="0"/>
                                <a:ext cx="362347" cy="360000"/>
                              </a:xfrm>
                              <a:prstGeom prst="roundRect">
                                <a:avLst>
                                  <a:gd name="adj" fmla="val 18602"/>
                                </a:avLst>
                              </a:prstGeom>
                            </pic:spPr>
                          </pic:pic>
                        </a:graphicData>
                      </a:graphic>
                    </wp:inline>
                  </w:drawing>
                </w:r>
              </w:p>
            </w:tc>
            <w:tc>
              <w:tcPr>
                <w:tcW w:w="1559" w:type="dxa"/>
                <w:vAlign w:val="center"/>
              </w:tcPr>
              <w:p w14:paraId="6F3D84F3" w14:textId="5DD99D47" w:rsidR="00AB6781" w:rsidRPr="00D80498" w:rsidRDefault="00AB6781" w:rsidP="00AB6781">
                <w:pPr>
                  <w:pStyle w:val="ae"/>
                  <w:spacing w:beforeLines="20" w:before="62" w:afterLines="20" w:after="62" w:line="240" w:lineRule="exact"/>
                  <w:rPr>
                    <w:rFonts w:cs="Arial"/>
                    <w:b/>
                    <w:bCs/>
                  </w:rPr>
                </w:pPr>
                <w:r w:rsidRPr="00D80498">
                  <w:rPr>
                    <w:rFonts w:cs="Arial"/>
                    <w:b/>
                    <w:bCs/>
                  </w:rPr>
                  <w:t>Autel Cloud</w:t>
                </w:r>
              </w:p>
            </w:tc>
            <w:tc>
              <w:tcPr>
                <w:tcW w:w="4678" w:type="dxa"/>
                <w:vAlign w:val="center"/>
              </w:tcPr>
              <w:p w14:paraId="26225CD5" w14:textId="1BE0B1C0" w:rsidR="00AB6781" w:rsidRPr="00D80498" w:rsidRDefault="00AB6781" w:rsidP="00AB6781">
                <w:pPr>
                  <w:pStyle w:val="af0"/>
                  <w:spacing w:beforeLines="20" w:before="62" w:afterLines="20" w:after="62" w:line="240" w:lineRule="exact"/>
                  <w:ind w:left="0"/>
                  <w:rPr>
                    <w:rFonts w:cs="Arial"/>
                  </w:rPr>
                </w:pPr>
                <w:r w:rsidRPr="00D80498">
                  <w:rPr>
                    <w:rFonts w:cs="Arial"/>
                  </w:rPr>
                  <w:t xml:space="preserve">Accedi alla piattaforma Autel Cloud. Vedi </w:t>
                </w:r>
                <w:hyperlink w:anchor="_Autel_Cloud" w:history="1">
                  <w:r w:rsidRPr="00D80498">
                    <w:rPr>
                      <w:rStyle w:val="a9"/>
                      <w:rFonts w:cs="Arial"/>
                      <w:i/>
                      <w:u w:val="none"/>
                    </w:rPr>
                    <w:t>Autel Cloud</w:t>
                  </w:r>
                </w:hyperlink>
                <w:r w:rsidRPr="00D80498">
                  <w:rPr>
                    <w:rFonts w:cs="Arial"/>
                  </w:rPr>
                  <w:t>.</w:t>
                </w:r>
              </w:p>
            </w:tc>
          </w:tr>
          <w:tr w:rsidR="00AB6781" w:rsidRPr="00D80498" w14:paraId="0E6631D5" w14:textId="77777777" w:rsidTr="005D6A88">
            <w:trPr>
              <w:trHeight w:val="857"/>
              <w:jc w:val="center"/>
            </w:trPr>
            <w:tc>
              <w:tcPr>
                <w:tcW w:w="988" w:type="dxa"/>
                <w:vAlign w:val="center"/>
              </w:tcPr>
              <w:p w14:paraId="42D54E17" w14:textId="77777777" w:rsidR="00AB6781" w:rsidRPr="00D80498" w:rsidRDefault="00AB6781" w:rsidP="00AB6781">
                <w:pPr>
                  <w:pStyle w:val="ae"/>
                  <w:spacing w:beforeLines="20" w:before="62" w:afterLines="20" w:after="62" w:line="480" w:lineRule="auto"/>
                  <w:jc w:val="center"/>
                  <w:rPr>
                    <w:rFonts w:cs="Arial"/>
                    <w:noProof/>
                  </w:rPr>
                </w:pPr>
                <w:r w:rsidRPr="00D80498">
                  <w:rPr>
                    <w:rFonts w:cs="Arial"/>
                    <w:b/>
                    <w:noProof/>
                    <w:szCs w:val="18"/>
                    <w:lang w:val="en-US"/>
                  </w:rPr>
                  <w:drawing>
                    <wp:inline distT="0" distB="0" distL="0" distR="0" wp14:anchorId="01925FF2" wp14:editId="677776CB">
                      <wp:extent cx="360000" cy="360000"/>
                      <wp:effectExtent l="0" t="0" r="2540" b="2540"/>
                      <wp:docPr id="1224041349" name="图片 12240413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cstate="print">
                                <a:extLst>
                                  <a:ext uri="{28A0092B-C50C-407E-A947-70E740481C1C}">
                                    <a14:useLocalDpi xmlns:a14="http://schemas.microsoft.com/office/drawing/2010/main"/>
                                  </a:ext>
                                </a:extLst>
                              </a:blip>
                              <a:stretch>
                                <a:fillRect/>
                              </a:stretch>
                            </pic:blipFill>
                            <pic:spPr>
                              <a:xfrm>
                                <a:off x="0" y="0"/>
                                <a:ext cx="360000" cy="360000"/>
                              </a:xfrm>
                              <a:prstGeom prst="rect">
                                <a:avLst/>
                              </a:prstGeom>
                            </pic:spPr>
                          </pic:pic>
                        </a:graphicData>
                      </a:graphic>
                    </wp:inline>
                  </w:drawing>
                </w:r>
              </w:p>
            </w:tc>
            <w:tc>
              <w:tcPr>
                <w:tcW w:w="1559" w:type="dxa"/>
                <w:vAlign w:val="center"/>
              </w:tcPr>
              <w:p w14:paraId="0C21B17C" w14:textId="77777777" w:rsidR="00AB6781" w:rsidRPr="00D80498" w:rsidRDefault="00AB6781" w:rsidP="00AB6781">
                <w:pPr>
                  <w:pStyle w:val="ae"/>
                  <w:spacing w:beforeLines="20" w:before="62" w:afterLines="20" w:after="62" w:line="240" w:lineRule="exact"/>
                  <w:rPr>
                    <w:rFonts w:cs="Arial"/>
                    <w:b/>
                    <w:bCs/>
                  </w:rPr>
                </w:pPr>
                <w:r w:rsidRPr="00D80498">
                  <w:rPr>
                    <w:rFonts w:cs="Arial"/>
                    <w:b/>
                    <w:bCs/>
                  </w:rPr>
                  <w:t>Test della batteria</w:t>
                </w:r>
              </w:p>
            </w:tc>
            <w:tc>
              <w:tcPr>
                <w:tcW w:w="4678" w:type="dxa"/>
                <w:vAlign w:val="center"/>
              </w:tcPr>
              <w:p w14:paraId="03A28F75" w14:textId="35F01886" w:rsidR="00AB6781" w:rsidRPr="00D80498" w:rsidRDefault="00AB6781" w:rsidP="00AB6781">
                <w:pPr>
                  <w:pStyle w:val="af0"/>
                  <w:spacing w:beforeLines="20" w:before="62" w:afterLines="20" w:after="62" w:line="240" w:lineRule="exact"/>
                  <w:ind w:left="0"/>
                  <w:rPr>
                    <w:rFonts w:cs="Arial"/>
                  </w:rPr>
                </w:pPr>
                <w:r w:rsidRPr="00D80498">
                  <w:rPr>
                    <w:rFonts w:cs="Arial"/>
                  </w:rPr>
                  <w:t>Accede al menu Test della batteria con due funzioni, tra cui test a bordo veicolo e test fuori dal veicolo. Vedere</w:t>
                </w:r>
                <w:r w:rsidRPr="00D80498">
                  <w:rPr>
                    <w:rFonts w:cs="Arial"/>
                    <w:i/>
                    <w:iCs/>
                    <w:color w:val="0000FF"/>
                  </w:rPr>
                  <w:t xml:space="preserve"> </w:t>
                </w:r>
                <w:hyperlink w:anchor="_Test_della_batteria" w:history="1">
                  <w:r w:rsidRPr="00D80498">
                    <w:rPr>
                      <w:rStyle w:val="a9"/>
                      <w:rFonts w:cs="Arial"/>
                      <w:i/>
                      <w:iCs/>
                      <w:u w:val="none"/>
                    </w:rPr>
                    <w:t>Test della batteria</w:t>
                  </w:r>
                </w:hyperlink>
                <w:r w:rsidRPr="00D80498">
                  <w:rPr>
                    <w:rFonts w:cs="Arial"/>
                  </w:rPr>
                  <w:t>.</w:t>
                </w:r>
              </w:p>
            </w:tc>
          </w:tr>
          <w:tr w:rsidR="00AB6781" w:rsidRPr="00D80498" w14:paraId="29356A79" w14:textId="77777777" w:rsidTr="005D6A88">
            <w:trPr>
              <w:trHeight w:val="778"/>
              <w:jc w:val="center"/>
            </w:trPr>
            <w:tc>
              <w:tcPr>
                <w:tcW w:w="988" w:type="dxa"/>
                <w:vAlign w:val="center"/>
              </w:tcPr>
              <w:p w14:paraId="2AF152BA" w14:textId="77777777" w:rsidR="00AB6781" w:rsidRPr="00D80498" w:rsidRDefault="00AB6781" w:rsidP="00AB6781">
                <w:pPr>
                  <w:pStyle w:val="ae"/>
                  <w:spacing w:beforeLines="20" w:before="62" w:afterLines="20" w:after="62" w:line="480" w:lineRule="auto"/>
                  <w:jc w:val="center"/>
                  <w:rPr>
                    <w:rFonts w:cs="Arial"/>
                    <w:noProof/>
                  </w:rPr>
                </w:pPr>
                <w:r w:rsidRPr="00D80498">
                  <w:rPr>
                    <w:rFonts w:cs="Arial"/>
                    <w:noProof/>
                    <w:szCs w:val="18"/>
                    <w:lang w:val="en-US"/>
                  </w:rPr>
                  <w:drawing>
                    <wp:inline distT="0" distB="0" distL="0" distR="0" wp14:anchorId="014270EA" wp14:editId="6CF26306">
                      <wp:extent cx="359410" cy="359410"/>
                      <wp:effectExtent l="0" t="0" r="2540" b="2540"/>
                      <wp:docPr id="573933007" name="图片 573933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 name="设置.png"/>
                              <pic:cNvPicPr/>
                            </pic:nvPicPr>
                            <pic:blipFill>
                              <a:blip r:embed="rId62"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06FF6478" w14:textId="77777777" w:rsidR="00AB6781" w:rsidRPr="00D80498" w:rsidRDefault="00AB6781" w:rsidP="00AB6781">
                <w:pPr>
                  <w:pStyle w:val="ae"/>
                  <w:spacing w:beforeLines="20" w:before="62" w:afterLines="20" w:after="62" w:line="240" w:lineRule="exact"/>
                  <w:rPr>
                    <w:rFonts w:cs="Arial"/>
                    <w:b/>
                    <w:bCs/>
                    <w:noProof/>
                  </w:rPr>
                </w:pPr>
                <w:r w:rsidRPr="00D80498">
                  <w:rPr>
                    <w:rFonts w:cs="Arial"/>
                    <w:b/>
                    <w:bCs/>
                  </w:rPr>
                  <w:t>Impostazioni</w:t>
                </w:r>
              </w:p>
            </w:tc>
            <w:tc>
              <w:tcPr>
                <w:tcW w:w="4678" w:type="dxa"/>
                <w:vAlign w:val="center"/>
              </w:tcPr>
              <w:p w14:paraId="0EBDFA3B" w14:textId="4636A51E" w:rsidR="00AB6781" w:rsidRPr="00D80498" w:rsidRDefault="00AB6781" w:rsidP="00AB6781">
                <w:pPr>
                  <w:pStyle w:val="af0"/>
                  <w:spacing w:beforeLines="20" w:before="62" w:afterLines="20" w:after="62" w:line="240" w:lineRule="exact"/>
                  <w:ind w:left="0"/>
                  <w:rPr>
                    <w:rFonts w:cs="Arial"/>
                  </w:rPr>
                </w:pPr>
                <w:r w:rsidRPr="00D80498">
                  <w:rPr>
                    <w:rFonts w:cs="Arial"/>
                  </w:rPr>
                  <w:t xml:space="preserve">Accede al menu delle impostazioni di sistema e al menu generale del tablet. Vedi </w:t>
                </w:r>
                <w:r w:rsidRPr="00D80498">
                  <w:rPr>
                    <w:rFonts w:cs="Arial"/>
                    <w:i/>
                    <w:iCs/>
                    <w:color w:val="0000FF"/>
                  </w:rPr>
                  <w:fldChar w:fldCharType="begin"/>
                </w:r>
                <w:r w:rsidRPr="00D80498">
                  <w:rPr>
                    <w:rFonts w:cs="Arial"/>
                    <w:i/>
                    <w:iCs/>
                    <w:color w:val="0000FF"/>
                  </w:rPr>
                  <w:instrText xml:space="preserve"> REF _Ref159830996 \h  \* MERGEFORMAT </w:instrText>
                </w:r>
                <w:r w:rsidRPr="00D80498">
                  <w:rPr>
                    <w:rFonts w:cs="Arial"/>
                    <w:i/>
                    <w:iCs/>
                    <w:color w:val="0000FF"/>
                  </w:rPr>
                </w:r>
                <w:r w:rsidRPr="00D80498">
                  <w:rPr>
                    <w:rFonts w:cs="Arial"/>
                    <w:i/>
                    <w:iCs/>
                    <w:color w:val="0000FF"/>
                  </w:rPr>
                  <w:fldChar w:fldCharType="separate"/>
                </w:r>
                <w:r w:rsidRPr="00D80498">
                  <w:rPr>
                    <w:rFonts w:cs="Arial"/>
                    <w:i/>
                    <w:iCs/>
                    <w:color w:val="0000FF"/>
                  </w:rPr>
                  <w:t>Impostazioni</w:t>
                </w:r>
                <w:r w:rsidRPr="00D80498">
                  <w:rPr>
                    <w:rFonts w:cs="Arial"/>
                    <w:i/>
                    <w:iCs/>
                    <w:color w:val="0000FF"/>
                  </w:rPr>
                  <w:fldChar w:fldCharType="end"/>
                </w:r>
                <w:r w:rsidRPr="00D80498">
                  <w:rPr>
                    <w:rFonts w:cs="Arial"/>
                  </w:rPr>
                  <w:t>.</w:t>
                </w:r>
              </w:p>
            </w:tc>
          </w:tr>
          <w:tr w:rsidR="00AB6781" w:rsidRPr="00D80498" w14:paraId="28D187B0" w14:textId="77777777" w:rsidTr="00FE33DC">
            <w:trPr>
              <w:trHeight w:val="705"/>
              <w:jc w:val="center"/>
            </w:trPr>
            <w:tc>
              <w:tcPr>
                <w:tcW w:w="988" w:type="dxa"/>
                <w:vAlign w:val="center"/>
              </w:tcPr>
              <w:p w14:paraId="69F26013" w14:textId="77777777" w:rsidR="00AB6781" w:rsidRPr="00D80498" w:rsidRDefault="00AB6781" w:rsidP="00AB6781">
                <w:pPr>
                  <w:pStyle w:val="ae"/>
                  <w:spacing w:beforeLines="20" w:before="62" w:afterLines="20" w:after="62" w:line="480" w:lineRule="auto"/>
                  <w:jc w:val="center"/>
                  <w:rPr>
                    <w:rFonts w:cs="Arial"/>
                    <w:noProof/>
                  </w:rPr>
                </w:pPr>
                <w:r w:rsidRPr="00D80498">
                  <w:rPr>
                    <w:rFonts w:cs="Arial"/>
                    <w:noProof/>
                    <w:szCs w:val="18"/>
                    <w:lang w:val="en-US"/>
                  </w:rPr>
                  <w:drawing>
                    <wp:inline distT="0" distB="0" distL="0" distR="0" wp14:anchorId="094F2B61" wp14:editId="3D3FE3CF">
                      <wp:extent cx="359410" cy="359410"/>
                      <wp:effectExtent l="0" t="0" r="2540" b="2540"/>
                      <wp:docPr id="820228271" name="图片 820228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更新.png"/>
                              <pic:cNvPicPr/>
                            </pic:nvPicPr>
                            <pic:blipFill>
                              <a:blip r:embed="rId63"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125C9F55" w14:textId="0A230D86" w:rsidR="00AB6781" w:rsidRPr="00D80498" w:rsidRDefault="00AB6781" w:rsidP="00AB6781">
                <w:pPr>
                  <w:pStyle w:val="ae"/>
                  <w:spacing w:beforeLines="20" w:before="62" w:afterLines="20" w:after="62" w:line="240" w:lineRule="exact"/>
                  <w:rPr>
                    <w:rFonts w:cs="Arial"/>
                    <w:b/>
                    <w:bCs/>
                  </w:rPr>
                </w:pPr>
                <w:r w:rsidRPr="00D80498">
                  <w:rPr>
                    <w:rFonts w:cs="Arial"/>
                    <w:b/>
                    <w:bCs/>
                  </w:rPr>
                  <w:t>Aggiorn.</w:t>
                </w:r>
              </w:p>
            </w:tc>
            <w:tc>
              <w:tcPr>
                <w:tcW w:w="4678" w:type="dxa"/>
                <w:vAlign w:val="center"/>
              </w:tcPr>
              <w:p w14:paraId="06593EF9" w14:textId="56E9AC83" w:rsidR="00AB6781" w:rsidRPr="00D80498" w:rsidRDefault="00AB6781" w:rsidP="00AB6781">
                <w:pPr>
                  <w:pStyle w:val="af0"/>
                  <w:spacing w:beforeLines="20" w:before="62" w:afterLines="20" w:after="62" w:line="240" w:lineRule="exact"/>
                  <w:ind w:left="0"/>
                  <w:rPr>
                    <w:rFonts w:cs="Arial"/>
                  </w:rPr>
                </w:pPr>
                <w:r w:rsidRPr="00D80498">
                  <w:rPr>
                    <w:rFonts w:cs="Arial"/>
                  </w:rPr>
                  <w:t>Accede al menu di aggiornamento del software di sistema. Vedi</w:t>
                </w:r>
                <w:r w:rsidRPr="00D80498">
                  <w:rPr>
                    <w:rFonts w:cs="Arial"/>
                    <w:i/>
                    <w:iCs/>
                    <w:color w:val="0000FF"/>
                  </w:rPr>
                  <w:t xml:space="preserve"> </w:t>
                </w:r>
                <w:hyperlink w:anchor="_Aggiorn." w:history="1">
                  <w:r w:rsidRPr="00D80498">
                    <w:rPr>
                      <w:rStyle w:val="a9"/>
                      <w:rFonts w:cs="Arial"/>
                      <w:i/>
                      <w:iCs/>
                      <w:u w:val="none"/>
                    </w:rPr>
                    <w:t>Aggiorn.</w:t>
                  </w:r>
                </w:hyperlink>
                <w:r w:rsidRPr="00D80498">
                  <w:rPr>
                    <w:rStyle w:val="a9"/>
                    <w:rFonts w:cs="Arial"/>
                    <w:i/>
                    <w:iCs/>
                    <w:u w:val="none"/>
                  </w:rPr>
                  <w:t>.</w:t>
                </w:r>
              </w:p>
            </w:tc>
          </w:tr>
          <w:tr w:rsidR="00AB6781" w:rsidRPr="00D80498" w14:paraId="5B0C44FF" w14:textId="77777777" w:rsidTr="00FE33DC">
            <w:trPr>
              <w:trHeight w:val="641"/>
              <w:jc w:val="center"/>
            </w:trPr>
            <w:tc>
              <w:tcPr>
                <w:tcW w:w="988" w:type="dxa"/>
                <w:vAlign w:val="center"/>
              </w:tcPr>
              <w:p w14:paraId="6C7B7EB2" w14:textId="71DCA1A9" w:rsidR="00AB6781" w:rsidRPr="00D80498" w:rsidRDefault="00AB6781" w:rsidP="00AB6781">
                <w:pPr>
                  <w:pStyle w:val="ae"/>
                  <w:spacing w:beforeLines="20" w:before="62" w:afterLines="20" w:after="62" w:line="480" w:lineRule="auto"/>
                  <w:jc w:val="center"/>
                  <w:rPr>
                    <w:rFonts w:cs="Arial"/>
                    <w:noProof/>
                  </w:rPr>
                </w:pPr>
                <w:r w:rsidRPr="00D80498">
                  <w:rPr>
                    <w:rFonts w:cs="Arial"/>
                    <w:noProof/>
                    <w:lang w:val="en-US"/>
                  </w:rPr>
                  <w:lastRenderedPageBreak/>
                  <w:drawing>
                    <wp:inline distT="0" distB="0" distL="0" distR="0" wp14:anchorId="3832BC71" wp14:editId="0D741232">
                      <wp:extent cx="362820" cy="360000"/>
                      <wp:effectExtent l="0" t="0" r="0" b="2540"/>
                      <wp:docPr id="158" name="图片 4" descr="图形用户界面, 应用程序&#10;&#10;AI 生成的内容可能不正确。">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5BC1C6E5-2F76-919D-F938-6FCE8E471A3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应用程序&#10;&#10;AI 生成的内容可能不正确。">
                                <a:extLst>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5BC1C6E5-2F76-919D-F938-6FCE8E471A3C}"/>
                                  </a:ext>
                                </a:extLst>
                              </pic:cNvPr>
                              <pic:cNvPicPr>
                                <a:picLocks noChangeAspect="1"/>
                              </pic:cNvPicPr>
                            </pic:nvPicPr>
                            <pic:blipFill>
                              <a:blip r:embed="rId64" cstate="print">
                                <a:extLst>
                                  <a:ext uri="{28A0092B-C50C-407E-A947-70E740481C1C}">
                                    <a14:useLocalDpi xmlns:a14="http://schemas.microsoft.com/office/drawing/2010/main" val="0"/>
                                  </a:ext>
                                </a:extLst>
                              </a:blip>
                              <a:srcRect l="53144" t="11308" r="29358" b="65063"/>
                              <a:stretch/>
                            </pic:blipFill>
                            <pic:spPr>
                              <a:xfrm>
                                <a:off x="0" y="0"/>
                                <a:ext cx="362820" cy="360000"/>
                              </a:xfrm>
                              <a:prstGeom prst="roundRect">
                                <a:avLst>
                                  <a:gd name="adj" fmla="val 21369"/>
                                </a:avLst>
                              </a:prstGeom>
                            </pic:spPr>
                          </pic:pic>
                        </a:graphicData>
                      </a:graphic>
                    </wp:inline>
                  </w:drawing>
                </w:r>
              </w:p>
            </w:tc>
            <w:tc>
              <w:tcPr>
                <w:tcW w:w="1559" w:type="dxa"/>
                <w:vAlign w:val="center"/>
              </w:tcPr>
              <w:p w14:paraId="58B85D10" w14:textId="4E41382D" w:rsidR="00AB6781" w:rsidRPr="00D80498" w:rsidRDefault="00AB6781" w:rsidP="00AB6781">
                <w:pPr>
                  <w:pStyle w:val="ae"/>
                  <w:spacing w:beforeLines="20" w:before="62" w:afterLines="20" w:after="62" w:line="240" w:lineRule="exact"/>
                  <w:rPr>
                    <w:rFonts w:cs="Arial"/>
                    <w:b/>
                    <w:bCs/>
                  </w:rPr>
                </w:pPr>
                <w:r w:rsidRPr="00D80498">
                  <w:rPr>
                    <w:rFonts w:cs="Arial"/>
                    <w:b/>
                    <w:bCs/>
                  </w:rPr>
                  <w:t>Gestione VCI</w:t>
                </w:r>
              </w:p>
            </w:tc>
            <w:tc>
              <w:tcPr>
                <w:tcW w:w="4678" w:type="dxa"/>
                <w:vAlign w:val="center"/>
              </w:tcPr>
              <w:p w14:paraId="33D705F5" w14:textId="0D1DC4E4" w:rsidR="00AB6781" w:rsidRPr="00D80498" w:rsidRDefault="00AB6781" w:rsidP="00AB6781">
                <w:pPr>
                  <w:pStyle w:val="af0"/>
                  <w:spacing w:beforeLines="20" w:before="62" w:afterLines="20" w:after="62" w:line="240" w:lineRule="exact"/>
                  <w:ind w:left="0"/>
                  <w:rPr>
                    <w:rFonts w:cs="Arial"/>
                  </w:rPr>
                </w:pPr>
                <w:r w:rsidRPr="00D80498">
                  <w:rPr>
                    <w:rFonts w:cs="Arial"/>
                  </w:rPr>
                  <w:t>Accede al menu di connessione VCI. Vedi</w:t>
                </w:r>
                <w:r w:rsidRPr="00D80498">
                  <w:rPr>
                    <w:rFonts w:cs="Arial"/>
                    <w:i/>
                    <w:iCs/>
                    <w:color w:val="0000FF"/>
                  </w:rPr>
                  <w:t xml:space="preserve"> </w:t>
                </w:r>
                <w:hyperlink w:anchor="_Gestione_VCMI" w:history="1">
                  <w:r w:rsidRPr="00D80498">
                    <w:rPr>
                      <w:rStyle w:val="a9"/>
                      <w:rFonts w:cs="Arial"/>
                      <w:i/>
                      <w:iCs/>
                      <w:u w:val="none"/>
                    </w:rPr>
                    <w:t>Gestione VCI</w:t>
                  </w:r>
                </w:hyperlink>
                <w:r w:rsidRPr="00D80498">
                  <w:rPr>
                    <w:rFonts w:cs="Arial"/>
                  </w:rPr>
                  <w:t>.</w:t>
                </w:r>
              </w:p>
            </w:tc>
          </w:tr>
          <w:tr w:rsidR="00AB6781" w:rsidRPr="00D80498" w14:paraId="2F1A00F5" w14:textId="77777777" w:rsidTr="00FE33DC">
            <w:trPr>
              <w:trHeight w:val="641"/>
              <w:jc w:val="center"/>
            </w:trPr>
            <w:tc>
              <w:tcPr>
                <w:tcW w:w="988" w:type="dxa"/>
                <w:vAlign w:val="center"/>
              </w:tcPr>
              <w:p w14:paraId="278D05CA" w14:textId="1C48065B" w:rsidR="00AB6781" w:rsidRPr="00D80498" w:rsidRDefault="00AB6781" w:rsidP="00AB6781">
                <w:pPr>
                  <w:pStyle w:val="ae"/>
                  <w:spacing w:beforeLines="20" w:before="62" w:afterLines="20" w:after="62" w:line="480" w:lineRule="auto"/>
                  <w:jc w:val="center"/>
                  <w:rPr>
                    <w:rFonts w:cs="Arial"/>
                    <w:noProof/>
                  </w:rPr>
                </w:pPr>
                <w:r w:rsidRPr="00D80498">
                  <w:rPr>
                    <w:rFonts w:cs="Arial"/>
                    <w:noProof/>
                    <w:szCs w:val="18"/>
                    <w:lang w:val="en-US"/>
                  </w:rPr>
                  <w:drawing>
                    <wp:inline distT="0" distB="0" distL="0" distR="0" wp14:anchorId="1228A3EF" wp14:editId="3C25B741">
                      <wp:extent cx="360000" cy="360000"/>
                      <wp:effectExtent l="0" t="0" r="2540" b="2540"/>
                      <wp:docPr id="178596011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5" cstate="print">
                                <a:extLst>
                                  <a:ext uri="{28A0092B-C50C-407E-A947-70E740481C1C}">
                                    <a14:useLocalDpi xmlns:a14="http://schemas.microsoft.com/office/drawing/2010/main"/>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6823EFFF" w14:textId="37D12FDD" w:rsidR="00AB6781" w:rsidRPr="00D80498" w:rsidRDefault="00AB6781" w:rsidP="00AB6781">
                <w:pPr>
                  <w:pStyle w:val="ae"/>
                  <w:spacing w:beforeLines="20" w:before="62" w:afterLines="20" w:after="62" w:line="240" w:lineRule="exact"/>
                  <w:rPr>
                    <w:rFonts w:cs="Arial"/>
                    <w:b/>
                    <w:bCs/>
                  </w:rPr>
                </w:pPr>
                <w:r w:rsidRPr="00D80498">
                  <w:rPr>
                    <w:rFonts w:cs="Arial"/>
                    <w:b/>
                    <w:bCs/>
                  </w:rPr>
                  <w:t>Inclinometro portatile</w:t>
                </w:r>
              </w:p>
            </w:tc>
            <w:tc>
              <w:tcPr>
                <w:tcW w:w="4678" w:type="dxa"/>
                <w:vAlign w:val="center"/>
              </w:tcPr>
              <w:p w14:paraId="45BAECC4" w14:textId="00ABFF92" w:rsidR="00AB6781" w:rsidRPr="00D80498" w:rsidRDefault="00AB6781" w:rsidP="00AB6781">
                <w:pPr>
                  <w:pStyle w:val="af0"/>
                  <w:spacing w:beforeLines="20" w:before="62" w:afterLines="20" w:after="62" w:line="240" w:lineRule="exact"/>
                  <w:ind w:left="0"/>
                  <w:rPr>
                    <w:rFonts w:cs="Arial"/>
                  </w:rPr>
                </w:pPr>
                <w:r w:rsidRPr="00D80498">
                  <w:rPr>
                    <w:rFonts w:cs="Arial"/>
                  </w:rPr>
                  <w:t xml:space="preserve">Collega il tuo tablet a un inclinometro portatile per misurare l'altezza da terra dei veicoli Mercedes- Benz. Vedi </w:t>
                </w:r>
                <w:hyperlink w:anchor="_Inclinometro_portatile" w:history="1">
                  <w:r w:rsidRPr="00D80498">
                    <w:rPr>
                      <w:rStyle w:val="a9"/>
                      <w:rFonts w:cs="Arial"/>
                      <w:i/>
                      <w:u w:val="none"/>
                    </w:rPr>
                    <w:t>Inclinometro portatile</w:t>
                  </w:r>
                </w:hyperlink>
                <w:r w:rsidRPr="00D80498">
                  <w:rPr>
                    <w:rFonts w:cs="Arial"/>
                    <w:i/>
                    <w:iCs/>
                    <w:color w:val="0000FF"/>
                  </w:rPr>
                  <w:t>.</w:t>
                </w:r>
              </w:p>
            </w:tc>
          </w:tr>
          <w:tr w:rsidR="00AB6781" w:rsidRPr="00D80498" w14:paraId="68A8DC80" w14:textId="77777777" w:rsidTr="00FE33DC">
            <w:trPr>
              <w:trHeight w:val="641"/>
              <w:jc w:val="center"/>
            </w:trPr>
            <w:tc>
              <w:tcPr>
                <w:tcW w:w="988" w:type="dxa"/>
                <w:vAlign w:val="center"/>
              </w:tcPr>
              <w:p w14:paraId="202EAEB3" w14:textId="53065AC3" w:rsidR="00AB6781" w:rsidRPr="00D80498" w:rsidRDefault="00AB6781" w:rsidP="00AB6781">
                <w:pPr>
                  <w:pStyle w:val="ae"/>
                  <w:spacing w:beforeLines="20" w:before="62" w:afterLines="20" w:after="62" w:line="480" w:lineRule="auto"/>
                  <w:jc w:val="center"/>
                  <w:rPr>
                    <w:rFonts w:cs="Arial"/>
                    <w:noProof/>
                    <w:szCs w:val="18"/>
                    <w:lang w:val="en-US"/>
                  </w:rPr>
                </w:pPr>
                <w:r w:rsidRPr="00D80498">
                  <w:rPr>
                    <w:rFonts w:cs="Arial"/>
                    <w:noProof/>
                    <w:lang w:val="en-US"/>
                  </w:rPr>
                  <w:drawing>
                    <wp:inline distT="0" distB="0" distL="0" distR="0" wp14:anchorId="35D4D9F6" wp14:editId="41BA7428">
                      <wp:extent cx="359410" cy="359410"/>
                      <wp:effectExtent l="0" t="0" r="2540" b="2540"/>
                      <wp:docPr id="288" name="图片 28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 name="图片 37"/>
                              <pic:cNvPicPr/>
                            </pic:nvPicPr>
                            <pic:blipFill>
                              <a:blip r:embed="rId66"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39F0DDD9" w14:textId="2906E871" w:rsidR="00AB6781" w:rsidRPr="00D80498" w:rsidRDefault="00AB6781" w:rsidP="00AB6781">
                <w:pPr>
                  <w:pStyle w:val="ae"/>
                  <w:spacing w:beforeLines="20" w:before="62" w:afterLines="20" w:after="62" w:line="240" w:lineRule="exact"/>
                  <w:rPr>
                    <w:rFonts w:cs="Arial"/>
                    <w:b/>
                    <w:bCs/>
                  </w:rPr>
                </w:pPr>
                <w:r w:rsidRPr="00D80498">
                  <w:rPr>
                    <w:rFonts w:cs="Arial"/>
                    <w:b/>
                    <w:bCs/>
                  </w:rPr>
                  <w:t>Strumenti ausiliari</w:t>
                </w:r>
              </w:p>
            </w:tc>
            <w:tc>
              <w:tcPr>
                <w:tcW w:w="4678" w:type="dxa"/>
                <w:vAlign w:val="center"/>
              </w:tcPr>
              <w:p w14:paraId="687B98FC" w14:textId="090FFC97" w:rsidR="00AB6781" w:rsidRPr="00D80498" w:rsidRDefault="00AB6781" w:rsidP="00AB6781">
                <w:pPr>
                  <w:pStyle w:val="af0"/>
                  <w:spacing w:beforeLines="20" w:before="62" w:afterLines="20" w:after="62" w:line="240" w:lineRule="exact"/>
                  <w:ind w:left="0"/>
                  <w:rPr>
                    <w:rFonts w:cs="Arial"/>
                  </w:rPr>
                </w:pPr>
                <w:r w:rsidRPr="00D80498">
                  <w:rPr>
                    <w:rFonts w:cs="Arial"/>
                  </w:rPr>
                  <w:t>Include due parti: Raccolta registri e Ripristino dati di fabbrica.</w:t>
                </w:r>
              </w:p>
            </w:tc>
          </w:tr>
          <w:tr w:rsidR="00AB6781" w:rsidRPr="00D80498" w14:paraId="21E5AC90" w14:textId="77777777" w:rsidTr="00FE33DC">
            <w:trPr>
              <w:trHeight w:val="707"/>
              <w:jc w:val="center"/>
            </w:trPr>
            <w:tc>
              <w:tcPr>
                <w:tcW w:w="988" w:type="dxa"/>
                <w:vAlign w:val="center"/>
              </w:tcPr>
              <w:p w14:paraId="386A5735" w14:textId="77777777" w:rsidR="00AB6781" w:rsidRPr="00D80498" w:rsidRDefault="00AB6781" w:rsidP="00AB6781">
                <w:pPr>
                  <w:pStyle w:val="ae"/>
                  <w:spacing w:beforeLines="20" w:before="62" w:afterLines="20" w:after="62" w:line="480" w:lineRule="auto"/>
                  <w:jc w:val="center"/>
                  <w:rPr>
                    <w:rFonts w:cs="Arial"/>
                    <w:noProof/>
                  </w:rPr>
                </w:pPr>
                <w:r w:rsidRPr="00D80498">
                  <w:rPr>
                    <w:rFonts w:cs="Arial"/>
                    <w:noProof/>
                    <w:szCs w:val="18"/>
                    <w:lang w:val="en-US"/>
                  </w:rPr>
                  <w:drawing>
                    <wp:inline distT="0" distB="0" distL="0" distR="0" wp14:anchorId="034FF23A" wp14:editId="2D0C5837">
                      <wp:extent cx="360000" cy="360000"/>
                      <wp:effectExtent l="0" t="0" r="2540" b="2540"/>
                      <wp:docPr id="3067" name="图片 3067" descr="C:\Users\A20476\Desktop\截图2.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24" descr="C:\Users\A20476\Desktop\截图2.png"/>
                              <pic:cNvPicPr>
                                <a:picLocks noChangeAspect="1" noChangeArrowheads="1"/>
                              </pic:cNvPicPr>
                            </pic:nvPicPr>
                            <pic:blipFill>
                              <a:blip r:embed="rId67" cstate="print">
                                <a:extLst>
                                  <a:ext uri="{28A0092B-C50C-407E-A947-70E740481C1C}">
                                    <a14:useLocalDpi xmlns:a14="http://schemas.microsoft.com/office/drawing/2010/main"/>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62A06425" w14:textId="77777777" w:rsidR="00AB6781" w:rsidRPr="00D80498" w:rsidRDefault="00AB6781" w:rsidP="00AB6781">
                <w:pPr>
                  <w:pStyle w:val="ae"/>
                  <w:spacing w:beforeLines="20" w:before="62" w:afterLines="20" w:after="62" w:line="240" w:lineRule="exact"/>
                  <w:rPr>
                    <w:rFonts w:cs="Arial"/>
                    <w:b/>
                    <w:bCs/>
                    <w:noProof/>
                  </w:rPr>
                </w:pPr>
                <w:r w:rsidRPr="00D80498">
                  <w:rPr>
                    <w:rFonts w:cs="Arial"/>
                    <w:b/>
                    <w:bCs/>
                  </w:rPr>
                  <w:t>Supporto</w:t>
                </w:r>
              </w:p>
            </w:tc>
            <w:tc>
              <w:tcPr>
                <w:tcW w:w="4678" w:type="dxa"/>
                <w:vAlign w:val="center"/>
              </w:tcPr>
              <w:p w14:paraId="3E2EBBC1" w14:textId="0F8B1D02" w:rsidR="00AB6781" w:rsidRPr="00D80498" w:rsidRDefault="00AB6781" w:rsidP="00AB6781">
                <w:pPr>
                  <w:pStyle w:val="af0"/>
                  <w:spacing w:beforeLines="20" w:before="62" w:afterLines="20" w:after="62" w:line="240" w:lineRule="exact"/>
                  <w:ind w:left="0"/>
                  <w:rPr>
                    <w:rFonts w:cs="Arial"/>
                  </w:rPr>
                </w:pPr>
                <w:r w:rsidRPr="00D80498">
                  <w:rPr>
                    <w:rFonts w:cs="Arial"/>
                  </w:rPr>
                  <w:t xml:space="preserve">Sincronizza il database dei servizi online di Autel con il tablet MaxiSys. Vedi </w:t>
                </w:r>
                <w:r w:rsidRPr="00D80498">
                  <w:rPr>
                    <w:rFonts w:cs="Arial"/>
                    <w:i/>
                    <w:iCs/>
                    <w:color w:val="0000FF"/>
                  </w:rPr>
                  <w:fldChar w:fldCharType="begin"/>
                </w:r>
                <w:r w:rsidRPr="00D80498">
                  <w:rPr>
                    <w:rFonts w:cs="Arial"/>
                    <w:i/>
                    <w:iCs/>
                    <w:color w:val="0000FF"/>
                  </w:rPr>
                  <w:instrText xml:space="preserve"> REF _Ref195170501 \h  \* MERGEFORMAT </w:instrText>
                </w:r>
                <w:r w:rsidRPr="00D80498">
                  <w:rPr>
                    <w:rFonts w:cs="Arial"/>
                    <w:i/>
                    <w:iCs/>
                    <w:color w:val="0000FF"/>
                  </w:rPr>
                </w:r>
                <w:r w:rsidRPr="00D80498">
                  <w:rPr>
                    <w:rFonts w:cs="Arial"/>
                    <w:i/>
                    <w:iCs/>
                    <w:color w:val="0000FF"/>
                  </w:rPr>
                  <w:fldChar w:fldCharType="separate"/>
                </w:r>
                <w:r w:rsidRPr="00D80498">
                  <w:rPr>
                    <w:rFonts w:cs="Arial"/>
                    <w:i/>
                    <w:iCs/>
                    <w:color w:val="0000FF"/>
                  </w:rPr>
                  <w:t>Supporto</w:t>
                </w:r>
                <w:r w:rsidRPr="00D80498">
                  <w:rPr>
                    <w:rFonts w:cs="Arial"/>
                    <w:i/>
                    <w:iCs/>
                    <w:color w:val="0000FF"/>
                  </w:rPr>
                  <w:fldChar w:fldCharType="end"/>
                </w:r>
                <w:r w:rsidRPr="00D80498">
                  <w:rPr>
                    <w:rFonts w:cs="Arial"/>
                  </w:rPr>
                  <w:t>.</w:t>
                </w:r>
              </w:p>
            </w:tc>
          </w:tr>
          <w:tr w:rsidR="00AB6781" w:rsidRPr="00D80498" w14:paraId="394CB17C" w14:textId="77777777" w:rsidTr="00FE33DC">
            <w:trPr>
              <w:trHeight w:val="707"/>
              <w:jc w:val="center"/>
            </w:trPr>
            <w:tc>
              <w:tcPr>
                <w:tcW w:w="988" w:type="dxa"/>
                <w:vAlign w:val="center"/>
              </w:tcPr>
              <w:p w14:paraId="067D88FB" w14:textId="38B6B2AC" w:rsidR="00AB6781" w:rsidRPr="00D80498" w:rsidRDefault="00AB6781" w:rsidP="00AB6781">
                <w:pPr>
                  <w:pStyle w:val="ae"/>
                  <w:spacing w:beforeLines="20" w:before="62" w:afterLines="20" w:after="62" w:line="480" w:lineRule="auto"/>
                  <w:jc w:val="center"/>
                  <w:rPr>
                    <w:rFonts w:cs="Arial"/>
                    <w:noProof/>
                    <w:szCs w:val="18"/>
                    <w:lang w:val="en-US"/>
                  </w:rPr>
                </w:pPr>
                <w:r w:rsidRPr="00D80498">
                  <w:rPr>
                    <w:rFonts w:cs="Arial"/>
                    <w:noProof/>
                    <w:lang w:val="en-US"/>
                  </w:rPr>
                  <w:drawing>
                    <wp:inline distT="0" distB="0" distL="0" distR="0" wp14:anchorId="53F138DD" wp14:editId="681F61F4">
                      <wp:extent cx="359410" cy="359410"/>
                      <wp:effectExtent l="0" t="0" r="2540" b="2540"/>
                      <wp:docPr id="3151" name="图片 3151" descr="E:\202203\20220301-D1 Plus&amp;1 Max\说明书\图片\网关.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E:\202203\20220301-D1 Plus&amp;1 Max\说明书\图片\网关.png"/>
                              <pic:cNvPicPr>
                                <a:picLocks noChangeAspect="1" noChangeArrowheads="1"/>
                              </pic:cNvPicPr>
                            </pic:nvPicPr>
                            <pic:blipFill>
                              <a:blip r:embed="rId68" cstate="print">
                                <a:extLst>
                                  <a:ext uri="{28A0092B-C50C-407E-A947-70E740481C1C}">
                                    <a14:useLocalDpi xmlns:a14="http://schemas.microsoft.com/office/drawing/2010/main"/>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18FCB54A" w14:textId="16FDCE85" w:rsidR="00AB6781" w:rsidRPr="00D80498" w:rsidRDefault="00AB6781" w:rsidP="00AB6781">
                <w:pPr>
                  <w:pStyle w:val="ae"/>
                  <w:spacing w:beforeLines="20" w:before="62" w:afterLines="20" w:after="62" w:line="240" w:lineRule="exact"/>
                  <w:rPr>
                    <w:rFonts w:cs="Arial"/>
                    <w:b/>
                    <w:bCs/>
                  </w:rPr>
                </w:pPr>
                <w:r w:rsidRPr="00D80498">
                  <w:rPr>
                    <w:rFonts w:cs="Arial"/>
                    <w:b/>
                  </w:rPr>
                  <w:t>Autorizzazione GW</w:t>
                </w:r>
              </w:p>
            </w:tc>
            <w:tc>
              <w:tcPr>
                <w:tcW w:w="4678" w:type="dxa"/>
                <w:vAlign w:val="center"/>
              </w:tcPr>
              <w:p w14:paraId="31C3A2E3" w14:textId="21E887FB" w:rsidR="00AB6781" w:rsidRPr="00D80498" w:rsidRDefault="00AB6781" w:rsidP="00AB6781">
                <w:pPr>
                  <w:pStyle w:val="af0"/>
                  <w:spacing w:beforeLines="20" w:before="62" w:afterLines="20" w:after="62" w:line="240" w:lineRule="exact"/>
                  <w:ind w:left="0"/>
                  <w:rPr>
                    <w:rFonts w:cs="Arial"/>
                  </w:rPr>
                </w:pPr>
                <w:r w:rsidRPr="00D80498">
                  <w:rPr>
                    <w:rFonts w:cs="Arial"/>
                    <w:szCs w:val="18"/>
                  </w:rPr>
                  <w:t>Gestisce le autorizzazioni per lo sblocco del gateway OE.</w:t>
                </w:r>
              </w:p>
            </w:tc>
          </w:tr>
          <w:tr w:rsidR="00AB6781" w:rsidRPr="00D80498" w14:paraId="509F568F" w14:textId="77777777" w:rsidTr="00FE33DC">
            <w:trPr>
              <w:trHeight w:val="707"/>
              <w:jc w:val="center"/>
            </w:trPr>
            <w:tc>
              <w:tcPr>
                <w:tcW w:w="988" w:type="dxa"/>
                <w:vAlign w:val="center"/>
              </w:tcPr>
              <w:p w14:paraId="77BD20A3" w14:textId="70B55C7B" w:rsidR="00AB6781" w:rsidRPr="00D80498" w:rsidRDefault="00AB6781" w:rsidP="00AB6781">
                <w:pPr>
                  <w:pStyle w:val="ae"/>
                  <w:spacing w:beforeLines="20" w:before="62" w:afterLines="20" w:after="62" w:line="480" w:lineRule="auto"/>
                  <w:jc w:val="center"/>
                  <w:rPr>
                    <w:rFonts w:cs="Arial"/>
                    <w:noProof/>
                    <w:szCs w:val="18"/>
                    <w:lang w:val="en-US"/>
                  </w:rPr>
                </w:pPr>
                <w:r w:rsidRPr="00D80498">
                  <w:rPr>
                    <w:rFonts w:cs="Arial"/>
                    <w:noProof/>
                    <w:lang w:val="en-US"/>
                  </w:rPr>
                  <w:drawing>
                    <wp:inline distT="0" distB="0" distL="0" distR="0" wp14:anchorId="78A9D2A4" wp14:editId="2602D670">
                      <wp:extent cx="359410" cy="359410"/>
                      <wp:effectExtent l="0" t="0" r="2540" b="2540"/>
                      <wp:docPr id="33" name="图片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3" name="图片 33"/>
                              <pic:cNvPicPr/>
                            </pic:nvPicPr>
                            <pic:blipFill>
                              <a:blip r:embed="rId69"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2D99FBBC" w14:textId="55E96013" w:rsidR="00AB6781" w:rsidRPr="00D80498" w:rsidRDefault="00AB6781" w:rsidP="00AB6781">
                <w:pPr>
                  <w:pStyle w:val="ae"/>
                  <w:spacing w:beforeLines="20" w:before="62" w:afterLines="20" w:after="62" w:line="240" w:lineRule="exact"/>
                  <w:rPr>
                    <w:rFonts w:cs="Arial"/>
                    <w:b/>
                    <w:bCs/>
                  </w:rPr>
                </w:pPr>
                <w:r w:rsidRPr="00D80498">
                  <w:rPr>
                    <w:rFonts w:cs="Arial"/>
                    <w:b/>
                  </w:rPr>
                  <w:t>Demo</w:t>
                </w:r>
              </w:p>
            </w:tc>
            <w:tc>
              <w:tcPr>
                <w:tcW w:w="4678" w:type="dxa"/>
                <w:vAlign w:val="center"/>
              </w:tcPr>
              <w:p w14:paraId="075B3224" w14:textId="7517AD7D" w:rsidR="00AB6781" w:rsidRPr="00D80498" w:rsidRDefault="00AB6781" w:rsidP="00AB6781">
                <w:pPr>
                  <w:pStyle w:val="af0"/>
                  <w:spacing w:beforeLines="20" w:before="62" w:afterLines="20" w:after="62" w:line="240" w:lineRule="exact"/>
                  <w:ind w:left="0"/>
                  <w:rPr>
                    <w:rFonts w:cs="Arial"/>
                  </w:rPr>
                </w:pPr>
                <w:r w:rsidRPr="00D80498">
                  <w:rPr>
                    <w:rFonts w:cs="Arial"/>
                  </w:rPr>
                  <w:t>Fornisce una dimostrazione pratica passo dopo passo del funzionamento a scopo diagnostico.</w:t>
                </w:r>
              </w:p>
            </w:tc>
          </w:tr>
          <w:tr w:rsidR="00AB6781" w:rsidRPr="00D80498" w14:paraId="7473C3DE" w14:textId="77777777" w:rsidTr="00FE33DC">
            <w:trPr>
              <w:trHeight w:val="707"/>
              <w:jc w:val="center"/>
            </w:trPr>
            <w:tc>
              <w:tcPr>
                <w:tcW w:w="988" w:type="dxa"/>
                <w:vAlign w:val="center"/>
              </w:tcPr>
              <w:p w14:paraId="12B036B9" w14:textId="77777777" w:rsidR="00AB6781" w:rsidRPr="00D80498" w:rsidRDefault="00AB6781" w:rsidP="00AB6781">
                <w:pPr>
                  <w:pStyle w:val="ae"/>
                  <w:spacing w:beforeLines="20" w:before="62" w:afterLines="20" w:after="62" w:line="480" w:lineRule="auto"/>
                  <w:jc w:val="center"/>
                  <w:rPr>
                    <w:rFonts w:cs="Arial"/>
                    <w:noProof/>
                  </w:rPr>
                </w:pPr>
                <w:r w:rsidRPr="00D80498">
                  <w:rPr>
                    <w:rFonts w:cs="Arial"/>
                    <w:noProof/>
                    <w:szCs w:val="18"/>
                    <w:lang w:val="en-US"/>
                  </w:rPr>
                  <w:drawing>
                    <wp:inline distT="0" distB="0" distL="0" distR="0" wp14:anchorId="7AA361CA" wp14:editId="68EB8E1F">
                      <wp:extent cx="359410" cy="359410"/>
                      <wp:effectExtent l="0" t="0" r="2540" b="2540"/>
                      <wp:docPr id="3059" name="图片 3059" descr="C:\Users\A20476\Desktop\截图.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26" descr="C:\Users\A20476\Desktop\截图.PNG"/>
                              <pic:cNvPicPr>
                                <a:picLocks noChangeAspect="1" noChangeArrowheads="1"/>
                              </pic:cNvPicPr>
                            </pic:nvPicPr>
                            <pic:blipFill>
                              <a:blip r:embed="rId70" cstate="print">
                                <a:extLst>
                                  <a:ext uri="{28A0092B-C50C-407E-A947-70E740481C1C}">
                                    <a14:useLocalDpi xmlns:a14="http://schemas.microsoft.com/office/drawing/2010/main"/>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0D30078A" w14:textId="77777777" w:rsidR="00AB6781" w:rsidRPr="00D80498" w:rsidRDefault="00AB6781" w:rsidP="00AB6781">
                <w:pPr>
                  <w:pStyle w:val="ae"/>
                  <w:spacing w:beforeLines="20" w:before="62" w:afterLines="20" w:after="62" w:line="240" w:lineRule="exact"/>
                  <w:rPr>
                    <w:rFonts w:cs="Arial"/>
                    <w:b/>
                    <w:bCs/>
                    <w:noProof/>
                  </w:rPr>
                </w:pPr>
                <w:r w:rsidRPr="00D80498">
                  <w:rPr>
                    <w:rFonts w:cs="Arial"/>
                    <w:b/>
                    <w:bCs/>
                  </w:rPr>
                  <w:t>MaxiViewer</w:t>
                </w:r>
              </w:p>
            </w:tc>
            <w:tc>
              <w:tcPr>
                <w:tcW w:w="4678" w:type="dxa"/>
                <w:vAlign w:val="center"/>
              </w:tcPr>
              <w:p w14:paraId="069DF2AE" w14:textId="6B410FAF" w:rsidR="00AB6781" w:rsidRPr="00D80498" w:rsidRDefault="00AB6781" w:rsidP="00AB6781">
                <w:pPr>
                  <w:pStyle w:val="af0"/>
                  <w:spacing w:beforeLines="20" w:before="62" w:afterLines="20" w:after="62" w:line="240" w:lineRule="exact"/>
                  <w:ind w:left="0"/>
                  <w:rPr>
                    <w:rFonts w:cs="Arial"/>
                  </w:rPr>
                </w:pPr>
                <w:r w:rsidRPr="00D80498">
                  <w:rPr>
                    <w:rFonts w:cs="Arial"/>
                  </w:rPr>
                  <w:t xml:space="preserve">Fornisce una ricerca rapida di funzioni e/o veicoli supportati. Vedi </w:t>
                </w:r>
                <w:r w:rsidRPr="00D80498">
                  <w:rPr>
                    <w:rFonts w:cs="Arial"/>
                    <w:i/>
                    <w:iCs/>
                    <w:color w:val="0000FF"/>
                  </w:rPr>
                  <w:fldChar w:fldCharType="begin"/>
                </w:r>
                <w:r w:rsidRPr="00D80498">
                  <w:rPr>
                    <w:rFonts w:cs="Arial"/>
                    <w:i/>
                    <w:iCs/>
                    <w:color w:val="0000FF"/>
                  </w:rPr>
                  <w:instrText xml:space="preserve"> REF _Ref159831069 \h  \* MERGEFORMAT </w:instrText>
                </w:r>
                <w:r w:rsidRPr="00D80498">
                  <w:rPr>
                    <w:rFonts w:cs="Arial"/>
                    <w:i/>
                    <w:iCs/>
                    <w:color w:val="0000FF"/>
                  </w:rPr>
                </w:r>
                <w:r w:rsidRPr="00D80498">
                  <w:rPr>
                    <w:rFonts w:cs="Arial"/>
                    <w:i/>
                    <w:iCs/>
                    <w:color w:val="0000FF"/>
                  </w:rPr>
                  <w:fldChar w:fldCharType="separate"/>
                </w:r>
                <w:r w:rsidRPr="00D80498">
                  <w:rPr>
                    <w:rFonts w:cs="Arial"/>
                    <w:i/>
                    <w:iCs/>
                    <w:color w:val="0000FF"/>
                  </w:rPr>
                  <w:t>MaxiViewer</w:t>
                </w:r>
                <w:r w:rsidRPr="00D80498">
                  <w:rPr>
                    <w:rFonts w:cs="Arial"/>
                    <w:i/>
                    <w:iCs/>
                    <w:color w:val="0000FF"/>
                  </w:rPr>
                  <w:fldChar w:fldCharType="end"/>
                </w:r>
                <w:r w:rsidRPr="00D80498">
                  <w:rPr>
                    <w:rFonts w:cs="Arial"/>
                  </w:rPr>
                  <w:t>.</w:t>
                </w:r>
              </w:p>
            </w:tc>
          </w:tr>
          <w:tr w:rsidR="00AB6781" w:rsidRPr="00D80498" w14:paraId="2A4290A2" w14:textId="77777777" w:rsidTr="00FE33DC">
            <w:trPr>
              <w:trHeight w:val="996"/>
              <w:jc w:val="center"/>
            </w:trPr>
            <w:tc>
              <w:tcPr>
                <w:tcW w:w="988" w:type="dxa"/>
                <w:vAlign w:val="center"/>
              </w:tcPr>
              <w:p w14:paraId="182E0081" w14:textId="77777777" w:rsidR="00AB6781" w:rsidRPr="00D80498" w:rsidRDefault="00AB6781" w:rsidP="00AB6781">
                <w:pPr>
                  <w:pStyle w:val="ae"/>
                  <w:spacing w:beforeLines="20" w:before="62" w:afterLines="20" w:after="62" w:line="480" w:lineRule="auto"/>
                  <w:jc w:val="center"/>
                  <w:rPr>
                    <w:rFonts w:cs="Arial"/>
                    <w:noProof/>
                  </w:rPr>
                </w:pPr>
                <w:r w:rsidRPr="00D80498">
                  <w:rPr>
                    <w:rFonts w:cs="Arial"/>
                    <w:noProof/>
                    <w:szCs w:val="18"/>
                    <w:lang w:val="en-US"/>
                  </w:rPr>
                  <w:drawing>
                    <wp:inline distT="0" distB="0" distL="0" distR="0" wp14:anchorId="2FB83253" wp14:editId="486F65AE">
                      <wp:extent cx="358775" cy="359410"/>
                      <wp:effectExtent l="0" t="0" r="3175" b="2540"/>
                      <wp:docPr id="3052" name="图片 30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cstate="print">
                                <a:extLst>
                                  <a:ext uri="{28A0092B-C50C-407E-A947-70E740481C1C}">
                                    <a14:useLocalDpi xmlns:a14="http://schemas.microsoft.com/office/drawing/2010/main"/>
                                  </a:ext>
                                </a:extLst>
                              </a:blip>
                              <a:stretch>
                                <a:fillRect/>
                              </a:stretch>
                            </pic:blipFill>
                            <pic:spPr>
                              <a:xfrm>
                                <a:off x="0" y="0"/>
                                <a:ext cx="358775" cy="359410"/>
                              </a:xfrm>
                              <a:prstGeom prst="rect">
                                <a:avLst/>
                              </a:prstGeom>
                            </pic:spPr>
                          </pic:pic>
                        </a:graphicData>
                      </a:graphic>
                    </wp:inline>
                  </w:drawing>
                </w:r>
              </w:p>
            </w:tc>
            <w:tc>
              <w:tcPr>
                <w:tcW w:w="1559" w:type="dxa"/>
                <w:vAlign w:val="center"/>
              </w:tcPr>
              <w:p w14:paraId="37D61B39" w14:textId="64A0699A" w:rsidR="00AB6781" w:rsidRPr="00D80498" w:rsidRDefault="00AB6781" w:rsidP="00AB6781">
                <w:pPr>
                  <w:pStyle w:val="ae"/>
                  <w:spacing w:beforeLines="20" w:before="62" w:afterLines="20" w:after="62" w:line="240" w:lineRule="exact"/>
                  <w:rPr>
                    <w:rFonts w:cs="Arial"/>
                    <w:b/>
                    <w:bCs/>
                  </w:rPr>
                </w:pPr>
                <w:r w:rsidRPr="00D80498">
                  <w:rPr>
                    <w:rFonts w:cs="Arial"/>
                    <w:b/>
                    <w:bCs/>
                  </w:rPr>
                  <w:t>Endoscopio</w:t>
                </w:r>
              </w:p>
            </w:tc>
            <w:tc>
              <w:tcPr>
                <w:tcW w:w="4678" w:type="dxa"/>
                <w:vAlign w:val="center"/>
              </w:tcPr>
              <w:p w14:paraId="2BDF22B0" w14:textId="16F52361" w:rsidR="00AB6781" w:rsidRPr="00D80498" w:rsidRDefault="00AB6781" w:rsidP="00AB6781">
                <w:pPr>
                  <w:pStyle w:val="af0"/>
                  <w:spacing w:beforeLines="20" w:before="62" w:afterLines="20" w:after="62" w:line="240" w:lineRule="exact"/>
                  <w:ind w:left="0"/>
                  <w:rPr>
                    <w:rFonts w:cs="Arial"/>
                  </w:rPr>
                </w:pPr>
                <w:r w:rsidRPr="00D80498">
                  <w:rPr>
                    <w:rFonts w:cs="Arial"/>
                  </w:rPr>
                  <w:t xml:space="preserve">Configura l'unità per funzionare come videoscopio collegandola a un cavo per la testa di ripresa per ispezioni ravvicinate dei veicoli. Vedi </w:t>
                </w:r>
                <w:hyperlink w:anchor="_Endoscopio" w:history="1">
                  <w:r w:rsidRPr="00D80498">
                    <w:rPr>
                      <w:rStyle w:val="a9"/>
                      <w:rFonts w:cs="Arial"/>
                      <w:i/>
                      <w:u w:val="none"/>
                    </w:rPr>
                    <w:t>Endoscopio</w:t>
                  </w:r>
                </w:hyperlink>
                <w:r w:rsidRPr="00D80498">
                  <w:rPr>
                    <w:rFonts w:cs="Arial"/>
                  </w:rPr>
                  <w:t>.</w:t>
                </w:r>
              </w:p>
            </w:tc>
          </w:tr>
          <w:tr w:rsidR="00AB6781" w:rsidRPr="00D80498" w14:paraId="5820AFAA" w14:textId="77777777" w:rsidTr="00FE33DC">
            <w:trPr>
              <w:trHeight w:val="982"/>
              <w:jc w:val="center"/>
            </w:trPr>
            <w:tc>
              <w:tcPr>
                <w:tcW w:w="988" w:type="dxa"/>
                <w:vAlign w:val="center"/>
              </w:tcPr>
              <w:p w14:paraId="56B35065" w14:textId="77777777" w:rsidR="00AB6781" w:rsidRPr="00D80498" w:rsidRDefault="00AB6781" w:rsidP="00AB6781">
                <w:pPr>
                  <w:pStyle w:val="ae"/>
                  <w:spacing w:beforeLines="20" w:before="62" w:afterLines="20" w:after="62" w:line="480" w:lineRule="auto"/>
                  <w:jc w:val="center"/>
                  <w:rPr>
                    <w:rFonts w:cs="Arial"/>
                    <w:noProof/>
                  </w:rPr>
                </w:pPr>
                <w:r w:rsidRPr="00D80498">
                  <w:rPr>
                    <w:rFonts w:cs="Arial"/>
                    <w:noProof/>
                    <w:szCs w:val="18"/>
                    <w:lang w:val="en-US"/>
                  </w:rPr>
                  <w:drawing>
                    <wp:inline distT="0" distB="0" distL="0" distR="0" wp14:anchorId="749CA1A5" wp14:editId="37F22430">
                      <wp:extent cx="359410" cy="359410"/>
                      <wp:effectExtent l="0" t="0" r="2540" b="2540"/>
                      <wp:docPr id="3051" name="图片 3051" descr="C:\Users\A20476\Desktop\BT609说明书\0722切图\1首页\快速链接.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5" descr="C:\Users\A20476\Desktop\BT609说明书\0722切图\1首页\快速链接.png"/>
                              <pic:cNvPicPr>
                                <a:picLocks noChangeAspect="1" noChangeArrowheads="1"/>
                              </pic:cNvPicPr>
                            </pic:nvPicPr>
                            <pic:blipFill>
                              <a:blip r:embed="rId72" cstate="print">
                                <a:extLst>
                                  <a:ext uri="{28A0092B-C50C-407E-A947-70E740481C1C}">
                                    <a14:useLocalDpi xmlns:a14="http://schemas.microsoft.com/office/drawing/2010/main"/>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38201FB6" w14:textId="06E4F5DC" w:rsidR="00AB6781" w:rsidRPr="00D80498" w:rsidRDefault="00AB6781" w:rsidP="00AB6781">
                <w:pPr>
                  <w:pStyle w:val="ae"/>
                  <w:spacing w:beforeLines="20" w:before="62" w:afterLines="20" w:after="62" w:line="240" w:lineRule="exact"/>
                  <w:rPr>
                    <w:rFonts w:cs="Arial"/>
                    <w:b/>
                    <w:bCs/>
                  </w:rPr>
                </w:pPr>
                <w:r w:rsidRPr="00D80498">
                  <w:rPr>
                    <w:rFonts w:cs="Arial"/>
                    <w:b/>
                    <w:bCs/>
                  </w:rPr>
                  <w:t>Collegamenti rapidi</w:t>
                </w:r>
              </w:p>
            </w:tc>
            <w:tc>
              <w:tcPr>
                <w:tcW w:w="4678" w:type="dxa"/>
                <w:vAlign w:val="center"/>
              </w:tcPr>
              <w:p w14:paraId="436D6DF9" w14:textId="42C41475" w:rsidR="00AB6781" w:rsidRPr="00D80498" w:rsidRDefault="00AB6781" w:rsidP="00AB6781">
                <w:pPr>
                  <w:pStyle w:val="af0"/>
                  <w:spacing w:beforeLines="20" w:before="62" w:afterLines="20" w:after="62" w:line="240" w:lineRule="exact"/>
                  <w:ind w:left="0"/>
                  <w:rPr>
                    <w:rFonts w:cs="Arial"/>
                  </w:rPr>
                </w:pPr>
                <w:r w:rsidRPr="00D80498">
                  <w:rPr>
                    <w:rFonts w:cs="Arial"/>
                  </w:rPr>
                  <w:t xml:space="preserve">Fornisce segnalibri associati ai siti web per consentire un rapido accesso ad aggiornamenti sui prodotti, servizi, supporto e altre informazioni. Vedi </w:t>
                </w:r>
                <w:r w:rsidRPr="00D80498">
                  <w:rPr>
                    <w:rFonts w:cs="Arial"/>
                    <w:i/>
                    <w:iCs/>
                    <w:color w:val="0000FF"/>
                  </w:rPr>
                  <w:fldChar w:fldCharType="begin"/>
                </w:r>
                <w:r w:rsidRPr="00D80498">
                  <w:rPr>
                    <w:rFonts w:cs="Arial"/>
                    <w:i/>
                    <w:iCs/>
                    <w:color w:val="0000FF"/>
                  </w:rPr>
                  <w:instrText xml:space="preserve"> REF _Ref118313986 \h  \* MERGEFORMAT </w:instrText>
                </w:r>
                <w:r w:rsidRPr="00D80498">
                  <w:rPr>
                    <w:rFonts w:cs="Arial"/>
                    <w:i/>
                    <w:iCs/>
                    <w:color w:val="0000FF"/>
                  </w:rPr>
                </w:r>
                <w:r w:rsidRPr="00D80498">
                  <w:rPr>
                    <w:rFonts w:cs="Arial"/>
                    <w:i/>
                    <w:iCs/>
                    <w:color w:val="0000FF"/>
                  </w:rPr>
                  <w:fldChar w:fldCharType="separate"/>
                </w:r>
                <w:r w:rsidRPr="00D80498">
                  <w:rPr>
                    <w:rFonts w:cs="Arial"/>
                    <w:i/>
                    <w:iCs/>
                    <w:color w:val="0000FF"/>
                  </w:rPr>
                  <w:t>Collegamenti rapidi</w:t>
                </w:r>
                <w:r w:rsidRPr="00D80498">
                  <w:rPr>
                    <w:rFonts w:cs="Arial"/>
                    <w:i/>
                    <w:iCs/>
                    <w:color w:val="0000FF"/>
                  </w:rPr>
                  <w:fldChar w:fldCharType="end"/>
                </w:r>
                <w:r w:rsidRPr="00D80498">
                  <w:rPr>
                    <w:rFonts w:cs="Arial"/>
                  </w:rPr>
                  <w:t>.</w:t>
                </w:r>
              </w:p>
            </w:tc>
          </w:tr>
          <w:tr w:rsidR="00AB6781" w:rsidRPr="00D80498" w14:paraId="288DC8F1" w14:textId="77777777" w:rsidTr="00FE33DC">
            <w:trPr>
              <w:trHeight w:val="703"/>
              <w:jc w:val="center"/>
            </w:trPr>
            <w:tc>
              <w:tcPr>
                <w:tcW w:w="988" w:type="dxa"/>
                <w:vAlign w:val="center"/>
              </w:tcPr>
              <w:p w14:paraId="78FFEE29" w14:textId="77777777" w:rsidR="00AB6781" w:rsidRPr="00D80498" w:rsidRDefault="00AB6781" w:rsidP="00AB6781">
                <w:pPr>
                  <w:pStyle w:val="ae"/>
                  <w:spacing w:beforeLines="20" w:before="62" w:afterLines="20" w:after="62" w:line="480" w:lineRule="auto"/>
                  <w:jc w:val="center"/>
                  <w:rPr>
                    <w:rFonts w:cs="Arial"/>
                    <w:noProof/>
                  </w:rPr>
                </w:pPr>
                <w:r w:rsidRPr="00D80498">
                  <w:rPr>
                    <w:rFonts w:cs="Arial"/>
                    <w:noProof/>
                    <w:szCs w:val="18"/>
                    <w:lang w:val="en-US"/>
                  </w:rPr>
                  <w:drawing>
                    <wp:inline distT="0" distB="0" distL="0" distR="0" wp14:anchorId="5F6318FB" wp14:editId="77C24353">
                      <wp:extent cx="359410" cy="359410"/>
                      <wp:effectExtent l="0" t="0" r="2540" b="2540"/>
                      <wp:docPr id="3049" name="图片 3049" descr="P:\【1】销售营销\营销部\To 金香\01 Ultra、MS919、MS909 所有资料\Ultra说明书 所有章节 截图整理\图标 icon\16 Remote Desktop.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3" descr="P:\【1】销售营销\营销部\To 金香\01 Ultra、MS919、MS909 所有资料\Ultra说明书 所有章节 截图整理\图标 icon\16 Remote Desktop.png"/>
                              <pic:cNvPicPr>
                                <a:picLocks noChangeAspect="1" noChangeArrowheads="1"/>
                              </pic:cNvPicPr>
                            </pic:nvPicPr>
                            <pic:blipFill>
                              <a:blip r:embed="rId73" cstate="print">
                                <a:extLst>
                                  <a:ext uri="{28A0092B-C50C-407E-A947-70E740481C1C}">
                                    <a14:useLocalDpi xmlns:a14="http://schemas.microsoft.com/office/drawing/2010/main"/>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0D60A032" w14:textId="221AD2DB" w:rsidR="00AB6781" w:rsidRPr="00D80498" w:rsidRDefault="00AB6781" w:rsidP="00AB6781">
                <w:pPr>
                  <w:pStyle w:val="ae"/>
                  <w:spacing w:beforeLines="20" w:before="62" w:afterLines="20" w:after="62" w:line="240" w:lineRule="exact"/>
                  <w:rPr>
                    <w:rFonts w:cs="Arial"/>
                    <w:b/>
                    <w:bCs/>
                  </w:rPr>
                </w:pPr>
                <w:r w:rsidRPr="00D80498">
                  <w:rPr>
                    <w:rFonts w:cs="Arial"/>
                    <w:b/>
                    <w:noProof/>
                  </w:rPr>
                  <w:t>Assistenza remota</w:t>
                </w:r>
              </w:p>
            </w:tc>
            <w:tc>
              <w:tcPr>
                <w:tcW w:w="4678" w:type="dxa"/>
                <w:vAlign w:val="center"/>
              </w:tcPr>
              <w:p w14:paraId="4EEE5709" w14:textId="38C41557" w:rsidR="00AB6781" w:rsidRPr="00D80498" w:rsidRDefault="00AB6781" w:rsidP="00AB6781">
                <w:pPr>
                  <w:pStyle w:val="af0"/>
                  <w:spacing w:beforeLines="20" w:before="62" w:afterLines="20" w:after="62" w:line="240" w:lineRule="exact"/>
                  <w:ind w:left="0"/>
                  <w:rPr>
                    <w:rFonts w:cs="Arial"/>
                  </w:rPr>
                </w:pPr>
                <w:r w:rsidRPr="00D80498">
                  <w:rPr>
                    <w:rFonts w:cs="Arial"/>
                  </w:rPr>
                  <w:t>Configura il tuo tablet per ricevere supporto remoto tramite l'applicazione TeamViewer. Vedi</w:t>
                </w:r>
                <w:r w:rsidRPr="00D80498">
                  <w:rPr>
                    <w:rFonts w:cs="Arial"/>
                    <w:i/>
                    <w:iCs/>
                    <w:color w:val="0000FF"/>
                  </w:rPr>
                  <w:t xml:space="preserve"> </w:t>
                </w:r>
                <w:hyperlink w:anchor="_Assistenza_remota" w:history="1">
                  <w:r w:rsidRPr="00D80498">
                    <w:rPr>
                      <w:rStyle w:val="a9"/>
                      <w:rFonts w:cs="Arial"/>
                      <w:i/>
                      <w:iCs/>
                      <w:u w:val="none"/>
                    </w:rPr>
                    <w:t>Assistenza remota</w:t>
                  </w:r>
                </w:hyperlink>
                <w:r w:rsidRPr="00D80498">
                  <w:rPr>
                    <w:rFonts w:cs="Arial"/>
                    <w:i/>
                    <w:iCs/>
                    <w:color w:val="0000FF"/>
                  </w:rPr>
                  <w:t>.</w:t>
                </w:r>
              </w:p>
            </w:tc>
          </w:tr>
          <w:tr w:rsidR="00AB6781" w:rsidRPr="00D80498" w14:paraId="722CCB2B" w14:textId="77777777" w:rsidTr="00FE33DC">
            <w:trPr>
              <w:trHeight w:val="965"/>
              <w:jc w:val="center"/>
            </w:trPr>
            <w:tc>
              <w:tcPr>
                <w:tcW w:w="988" w:type="dxa"/>
                <w:vAlign w:val="center"/>
              </w:tcPr>
              <w:p w14:paraId="626282C4" w14:textId="77777777" w:rsidR="00AB6781" w:rsidRPr="00D80498" w:rsidRDefault="00AB6781" w:rsidP="00AB6781">
                <w:pPr>
                  <w:pStyle w:val="ae"/>
                  <w:spacing w:beforeLines="20" w:before="62" w:afterLines="20" w:after="62" w:line="480" w:lineRule="auto"/>
                  <w:jc w:val="center"/>
                  <w:rPr>
                    <w:rFonts w:cs="Arial"/>
                    <w:noProof/>
                  </w:rPr>
                </w:pPr>
                <w:r w:rsidRPr="00D80498">
                  <w:rPr>
                    <w:rFonts w:cs="Arial"/>
                    <w:noProof/>
                    <w:szCs w:val="18"/>
                    <w:lang w:val="en-US"/>
                  </w:rPr>
                  <w:drawing>
                    <wp:inline distT="0" distB="0" distL="0" distR="0" wp14:anchorId="729DC7CD" wp14:editId="2A06FF08">
                      <wp:extent cx="359410" cy="359410"/>
                      <wp:effectExtent l="0" t="0" r="2540" b="2540"/>
                      <wp:docPr id="3048" name="图片 30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783F8266" w14:textId="77777777" w:rsidR="00AB6781" w:rsidRPr="00D80498" w:rsidRDefault="00AB6781" w:rsidP="00AB6781">
                <w:pPr>
                  <w:pStyle w:val="ae"/>
                  <w:spacing w:beforeLines="20" w:before="62" w:afterLines="20" w:after="62" w:line="240" w:lineRule="exact"/>
                  <w:rPr>
                    <w:rFonts w:cs="Arial"/>
                    <w:b/>
                    <w:bCs/>
                  </w:rPr>
                </w:pPr>
                <w:r w:rsidRPr="00D80498">
                  <w:rPr>
                    <w:rFonts w:cs="Arial"/>
                    <w:b/>
                    <w:noProof/>
                  </w:rPr>
                  <w:t>Feedback degli utenti</w:t>
                </w:r>
              </w:p>
            </w:tc>
            <w:tc>
              <w:tcPr>
                <w:tcW w:w="4678" w:type="dxa"/>
                <w:vAlign w:val="center"/>
              </w:tcPr>
              <w:p w14:paraId="377A8428" w14:textId="53225A96" w:rsidR="00AB6781" w:rsidRPr="00D80498" w:rsidRDefault="00AB6781" w:rsidP="00AB6781">
                <w:pPr>
                  <w:pStyle w:val="af0"/>
                  <w:spacing w:beforeLines="20" w:before="62" w:afterLines="20" w:after="62" w:line="240" w:lineRule="exact"/>
                  <w:ind w:left="0"/>
                  <w:rPr>
                    <w:rFonts w:cs="Arial"/>
                  </w:rPr>
                </w:pPr>
                <w:r w:rsidRPr="00D80498">
                  <w:rPr>
                    <w:rFonts w:cs="Arial"/>
                  </w:rPr>
                  <w:t xml:space="preserve">Puoi inviare feedback tramite questa applicazione quando riscontri problemi durante l'utilizzo del tablet. Consulta la </w:t>
                </w:r>
                <w:r w:rsidRPr="00D80498">
                  <w:rPr>
                    <w:rFonts w:cs="Arial"/>
                    <w:i/>
                    <w:iCs/>
                    <w:color w:val="0000FF"/>
                  </w:rPr>
                  <w:fldChar w:fldCharType="begin"/>
                </w:r>
                <w:r w:rsidRPr="00D80498">
                  <w:rPr>
                    <w:rFonts w:cs="Arial"/>
                    <w:i/>
                    <w:iCs/>
                    <w:color w:val="0000FF"/>
                  </w:rPr>
                  <w:instrText xml:space="preserve"> REF _Ref118314051 \h  \* MERGEFORMAT </w:instrText>
                </w:r>
                <w:r w:rsidRPr="00D80498">
                  <w:rPr>
                    <w:rFonts w:cs="Arial"/>
                    <w:i/>
                    <w:iCs/>
                    <w:color w:val="0000FF"/>
                  </w:rPr>
                </w:r>
                <w:r w:rsidRPr="00D80498">
                  <w:rPr>
                    <w:rFonts w:cs="Arial"/>
                    <w:i/>
                    <w:iCs/>
                    <w:color w:val="0000FF"/>
                  </w:rPr>
                  <w:fldChar w:fldCharType="separate"/>
                </w:r>
                <w:r w:rsidRPr="00D80498">
                  <w:rPr>
                    <w:rFonts w:cs="Arial"/>
                    <w:iCs/>
                  </w:rPr>
                  <w:t>sezione</w:t>
                </w:r>
                <w:r w:rsidRPr="00D80498">
                  <w:rPr>
                    <w:rFonts w:cs="Arial"/>
                    <w:i/>
                    <w:iCs/>
                    <w:color w:val="0000FF"/>
                  </w:rPr>
                  <w:t xml:space="preserve"> Feedback degli utenti</w:t>
                </w:r>
                <w:r w:rsidRPr="00D80498">
                  <w:rPr>
                    <w:rFonts w:cs="Arial"/>
                    <w:i/>
                    <w:iCs/>
                    <w:color w:val="0000FF"/>
                  </w:rPr>
                  <w:fldChar w:fldCharType="end"/>
                </w:r>
                <w:r w:rsidRPr="00D80498">
                  <w:rPr>
                    <w:rFonts w:cs="Arial"/>
                  </w:rPr>
                  <w:t>.</w:t>
                </w:r>
              </w:p>
            </w:tc>
          </w:tr>
          <w:tr w:rsidR="00AB6781" w:rsidRPr="00D80498" w14:paraId="6DCE1673" w14:textId="77777777" w:rsidTr="00FE33DC">
            <w:trPr>
              <w:trHeight w:val="965"/>
              <w:jc w:val="center"/>
            </w:trPr>
            <w:tc>
              <w:tcPr>
                <w:tcW w:w="988" w:type="dxa"/>
                <w:vAlign w:val="center"/>
              </w:tcPr>
              <w:p w14:paraId="41CCDC7B" w14:textId="0BEB2780" w:rsidR="00AB6781" w:rsidRPr="00D80498" w:rsidRDefault="00AB6781" w:rsidP="00AB6781">
                <w:pPr>
                  <w:pStyle w:val="ae"/>
                  <w:spacing w:beforeLines="20" w:before="62" w:afterLines="20" w:after="62" w:line="480" w:lineRule="auto"/>
                  <w:jc w:val="center"/>
                  <w:rPr>
                    <w:rFonts w:cs="Arial"/>
                    <w:noProof/>
                    <w:szCs w:val="18"/>
                    <w:lang w:val="en-US"/>
                  </w:rPr>
                </w:pPr>
                <w:r w:rsidRPr="00D80498">
                  <w:rPr>
                    <w:rFonts w:cs="Arial"/>
                    <w:noProof/>
                    <w:lang w:val="en-US"/>
                  </w:rPr>
                  <w:lastRenderedPageBreak/>
                  <w:drawing>
                    <wp:inline distT="0" distB="0" distL="0" distR="0" wp14:anchorId="57570602" wp14:editId="408E5085">
                      <wp:extent cx="360000" cy="360000"/>
                      <wp:effectExtent l="0" t="0" r="2540" b="254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5" cstate="print">
                                <a:extLst>
                                  <a:ext uri="{28A0092B-C50C-407E-A947-70E740481C1C}">
                                    <a14:useLocalDpi xmlns:a14="http://schemas.microsoft.com/office/drawing/2010/main"/>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6B33295B" w14:textId="2EB3D755" w:rsidR="00AB6781" w:rsidRPr="00D80498" w:rsidRDefault="00AB6781" w:rsidP="00AB6781">
                <w:pPr>
                  <w:pStyle w:val="ae"/>
                  <w:spacing w:beforeLines="20" w:before="62" w:afterLines="20" w:after="62" w:line="240" w:lineRule="exact"/>
                  <w:rPr>
                    <w:rFonts w:cs="Arial"/>
                    <w:b/>
                    <w:noProof/>
                  </w:rPr>
                </w:pPr>
                <w:r w:rsidRPr="00D80498">
                  <w:rPr>
                    <w:rFonts w:cs="Arial"/>
                    <w:b/>
                    <w:noProof/>
                  </w:rPr>
                  <w:t>Centro di abilità vocali</w:t>
                </w:r>
              </w:p>
            </w:tc>
            <w:tc>
              <w:tcPr>
                <w:tcW w:w="4678" w:type="dxa"/>
                <w:vAlign w:val="center"/>
              </w:tcPr>
              <w:p w14:paraId="24C67DA0" w14:textId="4458A9A0" w:rsidR="00AB6781" w:rsidRPr="00D80498" w:rsidRDefault="00AB6781" w:rsidP="00AB6781">
                <w:pPr>
                  <w:pStyle w:val="af0"/>
                  <w:spacing w:beforeLines="20" w:before="62" w:afterLines="20" w:after="62" w:line="240" w:lineRule="exact"/>
                  <w:ind w:left="0"/>
                  <w:rPr>
                    <w:rFonts w:cs="Arial"/>
                  </w:rPr>
                </w:pPr>
                <w:r w:rsidRPr="00D80498">
                  <w:rPr>
                    <w:rFonts w:cs="Arial"/>
                  </w:rPr>
                  <w:t>Permette di imparare a utilizzare l'applicazione AI Technician Assistant. Attualmente, la lingua supportata da AI Technician Assistant è l'inglese.</w:t>
                </w:r>
              </w:p>
            </w:tc>
          </w:tr>
          <w:tr w:rsidR="00AB6781" w:rsidRPr="00D80498" w14:paraId="7300BF48" w14:textId="77777777" w:rsidTr="00FE33DC">
            <w:trPr>
              <w:trHeight w:val="703"/>
              <w:jc w:val="center"/>
            </w:trPr>
            <w:tc>
              <w:tcPr>
                <w:tcW w:w="988" w:type="dxa"/>
                <w:vAlign w:val="center"/>
              </w:tcPr>
              <w:p w14:paraId="3B7B2C41" w14:textId="77777777" w:rsidR="00AB6781" w:rsidRPr="00D80498" w:rsidRDefault="00AB6781" w:rsidP="00AB6781">
                <w:pPr>
                  <w:pStyle w:val="ae"/>
                  <w:spacing w:beforeLines="20" w:before="62" w:afterLines="20" w:after="62" w:line="480" w:lineRule="auto"/>
                  <w:jc w:val="center"/>
                  <w:rPr>
                    <w:rFonts w:cs="Arial"/>
                    <w:noProof/>
                  </w:rPr>
                </w:pPr>
                <w:r w:rsidRPr="00D80498">
                  <w:rPr>
                    <w:rFonts w:cs="Arial"/>
                    <w:noProof/>
                    <w:lang w:val="en-US"/>
                  </w:rPr>
                  <w:drawing>
                    <wp:inline distT="0" distB="0" distL="0" distR="0" wp14:anchorId="69729D9C" wp14:editId="6D15635A">
                      <wp:extent cx="359410" cy="359410"/>
                      <wp:effectExtent l="0" t="0" r="2540" b="2540"/>
                      <wp:docPr id="3041" name="图片 30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5" name="图片 45"/>
                              <pic:cNvPicPr/>
                            </pic:nvPicPr>
                            <pic:blipFill>
                              <a:blip r:embed="rId76"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7F5D885C" w14:textId="77777777" w:rsidR="00AB6781" w:rsidRPr="00D80498" w:rsidRDefault="00AB6781" w:rsidP="00AB6781">
                <w:pPr>
                  <w:pStyle w:val="ae"/>
                  <w:spacing w:beforeLines="20" w:before="62" w:afterLines="20" w:after="62" w:line="240" w:lineRule="exact"/>
                  <w:jc w:val="left"/>
                  <w:rPr>
                    <w:rFonts w:cs="Arial"/>
                    <w:b/>
                    <w:bCs/>
                  </w:rPr>
                </w:pPr>
                <w:r w:rsidRPr="00D80498">
                  <w:rPr>
                    <w:rFonts w:cs="Arial"/>
                    <w:b/>
                    <w:noProof/>
                  </w:rPr>
                  <w:t>Centro utenti Autel</w:t>
                </w:r>
              </w:p>
            </w:tc>
            <w:tc>
              <w:tcPr>
                <w:tcW w:w="4678" w:type="dxa"/>
                <w:vAlign w:val="center"/>
              </w:tcPr>
              <w:p w14:paraId="42452DF4" w14:textId="34C15545" w:rsidR="00AB6781" w:rsidRPr="00D80498" w:rsidRDefault="00AB6781" w:rsidP="00AB6781">
                <w:pPr>
                  <w:pStyle w:val="af0"/>
                  <w:spacing w:beforeLines="20" w:before="62" w:afterLines="20" w:after="62" w:line="240" w:lineRule="exact"/>
                  <w:ind w:left="0"/>
                  <w:rPr>
                    <w:rFonts w:cs="Arial"/>
                  </w:rPr>
                </w:pPr>
                <w:r w:rsidRPr="00D80498">
                  <w:rPr>
                    <w:rFonts w:cs="Arial"/>
                  </w:rPr>
                  <w:t xml:space="preserve">Consente agli utenti di registrare lo strumento Autel per scaricare l'ultimo software rilasciato. Vedi e </w:t>
                </w:r>
                <w:r w:rsidRPr="00D80498">
                  <w:rPr>
                    <w:rFonts w:cs="Arial"/>
                    <w:i/>
                    <w:iCs/>
                    <w:color w:val="0000FF"/>
                  </w:rPr>
                  <w:fldChar w:fldCharType="begin"/>
                </w:r>
                <w:r w:rsidRPr="00D80498">
                  <w:rPr>
                    <w:rFonts w:cs="Arial"/>
                    <w:i/>
                    <w:iCs/>
                    <w:color w:val="0000FF"/>
                  </w:rPr>
                  <w:instrText xml:space="preserve"> REF _Ref159227564 \h  \* MERGEFORMAT </w:instrText>
                </w:r>
                <w:r w:rsidRPr="00D80498">
                  <w:rPr>
                    <w:rFonts w:cs="Arial"/>
                    <w:i/>
                    <w:iCs/>
                    <w:color w:val="0000FF"/>
                  </w:rPr>
                </w:r>
                <w:r w:rsidRPr="00D80498">
                  <w:rPr>
                    <w:rFonts w:cs="Arial"/>
                    <w:i/>
                    <w:iCs/>
                    <w:color w:val="0000FF"/>
                  </w:rPr>
                  <w:fldChar w:fldCharType="separate"/>
                </w:r>
                <w:r w:rsidRPr="00D80498">
                  <w:rPr>
                    <w:rFonts w:cs="Arial"/>
                    <w:i/>
                    <w:iCs/>
                    <w:color w:val="0000FF"/>
                  </w:rPr>
                  <w:t xml:space="preserve">Centro utenti </w:t>
                </w:r>
                <w:r w:rsidRPr="00D80498">
                  <w:rPr>
                    <w:rFonts w:cs="Arial"/>
                    <w:i/>
                    <w:iCs/>
                    <w:color w:val="0000FF"/>
                  </w:rPr>
                  <w:fldChar w:fldCharType="end"/>
                </w:r>
                <w:r w:rsidRPr="00D80498">
                  <w:rPr>
                    <w:rFonts w:cs="Arial"/>
                    <w:i/>
                    <w:iCs/>
                    <w:color w:val="0000FF"/>
                  </w:rPr>
                  <w:t>Autel.</w:t>
                </w:r>
              </w:p>
            </w:tc>
          </w:tr>
        </w:tbl>
        <w:p w14:paraId="7EB71E98" w14:textId="06BF1054" w:rsidR="006505C9" w:rsidRPr="00D80498" w:rsidRDefault="006505C9" w:rsidP="006505C9">
          <w:pPr>
            <w:pStyle w:val="30"/>
            <w:spacing w:before="312" w:after="156"/>
            <w:rPr>
              <w:b w:val="0"/>
              <w:bCs/>
            </w:rPr>
          </w:pPr>
          <w:bookmarkStart w:id="89" w:name="_Toc366845410"/>
          <w:bookmarkStart w:id="90" w:name="_Toc366846463"/>
          <w:bookmarkStart w:id="91" w:name="_Toc451525741"/>
          <w:bookmarkStart w:id="92" w:name="_Toc159436262"/>
          <w:bookmarkEnd w:id="88"/>
          <w:r w:rsidRPr="00D80498">
            <w:t>Pulsanti di localizzazione e navigazione</w:t>
          </w:r>
          <w:bookmarkEnd w:id="89"/>
          <w:bookmarkEnd w:id="90"/>
          <w:bookmarkEnd w:id="91"/>
          <w:bookmarkEnd w:id="92"/>
        </w:p>
        <w:p w14:paraId="521DADB8" w14:textId="77777777" w:rsidR="006505C9" w:rsidRPr="00D80498" w:rsidRDefault="006505C9" w:rsidP="006505C9">
          <w:pPr>
            <w:pStyle w:val="BodytextUserManual"/>
            <w:spacing w:before="156" w:after="156"/>
          </w:pPr>
          <w:r w:rsidRPr="00D80498">
            <w:t>Le operazioni dei pulsanti di navigazione nella parte inferiore dello schermo sono descritte nella tabella seguente:</w:t>
          </w:r>
        </w:p>
        <w:p w14:paraId="579E5976" w14:textId="7B1FCA04" w:rsidR="006505C9" w:rsidRPr="00D80498" w:rsidRDefault="00A075E8" w:rsidP="006505C9">
          <w:pPr>
            <w:pStyle w:val="ab"/>
            <w:spacing w:before="156" w:afterLines="20" w:after="62"/>
            <w:ind w:left="0"/>
            <w:rPr>
              <w:rFonts w:cs="Arial"/>
              <w:i/>
            </w:rPr>
          </w:pPr>
          <w:r w:rsidRPr="00D80498">
            <w:rPr>
              <w:rFonts w:cs="Arial"/>
            </w:rPr>
            <w:t xml:space="preserve">Tabella </w:t>
          </w:r>
          <w:r w:rsidR="00F655C5" w:rsidRPr="00D80498">
            <w:rPr>
              <w:rFonts w:cs="Arial"/>
            </w:rPr>
            <w:fldChar w:fldCharType="begin"/>
          </w:r>
          <w:r w:rsidR="00F655C5" w:rsidRPr="00D80498">
            <w:rPr>
              <w:rFonts w:cs="Arial"/>
            </w:rPr>
            <w:instrText xml:space="preserve"> STYLEREF 1 \s </w:instrText>
          </w:r>
          <w:r w:rsidR="00F655C5" w:rsidRPr="00D80498">
            <w:rPr>
              <w:rFonts w:cs="Arial"/>
            </w:rPr>
            <w:fldChar w:fldCharType="separate"/>
          </w:r>
          <w:r w:rsidR="00187D73" w:rsidRPr="00D80498">
            <w:rPr>
              <w:rFonts w:cs="Arial"/>
              <w:noProof/>
            </w:rPr>
            <w:t>3</w:t>
          </w:r>
          <w:r w:rsidR="00F655C5" w:rsidRPr="00D80498">
            <w:rPr>
              <w:rFonts w:cs="Arial"/>
              <w:noProof/>
            </w:rPr>
            <w:fldChar w:fldCharType="end"/>
          </w:r>
          <w:r w:rsidR="006505C9" w:rsidRPr="00D80498">
            <w:rPr>
              <w:rFonts w:cs="Arial"/>
            </w:rPr>
            <w:noBreakHyphen/>
          </w:r>
          <w:r w:rsidR="00F655C5" w:rsidRPr="00D80498">
            <w:rPr>
              <w:rFonts w:cs="Arial"/>
            </w:rPr>
            <w:fldChar w:fldCharType="begin"/>
          </w:r>
          <w:r w:rsidR="00F655C5" w:rsidRPr="00D80498">
            <w:rPr>
              <w:rFonts w:cs="Arial"/>
            </w:rPr>
            <w:instrText xml:space="preserve"> SEQ Table \* ARABIC \s 1 </w:instrText>
          </w:r>
          <w:r w:rsidR="00F655C5" w:rsidRPr="00D80498">
            <w:rPr>
              <w:rFonts w:cs="Arial"/>
            </w:rPr>
            <w:fldChar w:fldCharType="separate"/>
          </w:r>
          <w:r w:rsidR="00187D73" w:rsidRPr="00D80498">
            <w:rPr>
              <w:rFonts w:cs="Arial"/>
              <w:noProof/>
            </w:rPr>
            <w:t>2</w:t>
          </w:r>
          <w:r w:rsidR="00F655C5" w:rsidRPr="00D80498">
            <w:rPr>
              <w:rFonts w:cs="Arial"/>
              <w:noProof/>
            </w:rPr>
            <w:fldChar w:fldCharType="end"/>
          </w:r>
          <w:r w:rsidR="006505C9" w:rsidRPr="00D80498">
            <w:rPr>
              <w:rFonts w:cs="Arial"/>
            </w:rPr>
            <w:t xml:space="preserve"> </w:t>
          </w:r>
          <w:r w:rsidR="006505C9" w:rsidRPr="00D80498">
            <w:rPr>
              <w:rFonts w:cs="Arial"/>
              <w:i/>
            </w:rPr>
            <w:t>Pulsanti di localizzazione e navigazione</w:t>
          </w:r>
        </w:p>
        <w:tbl>
          <w:tblPr>
            <w:tblStyle w:val="ac"/>
            <w:tblW w:w="7099" w:type="dxa"/>
            <w:jc w:val="center"/>
            <w:tblLayout w:type="fixed"/>
            <w:tblLook w:val="04A0" w:firstRow="1" w:lastRow="0" w:firstColumn="1" w:lastColumn="0" w:noHBand="0" w:noVBand="1"/>
          </w:tblPr>
          <w:tblGrid>
            <w:gridCol w:w="1129"/>
            <w:gridCol w:w="1418"/>
            <w:gridCol w:w="4552"/>
          </w:tblGrid>
          <w:tr w:rsidR="006505C9" w:rsidRPr="00D80498" w14:paraId="21D594DB" w14:textId="77777777" w:rsidTr="00D74797">
            <w:trPr>
              <w:trHeight w:hRule="exact" w:val="397"/>
              <w:tblHeader/>
              <w:jc w:val="center"/>
            </w:trPr>
            <w:tc>
              <w:tcPr>
                <w:tcW w:w="1129" w:type="dxa"/>
                <w:shd w:val="clear" w:color="auto" w:fill="D9D9D9" w:themeFill="background1" w:themeFillShade="D9"/>
                <w:vAlign w:val="center"/>
              </w:tcPr>
              <w:p w14:paraId="70DAFA1A" w14:textId="77777777" w:rsidR="006505C9" w:rsidRPr="00D80498" w:rsidRDefault="006505C9" w:rsidP="0013203C">
                <w:pPr>
                  <w:pStyle w:val="af"/>
                  <w:spacing w:beforeLines="20" w:before="62" w:afterLines="20" w:after="62" w:line="240" w:lineRule="exact"/>
                  <w:rPr>
                    <w:rFonts w:cs="Arial"/>
                  </w:rPr>
                </w:pPr>
                <w:r w:rsidRPr="00D80498">
                  <w:rPr>
                    <w:rFonts w:cs="Arial"/>
                  </w:rPr>
                  <w:t>Icona</w:t>
                </w:r>
              </w:p>
            </w:tc>
            <w:tc>
              <w:tcPr>
                <w:tcW w:w="1418" w:type="dxa"/>
                <w:shd w:val="clear" w:color="auto" w:fill="D9D9D9" w:themeFill="background1" w:themeFillShade="D9"/>
                <w:vAlign w:val="center"/>
              </w:tcPr>
              <w:p w14:paraId="1BB9A96A" w14:textId="77777777" w:rsidR="006505C9" w:rsidRPr="00D80498" w:rsidRDefault="006505C9" w:rsidP="0013203C">
                <w:pPr>
                  <w:pStyle w:val="af"/>
                  <w:spacing w:beforeLines="20" w:before="62" w:afterLines="20" w:after="62" w:line="240" w:lineRule="exact"/>
                  <w:rPr>
                    <w:rFonts w:cs="Arial"/>
                  </w:rPr>
                </w:pPr>
                <w:r w:rsidRPr="00D80498">
                  <w:rPr>
                    <w:rFonts w:cs="Arial"/>
                  </w:rPr>
                  <w:t>Nome</w:t>
                </w:r>
              </w:p>
            </w:tc>
            <w:tc>
              <w:tcPr>
                <w:tcW w:w="4552" w:type="dxa"/>
                <w:shd w:val="clear" w:color="auto" w:fill="D9D9D9" w:themeFill="background1" w:themeFillShade="D9"/>
                <w:vAlign w:val="center"/>
              </w:tcPr>
              <w:p w14:paraId="3CA505A0" w14:textId="77777777" w:rsidR="006505C9" w:rsidRPr="00D80498" w:rsidRDefault="006505C9" w:rsidP="0013203C">
                <w:pPr>
                  <w:pStyle w:val="af"/>
                  <w:spacing w:beforeLines="20" w:before="62" w:afterLines="20" w:after="62" w:line="240" w:lineRule="exact"/>
                  <w:rPr>
                    <w:rFonts w:cs="Arial"/>
                  </w:rPr>
                </w:pPr>
                <w:r w:rsidRPr="00D80498">
                  <w:rPr>
                    <w:rFonts w:cs="Arial"/>
                  </w:rPr>
                  <w:t>Descrizione</w:t>
                </w:r>
              </w:p>
            </w:tc>
          </w:tr>
          <w:tr w:rsidR="006505C9" w:rsidRPr="00D80498" w14:paraId="666A7D17" w14:textId="77777777" w:rsidTr="00D74797">
            <w:trPr>
              <w:trHeight w:hRule="exact" w:val="876"/>
              <w:jc w:val="center"/>
            </w:trPr>
            <w:tc>
              <w:tcPr>
                <w:tcW w:w="1129" w:type="dxa"/>
                <w:vAlign w:val="center"/>
              </w:tcPr>
              <w:p w14:paraId="19BC6536" w14:textId="77777777" w:rsidR="006505C9" w:rsidRPr="00D80498" w:rsidRDefault="006505C9" w:rsidP="0072496E">
                <w:pPr>
                  <w:pStyle w:val="ae"/>
                  <w:spacing w:beforeLines="20" w:before="62" w:afterLines="20" w:after="62" w:line="480" w:lineRule="auto"/>
                  <w:jc w:val="center"/>
                  <w:rPr>
                    <w:rFonts w:cs="Arial"/>
                    <w:noProof/>
                  </w:rPr>
                </w:pPr>
                <w:r w:rsidRPr="00D80498">
                  <w:rPr>
                    <w:rFonts w:cs="Arial"/>
                    <w:noProof/>
                    <w:lang w:val="en-US"/>
                  </w:rPr>
                  <w:drawing>
                    <wp:inline distT="0" distB="0" distL="0" distR="0" wp14:anchorId="6891734C" wp14:editId="2F011156">
                      <wp:extent cx="386080" cy="68580"/>
                      <wp:effectExtent l="0" t="0" r="0" b="7620"/>
                      <wp:docPr id="810302701" name="图片 63" descr="locat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63" descr="locator.jpg"/>
                              <pic:cNvPicPr>
                                <a:picLocks noChangeAspect="1"/>
                              </pic:cNvPicPr>
                            </pic:nvPicPr>
                            <pic:blipFill>
                              <a:blip r:embed="rId77" cstate="print">
                                <a:extLst>
                                  <a:ext uri="{28A0092B-C50C-407E-A947-70E740481C1C}">
                                    <a14:useLocalDpi xmlns:a14="http://schemas.microsoft.com/office/drawing/2010/main"/>
                                  </a:ext>
                                </a:extLst>
                              </a:blip>
                              <a:stretch>
                                <a:fillRect/>
                              </a:stretch>
                            </pic:blipFill>
                            <pic:spPr>
                              <a:xfrm>
                                <a:off x="0" y="0"/>
                                <a:ext cx="386080" cy="68580"/>
                              </a:xfrm>
                              <a:prstGeom prst="rect">
                                <a:avLst/>
                              </a:prstGeom>
                            </pic:spPr>
                          </pic:pic>
                        </a:graphicData>
                      </a:graphic>
                    </wp:inline>
                  </w:drawing>
                </w:r>
              </w:p>
            </w:tc>
            <w:tc>
              <w:tcPr>
                <w:tcW w:w="1418" w:type="dxa"/>
                <w:vAlign w:val="center"/>
              </w:tcPr>
              <w:p w14:paraId="6B837F50" w14:textId="77777777" w:rsidR="006505C9" w:rsidRPr="00D80498" w:rsidRDefault="006505C9" w:rsidP="0013203C">
                <w:pPr>
                  <w:pStyle w:val="ae"/>
                  <w:spacing w:beforeLines="20" w:before="62" w:afterLines="20" w:after="62" w:line="240" w:lineRule="exact"/>
                  <w:rPr>
                    <w:rFonts w:cs="Arial"/>
                    <w:b/>
                    <w:bCs/>
                  </w:rPr>
                </w:pPr>
                <w:r w:rsidRPr="00D80498">
                  <w:rPr>
                    <w:rFonts w:cs="Arial"/>
                    <w:b/>
                    <w:bCs/>
                  </w:rPr>
                  <w:t>Localizzatore</w:t>
                </w:r>
              </w:p>
            </w:tc>
            <w:tc>
              <w:tcPr>
                <w:tcW w:w="4552" w:type="dxa"/>
                <w:vAlign w:val="center"/>
              </w:tcPr>
              <w:p w14:paraId="2EB810D5" w14:textId="77777777" w:rsidR="006505C9" w:rsidRPr="00D80498" w:rsidRDefault="006505C9" w:rsidP="0013203C">
                <w:pPr>
                  <w:pStyle w:val="af0"/>
                  <w:spacing w:beforeLines="20" w:before="62" w:afterLines="20" w:after="62" w:line="240" w:lineRule="exact"/>
                  <w:ind w:left="0"/>
                  <w:rPr>
                    <w:rFonts w:cs="Arial"/>
                  </w:rPr>
                </w:pPr>
                <w:r w:rsidRPr="00D80498">
                  <w:rPr>
                    <w:rFonts w:cs="Arial"/>
                  </w:rPr>
                  <w:t>Indica la posizione dello schermo. Scorri lo schermo verso sinistra o verso destra per visualizzare la schermata precedente o successiva.</w:t>
                </w:r>
              </w:p>
            </w:tc>
          </w:tr>
          <w:tr w:rsidR="006505C9" w:rsidRPr="00D80498" w14:paraId="4C12C499" w14:textId="77777777" w:rsidTr="00D74797">
            <w:trPr>
              <w:trHeight w:hRule="exact" w:val="705"/>
              <w:jc w:val="center"/>
            </w:trPr>
            <w:tc>
              <w:tcPr>
                <w:tcW w:w="1129" w:type="dxa"/>
                <w:vAlign w:val="center"/>
              </w:tcPr>
              <w:p w14:paraId="1E4DC0A9" w14:textId="77777777" w:rsidR="006505C9" w:rsidRPr="00D80498" w:rsidRDefault="006505C9" w:rsidP="0072496E">
                <w:pPr>
                  <w:pStyle w:val="ae"/>
                  <w:spacing w:beforeLines="20" w:before="62" w:afterLines="20" w:after="62" w:line="480" w:lineRule="auto"/>
                  <w:jc w:val="center"/>
                  <w:rPr>
                    <w:rFonts w:cs="Arial"/>
                    <w:noProof/>
                  </w:rPr>
                </w:pPr>
                <w:r w:rsidRPr="00D80498">
                  <w:rPr>
                    <w:rFonts w:cs="Arial"/>
                    <w:noProof/>
                    <w:lang w:val="en-US"/>
                  </w:rPr>
                  <w:drawing>
                    <wp:inline distT="0" distB="0" distL="0" distR="0" wp14:anchorId="5702EB34" wp14:editId="2606175D">
                      <wp:extent cx="277500" cy="216000"/>
                      <wp:effectExtent l="0" t="0" r="8255" b="0"/>
                      <wp:docPr id="225" name="图片 64" descr="fanhu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图片 64" descr="fanhui.jpg"/>
                              <pic:cNvPicPr>
                                <a:picLocks noChangeAspect="1"/>
                              </pic:cNvPicPr>
                            </pic:nvPicPr>
                            <pic:blipFill>
                              <a:blip r:embed="rId78" cstate="print">
                                <a:extLst>
                                  <a:ext uri="{28A0092B-C50C-407E-A947-70E740481C1C}">
                                    <a14:useLocalDpi xmlns:a14="http://schemas.microsoft.com/office/drawing/2010/main"/>
                                  </a:ext>
                                </a:extLst>
                              </a:blip>
                              <a:stretch>
                                <a:fillRect/>
                              </a:stretch>
                            </pic:blipFill>
                            <pic:spPr>
                              <a:xfrm>
                                <a:off x="0" y="0"/>
                                <a:ext cx="277500" cy="216000"/>
                              </a:xfrm>
                              <a:prstGeom prst="rect">
                                <a:avLst/>
                              </a:prstGeom>
                            </pic:spPr>
                          </pic:pic>
                        </a:graphicData>
                      </a:graphic>
                    </wp:inline>
                  </w:drawing>
                </w:r>
              </w:p>
            </w:tc>
            <w:tc>
              <w:tcPr>
                <w:tcW w:w="1418" w:type="dxa"/>
                <w:vAlign w:val="center"/>
              </w:tcPr>
              <w:p w14:paraId="27E4DD0D" w14:textId="77777777" w:rsidR="006505C9" w:rsidRPr="00D80498" w:rsidRDefault="006505C9" w:rsidP="0013203C">
                <w:pPr>
                  <w:pStyle w:val="ae"/>
                  <w:spacing w:beforeLines="20" w:before="62" w:afterLines="20" w:after="62" w:line="240" w:lineRule="exact"/>
                  <w:rPr>
                    <w:rFonts w:cs="Arial"/>
                    <w:b/>
                    <w:bCs/>
                  </w:rPr>
                </w:pPr>
                <w:r w:rsidRPr="00D80498">
                  <w:rPr>
                    <w:rFonts w:cs="Arial"/>
                    <w:b/>
                    <w:bCs/>
                  </w:rPr>
                  <w:t>Indietro</w:t>
                </w:r>
              </w:p>
            </w:tc>
            <w:tc>
              <w:tcPr>
                <w:tcW w:w="4552" w:type="dxa"/>
                <w:vAlign w:val="center"/>
              </w:tcPr>
              <w:p w14:paraId="12010468" w14:textId="77777777" w:rsidR="006505C9" w:rsidRPr="00D80498" w:rsidRDefault="006505C9" w:rsidP="0013203C">
                <w:pPr>
                  <w:pStyle w:val="af0"/>
                  <w:spacing w:beforeLines="20" w:before="62" w:afterLines="20" w:after="62" w:line="240" w:lineRule="exact"/>
                  <w:ind w:left="0"/>
                  <w:rPr>
                    <w:rFonts w:cs="Arial"/>
                  </w:rPr>
                </w:pPr>
                <w:r w:rsidRPr="00D80498">
                  <w:rPr>
                    <w:rFonts w:cs="Arial"/>
                  </w:rPr>
                  <w:t>Ritorna alla schermata precedente.</w:t>
                </w:r>
                <w:r w:rsidRPr="00D80498">
                  <w:rPr>
                    <w:rFonts w:cs="Arial"/>
                    <w:color w:val="FF0000"/>
                  </w:rPr>
                  <w:t xml:space="preserve"> </w:t>
                </w:r>
              </w:p>
            </w:tc>
          </w:tr>
          <w:tr w:rsidR="006505C9" w:rsidRPr="00D80498" w14:paraId="29B33FF0" w14:textId="77777777" w:rsidTr="00D74797">
            <w:trPr>
              <w:trHeight w:hRule="exact" w:val="715"/>
              <w:jc w:val="center"/>
            </w:trPr>
            <w:tc>
              <w:tcPr>
                <w:tcW w:w="1129" w:type="dxa"/>
                <w:vAlign w:val="center"/>
              </w:tcPr>
              <w:p w14:paraId="070D11FA" w14:textId="77777777" w:rsidR="006505C9" w:rsidRPr="00D80498" w:rsidRDefault="006505C9" w:rsidP="0072496E">
                <w:pPr>
                  <w:pStyle w:val="ae"/>
                  <w:spacing w:beforeLines="20" w:before="62" w:afterLines="20" w:after="62" w:line="480" w:lineRule="auto"/>
                  <w:jc w:val="center"/>
                  <w:rPr>
                    <w:rFonts w:cs="Arial"/>
                    <w:noProof/>
                  </w:rPr>
                </w:pPr>
                <w:r w:rsidRPr="00D80498">
                  <w:rPr>
                    <w:rFonts w:cs="Arial"/>
                    <w:noProof/>
                    <w:lang w:val="en-US"/>
                  </w:rPr>
                  <w:drawing>
                    <wp:inline distT="0" distB="0" distL="0" distR="0" wp14:anchorId="52BB0CB9" wp14:editId="6CE3E90D">
                      <wp:extent cx="277611" cy="216000"/>
                      <wp:effectExtent l="0" t="0" r="8255" b="0"/>
                      <wp:docPr id="226" name="图片 65" descr="hom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65" descr="home.jpg"/>
                              <pic:cNvPicPr>
                                <a:picLocks noChangeAspect="1"/>
                              </pic:cNvPicPr>
                            </pic:nvPicPr>
                            <pic:blipFill>
                              <a:blip r:embed="rId79" cstate="print">
                                <a:extLst>
                                  <a:ext uri="{28A0092B-C50C-407E-A947-70E740481C1C}">
                                    <a14:useLocalDpi xmlns:a14="http://schemas.microsoft.com/office/drawing/2010/main"/>
                                  </a:ext>
                                </a:extLst>
                              </a:blip>
                              <a:stretch>
                                <a:fillRect/>
                              </a:stretch>
                            </pic:blipFill>
                            <pic:spPr>
                              <a:xfrm>
                                <a:off x="0" y="0"/>
                                <a:ext cx="277611" cy="216000"/>
                              </a:xfrm>
                              <a:prstGeom prst="rect">
                                <a:avLst/>
                              </a:prstGeom>
                            </pic:spPr>
                          </pic:pic>
                        </a:graphicData>
                      </a:graphic>
                    </wp:inline>
                  </w:drawing>
                </w:r>
              </w:p>
            </w:tc>
            <w:tc>
              <w:tcPr>
                <w:tcW w:w="1418" w:type="dxa"/>
                <w:vAlign w:val="center"/>
              </w:tcPr>
              <w:p w14:paraId="4F0331C2" w14:textId="60D84871" w:rsidR="006505C9" w:rsidRPr="00D80498" w:rsidRDefault="00AB6781" w:rsidP="0013203C">
                <w:pPr>
                  <w:pStyle w:val="ae"/>
                  <w:spacing w:beforeLines="20" w:before="62" w:afterLines="20" w:after="62" w:line="240" w:lineRule="exact"/>
                  <w:rPr>
                    <w:rFonts w:cs="Arial"/>
                    <w:b/>
                    <w:bCs/>
                  </w:rPr>
                </w:pPr>
                <w:r w:rsidRPr="00D80498">
                  <w:rPr>
                    <w:rFonts w:cs="Arial"/>
                    <w:b/>
                    <w:bCs/>
                  </w:rPr>
                  <w:t>Home di MaxiSys</w:t>
                </w:r>
              </w:p>
            </w:tc>
            <w:tc>
              <w:tcPr>
                <w:tcW w:w="4552" w:type="dxa"/>
                <w:vAlign w:val="center"/>
              </w:tcPr>
              <w:p w14:paraId="4898D1BE" w14:textId="32399E9C" w:rsidR="006505C9" w:rsidRPr="00D80498" w:rsidRDefault="006505C9" w:rsidP="0013203C">
                <w:pPr>
                  <w:pStyle w:val="af0"/>
                  <w:spacing w:beforeLines="20" w:before="62" w:afterLines="20" w:after="62" w:line="240" w:lineRule="exact"/>
                  <w:ind w:left="0"/>
                  <w:rPr>
                    <w:rFonts w:cs="Arial"/>
                  </w:rPr>
                </w:pPr>
                <w:r w:rsidRPr="00D80498">
                  <w:rPr>
                    <w:rFonts w:cs="Arial"/>
                  </w:rPr>
                  <w:t>Ritorna al menu dei lavori MaxiSys</w:t>
                </w:r>
                <w:r w:rsidR="00472026" w:rsidRPr="00D80498">
                  <w:rPr>
                    <w:rFonts w:cs="Arial"/>
                  </w:rPr>
                  <w:t>.</w:t>
                </w:r>
              </w:p>
            </w:tc>
          </w:tr>
          <w:tr w:rsidR="006505C9" w:rsidRPr="00D80498" w14:paraId="731E347D" w14:textId="77777777" w:rsidTr="00D74797">
            <w:trPr>
              <w:trHeight w:hRule="exact" w:val="603"/>
              <w:jc w:val="center"/>
            </w:trPr>
            <w:tc>
              <w:tcPr>
                <w:tcW w:w="1129" w:type="dxa"/>
                <w:vAlign w:val="center"/>
              </w:tcPr>
              <w:p w14:paraId="5CA8B2D4" w14:textId="5E8853E6" w:rsidR="006505C9" w:rsidRPr="00D80498" w:rsidRDefault="008E4F94" w:rsidP="008E4F94">
                <w:pPr>
                  <w:pStyle w:val="ae"/>
                  <w:spacing w:before="0" w:after="0" w:line="480" w:lineRule="auto"/>
                  <w:jc w:val="center"/>
                  <w:rPr>
                    <w:rFonts w:cs="Arial"/>
                    <w:b/>
                    <w:bCs/>
                    <w:noProof/>
                  </w:rPr>
                </w:pPr>
                <w:r w:rsidRPr="00D80498">
                  <w:rPr>
                    <w:rFonts w:cs="Arial"/>
                    <w:noProof/>
                    <w:lang w:val="en-US"/>
                  </w:rPr>
                  <w:drawing>
                    <wp:inline distT="0" distB="0" distL="0" distR="0" wp14:anchorId="2F078030" wp14:editId="4DCD7EEA">
                      <wp:extent cx="245589" cy="216000"/>
                      <wp:effectExtent l="0" t="0" r="2540" b="0"/>
                      <wp:docPr id="3025" name="图片 3025" descr="C:\Users\A20476\AppData\Roaming\eSpace_Desktop\UserData\a20476_E35832B92FD67CD7CA1F35DED037857F\ReceiveFile\Android Hom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20476\AppData\Roaming\eSpace_Desktop\UserData\a20476_E35832B92FD67CD7CA1F35DED037857F\ReceiveFile\Android Home.jpg"/>
                              <pic:cNvPicPr>
                                <a:picLocks noChangeAspect="1" noChangeArrowheads="1"/>
                              </pic:cNvPicPr>
                            </pic:nvPicPr>
                            <pic:blipFill>
                              <a:blip r:embed="rId80">
                                <a:extLst>
                                  <a:ext uri="{28A0092B-C50C-407E-A947-70E740481C1C}">
                                    <a14:useLocalDpi xmlns:a14="http://schemas.microsoft.com/office/drawing/2010/main"/>
                                  </a:ext>
                                </a:extLst>
                              </a:blip>
                              <a:srcRect/>
                              <a:stretch>
                                <a:fillRect/>
                              </a:stretch>
                            </pic:blipFill>
                            <pic:spPr bwMode="auto">
                              <a:xfrm>
                                <a:off x="0" y="0"/>
                                <a:ext cx="245589" cy="216000"/>
                              </a:xfrm>
                              <a:prstGeom prst="rect">
                                <a:avLst/>
                              </a:prstGeom>
                              <a:noFill/>
                              <a:ln>
                                <a:noFill/>
                              </a:ln>
                            </pic:spPr>
                          </pic:pic>
                        </a:graphicData>
                      </a:graphic>
                    </wp:inline>
                  </w:drawing>
                </w:r>
              </w:p>
            </w:tc>
            <w:tc>
              <w:tcPr>
                <w:tcW w:w="1418" w:type="dxa"/>
                <w:vAlign w:val="center"/>
              </w:tcPr>
              <w:p w14:paraId="4EE14449" w14:textId="543549DA" w:rsidR="006505C9" w:rsidRPr="00D80498" w:rsidRDefault="00AB6781" w:rsidP="008E4F94">
                <w:pPr>
                  <w:pStyle w:val="ae"/>
                  <w:spacing w:before="0" w:after="0" w:line="240" w:lineRule="exact"/>
                  <w:rPr>
                    <w:rFonts w:cs="Arial"/>
                    <w:b/>
                    <w:bCs/>
                  </w:rPr>
                </w:pPr>
                <w:r w:rsidRPr="00D80498">
                  <w:rPr>
                    <w:rFonts w:cs="Arial"/>
                    <w:b/>
                    <w:bCs/>
                  </w:rPr>
                  <w:t>Home di</w:t>
                </w:r>
                <w:r w:rsidR="006505C9" w:rsidRPr="00D80498">
                  <w:rPr>
                    <w:rFonts w:cs="Arial"/>
                    <w:b/>
                    <w:bCs/>
                  </w:rPr>
                  <w:t xml:space="preserve"> Android</w:t>
                </w:r>
              </w:p>
            </w:tc>
            <w:tc>
              <w:tcPr>
                <w:tcW w:w="4552" w:type="dxa"/>
                <w:vAlign w:val="center"/>
              </w:tcPr>
              <w:p w14:paraId="3305731F" w14:textId="4B046443" w:rsidR="006505C9" w:rsidRPr="00D80498" w:rsidRDefault="006505C9" w:rsidP="008E4F94">
                <w:pPr>
                  <w:pStyle w:val="af0"/>
                  <w:spacing w:beforeLines="0" w:afterLines="0" w:line="240" w:lineRule="exact"/>
                  <w:ind w:left="0"/>
                  <w:rPr>
                    <w:rFonts w:cs="Arial"/>
                  </w:rPr>
                </w:pPr>
                <w:bookmarkStart w:id="93" w:name="OLE_LINK15"/>
                <w:bookmarkStart w:id="94" w:name="OLE_LINK38"/>
                <w:r w:rsidRPr="00D80498">
                  <w:rPr>
                    <w:rFonts w:cs="Arial"/>
                  </w:rPr>
                  <w:t xml:space="preserve">Ritorna alla </w:t>
                </w:r>
                <w:bookmarkEnd w:id="93"/>
                <w:bookmarkEnd w:id="94"/>
                <w:r w:rsidRPr="00D80498">
                  <w:rPr>
                    <w:rFonts w:cs="Arial"/>
                  </w:rPr>
                  <w:t>schermata iniziale del sistema Android.</w:t>
                </w:r>
              </w:p>
            </w:tc>
          </w:tr>
          <w:tr w:rsidR="006505C9" w:rsidRPr="00D80498" w14:paraId="6320B619" w14:textId="77777777" w:rsidTr="00D74797">
            <w:trPr>
              <w:trHeight w:val="1026"/>
              <w:jc w:val="center"/>
            </w:trPr>
            <w:tc>
              <w:tcPr>
                <w:tcW w:w="1129" w:type="dxa"/>
                <w:vAlign w:val="center"/>
              </w:tcPr>
              <w:p w14:paraId="68D0A382" w14:textId="77777777" w:rsidR="006505C9" w:rsidRPr="00D80498" w:rsidRDefault="006505C9" w:rsidP="0072496E">
                <w:pPr>
                  <w:pStyle w:val="ae"/>
                  <w:spacing w:beforeLines="20" w:before="62" w:afterLines="20" w:after="62" w:line="480" w:lineRule="auto"/>
                  <w:jc w:val="center"/>
                  <w:rPr>
                    <w:rFonts w:cs="Arial"/>
                    <w:noProof/>
                  </w:rPr>
                </w:pPr>
                <w:r w:rsidRPr="00D80498">
                  <w:rPr>
                    <w:rFonts w:cs="Arial"/>
                    <w:noProof/>
                    <w:lang w:val="en-US"/>
                  </w:rPr>
                  <w:drawing>
                    <wp:inline distT="0" distB="0" distL="0" distR="0" wp14:anchorId="1872F66F" wp14:editId="0D64B1A1">
                      <wp:extent cx="244277" cy="168760"/>
                      <wp:effectExtent l="0" t="0" r="3810" b="3175"/>
                      <wp:docPr id="263" name="图片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cstate="print">
                                <a:extLst>
                                  <a:ext uri="{28A0092B-C50C-407E-A947-70E740481C1C}">
                                    <a14:useLocalDpi xmlns:a14="http://schemas.microsoft.com/office/drawing/2010/main"/>
                                  </a:ext>
                                </a:extLst>
                              </a:blip>
                              <a:stretch>
                                <a:fillRect/>
                              </a:stretch>
                            </pic:blipFill>
                            <pic:spPr>
                              <a:xfrm>
                                <a:off x="0" y="0"/>
                                <a:ext cx="252681" cy="174566"/>
                              </a:xfrm>
                              <a:prstGeom prst="rect">
                                <a:avLst/>
                              </a:prstGeom>
                            </pic:spPr>
                          </pic:pic>
                        </a:graphicData>
                      </a:graphic>
                    </wp:inline>
                  </w:drawing>
                </w:r>
              </w:p>
            </w:tc>
            <w:tc>
              <w:tcPr>
                <w:tcW w:w="1418" w:type="dxa"/>
                <w:vAlign w:val="center"/>
              </w:tcPr>
              <w:p w14:paraId="271D950F" w14:textId="77777777" w:rsidR="006505C9" w:rsidRPr="00D80498" w:rsidRDefault="006505C9" w:rsidP="0013203C">
                <w:pPr>
                  <w:pStyle w:val="ae"/>
                  <w:spacing w:beforeLines="20" w:before="62" w:afterLines="20" w:after="62" w:line="240" w:lineRule="exact"/>
                  <w:rPr>
                    <w:rFonts w:cs="Arial"/>
                    <w:b/>
                    <w:bCs/>
                  </w:rPr>
                </w:pPr>
                <w:r w:rsidRPr="00D80498">
                  <w:rPr>
                    <w:rFonts w:cs="Arial"/>
                    <w:b/>
                    <w:bCs/>
                  </w:rPr>
                  <w:t>App recenti</w:t>
                </w:r>
              </w:p>
            </w:tc>
            <w:tc>
              <w:tcPr>
                <w:tcW w:w="4552" w:type="dxa"/>
                <w:vAlign w:val="center"/>
              </w:tcPr>
              <w:p w14:paraId="34EC2A54" w14:textId="0BEE2075" w:rsidR="006505C9" w:rsidRPr="00D80498" w:rsidRDefault="00D47EF5" w:rsidP="0013203C">
                <w:pPr>
                  <w:pStyle w:val="af0"/>
                  <w:spacing w:beforeLines="20" w:before="62" w:afterLines="20" w:after="62" w:line="240" w:lineRule="exact"/>
                  <w:ind w:left="0"/>
                  <w:rPr>
                    <w:rFonts w:cs="Arial"/>
                  </w:rPr>
                </w:pPr>
                <w:bookmarkStart w:id="95" w:name="OLE_LINK14"/>
                <w:r w:rsidRPr="00D80498">
                  <w:rPr>
                    <w:rFonts w:cs="Arial"/>
                  </w:rPr>
                  <w:t>Visualizza un elenco delle applicazioni attualmente in esecuzione</w:t>
                </w:r>
                <w:r w:rsidR="00472026" w:rsidRPr="00D80498">
                  <w:rPr>
                    <w:rFonts w:cs="Arial"/>
                  </w:rPr>
                  <w:t>.</w:t>
                </w:r>
                <w:r w:rsidRPr="00D80498">
                  <w:rPr>
                    <w:rFonts w:cs="Arial"/>
                  </w:rPr>
                  <w:t xml:space="preserve"> Tocca l'icona di un'app per avviarla</w:t>
                </w:r>
                <w:r w:rsidR="00472026" w:rsidRPr="00D80498">
                  <w:rPr>
                    <w:rFonts w:cs="Arial"/>
                  </w:rPr>
                  <w:t>.</w:t>
                </w:r>
                <w:r w:rsidRPr="00D80498">
                  <w:rPr>
                    <w:rFonts w:cs="Arial"/>
                  </w:rPr>
                  <w:t xml:space="preserve"> Chiudi un'applicazione in esecuzione scorrendola verso l'alto. Oppure chiudi tutte le applicazioni in esecuzione toccando </w:t>
                </w:r>
                <w:r w:rsidRPr="00D80498">
                  <w:rPr>
                    <w:rFonts w:cs="Arial"/>
                    <w:b/>
                    <w:bCs/>
                  </w:rPr>
                  <w:t>Cancella tutto</w:t>
                </w:r>
                <w:r w:rsidR="00472026" w:rsidRPr="00D80498">
                  <w:rPr>
                    <w:rFonts w:cs="Arial"/>
                    <w:b/>
                    <w:bCs/>
                  </w:rPr>
                  <w:t>.</w:t>
                </w:r>
                <w:bookmarkEnd w:id="95"/>
              </w:p>
            </w:tc>
          </w:tr>
          <w:tr w:rsidR="006E6311" w:rsidRPr="00D80498" w14:paraId="436CAA33" w14:textId="77777777" w:rsidTr="00D74797">
            <w:trPr>
              <w:trHeight w:val="691"/>
              <w:jc w:val="center"/>
            </w:trPr>
            <w:tc>
              <w:tcPr>
                <w:tcW w:w="1129" w:type="dxa"/>
                <w:vAlign w:val="center"/>
              </w:tcPr>
              <w:p w14:paraId="1885E3F4" w14:textId="36DA099C" w:rsidR="006E6311" w:rsidRPr="00D80498" w:rsidRDefault="00110902" w:rsidP="0072496E">
                <w:pPr>
                  <w:pStyle w:val="ae"/>
                  <w:spacing w:beforeLines="20" w:before="62" w:afterLines="20" w:after="62" w:line="480" w:lineRule="auto"/>
                  <w:jc w:val="center"/>
                  <w:rPr>
                    <w:rFonts w:cs="Arial"/>
                    <w:noProof/>
                  </w:rPr>
                </w:pPr>
                <w:bookmarkStart w:id="96" w:name="OLE_LINK1"/>
                <w:r w:rsidRPr="00D80498">
                  <w:rPr>
                    <w:rFonts w:cs="Arial"/>
                    <w:noProof/>
                    <w:lang w:val="en-US"/>
                    <w14:ligatures w14:val="standardContextual"/>
                  </w:rPr>
                  <w:drawing>
                    <wp:inline distT="0" distB="0" distL="0" distR="0" wp14:anchorId="65AF8428" wp14:editId="1E5D5CE5">
                      <wp:extent cx="306000" cy="206457"/>
                      <wp:effectExtent l="0" t="0" r="0" b="3175"/>
                      <wp:docPr id="36"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36"/>
                              <pic:cNvPicPr/>
                            </pic:nvPicPr>
                            <pic:blipFill>
                              <a:blip r:embed="rId82" cstate="print">
                                <a:extLst>
                                  <a:ext uri="{28A0092B-C50C-407E-A947-70E740481C1C}">
                                    <a14:useLocalDpi xmlns:a14="http://schemas.microsoft.com/office/drawing/2010/main"/>
                                  </a:ext>
                                </a:extLst>
                              </a:blip>
                              <a:stretch>
                                <a:fillRect/>
                              </a:stretch>
                            </pic:blipFill>
                            <pic:spPr>
                              <a:xfrm>
                                <a:off x="0" y="0"/>
                                <a:ext cx="306000" cy="206457"/>
                              </a:xfrm>
                              <a:prstGeom prst="rect">
                                <a:avLst/>
                              </a:prstGeom>
                            </pic:spPr>
                          </pic:pic>
                        </a:graphicData>
                      </a:graphic>
                    </wp:inline>
                  </w:drawing>
                </w:r>
              </w:p>
            </w:tc>
            <w:tc>
              <w:tcPr>
                <w:tcW w:w="1418" w:type="dxa"/>
                <w:vAlign w:val="center"/>
              </w:tcPr>
              <w:p w14:paraId="6386C42E" w14:textId="13D8AB20" w:rsidR="006E6311" w:rsidRPr="00D80498" w:rsidRDefault="006E6311" w:rsidP="0013203C">
                <w:pPr>
                  <w:pStyle w:val="ae"/>
                  <w:spacing w:beforeLines="20" w:before="62" w:afterLines="20" w:after="62" w:line="240" w:lineRule="exact"/>
                  <w:rPr>
                    <w:rFonts w:cs="Arial"/>
                    <w:b/>
                    <w:bCs/>
                  </w:rPr>
                </w:pPr>
                <w:r w:rsidRPr="00D80498">
                  <w:rPr>
                    <w:rFonts w:cs="Arial"/>
                    <w:b/>
                    <w:bCs/>
                  </w:rPr>
                  <w:t>Schermo diviso</w:t>
                </w:r>
              </w:p>
            </w:tc>
            <w:tc>
              <w:tcPr>
                <w:tcW w:w="4552" w:type="dxa"/>
                <w:vAlign w:val="center"/>
              </w:tcPr>
              <w:p w14:paraId="44210FEC" w14:textId="7F082C86" w:rsidR="006E6311" w:rsidRPr="00D80498" w:rsidRDefault="00632846" w:rsidP="0013203C">
                <w:pPr>
                  <w:pStyle w:val="af0"/>
                  <w:spacing w:beforeLines="20" w:before="62" w:afterLines="20" w:after="62" w:line="240" w:lineRule="exact"/>
                  <w:ind w:left="0"/>
                  <w:rPr>
                    <w:rFonts w:cs="Arial"/>
                  </w:rPr>
                </w:pPr>
                <w:r w:rsidRPr="00D80498">
                  <w:rPr>
                    <w:rFonts w:cs="Arial"/>
                  </w:rPr>
                  <w:t xml:space="preserve">La modalità a doppio schermo affiancato è progettata appositamente per visualizzare due finestre diverse contemporaneamente. </w:t>
                </w:r>
                <w:r w:rsidR="001F67B1" w:rsidRPr="00D80498">
                  <w:rPr>
                    <w:rFonts w:cs="Arial"/>
                  </w:rPr>
                  <w:t xml:space="preserve">È possibile aggiungere ed eliminare le applicazioni utilizzate di frequente nella </w:t>
                </w:r>
                <w:r w:rsidR="00540422" w:rsidRPr="00D80498">
                  <w:rPr>
                    <w:rFonts w:cs="Arial"/>
                  </w:rPr>
                  <w:t>barra delle applicazioni divisa</w:t>
                </w:r>
                <w:r w:rsidR="00472026" w:rsidRPr="00D80498">
                  <w:rPr>
                    <w:rFonts w:cs="Arial"/>
                  </w:rPr>
                  <w:t>.</w:t>
                </w:r>
              </w:p>
            </w:tc>
          </w:tr>
          <w:tr w:rsidR="00D74797" w:rsidRPr="00D80498" w14:paraId="7A07DE70" w14:textId="77777777" w:rsidTr="00D74797">
            <w:trPr>
              <w:trHeight w:val="691"/>
              <w:jc w:val="center"/>
            </w:trPr>
            <w:tc>
              <w:tcPr>
                <w:tcW w:w="1129" w:type="dxa"/>
                <w:vAlign w:val="center"/>
              </w:tcPr>
              <w:p w14:paraId="502E778E" w14:textId="2DF386DB" w:rsidR="00D74797" w:rsidRPr="00D80498" w:rsidRDefault="00110902" w:rsidP="0072496E">
                <w:pPr>
                  <w:pStyle w:val="ae"/>
                  <w:spacing w:beforeLines="20" w:before="62" w:afterLines="20" w:after="62" w:line="480" w:lineRule="auto"/>
                  <w:jc w:val="center"/>
                  <w:rPr>
                    <w:rFonts w:cs="Arial"/>
                    <w:noProof/>
                    <w14:ligatures w14:val="standardContextual"/>
                  </w:rPr>
                </w:pPr>
                <w:r w:rsidRPr="00D80498">
                  <w:rPr>
                    <w:rFonts w:cs="Arial"/>
                    <w:noProof/>
                    <w:lang w:val="en-US"/>
                    <w14:ligatures w14:val="standardContextual"/>
                  </w:rPr>
                  <w:lastRenderedPageBreak/>
                  <w:drawing>
                    <wp:inline distT="0" distB="0" distL="0" distR="0" wp14:anchorId="728940BE" wp14:editId="65352C38">
                      <wp:extent cx="280800" cy="280800"/>
                      <wp:effectExtent l="0" t="0" r="5080" b="5080"/>
                      <wp:docPr id="37"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37"/>
                              <pic:cNvPicPr/>
                            </pic:nvPicPr>
                            <pic:blipFill>
                              <a:blip r:embed="rId83" cstate="print">
                                <a:extLst>
                                  <a:ext uri="{28A0092B-C50C-407E-A947-70E740481C1C}">
                                    <a14:useLocalDpi xmlns:a14="http://schemas.microsoft.com/office/drawing/2010/main"/>
                                  </a:ext>
                                </a:extLst>
                              </a:blip>
                              <a:stretch>
                                <a:fillRect/>
                              </a:stretch>
                            </pic:blipFill>
                            <pic:spPr>
                              <a:xfrm>
                                <a:off x="0" y="0"/>
                                <a:ext cx="280800" cy="280800"/>
                              </a:xfrm>
                              <a:prstGeom prst="rect">
                                <a:avLst/>
                              </a:prstGeom>
                            </pic:spPr>
                          </pic:pic>
                        </a:graphicData>
                      </a:graphic>
                    </wp:inline>
                  </w:drawing>
                </w:r>
              </w:p>
            </w:tc>
            <w:tc>
              <w:tcPr>
                <w:tcW w:w="1418" w:type="dxa"/>
                <w:vAlign w:val="center"/>
              </w:tcPr>
              <w:p w14:paraId="21AD5BC1" w14:textId="6621977A" w:rsidR="00D74797" w:rsidRPr="00D80498" w:rsidRDefault="00280D26" w:rsidP="00280D26">
                <w:pPr>
                  <w:pStyle w:val="ae"/>
                  <w:spacing w:beforeLines="20" w:before="62" w:afterLines="20" w:after="62" w:line="240" w:lineRule="exact"/>
                  <w:jc w:val="left"/>
                  <w:rPr>
                    <w:rFonts w:cs="Arial"/>
                    <w:b/>
                    <w:bCs/>
                    <w:color w:val="FF0000"/>
                  </w:rPr>
                </w:pPr>
                <w:r w:rsidRPr="00D80498">
                  <w:rPr>
                    <w:rFonts w:cs="Arial"/>
                    <w:b/>
                    <w:bCs/>
                  </w:rPr>
                  <w:t>Assistente tecnico di intelligenza artificiale</w:t>
                </w:r>
              </w:p>
            </w:tc>
            <w:tc>
              <w:tcPr>
                <w:tcW w:w="4552" w:type="dxa"/>
                <w:vAlign w:val="center"/>
              </w:tcPr>
              <w:p w14:paraId="12A5B470" w14:textId="4B08AA4D" w:rsidR="00D74797" w:rsidRPr="00D80498" w:rsidRDefault="000024ED" w:rsidP="00BA7022">
                <w:pPr>
                  <w:pStyle w:val="af0"/>
                  <w:spacing w:beforeLines="20" w:before="62" w:afterLines="20" w:after="62" w:line="240" w:lineRule="exact"/>
                  <w:ind w:left="0"/>
                  <w:rPr>
                    <w:rFonts w:cs="Arial"/>
                  </w:rPr>
                </w:pPr>
                <w:r w:rsidRPr="00D80498">
                  <w:rPr>
                    <w:rFonts w:cs="Arial"/>
                  </w:rPr>
                  <w:t>Esegue attività con il controllo vocale</w:t>
                </w:r>
                <w:r w:rsidR="00472026" w:rsidRPr="00D80498">
                  <w:rPr>
                    <w:rFonts w:cs="Arial"/>
                  </w:rPr>
                  <w:t>.</w:t>
                </w:r>
                <w:r w:rsidR="00644DA7" w:rsidRPr="00D80498">
                  <w:rPr>
                    <w:rFonts w:cs="Arial"/>
                  </w:rPr>
                  <w:t xml:space="preserve"> </w:t>
                </w:r>
                <w:r w:rsidR="009E5823" w:rsidRPr="00D80498">
                  <w:rPr>
                    <w:rFonts w:cs="Arial"/>
                  </w:rPr>
                  <w:t>Vedi</w:t>
                </w:r>
                <w:r w:rsidR="00BA7022" w:rsidRPr="00D80498">
                  <w:rPr>
                    <w:rFonts w:cs="Arial"/>
                    <w:i/>
                    <w:iCs/>
                    <w:color w:val="0000FF"/>
                  </w:rPr>
                  <w:t xml:space="preserve"> </w:t>
                </w:r>
                <w:hyperlink w:anchor="_Assistente_tecnico_di" w:history="1">
                  <w:r w:rsidR="00BA7022" w:rsidRPr="00D80498">
                    <w:rPr>
                      <w:rStyle w:val="a9"/>
                      <w:rFonts w:cs="Arial"/>
                      <w:i/>
                      <w:iCs/>
                      <w:u w:val="none"/>
                    </w:rPr>
                    <w:t>Assistente tecnico di intelligenza artificiale</w:t>
                  </w:r>
                </w:hyperlink>
                <w:r w:rsidR="009E5823" w:rsidRPr="00D80498">
                  <w:rPr>
                    <w:rFonts w:cs="Arial"/>
                  </w:rPr>
                  <w:t xml:space="preserve">. Attualmente, la lingua supportata per </w:t>
                </w:r>
                <w:r w:rsidR="00EB715A" w:rsidRPr="00D80498">
                  <w:rPr>
                    <w:rFonts w:cs="Arial"/>
                  </w:rPr>
                  <w:t>il controllo vocale è l'inglese.</w:t>
                </w:r>
              </w:p>
            </w:tc>
          </w:tr>
          <w:bookmarkEnd w:id="96"/>
          <w:tr w:rsidR="006505C9" w:rsidRPr="00D80498" w14:paraId="02157851" w14:textId="77777777" w:rsidTr="00D74797">
            <w:trPr>
              <w:trHeight w:val="619"/>
              <w:jc w:val="center"/>
            </w:trPr>
            <w:tc>
              <w:tcPr>
                <w:tcW w:w="1129" w:type="dxa"/>
                <w:vAlign w:val="center"/>
              </w:tcPr>
              <w:p w14:paraId="78F6D843" w14:textId="77777777" w:rsidR="006505C9" w:rsidRPr="00D80498" w:rsidRDefault="006505C9" w:rsidP="0072496E">
                <w:pPr>
                  <w:pStyle w:val="ae"/>
                  <w:spacing w:beforeLines="20" w:before="62" w:afterLines="20" w:after="62" w:line="480" w:lineRule="auto"/>
                  <w:jc w:val="center"/>
                  <w:rPr>
                    <w:rFonts w:cs="Arial"/>
                    <w:noProof/>
                  </w:rPr>
                </w:pPr>
                <w:r w:rsidRPr="00D80498">
                  <w:rPr>
                    <w:rFonts w:cs="Arial"/>
                    <w:noProof/>
                    <w:lang w:val="en-US"/>
                  </w:rPr>
                  <w:drawing>
                    <wp:inline distT="0" distB="0" distL="0" distR="0" wp14:anchorId="6AFF34E5" wp14:editId="372284D5">
                      <wp:extent cx="252000" cy="255613"/>
                      <wp:effectExtent l="0" t="0" r="0" b="0"/>
                      <wp:docPr id="276" name="图片 67" descr="liulanq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图片 67" descr="liulanqi.jpg"/>
                              <pic:cNvPicPr>
                                <a:picLocks noChangeAspect="1"/>
                              </pic:cNvPicPr>
                            </pic:nvPicPr>
                            <pic:blipFill>
                              <a:blip r:embed="rId84" cstate="print">
                                <a:extLst>
                                  <a:ext uri="{28A0092B-C50C-407E-A947-70E740481C1C}">
                                    <a14:useLocalDpi xmlns:a14="http://schemas.microsoft.com/office/drawing/2010/main"/>
                                  </a:ext>
                                </a:extLst>
                              </a:blip>
                              <a:stretch>
                                <a:fillRect/>
                              </a:stretch>
                            </pic:blipFill>
                            <pic:spPr>
                              <a:xfrm>
                                <a:off x="0" y="0"/>
                                <a:ext cx="252000" cy="255613"/>
                              </a:xfrm>
                              <a:prstGeom prst="rect">
                                <a:avLst/>
                              </a:prstGeom>
                            </pic:spPr>
                          </pic:pic>
                        </a:graphicData>
                      </a:graphic>
                    </wp:inline>
                  </w:drawing>
                </w:r>
              </w:p>
            </w:tc>
            <w:tc>
              <w:tcPr>
                <w:tcW w:w="1418" w:type="dxa"/>
                <w:vAlign w:val="center"/>
              </w:tcPr>
              <w:p w14:paraId="30D373DC" w14:textId="77777777" w:rsidR="006505C9" w:rsidRPr="00D80498" w:rsidRDefault="006505C9" w:rsidP="0013203C">
                <w:pPr>
                  <w:pStyle w:val="ae"/>
                  <w:spacing w:beforeLines="20" w:before="62" w:afterLines="20" w:after="62" w:line="240" w:lineRule="exact"/>
                  <w:rPr>
                    <w:rFonts w:cs="Arial"/>
                    <w:b/>
                    <w:bCs/>
                  </w:rPr>
                </w:pPr>
                <w:r w:rsidRPr="00D80498">
                  <w:rPr>
                    <w:rFonts w:cs="Arial"/>
                    <w:b/>
                    <w:bCs/>
                  </w:rPr>
                  <w:t>Browser</w:t>
                </w:r>
              </w:p>
            </w:tc>
            <w:tc>
              <w:tcPr>
                <w:tcW w:w="4552" w:type="dxa"/>
                <w:vAlign w:val="center"/>
              </w:tcPr>
              <w:p w14:paraId="3B107997" w14:textId="77777777" w:rsidR="006505C9" w:rsidRPr="00D80498" w:rsidRDefault="006505C9" w:rsidP="0013203C">
                <w:pPr>
                  <w:pStyle w:val="af0"/>
                  <w:spacing w:beforeLines="20" w:before="62" w:afterLines="20" w:after="62" w:line="240" w:lineRule="exact"/>
                  <w:ind w:left="0"/>
                  <w:rPr>
                    <w:rFonts w:cs="Arial"/>
                  </w:rPr>
                </w:pPr>
                <w:r w:rsidRPr="00D80498">
                  <w:rPr>
                    <w:rFonts w:cs="Arial"/>
                  </w:rPr>
                  <w:t>Avvia il browser Internet Chrome.</w:t>
                </w:r>
              </w:p>
            </w:tc>
          </w:tr>
          <w:tr w:rsidR="006505C9" w:rsidRPr="00D80498" w14:paraId="70B7F8C6" w14:textId="77777777" w:rsidTr="00D74797">
            <w:trPr>
              <w:trHeight w:val="1333"/>
              <w:jc w:val="center"/>
            </w:trPr>
            <w:tc>
              <w:tcPr>
                <w:tcW w:w="1129" w:type="dxa"/>
                <w:vAlign w:val="center"/>
              </w:tcPr>
              <w:p w14:paraId="0CB56278" w14:textId="77777777" w:rsidR="006505C9" w:rsidRPr="00D80498" w:rsidRDefault="006505C9" w:rsidP="0072496E">
                <w:pPr>
                  <w:pStyle w:val="ae"/>
                  <w:spacing w:beforeLines="20" w:before="62" w:afterLines="20" w:after="62" w:line="480" w:lineRule="auto"/>
                  <w:jc w:val="center"/>
                  <w:rPr>
                    <w:rFonts w:cs="Arial"/>
                    <w:noProof/>
                  </w:rPr>
                </w:pPr>
                <w:r w:rsidRPr="00D80498">
                  <w:rPr>
                    <w:rFonts w:cs="Arial"/>
                    <w:noProof/>
                    <w:lang w:val="en-US"/>
                  </w:rPr>
                  <w:drawing>
                    <wp:inline distT="0" distB="0" distL="0" distR="0" wp14:anchorId="33EED0BA" wp14:editId="6BCA2E5C">
                      <wp:extent cx="273600" cy="216000"/>
                      <wp:effectExtent l="0" t="0" r="0" b="0"/>
                      <wp:docPr id="277" name="图片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68" descr="CA.jpg"/>
                              <pic:cNvPicPr>
                                <a:picLocks noChangeAspect="1"/>
                              </pic:cNvPicPr>
                            </pic:nvPicPr>
                            <pic:blipFill>
                              <a:blip r:embed="rId85">
                                <a:extLst>
                                  <a:ext uri="{28A0092B-C50C-407E-A947-70E740481C1C}">
                                    <a14:useLocalDpi xmlns:a14="http://schemas.microsoft.com/office/drawing/2010/main"/>
                                  </a:ext>
                                </a:extLst>
                              </a:blip>
                              <a:stretch>
                                <a:fillRect/>
                              </a:stretch>
                            </pic:blipFill>
                            <pic:spPr>
                              <a:xfrm>
                                <a:off x="0" y="0"/>
                                <a:ext cx="273600" cy="216000"/>
                              </a:xfrm>
                              <a:prstGeom prst="rect">
                                <a:avLst/>
                              </a:prstGeom>
                            </pic:spPr>
                          </pic:pic>
                        </a:graphicData>
                      </a:graphic>
                    </wp:inline>
                  </w:drawing>
                </w:r>
              </w:p>
            </w:tc>
            <w:tc>
              <w:tcPr>
                <w:tcW w:w="1418" w:type="dxa"/>
                <w:vAlign w:val="center"/>
              </w:tcPr>
              <w:p w14:paraId="258F3B10" w14:textId="77777777" w:rsidR="006505C9" w:rsidRPr="00D80498" w:rsidRDefault="006505C9" w:rsidP="0013203C">
                <w:pPr>
                  <w:pStyle w:val="ae"/>
                  <w:spacing w:beforeLines="20" w:before="62" w:afterLines="20" w:after="62" w:line="240" w:lineRule="exact"/>
                  <w:rPr>
                    <w:rFonts w:cs="Arial"/>
                    <w:b/>
                    <w:bCs/>
                  </w:rPr>
                </w:pPr>
                <w:r w:rsidRPr="00D80498">
                  <w:rPr>
                    <w:rFonts w:cs="Arial"/>
                    <w:b/>
                    <w:bCs/>
                  </w:rPr>
                  <w:t>Telecamera</w:t>
                </w:r>
              </w:p>
            </w:tc>
            <w:tc>
              <w:tcPr>
                <w:tcW w:w="4552" w:type="dxa"/>
                <w:vAlign w:val="center"/>
              </w:tcPr>
              <w:p w14:paraId="02D99864" w14:textId="4552930E" w:rsidR="006505C9" w:rsidRPr="00D80498" w:rsidRDefault="006505C9" w:rsidP="009C32BF">
                <w:pPr>
                  <w:pStyle w:val="af0"/>
                  <w:spacing w:beforeLines="20" w:before="62" w:afterLines="20" w:after="62" w:line="240" w:lineRule="exact"/>
                  <w:ind w:left="0"/>
                  <w:rPr>
                    <w:rFonts w:cs="Arial"/>
                  </w:rPr>
                </w:pPr>
                <w:r w:rsidRPr="00D80498">
                  <w:rPr>
                    <w:rFonts w:cs="Arial"/>
                  </w:rPr>
                  <w:t xml:space="preserve">Tocca </w:t>
                </w:r>
                <w:r w:rsidR="006F2A45" w:rsidRPr="00D80498">
                  <w:rPr>
                    <w:rFonts w:cs="Arial"/>
                  </w:rPr>
                  <w:t>l'</w:t>
                </w:r>
                <w:r w:rsidRPr="00D80498">
                  <w:rPr>
                    <w:rFonts w:cs="Arial"/>
                  </w:rPr>
                  <w:t xml:space="preserve">icona </w:t>
                </w:r>
                <w:r w:rsidRPr="00D80498">
                  <w:rPr>
                    <w:rFonts w:cs="Arial"/>
                    <w:bCs/>
                  </w:rPr>
                  <w:t>della</w:t>
                </w:r>
                <w:r w:rsidRPr="00D80498">
                  <w:rPr>
                    <w:rFonts w:cs="Arial"/>
                    <w:b/>
                    <w:bCs/>
                  </w:rPr>
                  <w:t xml:space="preserve"> fotocamera </w:t>
                </w:r>
                <w:r w:rsidRPr="00D80498">
                  <w:rPr>
                    <w:rFonts w:cs="Arial"/>
                  </w:rPr>
                  <w:t xml:space="preserve">per aprire il mirino. Tieni premuta </w:t>
                </w:r>
                <w:r w:rsidR="006F2A45" w:rsidRPr="00D80498">
                  <w:rPr>
                    <w:rFonts w:cs="Arial"/>
                  </w:rPr>
                  <w:t>l'</w:t>
                </w:r>
                <w:r w:rsidRPr="00D80498">
                  <w:rPr>
                    <w:rFonts w:cs="Arial"/>
                  </w:rPr>
                  <w:t>icona per catturare uno screenshot dello schermo. I file salvati vengono automaticamente salvati nell'applicazione Data Manager per una successiva consultazione. Vedi</w:t>
                </w:r>
                <w:r w:rsidR="009C32BF" w:rsidRPr="00D80498">
                  <w:rPr>
                    <w:rFonts w:cs="Arial"/>
                    <w:i/>
                    <w:iCs/>
                    <w:color w:val="0000FF"/>
                  </w:rPr>
                  <w:t xml:space="preserve"> </w:t>
                </w:r>
                <w:hyperlink w:anchor="_Gestione_dati" w:history="1">
                  <w:r w:rsidR="009C32BF" w:rsidRPr="00D80498">
                    <w:rPr>
                      <w:rStyle w:val="a9"/>
                      <w:rFonts w:cs="Arial"/>
                      <w:i/>
                      <w:iCs/>
                      <w:u w:val="none"/>
                    </w:rPr>
                    <w:t>Gestione dati</w:t>
                  </w:r>
                </w:hyperlink>
                <w:r w:rsidR="00A12155" w:rsidRPr="00D80498">
                  <w:rPr>
                    <w:rFonts w:cs="Arial"/>
                  </w:rPr>
                  <w:t>.</w:t>
                </w:r>
              </w:p>
            </w:tc>
          </w:tr>
          <w:tr w:rsidR="006505C9" w:rsidRPr="00D80498" w14:paraId="285F2E56" w14:textId="77777777" w:rsidTr="00D74797">
            <w:trPr>
              <w:trHeight w:val="867"/>
              <w:jc w:val="center"/>
            </w:trPr>
            <w:tc>
              <w:tcPr>
                <w:tcW w:w="1129" w:type="dxa"/>
                <w:vAlign w:val="center"/>
              </w:tcPr>
              <w:p w14:paraId="5CCFAE37" w14:textId="77777777" w:rsidR="006505C9" w:rsidRPr="00D80498" w:rsidRDefault="006505C9" w:rsidP="0072496E">
                <w:pPr>
                  <w:pStyle w:val="ae"/>
                  <w:spacing w:beforeLines="20" w:before="62" w:afterLines="20" w:after="62" w:line="480" w:lineRule="auto"/>
                  <w:jc w:val="center"/>
                  <w:rPr>
                    <w:rFonts w:cs="Arial"/>
                    <w:noProof/>
                  </w:rPr>
                </w:pPr>
                <w:r w:rsidRPr="00D80498">
                  <w:rPr>
                    <w:rFonts w:cs="Arial"/>
                    <w:noProof/>
                    <w:lang w:val="en-US"/>
                  </w:rPr>
                  <w:drawing>
                    <wp:inline distT="0" distB="0" distL="0" distR="0" wp14:anchorId="46616181" wp14:editId="20E662DD">
                      <wp:extent cx="273600" cy="216000"/>
                      <wp:effectExtent l="0" t="0" r="0" b="0"/>
                      <wp:docPr id="285" name="图片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图片 69" descr="TIAOZHENG.jpg"/>
                              <pic:cNvPicPr>
                                <a:picLocks noChangeAspect="1"/>
                              </pic:cNvPicPr>
                            </pic:nvPicPr>
                            <pic:blipFill>
                              <a:blip r:embed="rId86">
                                <a:extLst>
                                  <a:ext uri="{28A0092B-C50C-407E-A947-70E740481C1C}">
                                    <a14:useLocalDpi xmlns:a14="http://schemas.microsoft.com/office/drawing/2010/main"/>
                                  </a:ext>
                                </a:extLst>
                              </a:blip>
                              <a:stretch>
                                <a:fillRect/>
                              </a:stretch>
                            </pic:blipFill>
                            <pic:spPr>
                              <a:xfrm>
                                <a:off x="0" y="0"/>
                                <a:ext cx="273600" cy="216000"/>
                              </a:xfrm>
                              <a:prstGeom prst="rect">
                                <a:avLst/>
                              </a:prstGeom>
                            </pic:spPr>
                          </pic:pic>
                        </a:graphicData>
                      </a:graphic>
                    </wp:inline>
                  </w:drawing>
                </w:r>
              </w:p>
            </w:tc>
            <w:tc>
              <w:tcPr>
                <w:tcW w:w="1418" w:type="dxa"/>
                <w:vAlign w:val="center"/>
              </w:tcPr>
              <w:p w14:paraId="265B6AE5" w14:textId="77777777" w:rsidR="006505C9" w:rsidRPr="00D80498" w:rsidRDefault="006505C9" w:rsidP="0013203C">
                <w:pPr>
                  <w:pStyle w:val="ae"/>
                  <w:spacing w:beforeLines="20" w:before="62" w:afterLines="20" w:after="62" w:line="240" w:lineRule="exact"/>
                  <w:jc w:val="left"/>
                  <w:rPr>
                    <w:rFonts w:cs="Arial"/>
                    <w:b/>
                    <w:bCs/>
                  </w:rPr>
                </w:pPr>
                <w:r w:rsidRPr="00D80498">
                  <w:rPr>
                    <w:rFonts w:cs="Arial"/>
                    <w:b/>
                    <w:bCs/>
                  </w:rPr>
                  <w:t>Display e suono</w:t>
                </w:r>
              </w:p>
            </w:tc>
            <w:tc>
              <w:tcPr>
                <w:tcW w:w="4552" w:type="dxa"/>
                <w:vAlign w:val="center"/>
              </w:tcPr>
              <w:p w14:paraId="1C2090C9" w14:textId="77777777" w:rsidR="006505C9" w:rsidRPr="00D80498" w:rsidRDefault="006505C9" w:rsidP="0013203C">
                <w:pPr>
                  <w:pStyle w:val="af0"/>
                  <w:spacing w:beforeLines="20" w:before="62" w:afterLines="20" w:after="62" w:line="240" w:lineRule="exact"/>
                  <w:ind w:left="0"/>
                  <w:rPr>
                    <w:rFonts w:cs="Arial"/>
                  </w:rPr>
                </w:pPr>
                <w:r w:rsidRPr="00D80498">
                  <w:rPr>
                    <w:rFonts w:cs="Arial"/>
                  </w:rPr>
                  <w:t>Regola la luminosità dello schermo e il volume dell'uscita audio.</w:t>
                </w:r>
              </w:p>
            </w:tc>
          </w:tr>
          <w:tr w:rsidR="006505C9" w:rsidRPr="00D80498" w14:paraId="6B857DAE" w14:textId="77777777" w:rsidTr="00D74797">
            <w:trPr>
              <w:trHeight w:val="969"/>
              <w:jc w:val="center"/>
            </w:trPr>
            <w:tc>
              <w:tcPr>
                <w:tcW w:w="1129" w:type="dxa"/>
                <w:vAlign w:val="center"/>
              </w:tcPr>
              <w:p w14:paraId="66815F5F" w14:textId="4A75608A" w:rsidR="006505C9" w:rsidRPr="00D80498" w:rsidRDefault="00AB6781" w:rsidP="0072496E">
                <w:pPr>
                  <w:pStyle w:val="ae"/>
                  <w:spacing w:beforeLines="20" w:before="62" w:afterLines="20" w:after="62" w:line="480" w:lineRule="auto"/>
                  <w:jc w:val="center"/>
                  <w:rPr>
                    <w:rFonts w:cs="Arial"/>
                    <w:noProof/>
                  </w:rPr>
                </w:pPr>
                <w:r w:rsidRPr="00D80498">
                  <w:rPr>
                    <w:noProof/>
                    <w:lang w:val="en-US"/>
                  </w:rPr>
                  <w:drawing>
                    <wp:inline distT="0" distB="0" distL="0" distR="0" wp14:anchorId="14056F9F" wp14:editId="2F97D6F1">
                      <wp:extent cx="579755" cy="370840"/>
                      <wp:effectExtent l="0" t="0" r="0" b="0"/>
                      <wp:docPr id="159" name="图片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579755" cy="370840"/>
                              </a:xfrm>
                              <a:prstGeom prst="rect">
                                <a:avLst/>
                              </a:prstGeom>
                              <a:noFill/>
                              <a:ln>
                                <a:noFill/>
                              </a:ln>
                            </pic:spPr>
                          </pic:pic>
                        </a:graphicData>
                      </a:graphic>
                    </wp:inline>
                  </w:drawing>
                </w:r>
              </w:p>
            </w:tc>
            <w:tc>
              <w:tcPr>
                <w:tcW w:w="1418" w:type="dxa"/>
                <w:vAlign w:val="center"/>
              </w:tcPr>
              <w:p w14:paraId="0C34C051" w14:textId="743F93D2" w:rsidR="006505C9" w:rsidRPr="00D80498" w:rsidRDefault="006505C9" w:rsidP="0013203C">
                <w:pPr>
                  <w:pStyle w:val="ae"/>
                  <w:spacing w:beforeLines="20" w:before="62" w:afterLines="20" w:after="62" w:line="240" w:lineRule="exact"/>
                  <w:rPr>
                    <w:rFonts w:cs="Arial"/>
                    <w:b/>
                    <w:bCs/>
                  </w:rPr>
                </w:pPr>
                <w:r w:rsidRPr="00D80498">
                  <w:rPr>
                    <w:rFonts w:cs="Arial"/>
                    <w:b/>
                    <w:bCs/>
                  </w:rPr>
                  <w:t xml:space="preserve">Collegamento al gestore </w:t>
                </w:r>
                <w:r w:rsidR="00AB6781" w:rsidRPr="00D80498">
                  <w:rPr>
                    <w:rFonts w:cs="Arial"/>
                    <w:b/>
                    <w:bCs/>
                  </w:rPr>
                  <w:t>VCI</w:t>
                </w:r>
              </w:p>
            </w:tc>
            <w:tc>
              <w:tcPr>
                <w:tcW w:w="4552" w:type="dxa"/>
                <w:vAlign w:val="center"/>
              </w:tcPr>
              <w:p w14:paraId="5EC2A01E" w14:textId="7C5DD71B" w:rsidR="006505C9" w:rsidRPr="00D80498" w:rsidRDefault="006505C9" w:rsidP="00AB6781">
                <w:pPr>
                  <w:pStyle w:val="af0"/>
                  <w:spacing w:beforeLines="20" w:before="62" w:afterLines="20" w:after="62" w:line="240" w:lineRule="exact"/>
                  <w:ind w:left="0"/>
                  <w:rPr>
                    <w:rFonts w:cs="Arial"/>
                  </w:rPr>
                </w:pPr>
                <w:r w:rsidRPr="00D80498">
                  <w:rPr>
                    <w:rFonts w:cs="Arial"/>
                  </w:rPr>
                  <w:t xml:space="preserve">Apre l'applicazione </w:t>
                </w:r>
                <w:r w:rsidR="00AB6781" w:rsidRPr="00D80498">
                  <w:rPr>
                    <w:rFonts w:cs="Arial"/>
                  </w:rPr>
                  <w:t>VCI</w:t>
                </w:r>
                <w:r w:rsidRPr="00D80498">
                  <w:rPr>
                    <w:rFonts w:cs="Arial"/>
                  </w:rPr>
                  <w:t xml:space="preserve"> Manager. Un'icona verde nell'angolo in basso a destra indica che il </w:t>
                </w:r>
                <w:r w:rsidR="00AB6781" w:rsidRPr="00D80498">
                  <w:rPr>
                    <w:rFonts w:cs="Arial"/>
                  </w:rPr>
                  <w:t>VCI</w:t>
                </w:r>
                <w:r w:rsidRPr="00D80498">
                  <w:rPr>
                    <w:rFonts w:cs="Arial"/>
                  </w:rPr>
                  <w:t>2 è connesso, mentre un'icona "X" rossa verrà visualizz</w:t>
                </w:r>
                <w:r w:rsidR="00AB6781" w:rsidRPr="00D80498">
                  <w:rPr>
                    <w:rFonts w:cs="Arial"/>
                  </w:rPr>
                  <w:t>ata se la connessione fallisce.</w:t>
                </w:r>
              </w:p>
            </w:tc>
          </w:tr>
          <w:tr w:rsidR="006505C9" w:rsidRPr="00D80498" w14:paraId="7F7A524B" w14:textId="77777777" w:rsidTr="00D74797">
            <w:trPr>
              <w:trHeight w:val="605"/>
              <w:jc w:val="center"/>
            </w:trPr>
            <w:tc>
              <w:tcPr>
                <w:tcW w:w="1129" w:type="dxa"/>
                <w:vAlign w:val="center"/>
              </w:tcPr>
              <w:p w14:paraId="7B3373CB" w14:textId="77777777" w:rsidR="006505C9" w:rsidRPr="00D80498" w:rsidRDefault="006505C9" w:rsidP="0072496E">
                <w:pPr>
                  <w:pStyle w:val="ae"/>
                  <w:spacing w:beforeLines="20" w:before="62" w:afterLines="20" w:after="62" w:line="480" w:lineRule="auto"/>
                  <w:jc w:val="center"/>
                  <w:rPr>
                    <w:rFonts w:cs="Arial"/>
                    <w:noProof/>
                  </w:rPr>
                </w:pPr>
                <w:r w:rsidRPr="00D80498">
                  <w:rPr>
                    <w:rFonts w:cs="Arial"/>
                    <w:noProof/>
                    <w:lang w:val="en-US"/>
                  </w:rPr>
                  <w:drawing>
                    <wp:inline distT="0" distB="0" distL="0" distR="0" wp14:anchorId="2F00FE31" wp14:editId="5424631C">
                      <wp:extent cx="302401" cy="216000"/>
                      <wp:effectExtent l="0" t="0" r="2540" b="0"/>
                      <wp:docPr id="3017" name="图片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图片 72" descr="che.jpg"/>
                              <pic:cNvPicPr>
                                <a:picLocks noChangeAspect="1"/>
                              </pic:cNvPicPr>
                            </pic:nvPicPr>
                            <pic:blipFill>
                              <a:blip r:embed="rId88">
                                <a:extLst>
                                  <a:ext uri="{28A0092B-C50C-407E-A947-70E740481C1C}">
                                    <a14:useLocalDpi xmlns:a14="http://schemas.microsoft.com/office/drawing/2010/main"/>
                                  </a:ext>
                                </a:extLst>
                              </a:blip>
                              <a:stretch>
                                <a:fillRect/>
                              </a:stretch>
                            </pic:blipFill>
                            <pic:spPr>
                              <a:xfrm>
                                <a:off x="0" y="0"/>
                                <a:ext cx="302401" cy="216000"/>
                              </a:xfrm>
                              <a:prstGeom prst="rect">
                                <a:avLst/>
                              </a:prstGeom>
                            </pic:spPr>
                          </pic:pic>
                        </a:graphicData>
                      </a:graphic>
                    </wp:inline>
                  </w:drawing>
                </w:r>
              </w:p>
            </w:tc>
            <w:tc>
              <w:tcPr>
                <w:tcW w:w="1418" w:type="dxa"/>
                <w:vAlign w:val="center"/>
              </w:tcPr>
              <w:p w14:paraId="7FEE2F0C" w14:textId="77777777" w:rsidR="006505C9" w:rsidRPr="00D80498" w:rsidRDefault="006505C9" w:rsidP="0013203C">
                <w:pPr>
                  <w:pStyle w:val="ae"/>
                  <w:spacing w:beforeLines="20" w:before="62" w:afterLines="20" w:after="62" w:line="240" w:lineRule="exact"/>
                  <w:rPr>
                    <w:rFonts w:cs="Arial"/>
                    <w:b/>
                    <w:bCs/>
                  </w:rPr>
                </w:pPr>
                <w:r w:rsidRPr="00D80498">
                  <w:rPr>
                    <w:rFonts w:cs="Arial"/>
                    <w:b/>
                    <w:bCs/>
                  </w:rPr>
                  <w:t xml:space="preserve">MaxiSys </w:t>
                </w:r>
                <w:bookmarkStart w:id="97" w:name="OLE_LINK10"/>
                <w:r w:rsidRPr="00D80498">
                  <w:rPr>
                    <w:rFonts w:cs="Arial"/>
                    <w:b/>
                    <w:bCs/>
                  </w:rPr>
                  <w:t>Scorciatoia</w:t>
                </w:r>
                <w:bookmarkEnd w:id="97"/>
              </w:p>
            </w:tc>
            <w:tc>
              <w:tcPr>
                <w:tcW w:w="4552" w:type="dxa"/>
                <w:vAlign w:val="center"/>
              </w:tcPr>
              <w:p w14:paraId="6F8FECBF" w14:textId="77777777" w:rsidR="006505C9" w:rsidRPr="00D80498" w:rsidRDefault="006505C9" w:rsidP="0013203C">
                <w:pPr>
                  <w:pStyle w:val="af0"/>
                  <w:spacing w:beforeLines="20" w:before="62" w:afterLines="20" w:after="62" w:line="240" w:lineRule="exact"/>
                  <w:ind w:left="0"/>
                  <w:rPr>
                    <w:rFonts w:cs="Arial"/>
                  </w:rPr>
                </w:pPr>
                <w:r w:rsidRPr="00D80498">
                  <w:rPr>
                    <w:rFonts w:cs="Arial"/>
                  </w:rPr>
                  <w:t>Ritorna alla schermata Diagnostica.</w:t>
                </w:r>
              </w:p>
            </w:tc>
          </w:tr>
          <w:tr w:rsidR="006505C9" w:rsidRPr="00D80498" w14:paraId="101D3E51" w14:textId="77777777" w:rsidTr="00D74797">
            <w:trPr>
              <w:trHeight w:hRule="exact" w:val="699"/>
              <w:jc w:val="center"/>
            </w:trPr>
            <w:tc>
              <w:tcPr>
                <w:tcW w:w="1129" w:type="dxa"/>
                <w:vAlign w:val="center"/>
              </w:tcPr>
              <w:p w14:paraId="12B411A4" w14:textId="77777777" w:rsidR="006505C9" w:rsidRPr="00D80498" w:rsidRDefault="006505C9" w:rsidP="0072496E">
                <w:pPr>
                  <w:pStyle w:val="ae"/>
                  <w:spacing w:beforeLines="20" w:before="62" w:afterLines="20" w:after="62" w:line="480" w:lineRule="auto"/>
                  <w:jc w:val="center"/>
                  <w:rPr>
                    <w:rFonts w:cs="Arial"/>
                    <w:noProof/>
                  </w:rPr>
                </w:pPr>
                <w:r w:rsidRPr="00D80498">
                  <w:rPr>
                    <w:rFonts w:cs="Arial"/>
                    <w:noProof/>
                    <w:lang w:val="en-US"/>
                  </w:rPr>
                  <w:drawing>
                    <wp:inline distT="0" distB="0" distL="0" distR="0" wp14:anchorId="12FB03B0" wp14:editId="42C93A99">
                      <wp:extent cx="302970" cy="216000"/>
                      <wp:effectExtent l="0" t="0" r="1905" b="0"/>
                      <wp:docPr id="3021" name="图片 3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57"/>
                              <pic:cNvPicPr>
                                <a:picLocks noChangeAspect="1"/>
                              </pic:cNvPicPr>
                            </pic:nvPicPr>
                            <pic:blipFill>
                              <a:blip r:embed="rId89">
                                <a:extLst>
                                  <a:ext uri="{28A0092B-C50C-407E-A947-70E740481C1C}">
                                    <a14:useLocalDpi xmlns:a14="http://schemas.microsoft.com/office/drawing/2010/main"/>
                                  </a:ext>
                                </a:extLst>
                              </a:blip>
                              <a:stretch>
                                <a:fillRect/>
                              </a:stretch>
                            </pic:blipFill>
                            <pic:spPr>
                              <a:xfrm>
                                <a:off x="0" y="0"/>
                                <a:ext cx="302970" cy="216000"/>
                              </a:xfrm>
                              <a:prstGeom prst="rect">
                                <a:avLst/>
                              </a:prstGeom>
                            </pic:spPr>
                          </pic:pic>
                        </a:graphicData>
                      </a:graphic>
                    </wp:inline>
                  </w:drawing>
                </w:r>
              </w:p>
            </w:tc>
            <w:tc>
              <w:tcPr>
                <w:tcW w:w="1418" w:type="dxa"/>
                <w:vAlign w:val="center"/>
              </w:tcPr>
              <w:p w14:paraId="211586F0" w14:textId="77777777" w:rsidR="006505C9" w:rsidRPr="00D80498" w:rsidRDefault="006505C9" w:rsidP="0013203C">
                <w:pPr>
                  <w:pStyle w:val="ae"/>
                  <w:spacing w:beforeLines="20" w:before="62" w:afterLines="20" w:after="62" w:line="240" w:lineRule="exact"/>
                  <w:rPr>
                    <w:rFonts w:cs="Arial"/>
                    <w:b/>
                    <w:bCs/>
                  </w:rPr>
                </w:pPr>
                <w:r w:rsidRPr="00D80498">
                  <w:rPr>
                    <w:rFonts w:cs="Arial"/>
                    <w:b/>
                    <w:bCs/>
                  </w:rPr>
                  <w:t>Scorciatoia di servizio</w:t>
                </w:r>
              </w:p>
            </w:tc>
            <w:tc>
              <w:tcPr>
                <w:tcW w:w="4552" w:type="dxa"/>
                <w:vAlign w:val="center"/>
              </w:tcPr>
              <w:p w14:paraId="51E66E2B" w14:textId="77777777" w:rsidR="006505C9" w:rsidRPr="00D80498" w:rsidRDefault="006505C9" w:rsidP="0013203C">
                <w:pPr>
                  <w:pStyle w:val="af0"/>
                  <w:spacing w:beforeLines="20" w:before="62" w:afterLines="20" w:after="62" w:line="240" w:lineRule="exact"/>
                  <w:ind w:left="0"/>
                  <w:rPr>
                    <w:rFonts w:cs="Arial"/>
                  </w:rPr>
                </w:pPr>
                <w:r w:rsidRPr="00D80498">
                  <w:rPr>
                    <w:rFonts w:cs="Arial"/>
                  </w:rPr>
                  <w:t>Ritorna alla schermata Servizio.</w:t>
                </w:r>
              </w:p>
            </w:tc>
          </w:tr>
        </w:tbl>
        <w:p w14:paraId="73A08A63" w14:textId="77777777" w:rsidR="006505C9" w:rsidRPr="00D80498" w:rsidRDefault="006505C9" w:rsidP="00BE283D">
          <w:pPr>
            <w:pStyle w:val="aa"/>
            <w:numPr>
              <w:ilvl w:val="0"/>
              <w:numId w:val="5"/>
            </w:numPr>
            <w:spacing w:beforeLines="20" w:before="62" w:afterLines="20" w:after="62"/>
            <w:ind w:left="641" w:hanging="357"/>
            <w:rPr>
              <w:rFonts w:cs="Arial"/>
            </w:rPr>
          </w:pPr>
          <w:r w:rsidRPr="00D80498">
            <w:rPr>
              <w:rFonts w:cs="Arial"/>
              <w:b/>
            </w:rPr>
            <w:t>Per usare la macchina fotografica</w:t>
          </w:r>
        </w:p>
        <w:p w14:paraId="70E9E489" w14:textId="77C3F11D" w:rsidR="006505C9" w:rsidRPr="00D80498" w:rsidRDefault="006505C9" w:rsidP="00BE283D">
          <w:pPr>
            <w:pStyle w:val="aa"/>
            <w:numPr>
              <w:ilvl w:val="0"/>
              <w:numId w:val="22"/>
            </w:numPr>
            <w:spacing w:beforeLines="20" w:before="62" w:afterLines="20" w:after="62"/>
            <w:ind w:left="998" w:hanging="357"/>
            <w:rPr>
              <w:rFonts w:cs="Arial"/>
            </w:rPr>
          </w:pPr>
          <w:r w:rsidRPr="00D80498">
            <w:rPr>
              <w:rFonts w:cs="Arial"/>
            </w:rPr>
            <w:t xml:space="preserve">Tocca </w:t>
          </w:r>
          <w:r w:rsidR="006F2A45" w:rsidRPr="00D80498">
            <w:rPr>
              <w:rFonts w:cs="Arial"/>
            </w:rPr>
            <w:t>l'</w:t>
          </w:r>
          <w:r w:rsidRPr="00D80498">
            <w:rPr>
              <w:rFonts w:cs="Arial"/>
            </w:rPr>
            <w:t xml:space="preserve">icona </w:t>
          </w:r>
          <w:r w:rsidRPr="00D80498">
            <w:rPr>
              <w:rFonts w:cs="Arial"/>
              <w:b/>
            </w:rPr>
            <w:t>della fotocamera</w:t>
          </w:r>
          <w:r w:rsidR="00472026" w:rsidRPr="00D80498">
            <w:rPr>
              <w:rFonts w:cs="Arial"/>
              <w:b/>
            </w:rPr>
            <w:t>.</w:t>
          </w:r>
          <w:r w:rsidRPr="00D80498">
            <w:rPr>
              <w:rFonts w:cs="Arial"/>
            </w:rPr>
            <w:t xml:space="preserve"> Si apre la schermata della fotocamera.</w:t>
          </w:r>
        </w:p>
        <w:p w14:paraId="57F13D40" w14:textId="7285CE94" w:rsidR="006505C9" w:rsidRPr="00D80498" w:rsidRDefault="006505C9" w:rsidP="00BE283D">
          <w:pPr>
            <w:pStyle w:val="aa"/>
            <w:numPr>
              <w:ilvl w:val="0"/>
              <w:numId w:val="22"/>
            </w:numPr>
            <w:spacing w:beforeLines="20" w:before="62" w:afterLines="20" w:after="62"/>
            <w:ind w:left="998" w:hanging="357"/>
            <w:rPr>
              <w:rFonts w:cs="Arial"/>
            </w:rPr>
          </w:pPr>
          <w:r w:rsidRPr="00D80498">
            <w:rPr>
              <w:rFonts w:cs="Arial"/>
            </w:rPr>
            <w:t>Mettere a fuoco l'immagine da catturare nel mirino.</w:t>
          </w:r>
        </w:p>
        <w:p w14:paraId="54B60651" w14:textId="77777777" w:rsidR="00AB6781" w:rsidRPr="00B27652" w:rsidRDefault="00AB6781" w:rsidP="00AB6781">
          <w:pPr>
            <w:widowControl/>
            <w:numPr>
              <w:ilvl w:val="0"/>
              <w:numId w:val="22"/>
            </w:numPr>
            <w:spacing w:beforeLines="20" w:before="62" w:afterLines="20" w:after="62"/>
            <w:ind w:left="998" w:hanging="357"/>
            <w:rPr>
              <w:rFonts w:cs="Arial"/>
              <w:szCs w:val="18"/>
              <w:lang w:val="it-IT"/>
            </w:rPr>
          </w:pPr>
          <w:r w:rsidRPr="00B27652">
            <w:rPr>
              <w:rFonts w:cs="Arial"/>
              <w:szCs w:val="18"/>
              <w:lang w:val="it-IT"/>
            </w:rPr>
            <w:t xml:space="preserve">Tocca l'icona della </w:t>
          </w:r>
          <w:r w:rsidRPr="00B27652">
            <w:rPr>
              <w:rFonts w:cs="Arial"/>
              <w:b/>
              <w:szCs w:val="18"/>
              <w:lang w:val="it-IT"/>
            </w:rPr>
            <w:t xml:space="preserve">fotocamera </w:t>
          </w:r>
          <w:r w:rsidRPr="00B27652">
            <w:rPr>
              <w:rFonts w:cs="Arial"/>
              <w:szCs w:val="18"/>
              <w:lang w:val="it-IT"/>
            </w:rPr>
            <w:t>sul lato destro dello schermo. Il mirino ora mostra l’immagine acquisita e la salva automaticamente.</w:t>
          </w:r>
        </w:p>
        <w:p w14:paraId="7240E113" w14:textId="661D221F" w:rsidR="006505C9" w:rsidRPr="00D80498" w:rsidRDefault="00AB6781" w:rsidP="00AB6781">
          <w:pPr>
            <w:pStyle w:val="aa"/>
            <w:numPr>
              <w:ilvl w:val="0"/>
              <w:numId w:val="22"/>
            </w:numPr>
            <w:spacing w:beforeLines="20" w:before="62" w:afterLines="20" w:after="62"/>
            <w:ind w:left="998" w:hanging="357"/>
            <w:rPr>
              <w:rFonts w:cs="Arial"/>
            </w:rPr>
          </w:pPr>
          <w:r w:rsidRPr="00B27652">
            <w:rPr>
              <w:rFonts w:eastAsiaTheme="minorEastAsia" w:cs="Arial"/>
              <w:szCs w:val="18"/>
              <w:lang w:val="it-IT"/>
            </w:rPr>
            <w:t>Tocca l'immagine in miniatura nell'angolo in alto a destra dello schermo per visualizzare l'immagine memorizzata.</w:t>
          </w:r>
        </w:p>
        <w:p w14:paraId="3E078638" w14:textId="77777777" w:rsidR="006505C9" w:rsidRPr="00D80498" w:rsidRDefault="006505C9" w:rsidP="00BE283D">
          <w:pPr>
            <w:pStyle w:val="aa"/>
            <w:numPr>
              <w:ilvl w:val="0"/>
              <w:numId w:val="22"/>
            </w:numPr>
            <w:spacing w:beforeLines="20" w:before="62" w:afterLines="20" w:after="62"/>
            <w:ind w:left="998" w:hanging="357"/>
            <w:rPr>
              <w:rFonts w:cs="Arial"/>
            </w:rPr>
          </w:pPr>
          <w:r w:rsidRPr="00D80498">
            <w:rPr>
              <w:rFonts w:cs="Arial"/>
            </w:rPr>
            <w:t xml:space="preserve">Toccare il pulsante </w:t>
          </w:r>
          <w:r w:rsidRPr="00D80498">
            <w:rPr>
              <w:rFonts w:cs="Arial"/>
              <w:b/>
            </w:rPr>
            <w:t xml:space="preserve">Indietro </w:t>
          </w:r>
          <w:r w:rsidRPr="00D80498">
            <w:rPr>
              <w:rFonts w:cs="Arial"/>
            </w:rPr>
            <w:t xml:space="preserve">o </w:t>
          </w:r>
          <w:r w:rsidRPr="00D80498">
            <w:rPr>
              <w:rFonts w:cs="Arial"/>
              <w:b/>
            </w:rPr>
            <w:t xml:space="preserve">Home </w:t>
          </w:r>
          <w:r w:rsidRPr="00D80498">
            <w:rPr>
              <w:rFonts w:cs="Arial"/>
            </w:rPr>
            <w:t>per uscire dall'applicazione della fotocamera.</w:t>
          </w:r>
        </w:p>
        <w:p w14:paraId="41B4F6F9" w14:textId="77777777" w:rsidR="006505C9" w:rsidRPr="00D80498" w:rsidRDefault="006505C9" w:rsidP="006505C9">
          <w:pPr>
            <w:pStyle w:val="af1"/>
            <w:pBdr>
              <w:top w:val="single" w:sz="4" w:space="1" w:color="auto"/>
              <w:bottom w:val="single" w:sz="4" w:space="1" w:color="auto"/>
            </w:pBdr>
            <w:spacing w:before="156" w:afterLines="0" w:after="0"/>
            <w:rPr>
              <w:b/>
              <w:sz w:val="18"/>
              <w:szCs w:val="18"/>
            </w:rPr>
          </w:pPr>
          <w:r w:rsidRPr="00D80498">
            <w:rPr>
              <w:b/>
              <w:noProof/>
              <w:sz w:val="18"/>
              <w:szCs w:val="18"/>
              <w:lang w:val="en-US"/>
            </w:rPr>
            <w:drawing>
              <wp:anchor distT="0" distB="0" distL="114300" distR="114300" simplePos="0" relativeHeight="251693056" behindDoc="0" locked="0" layoutInCell="1" allowOverlap="1" wp14:anchorId="3CD9DA3F" wp14:editId="3EC4A549">
                <wp:simplePos x="0" y="0"/>
                <wp:positionH relativeFrom="column">
                  <wp:posOffset>-20955</wp:posOffset>
                </wp:positionH>
                <wp:positionV relativeFrom="paragraph">
                  <wp:posOffset>48895</wp:posOffset>
                </wp:positionV>
                <wp:extent cx="179705" cy="179705"/>
                <wp:effectExtent l="0" t="0" r="0" b="0"/>
                <wp:wrapNone/>
                <wp:docPr id="214" name="图片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note.png"/>
                        <pic:cNvPicPr/>
                      </pic:nvPicPr>
                      <pic:blipFill>
                        <a:blip r:embed="rId90" cstate="print">
                          <a:extLst>
                            <a:ext uri="{28A0092B-C50C-407E-A947-70E740481C1C}">
                              <a14:useLocalDpi xmlns:a14="http://schemas.microsoft.com/office/drawing/2010/main"/>
                            </a:ext>
                          </a:extLst>
                        </a:blip>
                        <a:stretch>
                          <a:fillRect/>
                        </a:stretch>
                      </pic:blipFill>
                      <pic:spPr>
                        <a:xfrm>
                          <a:off x="0" y="0"/>
                          <a:ext cx="179705" cy="179705"/>
                        </a:xfrm>
                        <a:prstGeom prst="rect">
                          <a:avLst/>
                        </a:prstGeom>
                      </pic:spPr>
                    </pic:pic>
                  </a:graphicData>
                </a:graphic>
                <wp14:sizeRelH relativeFrom="page">
                  <wp14:pctWidth>0</wp14:pctWidth>
                </wp14:sizeRelH>
                <wp14:sizeRelV relativeFrom="page">
                  <wp14:pctHeight>0</wp14:pctHeight>
                </wp14:sizeRelV>
              </wp:anchor>
            </w:drawing>
          </w:r>
          <w:r w:rsidRPr="00D80498">
            <w:rPr>
              <w:b/>
              <w:sz w:val="18"/>
              <w:szCs w:val="18"/>
            </w:rPr>
            <w:t>NOTA</w:t>
          </w:r>
        </w:p>
        <w:p w14:paraId="5673861F" w14:textId="6D2AD098" w:rsidR="006505C9" w:rsidRPr="00D80498" w:rsidRDefault="006505C9" w:rsidP="006505C9">
          <w:pPr>
            <w:pStyle w:val="af1"/>
            <w:pBdr>
              <w:top w:val="single" w:sz="4" w:space="1" w:color="auto"/>
              <w:bottom w:val="single" w:sz="4" w:space="1" w:color="auto"/>
            </w:pBdr>
            <w:spacing w:beforeLines="0" w:before="0" w:after="156"/>
            <w:rPr>
              <w:sz w:val="18"/>
              <w:szCs w:val="18"/>
            </w:rPr>
          </w:pPr>
          <w:r w:rsidRPr="00D80498">
            <w:rPr>
              <w:sz w:val="18"/>
              <w:szCs w:val="18"/>
            </w:rPr>
            <w:lastRenderedPageBreak/>
            <w:t xml:space="preserve">Dopo aver fatto scorrere lo schermo della fotocamera da sinistra a destra, è possibile cambiare la modalità fotocamera e la modalità video toccando </w:t>
          </w:r>
          <w:r w:rsidR="006F2A45" w:rsidRPr="00D80498">
            <w:rPr>
              <w:sz w:val="18"/>
              <w:szCs w:val="18"/>
            </w:rPr>
            <w:t>l'</w:t>
          </w:r>
          <w:r w:rsidRPr="00D80498">
            <w:rPr>
              <w:sz w:val="18"/>
              <w:szCs w:val="18"/>
            </w:rPr>
            <w:t xml:space="preserve">icona </w:t>
          </w:r>
          <w:r w:rsidRPr="00D80498">
            <w:rPr>
              <w:b/>
              <w:bCs w:val="0"/>
              <w:sz w:val="18"/>
              <w:szCs w:val="18"/>
            </w:rPr>
            <w:t xml:space="preserve">Fotocamera </w:t>
          </w:r>
          <w:r w:rsidRPr="00D80498">
            <w:rPr>
              <w:sz w:val="18"/>
              <w:szCs w:val="18"/>
            </w:rPr>
            <w:t xml:space="preserve">o l'icona </w:t>
          </w:r>
          <w:r w:rsidRPr="00D80498">
            <w:rPr>
              <w:b/>
              <w:bCs w:val="0"/>
              <w:sz w:val="18"/>
              <w:szCs w:val="18"/>
            </w:rPr>
            <w:t>Video</w:t>
          </w:r>
          <w:r w:rsidR="00472026" w:rsidRPr="00D80498">
            <w:rPr>
              <w:b/>
              <w:bCs w:val="0"/>
              <w:sz w:val="18"/>
              <w:szCs w:val="18"/>
            </w:rPr>
            <w:t>.</w:t>
          </w:r>
        </w:p>
        <w:p w14:paraId="28ED4109" w14:textId="77777777" w:rsidR="006505C9" w:rsidRPr="00D80498" w:rsidRDefault="006505C9" w:rsidP="006505C9">
          <w:pPr>
            <w:pStyle w:val="30"/>
            <w:spacing w:before="312" w:after="156"/>
          </w:pPr>
          <w:bookmarkStart w:id="98" w:name="_Toc366846464"/>
          <w:bookmarkStart w:id="99" w:name="_Toc366845411"/>
          <w:bookmarkStart w:id="100" w:name="_Toc451525742"/>
          <w:bookmarkStart w:id="101" w:name="_Toc159436263"/>
          <w:r w:rsidRPr="00D80498">
            <w:t>Icone di stato del sistema</w:t>
          </w:r>
          <w:bookmarkEnd w:id="98"/>
          <w:bookmarkEnd w:id="99"/>
          <w:bookmarkEnd w:id="100"/>
          <w:bookmarkEnd w:id="101"/>
        </w:p>
        <w:p w14:paraId="30E4ADB8" w14:textId="4EBBA85E" w:rsidR="006505C9" w:rsidRPr="00D80498" w:rsidRDefault="006505C9" w:rsidP="006505C9">
          <w:pPr>
            <w:pStyle w:val="BodytextUserManual"/>
            <w:spacing w:before="156" w:after="156"/>
          </w:pPr>
          <w:r w:rsidRPr="00D80498">
            <w:t>Il tuo tablet MaxiSys è un tablet Android completamente funzionante con le icone di stato standard del sistema operativo Android. Consulta la documentazione di Android per ulteriori informazioni</w:t>
          </w:r>
          <w:r w:rsidR="00472026" w:rsidRPr="00D80498">
            <w:t>.</w:t>
          </w:r>
          <w:bookmarkStart w:id="102" w:name="_Toc366845412"/>
          <w:bookmarkStart w:id="103" w:name="_Toc366846465"/>
          <w:bookmarkStart w:id="104" w:name="_Toc451525743"/>
        </w:p>
        <w:p w14:paraId="4FE92F34" w14:textId="77777777" w:rsidR="006505C9" w:rsidRPr="00D80498" w:rsidRDefault="006505C9" w:rsidP="006505C9">
          <w:pPr>
            <w:pStyle w:val="20"/>
            <w:spacing w:before="312" w:after="156"/>
            <w:rPr>
              <w:rFonts w:cs="Arial"/>
            </w:rPr>
          </w:pPr>
          <w:bookmarkStart w:id="105" w:name="_Toc13212128"/>
          <w:bookmarkStart w:id="106" w:name="_Toc38114381"/>
          <w:bookmarkStart w:id="107" w:name="_Toc159436264"/>
          <w:bookmarkStart w:id="108" w:name="_Toc204284353"/>
          <w:r w:rsidRPr="00D80498">
            <w:rPr>
              <w:rFonts w:cs="Arial"/>
            </w:rPr>
            <w:t>Spegnimento</w:t>
          </w:r>
          <w:bookmarkEnd w:id="102"/>
          <w:bookmarkEnd w:id="103"/>
          <w:bookmarkEnd w:id="104"/>
          <w:bookmarkEnd w:id="105"/>
          <w:bookmarkEnd w:id="106"/>
          <w:bookmarkEnd w:id="107"/>
          <w:bookmarkEnd w:id="108"/>
        </w:p>
        <w:p w14:paraId="1D014C6A" w14:textId="25708008" w:rsidR="006A434F" w:rsidRPr="00D80498" w:rsidRDefault="006505C9" w:rsidP="006E6311">
          <w:pPr>
            <w:pStyle w:val="BodytextUserManual"/>
            <w:spacing w:before="156" w:after="156"/>
          </w:pPr>
          <w:bookmarkStart w:id="109" w:name="OLE_LINK54"/>
          <w:r w:rsidRPr="00D80498">
            <w:t>Tutte le comunicazioni con il veicolo devono essere interrotte prima di spegnere il tablet. Se si tenta di spegnere il tablet mentre è in comunicazione con il veicolo, viene visualizzato un messaggio di avviso. Forzare uno spegnimento mentre il tablet è in comunicazione con il veicolo potrebbe causare errori della centralina su alcuni veicoli. Si prega di uscire dall'applicazione Diagnostica prima di spegnere il tablet.</w:t>
          </w:r>
        </w:p>
        <w:bookmarkEnd w:id="109"/>
        <w:p w14:paraId="7A7B5F13" w14:textId="77777777" w:rsidR="006505C9" w:rsidRPr="00D80498" w:rsidRDefault="006505C9" w:rsidP="00BE283D">
          <w:pPr>
            <w:pStyle w:val="aa"/>
            <w:numPr>
              <w:ilvl w:val="0"/>
              <w:numId w:val="5"/>
            </w:numPr>
            <w:spacing w:beforeLines="20" w:before="62" w:afterLines="20" w:after="62"/>
            <w:ind w:left="641" w:hanging="357"/>
            <w:rPr>
              <w:rFonts w:cs="Arial"/>
            </w:rPr>
          </w:pPr>
          <w:r w:rsidRPr="00D80498">
            <w:rPr>
              <w:rFonts w:cs="Arial"/>
              <w:b/>
            </w:rPr>
            <w:t>Per spegnere il tablet MaxiSys</w:t>
          </w:r>
        </w:p>
        <w:p w14:paraId="69FB5330" w14:textId="2AEAF305" w:rsidR="006505C9" w:rsidRPr="00D80498" w:rsidRDefault="006505C9" w:rsidP="00BE283D">
          <w:pPr>
            <w:pStyle w:val="aa"/>
            <w:numPr>
              <w:ilvl w:val="0"/>
              <w:numId w:val="23"/>
            </w:numPr>
            <w:spacing w:beforeLines="20" w:before="62" w:afterLines="20" w:after="62"/>
            <w:ind w:left="998" w:hanging="357"/>
            <w:rPr>
              <w:rFonts w:cs="Arial"/>
            </w:rPr>
          </w:pPr>
          <w:r w:rsidRPr="00D80498">
            <w:rPr>
              <w:rFonts w:cs="Arial"/>
            </w:rPr>
            <w:t xml:space="preserve">Premere a lungo (tenere premuto) il pulsante </w:t>
          </w:r>
          <w:r w:rsidRPr="00D80498">
            <w:rPr>
              <w:rFonts w:cs="Arial"/>
              <w:b/>
              <w:bCs/>
            </w:rPr>
            <w:t>di accensione/blocco</w:t>
          </w:r>
          <w:r w:rsidR="00472026" w:rsidRPr="00D80498">
            <w:rPr>
              <w:rFonts w:cs="Arial"/>
              <w:b/>
              <w:bCs/>
            </w:rPr>
            <w:t>.</w:t>
          </w:r>
        </w:p>
        <w:p w14:paraId="69B338DE" w14:textId="657EE34D" w:rsidR="006505C9" w:rsidRPr="00D80498" w:rsidRDefault="006505C9" w:rsidP="00BE283D">
          <w:pPr>
            <w:pStyle w:val="aa"/>
            <w:numPr>
              <w:ilvl w:val="0"/>
              <w:numId w:val="23"/>
            </w:numPr>
            <w:spacing w:beforeLines="20" w:before="62" w:afterLines="20" w:after="62"/>
            <w:ind w:left="998" w:hanging="357"/>
            <w:rPr>
              <w:rFonts w:cs="Arial"/>
            </w:rPr>
          </w:pPr>
          <w:r w:rsidRPr="00D80498">
            <w:rPr>
              <w:rFonts w:cs="Arial"/>
            </w:rPr>
            <w:t xml:space="preserve">Tocca il Opzione </w:t>
          </w:r>
          <w:r w:rsidRPr="00D80498">
            <w:rPr>
              <w:rFonts w:cs="Arial"/>
              <w:b/>
            </w:rPr>
            <w:t>di spegnimento</w:t>
          </w:r>
          <w:r w:rsidR="00472026" w:rsidRPr="00D80498">
            <w:rPr>
              <w:rFonts w:cs="Arial"/>
              <w:b/>
            </w:rPr>
            <w:t>.</w:t>
          </w:r>
        </w:p>
        <w:p w14:paraId="1B999416" w14:textId="4F2D357F" w:rsidR="006505C9" w:rsidRPr="00D80498" w:rsidRDefault="006505C9" w:rsidP="00BE283D">
          <w:pPr>
            <w:pStyle w:val="aa"/>
            <w:numPr>
              <w:ilvl w:val="0"/>
              <w:numId w:val="23"/>
            </w:numPr>
            <w:spacing w:beforeLines="20" w:before="62" w:afterLines="20" w:after="62"/>
            <w:ind w:left="998" w:hanging="357"/>
            <w:rPr>
              <w:rFonts w:cs="Arial"/>
            </w:rPr>
          </w:pPr>
          <w:r w:rsidRPr="00D80498">
            <w:rPr>
              <w:rFonts w:cs="Arial"/>
            </w:rPr>
            <w:t xml:space="preserve">Tocca </w:t>
          </w:r>
          <w:r w:rsidRPr="00D80498">
            <w:rPr>
              <w:rFonts w:cs="Arial"/>
              <w:b/>
            </w:rPr>
            <w:t>OK</w:t>
          </w:r>
          <w:r w:rsidR="00472026" w:rsidRPr="00D80498">
            <w:rPr>
              <w:rFonts w:cs="Arial"/>
              <w:b/>
            </w:rPr>
            <w:t>.</w:t>
          </w:r>
        </w:p>
        <w:p w14:paraId="6DD2D7FF" w14:textId="77777777" w:rsidR="006505C9" w:rsidRPr="00D80498" w:rsidRDefault="006505C9" w:rsidP="006505C9">
          <w:pPr>
            <w:pStyle w:val="30"/>
            <w:spacing w:before="312" w:after="156"/>
          </w:pPr>
          <w:bookmarkStart w:id="110" w:name="_Toc451525744"/>
          <w:bookmarkStart w:id="111" w:name="_Toc366846466"/>
          <w:bookmarkStart w:id="112" w:name="_Toc366845413"/>
          <w:bookmarkStart w:id="113" w:name="_Toc159436265"/>
          <w:r w:rsidRPr="00D80498">
            <w:t>Riavvia il sistema</w:t>
          </w:r>
          <w:bookmarkEnd w:id="110"/>
          <w:bookmarkEnd w:id="111"/>
          <w:bookmarkEnd w:id="112"/>
          <w:bookmarkEnd w:id="113"/>
        </w:p>
        <w:p w14:paraId="4CB540D4" w14:textId="77777777" w:rsidR="006505C9" w:rsidRPr="00D80498" w:rsidRDefault="006505C9" w:rsidP="006505C9">
          <w:pPr>
            <w:pStyle w:val="BodytextUserManual"/>
            <w:spacing w:before="156" w:after="156"/>
          </w:pPr>
          <w:r w:rsidRPr="00D80498">
            <w:t xml:space="preserve">In caso di crash del sistema, premere a lungo il pulsante </w:t>
          </w:r>
          <w:r w:rsidRPr="00D80498">
            <w:rPr>
              <w:b/>
              <w:bCs w:val="0"/>
            </w:rPr>
            <w:t xml:space="preserve">di accensione/blocco </w:t>
          </w:r>
          <w:r w:rsidRPr="00D80498">
            <w:t xml:space="preserve">e toccare </w:t>
          </w:r>
          <w:r w:rsidRPr="00D80498">
            <w:rPr>
              <w:b/>
            </w:rPr>
            <w:t xml:space="preserve">Riavvia </w:t>
          </w:r>
          <w:r w:rsidRPr="00D80498">
            <w:t>per riavviare il sistema.</w:t>
          </w:r>
        </w:p>
        <w:p w14:paraId="152175EF" w14:textId="31FC09D7" w:rsidR="00120CC9" w:rsidRPr="00D80498" w:rsidRDefault="00F77A0C" w:rsidP="00CD6957">
          <w:pPr>
            <w:spacing w:before="156" w:after="156"/>
            <w:ind w:left="0"/>
            <w:rPr>
              <w:rFonts w:cs="Arial"/>
            </w:rPr>
          </w:pPr>
        </w:p>
      </w:sdtContent>
    </w:sdt>
    <w:p w14:paraId="20120A4E" w14:textId="148594B9" w:rsidR="006B6F34" w:rsidRPr="00D80498" w:rsidRDefault="006B6F34" w:rsidP="006B6F34">
      <w:pPr>
        <w:pStyle w:val="12"/>
        <w:spacing w:before="312" w:after="312"/>
        <w:ind w:left="792" w:hanging="792"/>
      </w:pPr>
      <w:bookmarkStart w:id="114" w:name="_Assistente_tecnico_di"/>
      <w:bookmarkStart w:id="115" w:name="_Ref195176443"/>
      <w:bookmarkStart w:id="116" w:name="_Toc204284354"/>
      <w:bookmarkStart w:id="117" w:name="_Ref159830819"/>
      <w:bookmarkEnd w:id="114"/>
      <w:r w:rsidRPr="00D80498">
        <w:lastRenderedPageBreak/>
        <w:t>Assistente tecnico di intelligenza artificiale</w:t>
      </w:r>
      <w:bookmarkEnd w:id="115"/>
      <w:bookmarkEnd w:id="116"/>
    </w:p>
    <w:p w14:paraId="6F22256E" w14:textId="1CDEE02F" w:rsidR="006B6F34" w:rsidRPr="00D80498" w:rsidRDefault="006B6F34" w:rsidP="006B6F34">
      <w:pPr>
        <w:pStyle w:val="BodytextUserManual"/>
        <w:spacing w:before="156" w:after="156"/>
      </w:pPr>
      <w:r w:rsidRPr="00D80498">
        <w:t xml:space="preserve">Il </w:t>
      </w:r>
      <w:r w:rsidR="00155261" w:rsidRPr="00D80498">
        <w:t xml:space="preserve">sistema MaxiSys </w:t>
      </w:r>
      <w:r w:rsidR="00094F24">
        <w:t>MS909S2</w:t>
      </w:r>
      <w:r w:rsidR="00155261" w:rsidRPr="00D80498">
        <w:t xml:space="preserve"> è dotato </w:t>
      </w:r>
      <w:r w:rsidR="00DB39FB" w:rsidRPr="00D80498">
        <w:t>della funzione avanzata AI Technician Assistant a controllo vocale di Autel</w:t>
      </w:r>
      <w:r w:rsidR="00472026" w:rsidRPr="00D80498">
        <w:t>,</w:t>
      </w:r>
      <w:r w:rsidR="00155261" w:rsidRPr="00D80498">
        <w:t xml:space="preserve"> che può aiutarti a svolgere attività come l'apertura di applicazioni, la scansione automatica dei sistemi del veicolo, la rapida individuazione delle funzioni diagnostiche e l'assistenza nel processo decisionale per migliorare l'efficienza.</w:t>
      </w:r>
    </w:p>
    <w:p w14:paraId="3038EC1E" w14:textId="6EEEB0D1" w:rsidR="00DD150E" w:rsidRPr="00D80498" w:rsidRDefault="00AB6781" w:rsidP="002C4048">
      <w:pPr>
        <w:spacing w:beforeLines="0" w:before="0" w:afterLines="20" w:after="62" w:line="480" w:lineRule="auto"/>
        <w:ind w:left="0"/>
        <w:jc w:val="center"/>
        <w:rPr>
          <w:rFonts w:cs="Arial"/>
        </w:rPr>
      </w:pPr>
      <w:r w:rsidRPr="00D80498">
        <w:rPr>
          <w:rFonts w:cs="Arial"/>
          <w:noProof/>
          <w:lang w:val="en-US"/>
        </w:rPr>
        <w:drawing>
          <wp:inline distT="0" distB="0" distL="0" distR="0" wp14:anchorId="56022521" wp14:editId="2B574FB6">
            <wp:extent cx="2871330" cy="2116800"/>
            <wp:effectExtent l="0" t="0" r="5715" b="0"/>
            <wp:docPr id="160" name="图片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2871330" cy="2116800"/>
                    </a:xfrm>
                    <a:prstGeom prst="rect">
                      <a:avLst/>
                    </a:prstGeom>
                    <a:noFill/>
                    <a:ln>
                      <a:noFill/>
                    </a:ln>
                  </pic:spPr>
                </pic:pic>
              </a:graphicData>
            </a:graphic>
          </wp:inline>
        </w:drawing>
      </w:r>
    </w:p>
    <w:p w14:paraId="12C71A6F" w14:textId="3DD8EB23" w:rsidR="00DD150E" w:rsidRPr="00D80498" w:rsidRDefault="007A3043" w:rsidP="002C4048">
      <w:pPr>
        <w:pStyle w:val="ab"/>
        <w:spacing w:beforeLines="0" w:before="0" w:after="156"/>
        <w:ind w:left="0"/>
        <w:rPr>
          <w:rFonts w:cs="Arial"/>
          <w:i/>
        </w:rPr>
      </w:pPr>
      <w:r w:rsidRPr="00D80498">
        <w:rPr>
          <w:rFonts w:cs="Arial"/>
        </w:rPr>
        <w:t xml:space="preserve">Figura </w:t>
      </w:r>
      <w:r w:rsidR="00F655C5" w:rsidRPr="00D80498">
        <w:rPr>
          <w:rFonts w:cs="Arial"/>
        </w:rPr>
        <w:fldChar w:fldCharType="begin"/>
      </w:r>
      <w:r w:rsidR="00F655C5" w:rsidRPr="00D80498">
        <w:rPr>
          <w:rFonts w:cs="Arial"/>
        </w:rPr>
        <w:instrText xml:space="preserve"> STYLEREF 1 \s </w:instrText>
      </w:r>
      <w:r w:rsidR="00F655C5" w:rsidRPr="00D80498">
        <w:rPr>
          <w:rFonts w:cs="Arial"/>
        </w:rPr>
        <w:fldChar w:fldCharType="separate"/>
      </w:r>
      <w:r w:rsidR="00187D73" w:rsidRPr="00D80498">
        <w:rPr>
          <w:rFonts w:cs="Arial"/>
          <w:noProof/>
        </w:rPr>
        <w:t>4</w:t>
      </w:r>
      <w:r w:rsidR="00F655C5" w:rsidRPr="00D80498">
        <w:rPr>
          <w:rFonts w:cs="Arial"/>
          <w:noProof/>
        </w:rPr>
        <w:fldChar w:fldCharType="end"/>
      </w:r>
      <w:r w:rsidR="00DD150E" w:rsidRPr="00D80498">
        <w:rPr>
          <w:rFonts w:cs="Arial"/>
        </w:rPr>
        <w:noBreakHyphen/>
      </w:r>
      <w:r w:rsidR="00F655C5" w:rsidRPr="00D80498">
        <w:rPr>
          <w:rFonts w:cs="Arial"/>
        </w:rPr>
        <w:fldChar w:fldCharType="begin"/>
      </w:r>
      <w:r w:rsidR="00F655C5" w:rsidRPr="00D80498">
        <w:rPr>
          <w:rFonts w:cs="Arial"/>
        </w:rPr>
        <w:instrText xml:space="preserve"> SEQ Figure \* ARABIC \s 1 </w:instrText>
      </w:r>
      <w:r w:rsidR="00F655C5" w:rsidRPr="00D80498">
        <w:rPr>
          <w:rFonts w:cs="Arial"/>
        </w:rPr>
        <w:fldChar w:fldCharType="separate"/>
      </w:r>
      <w:r w:rsidR="00187D73" w:rsidRPr="00D80498">
        <w:rPr>
          <w:rFonts w:cs="Arial"/>
          <w:noProof/>
        </w:rPr>
        <w:t>1</w:t>
      </w:r>
      <w:r w:rsidR="00F655C5" w:rsidRPr="00D80498">
        <w:rPr>
          <w:rFonts w:cs="Arial"/>
          <w:noProof/>
        </w:rPr>
        <w:fldChar w:fldCharType="end"/>
      </w:r>
      <w:r w:rsidR="00DD150E" w:rsidRPr="00D80498">
        <w:rPr>
          <w:rFonts w:cs="Arial"/>
        </w:rPr>
        <w:t xml:space="preserve"> </w:t>
      </w:r>
      <w:r w:rsidR="00B31B53" w:rsidRPr="00D80498">
        <w:rPr>
          <w:rFonts w:cs="Arial"/>
          <w:i/>
        </w:rPr>
        <w:t>Icona dell'assistente tecnico AI</w:t>
      </w:r>
    </w:p>
    <w:p w14:paraId="5A3AFB21" w14:textId="7B555FDE" w:rsidR="00B507B6" w:rsidRPr="00D80498" w:rsidRDefault="00AB6781" w:rsidP="00B507B6">
      <w:pPr>
        <w:spacing w:beforeLines="0" w:before="0" w:afterLines="0" w:after="0" w:line="480" w:lineRule="auto"/>
        <w:ind w:left="0"/>
        <w:jc w:val="center"/>
        <w:rPr>
          <w:rFonts w:cs="Arial"/>
        </w:rPr>
      </w:pPr>
      <w:r w:rsidRPr="00D80498">
        <w:rPr>
          <w:rFonts w:cs="Arial"/>
          <w:noProof/>
          <w:lang w:val="en-US"/>
        </w:rPr>
        <w:lastRenderedPageBreak/>
        <w:drawing>
          <wp:inline distT="0" distB="0" distL="0" distR="0" wp14:anchorId="154BCF7F" wp14:editId="1863FAC1">
            <wp:extent cx="2886324" cy="1962000"/>
            <wp:effectExtent l="0" t="0" r="0" b="635"/>
            <wp:docPr id="161" name="图片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2886324" cy="1962000"/>
                    </a:xfrm>
                    <a:prstGeom prst="rect">
                      <a:avLst/>
                    </a:prstGeom>
                    <a:noFill/>
                    <a:ln>
                      <a:noFill/>
                    </a:ln>
                  </pic:spPr>
                </pic:pic>
              </a:graphicData>
            </a:graphic>
          </wp:inline>
        </w:drawing>
      </w:r>
    </w:p>
    <w:p w14:paraId="23C10026" w14:textId="26D87981" w:rsidR="00B507B6" w:rsidRPr="00D80498" w:rsidRDefault="007A3043" w:rsidP="00CC3752">
      <w:pPr>
        <w:pStyle w:val="ab"/>
        <w:spacing w:beforeLines="0" w:before="0" w:after="156"/>
        <w:ind w:left="0"/>
        <w:rPr>
          <w:rFonts w:cs="Arial"/>
          <w:i/>
        </w:rPr>
      </w:pPr>
      <w:r w:rsidRPr="00D80498">
        <w:rPr>
          <w:rFonts w:cs="Arial"/>
        </w:rPr>
        <w:t xml:space="preserve">Figura </w:t>
      </w:r>
      <w:r w:rsidR="00F655C5" w:rsidRPr="00D80498">
        <w:rPr>
          <w:rFonts w:cs="Arial"/>
        </w:rPr>
        <w:fldChar w:fldCharType="begin"/>
      </w:r>
      <w:r w:rsidR="00F655C5" w:rsidRPr="00D80498">
        <w:rPr>
          <w:rFonts w:cs="Arial"/>
        </w:rPr>
        <w:instrText xml:space="preserve"> STYLEREF 1 \s </w:instrText>
      </w:r>
      <w:r w:rsidR="00F655C5" w:rsidRPr="00D80498">
        <w:rPr>
          <w:rFonts w:cs="Arial"/>
        </w:rPr>
        <w:fldChar w:fldCharType="separate"/>
      </w:r>
      <w:r w:rsidR="00187D73" w:rsidRPr="00D80498">
        <w:rPr>
          <w:rFonts w:cs="Arial"/>
          <w:noProof/>
        </w:rPr>
        <w:t>4</w:t>
      </w:r>
      <w:r w:rsidR="00F655C5" w:rsidRPr="00D80498">
        <w:rPr>
          <w:rFonts w:cs="Arial"/>
          <w:noProof/>
        </w:rPr>
        <w:fldChar w:fldCharType="end"/>
      </w:r>
      <w:r w:rsidR="00B507B6" w:rsidRPr="00D80498">
        <w:rPr>
          <w:rFonts w:cs="Arial"/>
        </w:rPr>
        <w:noBreakHyphen/>
      </w:r>
      <w:r w:rsidR="00F655C5" w:rsidRPr="00D80498">
        <w:rPr>
          <w:rFonts w:cs="Arial"/>
        </w:rPr>
        <w:fldChar w:fldCharType="begin"/>
      </w:r>
      <w:r w:rsidR="00F655C5" w:rsidRPr="00D80498">
        <w:rPr>
          <w:rFonts w:cs="Arial"/>
        </w:rPr>
        <w:instrText xml:space="preserve"> SEQ Figure \* ARABIC \s 1 </w:instrText>
      </w:r>
      <w:r w:rsidR="00F655C5" w:rsidRPr="00D80498">
        <w:rPr>
          <w:rFonts w:cs="Arial"/>
        </w:rPr>
        <w:fldChar w:fldCharType="separate"/>
      </w:r>
      <w:r w:rsidR="00187D73" w:rsidRPr="00D80498">
        <w:rPr>
          <w:rFonts w:cs="Arial"/>
          <w:noProof/>
        </w:rPr>
        <w:t>2</w:t>
      </w:r>
      <w:r w:rsidR="00F655C5" w:rsidRPr="00D80498">
        <w:rPr>
          <w:rFonts w:cs="Arial"/>
          <w:noProof/>
        </w:rPr>
        <w:fldChar w:fldCharType="end"/>
      </w:r>
      <w:r w:rsidR="00B507B6" w:rsidRPr="00D80498">
        <w:rPr>
          <w:rFonts w:cs="Arial"/>
        </w:rPr>
        <w:t xml:space="preserve"> </w:t>
      </w:r>
      <w:r w:rsidR="00B507B6" w:rsidRPr="00D80498">
        <w:rPr>
          <w:rFonts w:cs="Arial"/>
          <w:i/>
        </w:rPr>
        <w:t>Schermata Assistente Tecnico AI</w:t>
      </w:r>
    </w:p>
    <w:p w14:paraId="11F4B91C" w14:textId="018B20A4" w:rsidR="005321B8" w:rsidRPr="00D80498" w:rsidRDefault="005321B8" w:rsidP="005321B8">
      <w:pPr>
        <w:pStyle w:val="BodytextUserManual"/>
        <w:spacing w:before="156" w:after="156"/>
      </w:pPr>
      <w:r w:rsidRPr="00D80498">
        <w:t xml:space="preserve">Quando </w:t>
      </w:r>
      <w:r w:rsidR="00626A81" w:rsidRPr="00D80498">
        <w:t>si imparti</w:t>
      </w:r>
      <w:r w:rsidR="00A075E8" w:rsidRPr="00D80498">
        <w:t>sce un comando che inizia con "</w:t>
      </w:r>
      <w:r w:rsidR="00A075E8" w:rsidRPr="00D80498">
        <w:rPr>
          <w:b/>
          <w:bCs w:val="0"/>
        </w:rPr>
        <w:t>Hey Max</w:t>
      </w:r>
      <w:r w:rsidR="00626A81" w:rsidRPr="00D80498">
        <w:t xml:space="preserve">", </w:t>
      </w:r>
      <w:r w:rsidRPr="00D80498">
        <w:t>tutto diventa estremamente semplice, come aprire applicazioni o funzioni, identificare veicoli di prova, connettersi al Wi-Fi e accendere la fotocamera</w:t>
      </w:r>
      <w:r w:rsidR="00472026" w:rsidRPr="00D80498">
        <w:t>,</w:t>
      </w:r>
      <w:r w:rsidRPr="00D80498">
        <w:t xml:space="preserve"> senza muovere un dito.</w:t>
      </w:r>
    </w:p>
    <w:p w14:paraId="4CE7B608" w14:textId="63E4C820" w:rsidR="00DD150E" w:rsidRPr="00D80498" w:rsidRDefault="00540AD2" w:rsidP="006B6F34">
      <w:pPr>
        <w:pStyle w:val="BodytextUserManual"/>
        <w:spacing w:before="156" w:after="156"/>
      </w:pPr>
      <w:r w:rsidRPr="00D80498">
        <w:t xml:space="preserve">La funzione Assistente Tecnico AI ti assiste principalmente </w:t>
      </w:r>
      <w:r w:rsidR="00626A81" w:rsidRPr="00D80498">
        <w:t xml:space="preserve">nello svolgimento </w:t>
      </w:r>
      <w:r w:rsidRPr="00D80498">
        <w:t>delle seguenti attività:</w:t>
      </w:r>
    </w:p>
    <w:p w14:paraId="10FCE26F" w14:textId="77777777" w:rsidR="00FA6737" w:rsidRPr="00D80498" w:rsidRDefault="0020161D">
      <w:pPr>
        <w:pStyle w:val="BodytextUserManual"/>
        <w:numPr>
          <w:ilvl w:val="0"/>
          <w:numId w:val="265"/>
        </w:numPr>
        <w:spacing w:before="156" w:after="156"/>
        <w:rPr>
          <w:b/>
          <w:bCs w:val="0"/>
        </w:rPr>
      </w:pPr>
      <w:r w:rsidRPr="00D80498">
        <w:rPr>
          <w:b/>
          <w:bCs w:val="0"/>
        </w:rPr>
        <w:t>Applicazioni di sistema aperte</w:t>
      </w:r>
    </w:p>
    <w:p w14:paraId="3FAA7232" w14:textId="2109B164" w:rsidR="0020161D" w:rsidRPr="00D80498" w:rsidRDefault="00FA6737" w:rsidP="00FA6737">
      <w:pPr>
        <w:pStyle w:val="BodytextUserManual"/>
        <w:spacing w:before="156" w:after="156"/>
        <w:ind w:left="644"/>
      </w:pPr>
      <w:r w:rsidRPr="00D80498">
        <w:t xml:space="preserve">Puoi dire </w:t>
      </w:r>
      <w:r w:rsidR="00D95592" w:rsidRPr="00D80498">
        <w:t>"Apri browser</w:t>
      </w:r>
      <w:r w:rsidR="00472026" w:rsidRPr="00D80498">
        <w:t>,</w:t>
      </w:r>
      <w:r w:rsidR="00D95592" w:rsidRPr="00D80498">
        <w:t>"</w:t>
      </w:r>
      <w:r w:rsidR="00472026" w:rsidRPr="00D80498">
        <w:t xml:space="preserve"> "</w:t>
      </w:r>
      <w:r w:rsidR="00697004" w:rsidRPr="00D80498">
        <w:t xml:space="preserve">Avvia il </w:t>
      </w:r>
      <w:r w:rsidR="00472026" w:rsidRPr="00D80498">
        <w:t>browser,</w:t>
      </w:r>
      <w:r w:rsidR="00697004" w:rsidRPr="00D80498">
        <w:t xml:space="preserve">" </w:t>
      </w:r>
      <w:r w:rsidR="00D95592" w:rsidRPr="00D80498">
        <w:t>"Apri galleria</w:t>
      </w:r>
      <w:r w:rsidR="00472026" w:rsidRPr="00D80498">
        <w:t>,</w:t>
      </w:r>
      <w:r w:rsidR="00D95592" w:rsidRPr="00D80498">
        <w:t>" "Accendi la fotocamera</w:t>
      </w:r>
      <w:r w:rsidR="00472026" w:rsidRPr="00D80498">
        <w:t>,</w:t>
      </w:r>
      <w:r w:rsidR="00D95592" w:rsidRPr="00D80498">
        <w:t>" "Attiva Bluetooth</w:t>
      </w:r>
      <w:r w:rsidR="00472026" w:rsidRPr="00D80498">
        <w:t>,</w:t>
      </w:r>
      <w:r w:rsidR="00D95592" w:rsidRPr="00D80498">
        <w:t>" "Alza il volume</w:t>
      </w:r>
      <w:r w:rsidR="00472026" w:rsidRPr="00D80498">
        <w:t>,</w:t>
      </w:r>
      <w:r w:rsidR="00D95592" w:rsidRPr="00D80498">
        <w:t>"</w:t>
      </w:r>
      <w:r w:rsidR="0020161D" w:rsidRPr="00D80498">
        <w:t xml:space="preserve"> </w:t>
      </w:r>
      <w:r w:rsidR="00472026" w:rsidRPr="00D80498">
        <w:t>"</w:t>
      </w:r>
      <w:r w:rsidR="00697004" w:rsidRPr="00D80498">
        <w:t>Avvia l'e-</w:t>
      </w:r>
      <w:r w:rsidR="00472026" w:rsidRPr="00D80498">
        <w:t>mail,</w:t>
      </w:r>
      <w:r w:rsidR="00697004" w:rsidRPr="00D80498">
        <w:t>" ecc.</w:t>
      </w:r>
    </w:p>
    <w:p w14:paraId="1FC36B37" w14:textId="77777777" w:rsidR="00FA6737" w:rsidRPr="00D80498" w:rsidRDefault="00CC3784">
      <w:pPr>
        <w:pStyle w:val="BodytextUserManual"/>
        <w:numPr>
          <w:ilvl w:val="0"/>
          <w:numId w:val="265"/>
        </w:numPr>
        <w:spacing w:before="156" w:after="156"/>
        <w:rPr>
          <w:b/>
          <w:bCs w:val="0"/>
        </w:rPr>
      </w:pPr>
      <w:r w:rsidRPr="00D80498">
        <w:rPr>
          <w:b/>
          <w:bCs w:val="0"/>
        </w:rPr>
        <w:t>Aprire le applicazioni nel menu MaxiSys Job</w:t>
      </w:r>
    </w:p>
    <w:p w14:paraId="77DD2EF3" w14:textId="2F344243" w:rsidR="0020161D" w:rsidRPr="00D80498" w:rsidRDefault="00FA6737" w:rsidP="00FA6737">
      <w:pPr>
        <w:pStyle w:val="BodytextUserManual"/>
        <w:spacing w:before="156" w:after="156"/>
        <w:ind w:left="644"/>
      </w:pPr>
      <w:r w:rsidRPr="00D80498">
        <w:t xml:space="preserve">Puoi dire </w:t>
      </w:r>
      <w:r w:rsidR="00D95592" w:rsidRPr="00D80498">
        <w:t>"Apri VID</w:t>
      </w:r>
      <w:r w:rsidR="00472026" w:rsidRPr="00D80498">
        <w:t>,</w:t>
      </w:r>
      <w:r w:rsidR="00D95592" w:rsidRPr="00D80498">
        <w:t>" "Apri diagnostica Honda</w:t>
      </w:r>
      <w:r w:rsidR="00472026" w:rsidRPr="00D80498">
        <w:t>,</w:t>
      </w:r>
      <w:r w:rsidR="00D95592" w:rsidRPr="00D80498">
        <w:t>" "Apri l'oscilloscopio</w:t>
      </w:r>
      <w:r w:rsidR="00472026" w:rsidRPr="00D80498">
        <w:t>,</w:t>
      </w:r>
      <w:r w:rsidR="00D95592" w:rsidRPr="00D80498">
        <w:t xml:space="preserve">" </w:t>
      </w:r>
      <w:r w:rsidR="00472026" w:rsidRPr="00D80498">
        <w:t>"</w:t>
      </w:r>
      <w:r w:rsidR="009A4E45" w:rsidRPr="00D80498">
        <w:t>Avvia l'oscilloscopio</w:t>
      </w:r>
      <w:r w:rsidR="00472026" w:rsidRPr="00D80498">
        <w:t>,</w:t>
      </w:r>
      <w:r w:rsidR="009A4E45" w:rsidRPr="00D80498">
        <w:t xml:space="preserve">" </w:t>
      </w:r>
      <w:r w:rsidR="00D95592" w:rsidRPr="00D80498">
        <w:t xml:space="preserve">"Attiva </w:t>
      </w:r>
      <w:r w:rsidR="00AB6781" w:rsidRPr="00D80498">
        <w:t>VCI</w:t>
      </w:r>
      <w:r w:rsidR="00D95592" w:rsidRPr="00D80498">
        <w:t xml:space="preserve">" </w:t>
      </w:r>
      <w:r w:rsidR="001520DF" w:rsidRPr="00D80498">
        <w:t>e così via.</w:t>
      </w:r>
    </w:p>
    <w:p w14:paraId="5A1278CF" w14:textId="42F7ABAF" w:rsidR="00FA6737" w:rsidRPr="00D80498" w:rsidRDefault="00D31E61">
      <w:pPr>
        <w:pStyle w:val="BodytextUserManual"/>
        <w:numPr>
          <w:ilvl w:val="0"/>
          <w:numId w:val="265"/>
        </w:numPr>
        <w:spacing w:before="156" w:after="156"/>
        <w:rPr>
          <w:b/>
          <w:bCs w:val="0"/>
        </w:rPr>
      </w:pPr>
      <w:r w:rsidRPr="00D80498">
        <w:rPr>
          <w:b/>
          <w:bCs w:val="0"/>
        </w:rPr>
        <w:t>Cerca e individua le funzioni di diagnostica</w:t>
      </w:r>
    </w:p>
    <w:p w14:paraId="33F8EAC7" w14:textId="094EF04D" w:rsidR="00FA6737" w:rsidRPr="00D80498" w:rsidRDefault="00FA6737" w:rsidP="00FA6737">
      <w:pPr>
        <w:pStyle w:val="BodytextUserManual"/>
        <w:spacing w:before="156" w:after="156"/>
        <w:ind w:left="644"/>
      </w:pPr>
      <w:r w:rsidRPr="00D80498">
        <w:t xml:space="preserve">Puoi dire: </w:t>
      </w:r>
      <w:r w:rsidR="00472026" w:rsidRPr="00D80498">
        <w:t>"</w:t>
      </w:r>
      <w:r w:rsidR="00D95592" w:rsidRPr="00D80498">
        <w:t>Selezione automatica</w:t>
      </w:r>
      <w:r w:rsidR="00472026" w:rsidRPr="00D80498">
        <w:t>,</w:t>
      </w:r>
      <w:r w:rsidR="003471AB" w:rsidRPr="00D80498">
        <w:t>"</w:t>
      </w:r>
      <w:r w:rsidR="002667E5" w:rsidRPr="00D80498">
        <w:t xml:space="preserve"> </w:t>
      </w:r>
      <w:r w:rsidR="00472026" w:rsidRPr="00D80498">
        <w:t>"</w:t>
      </w:r>
      <w:r w:rsidR="00D95592" w:rsidRPr="00D80498">
        <w:t>Apri scansione automatica</w:t>
      </w:r>
      <w:r w:rsidR="00472026" w:rsidRPr="00D80498">
        <w:t>,"</w:t>
      </w:r>
      <w:r w:rsidR="00D95592" w:rsidRPr="00D80498">
        <w:t xml:space="preserve"> </w:t>
      </w:r>
      <w:r w:rsidR="00A35BAE" w:rsidRPr="00D80498">
        <w:t>"Leggi DTC</w:t>
      </w:r>
      <w:r w:rsidR="00472026" w:rsidRPr="00D80498">
        <w:t>,</w:t>
      </w:r>
      <w:r w:rsidR="00A35BAE" w:rsidRPr="00D80498">
        <w:t xml:space="preserve">" </w:t>
      </w:r>
      <w:r w:rsidR="00046D4F" w:rsidRPr="00D80498">
        <w:t>"</w:t>
      </w:r>
      <w:r w:rsidR="00472026" w:rsidRPr="00D80498">
        <w:t>Voglio ripristinare l'EPB,</w:t>
      </w:r>
      <w:r w:rsidR="00046D4F" w:rsidRPr="00D80498">
        <w:t xml:space="preserve">" </w:t>
      </w:r>
      <w:r w:rsidR="003471AB" w:rsidRPr="00D80498">
        <w:t>“</w:t>
      </w:r>
      <w:r w:rsidR="00D95592" w:rsidRPr="00D80498">
        <w:t>Vai al reset della ECU</w:t>
      </w:r>
      <w:r w:rsidR="00472026" w:rsidRPr="00D80498">
        <w:t>,</w:t>
      </w:r>
      <w:r w:rsidR="003471AB" w:rsidRPr="00D80498">
        <w:t>” “</w:t>
      </w:r>
      <w:r w:rsidR="00D95592" w:rsidRPr="00D80498">
        <w:t>Apri funzioni hot</w:t>
      </w:r>
      <w:r w:rsidR="00472026" w:rsidRPr="00D80498">
        <w:t>,</w:t>
      </w:r>
      <w:r w:rsidR="003471AB" w:rsidRPr="00D80498">
        <w:t>”</w:t>
      </w:r>
      <w:r w:rsidR="00986748" w:rsidRPr="00D80498">
        <w:t xml:space="preserve"> </w:t>
      </w:r>
      <w:r w:rsidR="003471AB" w:rsidRPr="00D80498">
        <w:t>"</w:t>
      </w:r>
      <w:r w:rsidR="00D95592" w:rsidRPr="00D80498">
        <w:t>Apri reset luce di manutenzione</w:t>
      </w:r>
      <w:r w:rsidR="00472026" w:rsidRPr="00D80498">
        <w:t>,</w:t>
      </w:r>
      <w:r w:rsidR="003471AB" w:rsidRPr="00D80498">
        <w:t>"</w:t>
      </w:r>
      <w:r w:rsidRPr="00D80498">
        <w:t xml:space="preserve"> </w:t>
      </w:r>
      <w:r w:rsidR="003471AB" w:rsidRPr="00D80498">
        <w:t xml:space="preserve">"Avviare </w:t>
      </w:r>
      <w:r w:rsidR="00986748" w:rsidRPr="00D80498">
        <w:t>le funzioni dell'iniettore</w:t>
      </w:r>
      <w:r w:rsidR="00472026" w:rsidRPr="00D80498">
        <w:t>,</w:t>
      </w:r>
      <w:r w:rsidR="003471AB" w:rsidRPr="00D80498">
        <w:t xml:space="preserve">" </w:t>
      </w:r>
      <w:r w:rsidRPr="00D80498">
        <w:t>ecc.</w:t>
      </w:r>
    </w:p>
    <w:p w14:paraId="5D2A9AD1" w14:textId="6C601DA4" w:rsidR="001520DF" w:rsidRPr="00D80498" w:rsidRDefault="007224E1">
      <w:pPr>
        <w:pStyle w:val="BodytextUserManual"/>
        <w:numPr>
          <w:ilvl w:val="0"/>
          <w:numId w:val="265"/>
        </w:numPr>
        <w:spacing w:before="156" w:after="156"/>
        <w:rPr>
          <w:b/>
          <w:bCs w:val="0"/>
        </w:rPr>
      </w:pPr>
      <w:r w:rsidRPr="00D80498">
        <w:rPr>
          <w:b/>
          <w:bCs w:val="0"/>
        </w:rPr>
        <w:t>Controlla i pulsanti funzione</w:t>
      </w:r>
    </w:p>
    <w:p w14:paraId="5A6E6D49" w14:textId="0A8B6C3C" w:rsidR="00155261" w:rsidRPr="00D80498" w:rsidRDefault="00A30860" w:rsidP="00E26275">
      <w:pPr>
        <w:pStyle w:val="BodytextUserManual"/>
        <w:spacing w:before="156" w:after="156"/>
        <w:ind w:left="644"/>
      </w:pPr>
      <w:r w:rsidRPr="00D80498">
        <w:t>I pulsanti funzione</w:t>
      </w:r>
      <w:r w:rsidR="00472026" w:rsidRPr="00D80498">
        <w:t>,</w:t>
      </w:r>
      <w:r w:rsidR="007B1D2E" w:rsidRPr="00D80498">
        <w:t xml:space="preserve"> come OK, ESC e </w:t>
      </w:r>
      <w:r w:rsidR="00522960" w:rsidRPr="00D80498">
        <w:t>Scansione guasti</w:t>
      </w:r>
      <w:r w:rsidR="007B1D2E" w:rsidRPr="00D80498">
        <w:t>, possono essere controllati tramite comando vocale anziché essere toccati</w:t>
      </w:r>
      <w:r w:rsidR="00472026" w:rsidRPr="00D80498">
        <w:t>.</w:t>
      </w:r>
    </w:p>
    <w:p w14:paraId="6F580DB0" w14:textId="076F0E26" w:rsidR="006B6F34" w:rsidRPr="00D80498" w:rsidRDefault="00DB7573" w:rsidP="00BE48E4">
      <w:pPr>
        <w:pStyle w:val="12"/>
        <w:spacing w:before="312" w:after="312"/>
        <w:ind w:left="792" w:hanging="792"/>
      </w:pPr>
      <w:bookmarkStart w:id="118" w:name="_Ref193893675"/>
      <w:bookmarkStart w:id="119" w:name="_Toc204284355"/>
      <w:r w:rsidRPr="00D80498">
        <w:lastRenderedPageBreak/>
        <w:t>Ispezione digitale dei veicol</w:t>
      </w:r>
      <w:bookmarkEnd w:id="118"/>
      <w:r w:rsidR="00BB0133" w:rsidRPr="00D80498">
        <w:t>o</w:t>
      </w:r>
      <w:bookmarkEnd w:id="119"/>
    </w:p>
    <w:p w14:paraId="6B5CE504" w14:textId="48381C63" w:rsidR="006B6F34" w:rsidRPr="00D80498" w:rsidRDefault="00A35A9B" w:rsidP="006B6F34">
      <w:pPr>
        <w:spacing w:before="156" w:after="156"/>
        <w:rPr>
          <w:rFonts w:cs="Arial"/>
        </w:rPr>
      </w:pPr>
      <w:r w:rsidRPr="00D80498">
        <w:rPr>
          <w:rFonts w:cs="Arial"/>
        </w:rPr>
        <w:t>Prima della diagnosi, è necessaria un'ispezione digitale del veicolo (DVI) per consentire ai tecnici di controllare l'aspetto del veicolo, gli esterni e gli interni, i freni e gli pneumatici, il vano motore e altro ancora. I tecnici possono eseguire un'ispezione visiva completa e quindi registrare i risultati nel sistema MaxiSys</w:t>
      </w:r>
      <w:r w:rsidR="00472026" w:rsidRPr="00D80498">
        <w:rPr>
          <w:rFonts w:cs="Arial"/>
        </w:rPr>
        <w:t>.</w:t>
      </w:r>
    </w:p>
    <w:p w14:paraId="212C1AE1" w14:textId="1B2727C6" w:rsidR="00C07F84" w:rsidRPr="00D80498" w:rsidRDefault="00C07F84" w:rsidP="00C07F84">
      <w:pPr>
        <w:pStyle w:val="aa"/>
        <w:numPr>
          <w:ilvl w:val="0"/>
          <w:numId w:val="5"/>
        </w:numPr>
        <w:spacing w:beforeLines="20" w:before="62" w:afterLines="20" w:after="62"/>
        <w:ind w:left="641" w:hanging="357"/>
        <w:jc w:val="left"/>
        <w:rPr>
          <w:rFonts w:cs="Arial"/>
        </w:rPr>
      </w:pPr>
      <w:r w:rsidRPr="00D80498">
        <w:rPr>
          <w:rFonts w:cs="Arial"/>
          <w:b/>
        </w:rPr>
        <w:t xml:space="preserve">Per </w:t>
      </w:r>
      <w:r w:rsidR="00F37A92" w:rsidRPr="00D80498">
        <w:rPr>
          <w:rFonts w:cs="Arial"/>
          <w:b/>
        </w:rPr>
        <w:t>eseguire il DVI</w:t>
      </w:r>
    </w:p>
    <w:p w14:paraId="340FF139" w14:textId="6643C768" w:rsidR="00C07F84" w:rsidRPr="00D80498" w:rsidRDefault="00C07F84">
      <w:pPr>
        <w:pStyle w:val="aa"/>
        <w:numPr>
          <w:ilvl w:val="0"/>
          <w:numId w:val="102"/>
        </w:numPr>
        <w:spacing w:beforeLines="20" w:before="62" w:afterLines="20" w:after="62"/>
        <w:ind w:left="998" w:hanging="357"/>
        <w:rPr>
          <w:rFonts w:cs="Arial"/>
        </w:rPr>
      </w:pPr>
      <w:r w:rsidRPr="00D80498">
        <w:rPr>
          <w:rFonts w:cs="Arial"/>
        </w:rPr>
        <w:t>Accendi il tablet e assicurati che sia collegato a una fonte di alimentazione.</w:t>
      </w:r>
    </w:p>
    <w:p w14:paraId="62A5D61F" w14:textId="15A9171B" w:rsidR="00C07F84" w:rsidRPr="00D80498" w:rsidRDefault="00C07F84">
      <w:pPr>
        <w:pStyle w:val="aa"/>
        <w:numPr>
          <w:ilvl w:val="0"/>
          <w:numId w:val="102"/>
        </w:numPr>
        <w:spacing w:beforeLines="20" w:before="62" w:afterLines="20" w:after="62"/>
        <w:ind w:left="998" w:hanging="357"/>
        <w:rPr>
          <w:rFonts w:cs="Arial"/>
        </w:rPr>
      </w:pPr>
      <w:r w:rsidRPr="00D80498">
        <w:rPr>
          <w:rFonts w:cs="Arial"/>
        </w:rPr>
        <w:t xml:space="preserve">Tocca il </w:t>
      </w:r>
      <w:r w:rsidR="00591A9A" w:rsidRPr="00D80498">
        <w:rPr>
          <w:rFonts w:cs="Arial"/>
          <w:b/>
        </w:rPr>
        <w:t>DVI</w:t>
      </w:r>
      <w:r w:rsidRPr="00D80498">
        <w:rPr>
          <w:rFonts w:cs="Arial"/>
          <w:b/>
        </w:rPr>
        <w:t xml:space="preserve"> </w:t>
      </w:r>
      <w:r w:rsidRPr="00D80498">
        <w:rPr>
          <w:rFonts w:cs="Arial"/>
        </w:rPr>
        <w:t>pulsante dell'applicazione dal menu Job di MaxiSys</w:t>
      </w:r>
      <w:r w:rsidR="00472026" w:rsidRPr="00D80498">
        <w:rPr>
          <w:rFonts w:cs="Arial"/>
        </w:rPr>
        <w:t>.</w:t>
      </w:r>
    </w:p>
    <w:p w14:paraId="3D41DBB6" w14:textId="5F8C413D" w:rsidR="00D374D1" w:rsidRPr="00D80498" w:rsidRDefault="00D374D1" w:rsidP="00045C8B">
      <w:pPr>
        <w:spacing w:beforeLines="0" w:before="0" w:afterLines="0" w:after="0" w:line="480" w:lineRule="auto"/>
        <w:ind w:left="0"/>
        <w:jc w:val="center"/>
        <w:rPr>
          <w:rFonts w:cs="Arial" w:hint="eastAsia"/>
        </w:rPr>
      </w:pPr>
      <w:bookmarkStart w:id="120" w:name="_GoBack"/>
      <w:bookmarkEnd w:id="120"/>
      <w:r w:rsidRPr="00D374D1">
        <w:rPr>
          <w:rFonts w:cs="Arial"/>
          <w:noProof/>
          <w:lang w:val="en-US"/>
        </w:rPr>
        <w:drawing>
          <wp:inline distT="0" distB="0" distL="0" distR="0" wp14:anchorId="4FBF4E85" wp14:editId="2A2A3C51">
            <wp:extent cx="2880000" cy="1958400"/>
            <wp:effectExtent l="0" t="0" r="0" b="3810"/>
            <wp:docPr id="22" name="图片 22" descr="D:\桌面文件\小语种检查\20250721\图-0721\909S2剩余截图20250721\909S2意大利语截图\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桌面文件\小语种检查\20250721\图-0721\909S2剩余截图20250721\909S2意大利语截图\3-1.png"/>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2880000" cy="1958400"/>
                    </a:xfrm>
                    <a:prstGeom prst="rect">
                      <a:avLst/>
                    </a:prstGeom>
                    <a:noFill/>
                    <a:ln>
                      <a:noFill/>
                    </a:ln>
                  </pic:spPr>
                </pic:pic>
              </a:graphicData>
            </a:graphic>
          </wp:inline>
        </w:drawing>
      </w:r>
    </w:p>
    <w:p w14:paraId="50053372" w14:textId="548B46FA" w:rsidR="004B4A72" w:rsidRPr="00D80498" w:rsidRDefault="007A3043" w:rsidP="00016039">
      <w:pPr>
        <w:pStyle w:val="ab"/>
        <w:spacing w:beforeLines="0" w:before="0" w:after="156"/>
        <w:ind w:left="0"/>
        <w:rPr>
          <w:rFonts w:cs="Arial"/>
          <w:i/>
        </w:rPr>
      </w:pPr>
      <w:r w:rsidRPr="00D80498">
        <w:rPr>
          <w:rFonts w:cs="Arial"/>
        </w:rPr>
        <w:t xml:space="preserve">Figura </w:t>
      </w:r>
      <w:r w:rsidR="00F655C5" w:rsidRPr="00D80498">
        <w:rPr>
          <w:rFonts w:cs="Arial"/>
        </w:rPr>
        <w:fldChar w:fldCharType="begin"/>
      </w:r>
      <w:r w:rsidR="00F655C5" w:rsidRPr="00D80498">
        <w:rPr>
          <w:rFonts w:cs="Arial"/>
        </w:rPr>
        <w:instrText xml:space="preserve"> STYLEREF 1 \s </w:instrText>
      </w:r>
      <w:r w:rsidR="00F655C5" w:rsidRPr="00D80498">
        <w:rPr>
          <w:rFonts w:cs="Arial"/>
        </w:rPr>
        <w:fldChar w:fldCharType="separate"/>
      </w:r>
      <w:r w:rsidR="00187D73" w:rsidRPr="00D80498">
        <w:rPr>
          <w:rFonts w:cs="Arial"/>
          <w:noProof/>
        </w:rPr>
        <w:t>5</w:t>
      </w:r>
      <w:r w:rsidR="00F655C5" w:rsidRPr="00D80498">
        <w:rPr>
          <w:rFonts w:cs="Arial"/>
          <w:noProof/>
        </w:rPr>
        <w:fldChar w:fldCharType="end"/>
      </w:r>
      <w:r w:rsidR="00045C8B" w:rsidRPr="00D80498">
        <w:rPr>
          <w:rFonts w:cs="Arial"/>
        </w:rPr>
        <w:noBreakHyphen/>
      </w:r>
      <w:r w:rsidR="00F655C5" w:rsidRPr="00D80498">
        <w:rPr>
          <w:rFonts w:cs="Arial"/>
        </w:rPr>
        <w:fldChar w:fldCharType="begin"/>
      </w:r>
      <w:r w:rsidR="00F655C5" w:rsidRPr="00D80498">
        <w:rPr>
          <w:rFonts w:cs="Arial"/>
        </w:rPr>
        <w:instrText xml:space="preserve"> SEQ Figure \* ARABIC \s 1 </w:instrText>
      </w:r>
      <w:r w:rsidR="00F655C5" w:rsidRPr="00D80498">
        <w:rPr>
          <w:rFonts w:cs="Arial"/>
        </w:rPr>
        <w:fldChar w:fldCharType="separate"/>
      </w:r>
      <w:r w:rsidR="00187D73" w:rsidRPr="00D80498">
        <w:rPr>
          <w:rFonts w:cs="Arial"/>
          <w:noProof/>
        </w:rPr>
        <w:t>1</w:t>
      </w:r>
      <w:r w:rsidR="00F655C5" w:rsidRPr="00D80498">
        <w:rPr>
          <w:rFonts w:cs="Arial"/>
          <w:noProof/>
        </w:rPr>
        <w:fldChar w:fldCharType="end"/>
      </w:r>
      <w:r w:rsidR="00045C8B" w:rsidRPr="00D80498">
        <w:rPr>
          <w:rFonts w:cs="Arial"/>
        </w:rPr>
        <w:t xml:space="preserve"> </w:t>
      </w:r>
      <w:r w:rsidR="00045C8B" w:rsidRPr="00D80498">
        <w:rPr>
          <w:rFonts w:cs="Arial"/>
          <w:i/>
        </w:rPr>
        <w:t>Icona dell'applicazione DVI</w:t>
      </w:r>
    </w:p>
    <w:p w14:paraId="25A8E2A7" w14:textId="6D4DD3CD" w:rsidR="008A3986" w:rsidRPr="00D80498" w:rsidRDefault="008A3986">
      <w:pPr>
        <w:pStyle w:val="aa"/>
        <w:numPr>
          <w:ilvl w:val="0"/>
          <w:numId w:val="102"/>
        </w:numPr>
        <w:spacing w:beforeLines="20" w:before="62" w:afterLines="20" w:after="62"/>
        <w:ind w:left="998" w:hanging="357"/>
        <w:rPr>
          <w:rFonts w:cs="Arial"/>
        </w:rPr>
      </w:pPr>
      <w:r w:rsidRPr="00D80498">
        <w:rPr>
          <w:rFonts w:cs="Arial"/>
        </w:rPr>
        <w:t xml:space="preserve">Selezionare </w:t>
      </w:r>
      <w:r w:rsidRPr="00D80498">
        <w:rPr>
          <w:rFonts w:cs="Arial"/>
          <w:b/>
          <w:bCs/>
        </w:rPr>
        <w:t xml:space="preserve">Informazioni sul veicolo </w:t>
      </w:r>
      <w:r w:rsidRPr="00D80498">
        <w:rPr>
          <w:rFonts w:cs="Arial"/>
        </w:rPr>
        <w:t>nel menu di navigazione a sinistra e immettere le informazioni corrispondenti a destra, tra cui le informazioni sull'officina, le informazioni sul tecnico, le informazioni sul cliente e le informazioni sul veicolo</w:t>
      </w:r>
      <w:r w:rsidR="00472026" w:rsidRPr="00D80498">
        <w:rPr>
          <w:rFonts w:cs="Arial"/>
        </w:rPr>
        <w:t>.</w:t>
      </w:r>
    </w:p>
    <w:p w14:paraId="6F0ED580" w14:textId="77777777" w:rsidR="008A3986" w:rsidRPr="00D80498" w:rsidRDefault="008A3986" w:rsidP="008A3986">
      <w:pPr>
        <w:pBdr>
          <w:top w:val="single" w:sz="6" w:space="1" w:color="auto"/>
          <w:bottom w:val="single" w:sz="6" w:space="1" w:color="auto"/>
        </w:pBdr>
        <w:spacing w:before="156" w:after="156"/>
        <w:ind w:left="641"/>
        <w:contextualSpacing/>
        <w:rPr>
          <w:rFonts w:cs="Arial"/>
          <w:b/>
        </w:rPr>
      </w:pPr>
      <w:r w:rsidRPr="00D80498">
        <w:rPr>
          <w:rFonts w:cs="Arial"/>
          <w:noProof/>
          <w:lang w:val="en-US"/>
        </w:rPr>
        <w:drawing>
          <wp:anchor distT="0" distB="0" distL="114300" distR="114300" simplePos="0" relativeHeight="252142592" behindDoc="0" locked="0" layoutInCell="1" allowOverlap="1" wp14:anchorId="4D0024A8" wp14:editId="3A66A615">
            <wp:simplePos x="0" y="0"/>
            <wp:positionH relativeFrom="margin">
              <wp:posOffset>248970</wp:posOffset>
            </wp:positionH>
            <wp:positionV relativeFrom="paragraph">
              <wp:posOffset>100676</wp:posOffset>
            </wp:positionV>
            <wp:extent cx="144145" cy="144145"/>
            <wp:effectExtent l="0" t="0" r="8255" b="8255"/>
            <wp:wrapNone/>
            <wp:docPr id="111" name="图片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D80498">
        <w:rPr>
          <w:rFonts w:cs="Arial"/>
          <w:b/>
        </w:rPr>
        <w:t>NOTA</w:t>
      </w:r>
    </w:p>
    <w:p w14:paraId="27218BE2" w14:textId="294EB7A3" w:rsidR="008A3986" w:rsidRPr="00D80498" w:rsidRDefault="008A3986" w:rsidP="008A3986">
      <w:pPr>
        <w:pBdr>
          <w:top w:val="single" w:sz="6" w:space="1" w:color="auto"/>
          <w:bottom w:val="single" w:sz="6" w:space="1" w:color="auto"/>
        </w:pBdr>
        <w:spacing w:before="156" w:after="156"/>
        <w:ind w:left="641"/>
        <w:contextualSpacing/>
        <w:rPr>
          <w:rFonts w:eastAsiaTheme="minorEastAsia" w:cs="Arial"/>
        </w:rPr>
      </w:pPr>
      <w:r w:rsidRPr="00D80498">
        <w:rPr>
          <w:rFonts w:cs="Arial"/>
        </w:rPr>
        <w:t>I campi contrassegnati con un asterisco (*) sono obbligatori</w:t>
      </w:r>
      <w:r w:rsidR="00472026" w:rsidRPr="00D80498">
        <w:rPr>
          <w:rFonts w:cs="Arial"/>
        </w:rPr>
        <w:t>.</w:t>
      </w:r>
    </w:p>
    <w:p w14:paraId="60BDBB1A" w14:textId="3DC5E32A" w:rsidR="00E4056E" w:rsidRPr="00D80498" w:rsidRDefault="004F4A22">
      <w:pPr>
        <w:pStyle w:val="aa"/>
        <w:numPr>
          <w:ilvl w:val="0"/>
          <w:numId w:val="102"/>
        </w:numPr>
        <w:spacing w:beforeLines="20" w:before="62" w:afterLines="20" w:after="62"/>
        <w:ind w:left="998" w:hanging="357"/>
        <w:rPr>
          <w:rFonts w:cs="Arial"/>
        </w:rPr>
      </w:pPr>
      <w:r w:rsidRPr="00D80498">
        <w:rPr>
          <w:rFonts w:cs="Arial"/>
        </w:rPr>
        <w:t xml:space="preserve">Seleziona </w:t>
      </w:r>
      <w:r w:rsidRPr="00D80498">
        <w:rPr>
          <w:rFonts w:cs="Arial"/>
          <w:b/>
          <w:bCs/>
        </w:rPr>
        <w:t xml:space="preserve">"Aspetto del veicolo" </w:t>
      </w:r>
      <w:r w:rsidRPr="00D80498">
        <w:rPr>
          <w:rFonts w:cs="Arial"/>
        </w:rPr>
        <w:t xml:space="preserve">dal menu di navigazione. Per le </w:t>
      </w:r>
      <w:r w:rsidR="00DC36E1" w:rsidRPr="00D80498">
        <w:rPr>
          <w:rFonts w:cs="Arial"/>
        </w:rPr>
        <w:t xml:space="preserve">aree </w:t>
      </w:r>
      <w:r w:rsidR="00C66564" w:rsidRPr="00D80498">
        <w:rPr>
          <w:rFonts w:cs="Arial"/>
        </w:rPr>
        <w:t xml:space="preserve">danneggiate e i componenti correlati, tocca il </w:t>
      </w:r>
      <w:r w:rsidRPr="00D80498">
        <w:rPr>
          <w:rFonts w:cs="Arial"/>
        </w:rPr>
        <w:t xml:space="preserve">pulsante </w:t>
      </w:r>
      <w:r w:rsidRPr="00D80498">
        <w:rPr>
          <w:rFonts w:cs="Arial"/>
          <w:b/>
          <w:bCs/>
        </w:rPr>
        <w:t xml:space="preserve">"Scansione AI" per scattare foto e tocca " </w:t>
      </w:r>
      <w:r w:rsidR="00DC36E1" w:rsidRPr="00D80498">
        <w:rPr>
          <w:rFonts w:cs="Arial"/>
          <w:b/>
          <w:bCs/>
        </w:rPr>
        <w:t>Fine"</w:t>
      </w:r>
      <w:r w:rsidR="00472026" w:rsidRPr="00D80498">
        <w:rPr>
          <w:rFonts w:cs="Arial"/>
          <w:b/>
          <w:bCs/>
        </w:rPr>
        <w:t>.</w:t>
      </w:r>
      <w:r w:rsidRPr="00D80498">
        <w:rPr>
          <w:rFonts w:cs="Arial"/>
        </w:rPr>
        <w:t xml:space="preserve"> Tocca </w:t>
      </w:r>
      <w:r w:rsidR="00DC36E1" w:rsidRPr="00D80498">
        <w:rPr>
          <w:rFonts w:cs="Arial"/>
          <w:b/>
          <w:bCs/>
        </w:rPr>
        <w:t xml:space="preserve">"Disegna a mano" </w:t>
      </w:r>
      <w:r w:rsidR="00DC36E1" w:rsidRPr="00D80498">
        <w:rPr>
          <w:rFonts w:cs="Arial"/>
        </w:rPr>
        <w:t xml:space="preserve">per tracciare dei cerchi con </w:t>
      </w:r>
      <w:r w:rsidR="00C66564" w:rsidRPr="00D80498">
        <w:rPr>
          <w:rFonts w:cs="Arial"/>
        </w:rPr>
        <w:t xml:space="preserve">un </w:t>
      </w:r>
      <w:r w:rsidR="00DC36E1" w:rsidRPr="00D80498">
        <w:rPr>
          <w:rFonts w:cs="Arial"/>
        </w:rPr>
        <w:t xml:space="preserve">dito sulla foto per creare dei segni, quindi tocca " </w:t>
      </w:r>
      <w:r w:rsidR="00FF20B4" w:rsidRPr="00D80498">
        <w:rPr>
          <w:rFonts w:cs="Arial"/>
          <w:b/>
          <w:bCs/>
        </w:rPr>
        <w:t>Salva"</w:t>
      </w:r>
      <w:r w:rsidR="00472026" w:rsidRPr="00D80498">
        <w:rPr>
          <w:rFonts w:cs="Arial"/>
          <w:b/>
          <w:bCs/>
        </w:rPr>
        <w:t>.</w:t>
      </w:r>
      <w:r w:rsidR="002A49C1" w:rsidRPr="00D80498">
        <w:rPr>
          <w:rFonts w:cs="Arial"/>
        </w:rPr>
        <w:t xml:space="preserve"> Tocca </w:t>
      </w:r>
      <w:r w:rsidR="00C66564" w:rsidRPr="00D80498">
        <w:rPr>
          <w:rFonts w:cs="Arial"/>
          <w:b/>
          <w:bCs/>
        </w:rPr>
        <w:t xml:space="preserve">"OK" </w:t>
      </w:r>
      <w:r w:rsidR="00FF20B4" w:rsidRPr="00D80498">
        <w:rPr>
          <w:rFonts w:cs="Arial"/>
        </w:rPr>
        <w:t xml:space="preserve">per tornare alla schermata "Condizioni carrozzeria". Completa tutti i controlli dell'aspetto </w:t>
      </w:r>
      <w:r w:rsidR="00E97B4D" w:rsidRPr="00D80498">
        <w:rPr>
          <w:rFonts w:cs="Arial"/>
        </w:rPr>
        <w:t>del veicolo seguendo gli stessi passaggi.</w:t>
      </w:r>
    </w:p>
    <w:p w14:paraId="02325169" w14:textId="3D4DB330" w:rsidR="002A49C1" w:rsidRPr="00D80498" w:rsidRDefault="00201925" w:rsidP="008C2288">
      <w:pPr>
        <w:pStyle w:val="Text"/>
        <w:tabs>
          <w:tab w:val="left" w:pos="6030"/>
        </w:tabs>
        <w:spacing w:before="156" w:after="156"/>
        <w:rPr>
          <w:rFonts w:cs="Arial"/>
        </w:rPr>
      </w:pPr>
      <w:r w:rsidRPr="00D80498">
        <w:rPr>
          <w:rFonts w:cs="Arial"/>
        </w:rPr>
        <w:lastRenderedPageBreak/>
        <w:tab/>
      </w:r>
    </w:p>
    <w:p w14:paraId="66D484B6" w14:textId="06186789" w:rsidR="002B1D6D" w:rsidRPr="00D80498" w:rsidRDefault="00AB6781" w:rsidP="002B1D6D">
      <w:pPr>
        <w:spacing w:beforeLines="0" w:before="0" w:afterLines="0" w:after="0" w:line="480" w:lineRule="auto"/>
        <w:ind w:left="0"/>
        <w:jc w:val="center"/>
        <w:rPr>
          <w:rFonts w:cs="Arial"/>
        </w:rPr>
      </w:pPr>
      <w:r w:rsidRPr="00D80498">
        <w:rPr>
          <w:rFonts w:cs="Arial"/>
          <w:noProof/>
          <w:lang w:val="en-US"/>
        </w:rPr>
        <w:drawing>
          <wp:inline distT="0" distB="0" distL="0" distR="0" wp14:anchorId="7148AE43" wp14:editId="77CE5626">
            <wp:extent cx="2880000" cy="1958400"/>
            <wp:effectExtent l="0" t="0" r="0" b="3810"/>
            <wp:docPr id="164" name="图片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2880000" cy="1958400"/>
                    </a:xfrm>
                    <a:prstGeom prst="rect">
                      <a:avLst/>
                    </a:prstGeom>
                    <a:noFill/>
                    <a:ln>
                      <a:noFill/>
                    </a:ln>
                  </pic:spPr>
                </pic:pic>
              </a:graphicData>
            </a:graphic>
          </wp:inline>
        </w:drawing>
      </w:r>
    </w:p>
    <w:p w14:paraId="01F422F2" w14:textId="62BCA669" w:rsidR="002B1D6D" w:rsidRPr="00D80498" w:rsidRDefault="007A3043" w:rsidP="002B1D6D">
      <w:pPr>
        <w:pStyle w:val="ab"/>
        <w:spacing w:beforeLines="0" w:before="0" w:after="156"/>
        <w:ind w:left="0"/>
        <w:rPr>
          <w:rFonts w:cs="Arial"/>
          <w:i/>
        </w:rPr>
      </w:pPr>
      <w:r w:rsidRPr="00D80498">
        <w:rPr>
          <w:rFonts w:cs="Arial"/>
        </w:rPr>
        <w:t xml:space="preserve">Figura </w:t>
      </w:r>
      <w:r w:rsidR="00F655C5" w:rsidRPr="00D80498">
        <w:rPr>
          <w:rFonts w:cs="Arial"/>
        </w:rPr>
        <w:fldChar w:fldCharType="begin"/>
      </w:r>
      <w:r w:rsidR="00F655C5" w:rsidRPr="00D80498">
        <w:rPr>
          <w:rFonts w:cs="Arial"/>
        </w:rPr>
        <w:instrText xml:space="preserve"> STYLEREF 1 \s </w:instrText>
      </w:r>
      <w:r w:rsidR="00F655C5" w:rsidRPr="00D80498">
        <w:rPr>
          <w:rFonts w:cs="Arial"/>
        </w:rPr>
        <w:fldChar w:fldCharType="separate"/>
      </w:r>
      <w:r w:rsidR="00187D73" w:rsidRPr="00D80498">
        <w:rPr>
          <w:rFonts w:cs="Arial"/>
          <w:noProof/>
        </w:rPr>
        <w:t>5</w:t>
      </w:r>
      <w:r w:rsidR="00F655C5" w:rsidRPr="00D80498">
        <w:rPr>
          <w:rFonts w:cs="Arial"/>
          <w:noProof/>
        </w:rPr>
        <w:fldChar w:fldCharType="end"/>
      </w:r>
      <w:r w:rsidR="002B1D6D" w:rsidRPr="00D80498">
        <w:rPr>
          <w:rFonts w:cs="Arial"/>
        </w:rPr>
        <w:noBreakHyphen/>
      </w:r>
      <w:r w:rsidR="00F655C5" w:rsidRPr="00D80498">
        <w:rPr>
          <w:rFonts w:cs="Arial"/>
        </w:rPr>
        <w:fldChar w:fldCharType="begin"/>
      </w:r>
      <w:r w:rsidR="00F655C5" w:rsidRPr="00D80498">
        <w:rPr>
          <w:rFonts w:cs="Arial"/>
        </w:rPr>
        <w:instrText xml:space="preserve"> SEQ Figure \* ARABIC \s 1 </w:instrText>
      </w:r>
      <w:r w:rsidR="00F655C5" w:rsidRPr="00D80498">
        <w:rPr>
          <w:rFonts w:cs="Arial"/>
        </w:rPr>
        <w:fldChar w:fldCharType="separate"/>
      </w:r>
      <w:r w:rsidR="00187D73" w:rsidRPr="00D80498">
        <w:rPr>
          <w:rFonts w:cs="Arial"/>
          <w:noProof/>
        </w:rPr>
        <w:t>2</w:t>
      </w:r>
      <w:r w:rsidR="00F655C5" w:rsidRPr="00D80498">
        <w:rPr>
          <w:rFonts w:cs="Arial"/>
          <w:noProof/>
        </w:rPr>
        <w:fldChar w:fldCharType="end"/>
      </w:r>
      <w:r w:rsidR="002B1D6D" w:rsidRPr="00D80498">
        <w:rPr>
          <w:rFonts w:cs="Arial"/>
        </w:rPr>
        <w:t xml:space="preserve"> </w:t>
      </w:r>
      <w:r w:rsidR="002B1D6D" w:rsidRPr="00D80498">
        <w:rPr>
          <w:rFonts w:cs="Arial"/>
          <w:i/>
        </w:rPr>
        <w:t xml:space="preserve">Schermata </w:t>
      </w:r>
      <w:r w:rsidR="00AF4F91" w:rsidRPr="00D80498">
        <w:rPr>
          <w:rFonts w:cs="Arial"/>
          <w:i/>
        </w:rPr>
        <w:t xml:space="preserve">di ispezione dell'aspetto del veicolo </w:t>
      </w:r>
      <w:r w:rsidR="00FF20B4" w:rsidRPr="00D80498">
        <w:rPr>
          <w:rFonts w:cs="Arial"/>
          <w:i/>
        </w:rPr>
        <w:t>1</w:t>
      </w:r>
    </w:p>
    <w:p w14:paraId="18DF734A" w14:textId="3A9219FE" w:rsidR="00FF20B4" w:rsidRPr="00D80498" w:rsidRDefault="00CD6957" w:rsidP="00FF20B4">
      <w:pPr>
        <w:spacing w:beforeLines="0" w:before="0" w:afterLines="0" w:after="0" w:line="480" w:lineRule="auto"/>
        <w:ind w:left="0"/>
        <w:jc w:val="center"/>
        <w:rPr>
          <w:rFonts w:cs="Arial"/>
        </w:rPr>
      </w:pPr>
      <w:r w:rsidRPr="00CD6957">
        <w:rPr>
          <w:rFonts w:cs="Arial"/>
          <w:noProof/>
          <w:lang w:val="en-US"/>
        </w:rPr>
        <w:drawing>
          <wp:inline distT="0" distB="0" distL="0" distR="0" wp14:anchorId="0123DC2D" wp14:editId="4436F757">
            <wp:extent cx="2880000" cy="1958400"/>
            <wp:effectExtent l="0" t="0" r="0" b="3810"/>
            <wp:docPr id="10" name="图片 10" descr="D:\桌面文件\小语种检查\20250721\图-0721\火星-2语言\909S2\意大利截图\章节5-5\5 3 Vehicle Appearance Inspection Screen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桌面文件\小语种检查\20250721\图-0721\火星-2语言\909S2\意大利截图\章节5-5\5 3 Vehicle Appearance Inspection Screen 2.png"/>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2880000" cy="1958400"/>
                    </a:xfrm>
                    <a:prstGeom prst="rect">
                      <a:avLst/>
                    </a:prstGeom>
                    <a:noFill/>
                    <a:ln>
                      <a:noFill/>
                    </a:ln>
                  </pic:spPr>
                </pic:pic>
              </a:graphicData>
            </a:graphic>
          </wp:inline>
        </w:drawing>
      </w:r>
    </w:p>
    <w:p w14:paraId="71140CB6" w14:textId="380C4184" w:rsidR="00FF20B4" w:rsidRPr="00D80498" w:rsidRDefault="007A3043" w:rsidP="00FF20B4">
      <w:pPr>
        <w:pStyle w:val="ab"/>
        <w:spacing w:beforeLines="0" w:before="0" w:after="156"/>
        <w:ind w:left="0"/>
        <w:rPr>
          <w:rFonts w:cs="Arial"/>
        </w:rPr>
      </w:pPr>
      <w:r w:rsidRPr="00D80498">
        <w:rPr>
          <w:rFonts w:cs="Arial"/>
        </w:rPr>
        <w:t xml:space="preserve">Figura </w:t>
      </w:r>
      <w:r w:rsidR="00F655C5" w:rsidRPr="00D80498">
        <w:rPr>
          <w:rFonts w:cs="Arial"/>
        </w:rPr>
        <w:fldChar w:fldCharType="begin"/>
      </w:r>
      <w:r w:rsidR="00F655C5" w:rsidRPr="00D80498">
        <w:rPr>
          <w:rFonts w:cs="Arial"/>
        </w:rPr>
        <w:instrText xml:space="preserve"> STYLEREF 1 \s </w:instrText>
      </w:r>
      <w:r w:rsidR="00F655C5" w:rsidRPr="00D80498">
        <w:rPr>
          <w:rFonts w:cs="Arial"/>
        </w:rPr>
        <w:fldChar w:fldCharType="separate"/>
      </w:r>
      <w:r w:rsidR="00187D73" w:rsidRPr="00D80498">
        <w:rPr>
          <w:rFonts w:cs="Arial"/>
          <w:noProof/>
        </w:rPr>
        <w:t>5</w:t>
      </w:r>
      <w:r w:rsidR="00F655C5" w:rsidRPr="00D80498">
        <w:rPr>
          <w:rFonts w:cs="Arial"/>
          <w:noProof/>
        </w:rPr>
        <w:fldChar w:fldCharType="end"/>
      </w:r>
      <w:r w:rsidR="00FF20B4" w:rsidRPr="00D80498">
        <w:rPr>
          <w:rFonts w:cs="Arial"/>
        </w:rPr>
        <w:noBreakHyphen/>
      </w:r>
      <w:r w:rsidR="00F655C5" w:rsidRPr="00D80498">
        <w:rPr>
          <w:rFonts w:cs="Arial"/>
        </w:rPr>
        <w:fldChar w:fldCharType="begin"/>
      </w:r>
      <w:r w:rsidR="00F655C5" w:rsidRPr="00D80498">
        <w:rPr>
          <w:rFonts w:cs="Arial"/>
        </w:rPr>
        <w:instrText xml:space="preserve"> SEQ Figure \* ARABIC \s 1 </w:instrText>
      </w:r>
      <w:r w:rsidR="00F655C5" w:rsidRPr="00D80498">
        <w:rPr>
          <w:rFonts w:cs="Arial"/>
        </w:rPr>
        <w:fldChar w:fldCharType="separate"/>
      </w:r>
      <w:r w:rsidR="00187D73" w:rsidRPr="00D80498">
        <w:rPr>
          <w:rFonts w:cs="Arial"/>
          <w:noProof/>
        </w:rPr>
        <w:t>3</w:t>
      </w:r>
      <w:r w:rsidR="00F655C5" w:rsidRPr="00D80498">
        <w:rPr>
          <w:rFonts w:cs="Arial"/>
          <w:noProof/>
        </w:rPr>
        <w:fldChar w:fldCharType="end"/>
      </w:r>
      <w:r w:rsidR="00FF20B4" w:rsidRPr="00D80498">
        <w:rPr>
          <w:rFonts w:cs="Arial"/>
        </w:rPr>
        <w:t xml:space="preserve"> </w:t>
      </w:r>
      <w:r w:rsidR="00FF20B4" w:rsidRPr="00D80498">
        <w:rPr>
          <w:rFonts w:cs="Arial"/>
          <w:i/>
        </w:rPr>
        <w:t>Schermata di ispezione dell'aspetto del veicolo</w:t>
      </w:r>
      <w:r w:rsidR="00CE0F06" w:rsidRPr="00D80498">
        <w:rPr>
          <w:rFonts w:cs="Arial"/>
          <w:i/>
        </w:rPr>
        <w:t xml:space="preserve"> 2</w:t>
      </w:r>
    </w:p>
    <w:p w14:paraId="17558049" w14:textId="3D84E7BF" w:rsidR="00AC796A" w:rsidRPr="00D80498" w:rsidRDefault="00701177">
      <w:pPr>
        <w:pStyle w:val="aa"/>
        <w:numPr>
          <w:ilvl w:val="0"/>
          <w:numId w:val="102"/>
        </w:numPr>
        <w:spacing w:beforeLines="20" w:before="62" w:afterLines="20" w:after="62"/>
        <w:ind w:left="998" w:hanging="357"/>
        <w:rPr>
          <w:rFonts w:cs="Arial"/>
        </w:rPr>
      </w:pPr>
      <w:r w:rsidRPr="00D80498">
        <w:rPr>
          <w:rFonts w:cs="Arial"/>
        </w:rPr>
        <w:t xml:space="preserve">Seleziona </w:t>
      </w:r>
      <w:r w:rsidRPr="00D80498">
        <w:rPr>
          <w:rFonts w:cs="Arial"/>
          <w:b/>
          <w:bCs/>
        </w:rPr>
        <w:t xml:space="preserve">Freni e pneumatici </w:t>
      </w:r>
      <w:r w:rsidRPr="00D80498">
        <w:rPr>
          <w:rFonts w:cs="Arial"/>
        </w:rPr>
        <w:t xml:space="preserve">dal menu di navigazione. Segui le istruzioni sullo schermo per controllare </w:t>
      </w:r>
      <w:r w:rsidR="00AC796A" w:rsidRPr="00D80498">
        <w:rPr>
          <w:rFonts w:cs="Arial"/>
        </w:rPr>
        <w:t>i freni e gli pneumatici del veicolo</w:t>
      </w:r>
      <w:r w:rsidR="00472026" w:rsidRPr="00D80498">
        <w:rPr>
          <w:rFonts w:cs="Arial"/>
        </w:rPr>
        <w:t>.</w:t>
      </w:r>
    </w:p>
    <w:p w14:paraId="7132A1E3" w14:textId="0A8121F3" w:rsidR="004D5DB8" w:rsidRPr="00D80498" w:rsidRDefault="00AC796A" w:rsidP="00AB6781">
      <w:pPr>
        <w:pStyle w:val="aa"/>
        <w:numPr>
          <w:ilvl w:val="0"/>
          <w:numId w:val="318"/>
        </w:numPr>
        <w:spacing w:beforeLines="20" w:before="62" w:afterLines="20" w:after="62"/>
        <w:ind w:left="1438" w:hanging="440"/>
        <w:rPr>
          <w:rFonts w:cs="Arial"/>
        </w:rPr>
      </w:pPr>
      <w:r w:rsidRPr="00D80498">
        <w:rPr>
          <w:rFonts w:cs="Arial"/>
        </w:rPr>
        <w:t xml:space="preserve">Effettuare un'ispezione visiva in base alla situazione reale. Sono disponibili tre opzioni di </w:t>
      </w:r>
      <w:r w:rsidR="00FA1D96" w:rsidRPr="00D80498">
        <w:rPr>
          <w:rFonts w:cs="Arial"/>
          <w:color w:val="000000" w:themeColor="text1"/>
        </w:rPr>
        <w:t>selezione</w:t>
      </w:r>
      <w:r w:rsidR="006F2A45" w:rsidRPr="00D80498">
        <w:rPr>
          <w:rFonts w:cs="Arial"/>
          <w:color w:val="000000" w:themeColor="text1"/>
        </w:rPr>
        <w:t>:</w:t>
      </w:r>
      <w:r w:rsidR="00FA1D96" w:rsidRPr="00D80498">
        <w:rPr>
          <w:rFonts w:cs="Arial"/>
        </w:rPr>
        <w:t xml:space="preserve"> </w:t>
      </w:r>
      <w:r w:rsidR="00DD23F4" w:rsidRPr="00D80498">
        <w:rPr>
          <w:rFonts w:cs="Arial"/>
          <w:color w:val="000000" w:themeColor="text1"/>
        </w:rPr>
        <w:t>Nessun errore,</w:t>
      </w:r>
      <w:r w:rsidR="00FA1D96" w:rsidRPr="00D80498">
        <w:rPr>
          <w:rFonts w:cs="Arial"/>
          <w:color w:val="FF0000"/>
        </w:rPr>
        <w:t xml:space="preserve"> </w:t>
      </w:r>
      <w:r w:rsidR="00FA1D96" w:rsidRPr="00D80498">
        <w:rPr>
          <w:rFonts w:cs="Arial"/>
        </w:rPr>
        <w:t>Attenzione richiesta e attenzione immediata richiesta.</w:t>
      </w:r>
    </w:p>
    <w:p w14:paraId="6B309F57" w14:textId="475FF396" w:rsidR="007B5F07" w:rsidRPr="00D80498" w:rsidRDefault="00CD6957" w:rsidP="007B5F07">
      <w:pPr>
        <w:spacing w:beforeLines="0" w:before="0" w:afterLines="0" w:after="0" w:line="480" w:lineRule="auto"/>
        <w:ind w:left="0"/>
        <w:jc w:val="center"/>
        <w:rPr>
          <w:rFonts w:cs="Arial"/>
        </w:rPr>
      </w:pPr>
      <w:r w:rsidRPr="00CD6957">
        <w:rPr>
          <w:rFonts w:cs="Arial"/>
          <w:noProof/>
          <w:lang w:val="en-US"/>
        </w:rPr>
        <w:lastRenderedPageBreak/>
        <w:drawing>
          <wp:inline distT="0" distB="0" distL="0" distR="0" wp14:anchorId="70085F61" wp14:editId="0BBBA2DE">
            <wp:extent cx="2880000" cy="1958400"/>
            <wp:effectExtent l="0" t="0" r="0" b="3810"/>
            <wp:docPr id="11" name="图片 11" descr="D:\桌面文件\小语种检查\20250721\图-0721\火星-2语言\909S2\意大利截图\章节5-5\5 4 Brake &amp; Tire Inspection Screen 1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桌面文件\小语种检查\20250721\图-0721\火星-2语言\909S2\意大利截图\章节5-5\5 4 Brake &amp; Tire Inspection Screen 1 .png"/>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2880000" cy="1958400"/>
                    </a:xfrm>
                    <a:prstGeom prst="rect">
                      <a:avLst/>
                    </a:prstGeom>
                    <a:noFill/>
                    <a:ln>
                      <a:noFill/>
                    </a:ln>
                  </pic:spPr>
                </pic:pic>
              </a:graphicData>
            </a:graphic>
          </wp:inline>
        </w:drawing>
      </w:r>
    </w:p>
    <w:p w14:paraId="435DC338" w14:textId="37845C3E" w:rsidR="007B5F07" w:rsidRPr="00D80498" w:rsidRDefault="007A3043" w:rsidP="007B5F07">
      <w:pPr>
        <w:pStyle w:val="ab"/>
        <w:spacing w:beforeLines="0" w:before="0" w:after="156"/>
        <w:ind w:left="0"/>
        <w:rPr>
          <w:rFonts w:cs="Arial"/>
          <w:i/>
        </w:rPr>
      </w:pPr>
      <w:r w:rsidRPr="00D80498">
        <w:rPr>
          <w:rFonts w:cs="Arial"/>
        </w:rPr>
        <w:t xml:space="preserve">Figura </w:t>
      </w:r>
      <w:r w:rsidR="00F655C5" w:rsidRPr="00D80498">
        <w:rPr>
          <w:rFonts w:cs="Arial"/>
        </w:rPr>
        <w:fldChar w:fldCharType="begin"/>
      </w:r>
      <w:r w:rsidR="00F655C5" w:rsidRPr="00D80498">
        <w:rPr>
          <w:rFonts w:cs="Arial"/>
        </w:rPr>
        <w:instrText xml:space="preserve"> STYLEREF 1 \s </w:instrText>
      </w:r>
      <w:r w:rsidR="00F655C5" w:rsidRPr="00D80498">
        <w:rPr>
          <w:rFonts w:cs="Arial"/>
        </w:rPr>
        <w:fldChar w:fldCharType="separate"/>
      </w:r>
      <w:r w:rsidR="00187D73" w:rsidRPr="00D80498">
        <w:rPr>
          <w:rFonts w:cs="Arial"/>
          <w:noProof/>
        </w:rPr>
        <w:t>5</w:t>
      </w:r>
      <w:r w:rsidR="00F655C5" w:rsidRPr="00D80498">
        <w:rPr>
          <w:rFonts w:cs="Arial"/>
          <w:noProof/>
        </w:rPr>
        <w:fldChar w:fldCharType="end"/>
      </w:r>
      <w:r w:rsidR="007B5F07" w:rsidRPr="00D80498">
        <w:rPr>
          <w:rFonts w:cs="Arial"/>
        </w:rPr>
        <w:noBreakHyphen/>
      </w:r>
      <w:r w:rsidR="00F655C5" w:rsidRPr="00D80498">
        <w:rPr>
          <w:rFonts w:cs="Arial"/>
        </w:rPr>
        <w:fldChar w:fldCharType="begin"/>
      </w:r>
      <w:r w:rsidR="00F655C5" w:rsidRPr="00D80498">
        <w:rPr>
          <w:rFonts w:cs="Arial"/>
        </w:rPr>
        <w:instrText xml:space="preserve"> SEQ Figure \* ARABIC \s 1 </w:instrText>
      </w:r>
      <w:r w:rsidR="00F655C5" w:rsidRPr="00D80498">
        <w:rPr>
          <w:rFonts w:cs="Arial"/>
        </w:rPr>
        <w:fldChar w:fldCharType="separate"/>
      </w:r>
      <w:r w:rsidR="00187D73" w:rsidRPr="00D80498">
        <w:rPr>
          <w:rFonts w:cs="Arial"/>
          <w:noProof/>
        </w:rPr>
        <w:t>4</w:t>
      </w:r>
      <w:r w:rsidR="00F655C5" w:rsidRPr="00D80498">
        <w:rPr>
          <w:rFonts w:cs="Arial"/>
          <w:noProof/>
        </w:rPr>
        <w:fldChar w:fldCharType="end"/>
      </w:r>
      <w:r w:rsidR="007B5F07" w:rsidRPr="00D80498">
        <w:rPr>
          <w:rFonts w:cs="Arial"/>
        </w:rPr>
        <w:t xml:space="preserve"> </w:t>
      </w:r>
      <w:r w:rsidR="007B5F07" w:rsidRPr="00D80498">
        <w:rPr>
          <w:rFonts w:cs="Arial"/>
          <w:i/>
        </w:rPr>
        <w:t xml:space="preserve">Schermata </w:t>
      </w:r>
      <w:r w:rsidR="00F132DC" w:rsidRPr="00D80498">
        <w:rPr>
          <w:rFonts w:cs="Arial"/>
          <w:i/>
        </w:rPr>
        <w:t xml:space="preserve">di ispezione freni e pneumatici </w:t>
      </w:r>
      <w:r w:rsidR="009C5593" w:rsidRPr="00D80498">
        <w:rPr>
          <w:rFonts w:cs="Arial"/>
          <w:i/>
        </w:rPr>
        <w:t>1</w:t>
      </w:r>
      <w:r w:rsidR="00AB7556" w:rsidRPr="00D80498">
        <w:rPr>
          <w:rFonts w:cs="Arial"/>
          <w:i/>
          <w:color w:val="FF0000"/>
        </w:rPr>
        <w:t xml:space="preserve"> </w:t>
      </w:r>
    </w:p>
    <w:p w14:paraId="453DD535" w14:textId="629FDA5E" w:rsidR="009E3933" w:rsidRPr="00D80498" w:rsidRDefault="003A7FCB" w:rsidP="00AB6781">
      <w:pPr>
        <w:pStyle w:val="aa"/>
        <w:numPr>
          <w:ilvl w:val="0"/>
          <w:numId w:val="318"/>
        </w:numPr>
        <w:spacing w:beforeLines="20" w:before="62" w:afterLines="20" w:after="62"/>
        <w:ind w:left="1438" w:hanging="440"/>
        <w:rPr>
          <w:rFonts w:cs="Arial"/>
        </w:rPr>
      </w:pPr>
      <w:r w:rsidRPr="00D80498">
        <w:rPr>
          <w:rFonts w:cs="Arial"/>
        </w:rPr>
        <w:t xml:space="preserve">Tocca </w:t>
      </w:r>
      <w:r w:rsidR="006F2A45" w:rsidRPr="00D80498">
        <w:rPr>
          <w:rFonts w:cs="Arial"/>
        </w:rPr>
        <w:t>l'</w:t>
      </w:r>
      <w:r w:rsidRPr="00D80498">
        <w:rPr>
          <w:rFonts w:cs="Arial"/>
        </w:rPr>
        <w:t xml:space="preserve">icona </w:t>
      </w:r>
      <w:r w:rsidRPr="00D80498">
        <w:rPr>
          <w:rFonts w:cs="Arial"/>
          <w:b/>
          <w:bCs/>
        </w:rPr>
        <w:t xml:space="preserve">Aiuto </w:t>
      </w:r>
      <w:r w:rsidRPr="00D80498">
        <w:rPr>
          <w:rFonts w:cs="Arial"/>
        </w:rPr>
        <w:t xml:space="preserve">e segui le istruzioni sullo schermo per collegare un misuratore del battistrada o </w:t>
      </w:r>
      <w:r w:rsidR="002E5A36" w:rsidRPr="00D80498">
        <w:rPr>
          <w:rFonts w:cs="Arial"/>
        </w:rPr>
        <w:t xml:space="preserve">un </w:t>
      </w:r>
      <w:r w:rsidRPr="00D80498">
        <w:rPr>
          <w:rFonts w:cs="Arial"/>
        </w:rPr>
        <w:t>misuratore della pressione degli pneumatici all'</w:t>
      </w:r>
      <w:r w:rsidR="00AF58FF">
        <w:rPr>
          <w:rFonts w:cs="Arial"/>
        </w:rPr>
        <w:t>MS909</w:t>
      </w:r>
      <w:r w:rsidRPr="00D80498">
        <w:rPr>
          <w:rFonts w:cs="Arial"/>
        </w:rPr>
        <w:t xml:space="preserve">S2. Il tablet diagnostico è in grado </w:t>
      </w:r>
      <w:r w:rsidR="009E3933" w:rsidRPr="00D80498">
        <w:rPr>
          <w:rFonts w:cs="Arial"/>
        </w:rPr>
        <w:t xml:space="preserve">di riconoscere </w:t>
      </w:r>
      <w:r w:rsidRPr="00D80498">
        <w:rPr>
          <w:rFonts w:cs="Arial"/>
        </w:rPr>
        <w:t xml:space="preserve">automaticamente </w:t>
      </w:r>
      <w:r w:rsidR="009E3933" w:rsidRPr="00D80498">
        <w:rPr>
          <w:rFonts w:cs="Arial"/>
        </w:rPr>
        <w:t>i dati caricati relativi alla pressione degli pneumatici o alla profondità del battistrada. Inserisci i dati corrispondenti sullo schermo.</w:t>
      </w:r>
    </w:p>
    <w:p w14:paraId="360AC900" w14:textId="2D53586B" w:rsidR="009E3933" w:rsidRPr="00D80498" w:rsidRDefault="00DD23F4" w:rsidP="009E3933">
      <w:pPr>
        <w:spacing w:beforeLines="0" w:before="0" w:afterLines="0" w:after="0" w:line="480" w:lineRule="auto"/>
        <w:ind w:left="0"/>
        <w:jc w:val="center"/>
        <w:rPr>
          <w:rFonts w:cs="Arial"/>
        </w:rPr>
      </w:pPr>
      <w:r w:rsidRPr="00D80498">
        <w:rPr>
          <w:rFonts w:cs="Arial"/>
        </w:rPr>
        <w:t xml:space="preserve"> </w:t>
      </w:r>
      <w:r w:rsidR="00CD6957" w:rsidRPr="00CD6957">
        <w:rPr>
          <w:rFonts w:cs="Arial"/>
          <w:noProof/>
          <w:lang w:val="en-US"/>
        </w:rPr>
        <w:drawing>
          <wp:inline distT="0" distB="0" distL="0" distR="0" wp14:anchorId="7A170CA7" wp14:editId="3863E575">
            <wp:extent cx="2880000" cy="1958400"/>
            <wp:effectExtent l="0" t="0" r="0" b="3810"/>
            <wp:docPr id="14" name="图片 14" descr="D:\桌面文件\小语种检查\20250721\图-0721\火星-2语言\909S2\意大利截图\章节5-5\5 5 Brake &amp; Tire Inspection Screen 2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桌面文件\小语种检查\20250721\图-0721\火星-2语言\909S2\意大利截图\章节5-5\5 5 Brake &amp; Tire Inspection Screen 2 .png"/>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2880000" cy="1958400"/>
                    </a:xfrm>
                    <a:prstGeom prst="rect">
                      <a:avLst/>
                    </a:prstGeom>
                    <a:noFill/>
                    <a:ln>
                      <a:noFill/>
                    </a:ln>
                  </pic:spPr>
                </pic:pic>
              </a:graphicData>
            </a:graphic>
          </wp:inline>
        </w:drawing>
      </w:r>
    </w:p>
    <w:p w14:paraId="56CDCF8D" w14:textId="2EC7BD8F" w:rsidR="009E3933" w:rsidRPr="00D80498" w:rsidRDefault="007A3043" w:rsidP="009E3933">
      <w:pPr>
        <w:pStyle w:val="ab"/>
        <w:spacing w:beforeLines="0" w:before="0" w:after="156"/>
        <w:ind w:left="0"/>
        <w:rPr>
          <w:rFonts w:cs="Arial"/>
          <w:i/>
        </w:rPr>
      </w:pPr>
      <w:r w:rsidRPr="00D80498">
        <w:rPr>
          <w:rFonts w:cs="Arial"/>
        </w:rPr>
        <w:t xml:space="preserve">Figura </w:t>
      </w:r>
      <w:r w:rsidR="00F655C5" w:rsidRPr="00D80498">
        <w:rPr>
          <w:rFonts w:cs="Arial"/>
        </w:rPr>
        <w:fldChar w:fldCharType="begin"/>
      </w:r>
      <w:r w:rsidR="00F655C5" w:rsidRPr="00D80498">
        <w:rPr>
          <w:rFonts w:cs="Arial"/>
        </w:rPr>
        <w:instrText xml:space="preserve"> STYLEREF 1 \s </w:instrText>
      </w:r>
      <w:r w:rsidR="00F655C5" w:rsidRPr="00D80498">
        <w:rPr>
          <w:rFonts w:cs="Arial"/>
        </w:rPr>
        <w:fldChar w:fldCharType="separate"/>
      </w:r>
      <w:r w:rsidR="00187D73" w:rsidRPr="00D80498">
        <w:rPr>
          <w:rFonts w:cs="Arial"/>
          <w:noProof/>
        </w:rPr>
        <w:t>5</w:t>
      </w:r>
      <w:r w:rsidR="00F655C5" w:rsidRPr="00D80498">
        <w:rPr>
          <w:rFonts w:cs="Arial"/>
          <w:noProof/>
        </w:rPr>
        <w:fldChar w:fldCharType="end"/>
      </w:r>
      <w:r w:rsidR="009E3933" w:rsidRPr="00D80498">
        <w:rPr>
          <w:rFonts w:cs="Arial"/>
        </w:rPr>
        <w:noBreakHyphen/>
      </w:r>
      <w:r w:rsidR="00F655C5" w:rsidRPr="00D80498">
        <w:rPr>
          <w:rFonts w:cs="Arial"/>
        </w:rPr>
        <w:fldChar w:fldCharType="begin"/>
      </w:r>
      <w:r w:rsidR="00F655C5" w:rsidRPr="00D80498">
        <w:rPr>
          <w:rFonts w:cs="Arial"/>
        </w:rPr>
        <w:instrText xml:space="preserve"> SEQ Figure \* ARABIC \s 1 </w:instrText>
      </w:r>
      <w:r w:rsidR="00F655C5" w:rsidRPr="00D80498">
        <w:rPr>
          <w:rFonts w:cs="Arial"/>
        </w:rPr>
        <w:fldChar w:fldCharType="separate"/>
      </w:r>
      <w:r w:rsidR="00187D73" w:rsidRPr="00D80498">
        <w:rPr>
          <w:rFonts w:cs="Arial"/>
          <w:noProof/>
        </w:rPr>
        <w:t>5</w:t>
      </w:r>
      <w:r w:rsidR="00F655C5" w:rsidRPr="00D80498">
        <w:rPr>
          <w:rFonts w:cs="Arial"/>
          <w:noProof/>
        </w:rPr>
        <w:fldChar w:fldCharType="end"/>
      </w:r>
      <w:r w:rsidR="009E3933" w:rsidRPr="00D80498">
        <w:rPr>
          <w:rFonts w:cs="Arial"/>
        </w:rPr>
        <w:t xml:space="preserve"> </w:t>
      </w:r>
      <w:r w:rsidR="009C5593" w:rsidRPr="00D80498">
        <w:rPr>
          <w:rFonts w:cs="Arial"/>
          <w:i/>
        </w:rPr>
        <w:t>Schermata di ispezione freni e pneumatici</w:t>
      </w:r>
      <w:r w:rsidR="00CE0F06" w:rsidRPr="00D80498">
        <w:rPr>
          <w:rFonts w:cs="Arial"/>
          <w:i/>
        </w:rPr>
        <w:t xml:space="preserve"> 2</w:t>
      </w:r>
    </w:p>
    <w:p w14:paraId="3FB3CC54" w14:textId="77777777" w:rsidR="003A7FCB" w:rsidRPr="00D80498" w:rsidRDefault="003A7FCB" w:rsidP="003A7FCB">
      <w:pPr>
        <w:pBdr>
          <w:top w:val="single" w:sz="6" w:space="1" w:color="auto"/>
          <w:bottom w:val="single" w:sz="6" w:space="1" w:color="auto"/>
        </w:pBdr>
        <w:spacing w:before="156" w:after="156"/>
        <w:ind w:left="641"/>
        <w:contextualSpacing/>
        <w:rPr>
          <w:rFonts w:cs="Arial"/>
          <w:b/>
        </w:rPr>
      </w:pPr>
      <w:r w:rsidRPr="00D80498">
        <w:rPr>
          <w:rFonts w:cs="Arial"/>
          <w:noProof/>
          <w:lang w:val="en-US"/>
        </w:rPr>
        <w:drawing>
          <wp:anchor distT="0" distB="0" distL="114300" distR="114300" simplePos="0" relativeHeight="252144640" behindDoc="0" locked="0" layoutInCell="1" allowOverlap="1" wp14:anchorId="2D4F8CCC" wp14:editId="4927305D">
            <wp:simplePos x="0" y="0"/>
            <wp:positionH relativeFrom="margin">
              <wp:posOffset>248920</wp:posOffset>
            </wp:positionH>
            <wp:positionV relativeFrom="paragraph">
              <wp:posOffset>27902</wp:posOffset>
            </wp:positionV>
            <wp:extent cx="144145" cy="144145"/>
            <wp:effectExtent l="0" t="0" r="8255" b="8255"/>
            <wp:wrapNone/>
            <wp:docPr id="119" name="图片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D80498">
        <w:rPr>
          <w:rFonts w:cs="Arial"/>
          <w:b/>
        </w:rPr>
        <w:t>NOTA</w:t>
      </w:r>
    </w:p>
    <w:p w14:paraId="6FB27C18" w14:textId="66B30EB9" w:rsidR="003A7FCB" w:rsidRPr="00D80498" w:rsidRDefault="003A7FCB" w:rsidP="003A7FCB">
      <w:pPr>
        <w:pBdr>
          <w:top w:val="single" w:sz="6" w:space="1" w:color="auto"/>
          <w:bottom w:val="single" w:sz="6" w:space="1" w:color="auto"/>
        </w:pBdr>
        <w:spacing w:before="156" w:after="156"/>
        <w:ind w:left="641"/>
        <w:contextualSpacing/>
        <w:rPr>
          <w:rFonts w:eastAsiaTheme="minorEastAsia" w:cs="Arial"/>
        </w:rPr>
      </w:pPr>
      <w:r w:rsidRPr="00D80498">
        <w:rPr>
          <w:rFonts w:cs="Arial"/>
        </w:rPr>
        <w:t xml:space="preserve">Tocca il pulsante </w:t>
      </w:r>
      <w:r w:rsidRPr="00D80498">
        <w:rPr>
          <w:rFonts w:cs="Arial"/>
          <w:b/>
          <w:bCs/>
        </w:rPr>
        <w:t xml:space="preserve">Confronto cronologia </w:t>
      </w:r>
      <w:r w:rsidRPr="00D80498">
        <w:rPr>
          <w:rFonts w:cs="Arial"/>
        </w:rPr>
        <w:t>nell'angolo in alto a destra dello schermo per effettuare un confronto con le condizioni della cronologia</w:t>
      </w:r>
      <w:r w:rsidR="00472026" w:rsidRPr="00D80498">
        <w:rPr>
          <w:rFonts w:cs="Arial"/>
        </w:rPr>
        <w:t>.</w:t>
      </w:r>
    </w:p>
    <w:p w14:paraId="228B8D04" w14:textId="187CD7EE" w:rsidR="001F3201" w:rsidRPr="00D80498" w:rsidRDefault="001D5FCD">
      <w:pPr>
        <w:pStyle w:val="aa"/>
        <w:numPr>
          <w:ilvl w:val="0"/>
          <w:numId w:val="102"/>
        </w:numPr>
        <w:spacing w:beforeLines="20" w:before="62" w:afterLines="20" w:after="62"/>
        <w:ind w:left="998" w:hanging="357"/>
        <w:rPr>
          <w:rFonts w:cs="Arial"/>
        </w:rPr>
      </w:pPr>
      <w:r w:rsidRPr="00D80498">
        <w:rPr>
          <w:rFonts w:cs="Arial"/>
        </w:rPr>
        <w:t>Selezionare una voce di funzione nel menu di navigazione a sinistra e seguire le istruzioni sullo schermo per completare le ispezioni degli esterni/interni del veicolo</w:t>
      </w:r>
      <w:r w:rsidR="00472026" w:rsidRPr="00D80498">
        <w:rPr>
          <w:rFonts w:cs="Arial"/>
        </w:rPr>
        <w:t>,</w:t>
      </w:r>
      <w:r w:rsidR="00DC3F09" w:rsidRPr="00D80498">
        <w:rPr>
          <w:rFonts w:cs="Arial"/>
        </w:rPr>
        <w:t xml:space="preserve"> del sottoscocca, del vano motore e delle prestazioni della batteria.</w:t>
      </w:r>
    </w:p>
    <w:p w14:paraId="12F3CAEE" w14:textId="73948AE7" w:rsidR="002007F4" w:rsidRPr="00D80498" w:rsidRDefault="001F3201">
      <w:pPr>
        <w:pStyle w:val="aa"/>
        <w:numPr>
          <w:ilvl w:val="0"/>
          <w:numId w:val="102"/>
        </w:numPr>
        <w:spacing w:beforeLines="20" w:before="62" w:afterLines="20" w:after="62"/>
        <w:ind w:left="998" w:hanging="357"/>
        <w:rPr>
          <w:rFonts w:cs="Arial"/>
        </w:rPr>
      </w:pPr>
      <w:r w:rsidRPr="00D80498">
        <w:rPr>
          <w:rFonts w:cs="Arial"/>
        </w:rPr>
        <w:lastRenderedPageBreak/>
        <w:t xml:space="preserve">Tocca </w:t>
      </w:r>
      <w:r w:rsidR="00DC3F09" w:rsidRPr="00D80498">
        <w:rPr>
          <w:rFonts w:cs="Arial"/>
        </w:rPr>
        <w:t xml:space="preserve">" </w:t>
      </w:r>
      <w:r w:rsidR="00AB2F49" w:rsidRPr="00D80498">
        <w:rPr>
          <w:rFonts w:cs="Arial"/>
          <w:b/>
          <w:bCs/>
        </w:rPr>
        <w:t xml:space="preserve">Completa" </w:t>
      </w:r>
      <w:r w:rsidR="00DC3F09" w:rsidRPr="00D80498">
        <w:rPr>
          <w:rFonts w:cs="Arial"/>
        </w:rPr>
        <w:t xml:space="preserve">in basso a destra dello schermo per salvare tutte le ispezioni. Tocca </w:t>
      </w:r>
      <w:r w:rsidRPr="00D80498">
        <w:rPr>
          <w:rFonts w:cs="Arial"/>
          <w:b/>
          <w:bCs/>
        </w:rPr>
        <w:t xml:space="preserve">"Report" </w:t>
      </w:r>
      <w:r w:rsidRPr="00D80498">
        <w:rPr>
          <w:rFonts w:cs="Arial"/>
        </w:rPr>
        <w:t>per visualizzare il report DVI generato.</w:t>
      </w:r>
    </w:p>
    <w:p w14:paraId="4011C854" w14:textId="0127499D" w:rsidR="00755C3E" w:rsidRPr="00D80498" w:rsidRDefault="00CD6957" w:rsidP="00755C3E">
      <w:pPr>
        <w:spacing w:beforeLines="0" w:before="0" w:afterLines="0" w:after="0" w:line="480" w:lineRule="auto"/>
        <w:ind w:left="0"/>
        <w:jc w:val="center"/>
        <w:rPr>
          <w:rFonts w:cs="Arial"/>
        </w:rPr>
      </w:pPr>
      <w:r w:rsidRPr="00CD6957">
        <w:rPr>
          <w:rFonts w:cs="Arial"/>
          <w:noProof/>
          <w:lang w:val="en-US"/>
        </w:rPr>
        <w:drawing>
          <wp:inline distT="0" distB="0" distL="0" distR="0" wp14:anchorId="2A85022A" wp14:editId="6B6685EE">
            <wp:extent cx="2880000" cy="1958400"/>
            <wp:effectExtent l="0" t="0" r="0" b="3810"/>
            <wp:docPr id="16" name="图片 16" descr="D:\桌面文件\小语种检查\20250721\图-0721\火星-2语言\909S2\意大利截图\章节5-5\5 6 DVI Saving Scre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桌面文件\小语种检查\20250721\图-0721\火星-2语言\909S2\意大利截图\章节5-5\5 6 DVI Saving Screen.png"/>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0"/>
                      <a:ext cx="2880000" cy="1958400"/>
                    </a:xfrm>
                    <a:prstGeom prst="rect">
                      <a:avLst/>
                    </a:prstGeom>
                    <a:noFill/>
                    <a:ln>
                      <a:noFill/>
                    </a:ln>
                  </pic:spPr>
                </pic:pic>
              </a:graphicData>
            </a:graphic>
          </wp:inline>
        </w:drawing>
      </w:r>
    </w:p>
    <w:p w14:paraId="053F1A28" w14:textId="0EFD65F9" w:rsidR="00755C3E" w:rsidRPr="00D80498" w:rsidRDefault="007A3043" w:rsidP="00755C3E">
      <w:pPr>
        <w:pStyle w:val="ab"/>
        <w:spacing w:beforeLines="0" w:before="0" w:after="156"/>
        <w:ind w:left="0"/>
        <w:rPr>
          <w:rFonts w:cs="Arial"/>
          <w:i/>
        </w:rPr>
      </w:pPr>
      <w:r w:rsidRPr="00D80498">
        <w:rPr>
          <w:rFonts w:cs="Arial"/>
        </w:rPr>
        <w:t xml:space="preserve">Figura </w:t>
      </w:r>
      <w:r w:rsidR="00F655C5" w:rsidRPr="00D80498">
        <w:rPr>
          <w:rFonts w:cs="Arial"/>
        </w:rPr>
        <w:fldChar w:fldCharType="begin"/>
      </w:r>
      <w:r w:rsidR="00F655C5" w:rsidRPr="00D80498">
        <w:rPr>
          <w:rFonts w:cs="Arial"/>
        </w:rPr>
        <w:instrText xml:space="preserve"> STYLEREF 1 \s </w:instrText>
      </w:r>
      <w:r w:rsidR="00F655C5" w:rsidRPr="00D80498">
        <w:rPr>
          <w:rFonts w:cs="Arial"/>
        </w:rPr>
        <w:fldChar w:fldCharType="separate"/>
      </w:r>
      <w:r w:rsidR="00187D73" w:rsidRPr="00D80498">
        <w:rPr>
          <w:rFonts w:cs="Arial"/>
          <w:noProof/>
        </w:rPr>
        <w:t>5</w:t>
      </w:r>
      <w:r w:rsidR="00F655C5" w:rsidRPr="00D80498">
        <w:rPr>
          <w:rFonts w:cs="Arial"/>
          <w:noProof/>
        </w:rPr>
        <w:fldChar w:fldCharType="end"/>
      </w:r>
      <w:r w:rsidR="00755C3E" w:rsidRPr="00D80498">
        <w:rPr>
          <w:rFonts w:cs="Arial"/>
        </w:rPr>
        <w:noBreakHyphen/>
      </w:r>
      <w:r w:rsidR="00F655C5" w:rsidRPr="00D80498">
        <w:rPr>
          <w:rFonts w:cs="Arial"/>
        </w:rPr>
        <w:fldChar w:fldCharType="begin"/>
      </w:r>
      <w:r w:rsidR="00F655C5" w:rsidRPr="00D80498">
        <w:rPr>
          <w:rFonts w:cs="Arial"/>
        </w:rPr>
        <w:instrText xml:space="preserve"> SEQ Figure \* ARABIC \s 1 </w:instrText>
      </w:r>
      <w:r w:rsidR="00F655C5" w:rsidRPr="00D80498">
        <w:rPr>
          <w:rFonts w:cs="Arial"/>
        </w:rPr>
        <w:fldChar w:fldCharType="separate"/>
      </w:r>
      <w:r w:rsidR="00187D73" w:rsidRPr="00D80498">
        <w:rPr>
          <w:rFonts w:cs="Arial"/>
          <w:noProof/>
        </w:rPr>
        <w:t>6</w:t>
      </w:r>
      <w:r w:rsidR="00F655C5" w:rsidRPr="00D80498">
        <w:rPr>
          <w:rFonts w:cs="Arial"/>
          <w:noProof/>
        </w:rPr>
        <w:fldChar w:fldCharType="end"/>
      </w:r>
      <w:r w:rsidR="00755C3E" w:rsidRPr="00D80498">
        <w:rPr>
          <w:rFonts w:cs="Arial"/>
        </w:rPr>
        <w:t xml:space="preserve"> </w:t>
      </w:r>
      <w:r w:rsidR="00F04E96" w:rsidRPr="00D80498">
        <w:rPr>
          <w:rFonts w:cs="Arial"/>
          <w:i/>
        </w:rPr>
        <w:t>Schermata di salvataggio DVI</w:t>
      </w:r>
    </w:p>
    <w:p w14:paraId="645E4480" w14:textId="466CED4E" w:rsidR="0072289D" w:rsidRPr="00D80498" w:rsidRDefault="0072289D">
      <w:pPr>
        <w:pStyle w:val="aa"/>
        <w:numPr>
          <w:ilvl w:val="0"/>
          <w:numId w:val="102"/>
        </w:numPr>
        <w:spacing w:beforeLines="20" w:before="62" w:afterLines="20" w:after="62"/>
        <w:ind w:left="998" w:hanging="357"/>
        <w:rPr>
          <w:rFonts w:cs="Arial"/>
        </w:rPr>
      </w:pPr>
      <w:r w:rsidRPr="00D80498">
        <w:rPr>
          <w:rFonts w:cs="Arial"/>
        </w:rPr>
        <w:t>Il report DVI può essere visualizzato anche nell'applicazione Data Manager</w:t>
      </w:r>
      <w:r w:rsidR="00472026" w:rsidRPr="00D80498">
        <w:rPr>
          <w:rFonts w:cs="Arial"/>
        </w:rPr>
        <w:t>.</w:t>
      </w:r>
      <w:r w:rsidRPr="00D80498">
        <w:rPr>
          <w:rFonts w:cs="Arial"/>
        </w:rPr>
        <w:t xml:space="preserve"> Tocca </w:t>
      </w:r>
      <w:r w:rsidR="00E21476" w:rsidRPr="00D80498">
        <w:rPr>
          <w:rFonts w:cs="Arial"/>
          <w:b/>
          <w:bCs/>
        </w:rPr>
        <w:t xml:space="preserve">PDF </w:t>
      </w:r>
      <w:r w:rsidR="00E21476" w:rsidRPr="00D80498">
        <w:rPr>
          <w:rFonts w:cs="Arial"/>
        </w:rPr>
        <w:t xml:space="preserve">o </w:t>
      </w:r>
      <w:r w:rsidR="00797338" w:rsidRPr="00D80498">
        <w:rPr>
          <w:rFonts w:cs="Arial"/>
          <w:b/>
          <w:bCs/>
        </w:rPr>
        <w:t xml:space="preserve">Report Cloud </w:t>
      </w:r>
      <w:r w:rsidR="00797338" w:rsidRPr="00D80498">
        <w:rPr>
          <w:rFonts w:cs="Arial"/>
        </w:rPr>
        <w:t>e seleziona un report per aprirlo e visualizzarne le informazioni dettagliate.</w:t>
      </w:r>
    </w:p>
    <w:p w14:paraId="741761D9" w14:textId="77777777" w:rsidR="00755C3E" w:rsidRPr="00D80498" w:rsidRDefault="00755C3E" w:rsidP="00755C3E">
      <w:pPr>
        <w:spacing w:before="156" w:after="156"/>
        <w:rPr>
          <w:rFonts w:cs="Arial"/>
        </w:rPr>
      </w:pPr>
    </w:p>
    <w:p w14:paraId="1FE37BF0" w14:textId="460E67DF" w:rsidR="00CD7B1E" w:rsidRPr="00D80498" w:rsidRDefault="00BB0133" w:rsidP="00BB0133">
      <w:pPr>
        <w:pStyle w:val="12"/>
        <w:spacing w:before="312" w:after="312"/>
        <w:ind w:left="792" w:hanging="792"/>
      </w:pPr>
      <w:bookmarkStart w:id="121" w:name="_Diagnosi"/>
      <w:bookmarkStart w:id="122" w:name="_Toc204284356"/>
      <w:bookmarkEnd w:id="117"/>
      <w:bookmarkEnd w:id="121"/>
      <w:r w:rsidRPr="00D80498">
        <w:lastRenderedPageBreak/>
        <w:t>Diagnosi</w:t>
      </w:r>
      <w:bookmarkEnd w:id="122"/>
    </w:p>
    <w:p w14:paraId="53CA1B70" w14:textId="63B92248" w:rsidR="0039375E" w:rsidRPr="00D80498" w:rsidRDefault="0039375E" w:rsidP="0039375E">
      <w:pPr>
        <w:pStyle w:val="BodytextUserManual"/>
        <w:spacing w:before="156" w:after="156"/>
      </w:pPr>
      <w:r w:rsidRPr="00D80498">
        <w:t xml:space="preserve">L'applicazione </w:t>
      </w:r>
      <w:r w:rsidR="00BB0133" w:rsidRPr="00D80498">
        <w:t>Diagnosi</w:t>
      </w:r>
      <w:r w:rsidRPr="00D80498">
        <w:t xml:space="preserve"> può accedere al modulo di controllo elettronico di molteplici sistemi di controllo del veicolo, tra cui, a titolo esemplificativo ma non esaustivo, il motore, la trasmissione</w:t>
      </w:r>
      <w:r w:rsidR="00472026" w:rsidRPr="00D80498">
        <w:t>,</w:t>
      </w:r>
      <w:r w:rsidRPr="00D80498">
        <w:t xml:space="preserve"> il sistema antibloccaggio dei freni (ABS) e il sistema airbag (SRS).</w:t>
      </w:r>
      <w:bookmarkStart w:id="123" w:name="_4.2_Diagnostics_Screen"/>
      <w:bookmarkEnd w:id="123"/>
    </w:p>
    <w:p w14:paraId="6E19BA0C" w14:textId="116607BF" w:rsidR="00000684" w:rsidRPr="00D80498" w:rsidRDefault="00000684" w:rsidP="00000684">
      <w:pPr>
        <w:pStyle w:val="20"/>
        <w:spacing w:before="312" w:after="156"/>
        <w:rPr>
          <w:rFonts w:cs="Arial"/>
        </w:rPr>
      </w:pPr>
      <w:bookmarkStart w:id="124" w:name="_Ref101431076"/>
      <w:bookmarkStart w:id="125" w:name="_Ref101431078"/>
      <w:bookmarkStart w:id="126" w:name="_Ref101454678"/>
      <w:bookmarkStart w:id="127" w:name="_Ref101454680"/>
      <w:bookmarkStart w:id="128" w:name="_Toc145405395"/>
      <w:bookmarkStart w:id="129" w:name="_Toc160024655"/>
      <w:bookmarkStart w:id="130" w:name="_Toc204284357"/>
      <w:r w:rsidRPr="00D80498">
        <w:rPr>
          <w:rFonts w:cs="Arial"/>
        </w:rPr>
        <w:t>Stabilire la comunicazione con il veicolo</w:t>
      </w:r>
      <w:bookmarkEnd w:id="124"/>
      <w:bookmarkEnd w:id="125"/>
      <w:bookmarkEnd w:id="126"/>
      <w:bookmarkEnd w:id="127"/>
      <w:bookmarkEnd w:id="128"/>
      <w:bookmarkEnd w:id="129"/>
      <w:bookmarkEnd w:id="130"/>
    </w:p>
    <w:p w14:paraId="579D5414" w14:textId="15A8FACC" w:rsidR="00000684" w:rsidRPr="00D80498" w:rsidRDefault="00000684" w:rsidP="00000684">
      <w:pPr>
        <w:pStyle w:val="BodytextUserManual"/>
        <w:spacing w:before="156" w:after="156"/>
      </w:pPr>
      <w:r w:rsidRPr="00D80498">
        <w:t xml:space="preserve">Le operazioni di diagnostica richiedono il collegamento del tablet MaxiSys al veicolo in prova tramite il </w:t>
      </w:r>
      <w:r w:rsidR="00AB6781" w:rsidRPr="00D80498">
        <w:t>VCI</w:t>
      </w:r>
      <w:r w:rsidRPr="00D80498">
        <w:t>2 utilizzando il cavo principale. (Se necessario, utilizzare l'adattatore OBD-I applicabile). Per stabilire una corretta comunicazione tra il veicolo e il tablet, è necessario eseguire le seguenti operazioni:</w:t>
      </w:r>
    </w:p>
    <w:p w14:paraId="49AF56A9" w14:textId="2FDE9594" w:rsidR="00000684" w:rsidRPr="00D80498" w:rsidRDefault="00000684" w:rsidP="00BE283D">
      <w:pPr>
        <w:pStyle w:val="16"/>
        <w:numPr>
          <w:ilvl w:val="6"/>
          <w:numId w:val="24"/>
        </w:numPr>
        <w:spacing w:beforeLines="20" w:before="62" w:afterLines="20" w:after="62"/>
        <w:ind w:leftChars="0" w:left="641" w:hanging="357"/>
      </w:pPr>
      <w:r w:rsidRPr="00D80498">
        <w:rPr>
          <w:szCs w:val="22"/>
        </w:rPr>
        <w:t xml:space="preserve">Collegare il </w:t>
      </w:r>
      <w:r w:rsidR="00AB6781" w:rsidRPr="00D80498">
        <w:rPr>
          <w:szCs w:val="22"/>
        </w:rPr>
        <w:t>VCI</w:t>
      </w:r>
      <w:r w:rsidRPr="00D80498">
        <w:rPr>
          <w:szCs w:val="22"/>
        </w:rPr>
        <w:t>2 al DLC del veicolo sia per la comunicazione che per l'alimentazione.</w:t>
      </w:r>
    </w:p>
    <w:p w14:paraId="669C719A" w14:textId="3B197D1B" w:rsidR="00000684" w:rsidRPr="00D80498" w:rsidRDefault="00000684" w:rsidP="00BE283D">
      <w:pPr>
        <w:pStyle w:val="16"/>
        <w:numPr>
          <w:ilvl w:val="6"/>
          <w:numId w:val="24"/>
        </w:numPr>
        <w:spacing w:beforeLines="20" w:before="62" w:afterLines="20" w:after="62"/>
        <w:ind w:leftChars="0" w:left="641" w:hanging="357"/>
      </w:pPr>
      <w:r w:rsidRPr="00D80498">
        <w:rPr>
          <w:szCs w:val="22"/>
        </w:rPr>
        <w:t xml:space="preserve">Collegare il </w:t>
      </w:r>
      <w:r w:rsidR="00AB6781" w:rsidRPr="00D80498">
        <w:rPr>
          <w:szCs w:val="22"/>
        </w:rPr>
        <w:t>VCI</w:t>
      </w:r>
      <w:r w:rsidRPr="00D80498">
        <w:rPr>
          <w:szCs w:val="22"/>
        </w:rPr>
        <w:t>2 al tablet tramite associazione Bluetooth, Wi-Fi o connessione USB.</w:t>
      </w:r>
    </w:p>
    <w:p w14:paraId="1ABF037B" w14:textId="6E6D7E25" w:rsidR="00000684" w:rsidRPr="00D80498" w:rsidRDefault="00000684" w:rsidP="00BE283D">
      <w:pPr>
        <w:pStyle w:val="16"/>
        <w:numPr>
          <w:ilvl w:val="6"/>
          <w:numId w:val="24"/>
        </w:numPr>
        <w:spacing w:beforeLines="20" w:before="62" w:afterLines="20" w:after="62"/>
        <w:ind w:leftChars="0" w:left="641" w:hanging="357"/>
      </w:pPr>
      <w:r w:rsidRPr="00D80498">
        <w:rPr>
          <w:szCs w:val="22"/>
        </w:rPr>
        <w:t xml:space="preserve">Una volta completati i passaggi precedenti, seleziona il collegamento a </w:t>
      </w:r>
      <w:r w:rsidR="00AB6781" w:rsidRPr="00D80498">
        <w:rPr>
          <w:szCs w:val="22"/>
        </w:rPr>
        <w:t>VCI</w:t>
      </w:r>
      <w:r w:rsidRPr="00D80498">
        <w:rPr>
          <w:szCs w:val="22"/>
        </w:rPr>
        <w:t xml:space="preserve"> Manager nella parte inferiore dello schermo. Se nell'angolo in basso a destra viene visualizzata un'icona verde BT, Wi-Fi o USB, il tablet MaxiSys è pronto per avviare la diagnosi del veicolo.</w:t>
      </w:r>
    </w:p>
    <w:p w14:paraId="2CF533B1" w14:textId="77777777" w:rsidR="00000684" w:rsidRPr="00D80498" w:rsidRDefault="00000684" w:rsidP="006A31F6">
      <w:pPr>
        <w:pStyle w:val="30"/>
        <w:spacing w:before="312" w:after="156"/>
      </w:pPr>
      <w:bookmarkStart w:id="131" w:name="_Ref143089169"/>
      <w:r w:rsidRPr="00D80498">
        <w:t>Collegamento del veicolo</w:t>
      </w:r>
      <w:bookmarkEnd w:id="131"/>
    </w:p>
    <w:p w14:paraId="55CCD502" w14:textId="3C7F4454" w:rsidR="00000684" w:rsidRPr="00D80498" w:rsidRDefault="00000684" w:rsidP="00000684">
      <w:pPr>
        <w:pStyle w:val="BodytextUserManual"/>
        <w:spacing w:before="156" w:after="156"/>
      </w:pPr>
      <w:r w:rsidRPr="00D80498">
        <w:t xml:space="preserve">Il metodo utilizzato per collegare il </w:t>
      </w:r>
      <w:r w:rsidR="00AB6781" w:rsidRPr="00D80498">
        <w:t>VCI</w:t>
      </w:r>
      <w:r w:rsidRPr="00D80498">
        <w:t>2 al DLC di un veicolo dipende dalla configurazione del veicolo stesso, come segue:</w:t>
      </w:r>
    </w:p>
    <w:p w14:paraId="2E14810C" w14:textId="0AC7CAB7" w:rsidR="00000684" w:rsidRPr="00D80498" w:rsidRDefault="00000684" w:rsidP="00BE283D">
      <w:pPr>
        <w:pStyle w:val="aa"/>
        <w:numPr>
          <w:ilvl w:val="0"/>
          <w:numId w:val="26"/>
        </w:numPr>
        <w:spacing w:beforeLines="20" w:before="62" w:afterLines="20" w:after="62"/>
        <w:ind w:left="641" w:hanging="357"/>
        <w:rPr>
          <w:rFonts w:eastAsiaTheme="minorEastAsia" w:cs="Arial"/>
        </w:rPr>
      </w:pPr>
      <w:r w:rsidRPr="00D80498">
        <w:rPr>
          <w:rFonts w:cs="Arial"/>
          <w:szCs w:val="18"/>
        </w:rPr>
        <w:t>Un veicolo dotato di un sistema di gestione OBDII (On-board Diagnostics Two) fornisce sia la comunicazione sia l'alimentazione a 12 volt tramite un DLC standardizzato J-1962</w:t>
      </w:r>
      <w:r w:rsidR="00472026" w:rsidRPr="00D80498">
        <w:rPr>
          <w:rFonts w:cs="Arial"/>
          <w:szCs w:val="18"/>
        </w:rPr>
        <w:t>.</w:t>
      </w:r>
    </w:p>
    <w:p w14:paraId="2C4A0E3C" w14:textId="4787663D" w:rsidR="00000684" w:rsidRPr="00D80498" w:rsidRDefault="00000684" w:rsidP="00BE283D">
      <w:pPr>
        <w:pStyle w:val="aa"/>
        <w:numPr>
          <w:ilvl w:val="0"/>
          <w:numId w:val="26"/>
        </w:numPr>
        <w:spacing w:beforeLines="20" w:before="62" w:afterLines="20" w:after="62"/>
        <w:ind w:left="641" w:hanging="357"/>
        <w:rPr>
          <w:rFonts w:cs="Arial"/>
        </w:rPr>
      </w:pPr>
      <w:r w:rsidRPr="00D80498">
        <w:rPr>
          <w:rFonts w:cs="Arial"/>
        </w:rPr>
        <w:t>Un veicolo non dotato di sistema di gestione OBDII fornisce la comunicazione tramite una connessione DLC e, in alcuni casi, fornisce alimentazione a 12 volt tramite la presa dell'adattatore della presa di corrente ausiliaria o una connessione alla batteria del veicolo.</w:t>
      </w:r>
    </w:p>
    <w:p w14:paraId="3010E7CB" w14:textId="77777777" w:rsidR="00000684" w:rsidRPr="00D80498" w:rsidRDefault="00000684" w:rsidP="00000684">
      <w:pPr>
        <w:pStyle w:val="16"/>
        <w:spacing w:before="156" w:after="156"/>
        <w:ind w:leftChars="0" w:left="284"/>
        <w:rPr>
          <w:b/>
          <w:bCs w:val="0"/>
          <w:szCs w:val="24"/>
        </w:rPr>
      </w:pPr>
      <w:r w:rsidRPr="00D80498">
        <w:rPr>
          <w:b/>
          <w:bCs w:val="0"/>
          <w:szCs w:val="24"/>
        </w:rPr>
        <w:t>Connessione OBDII del veicolo</w:t>
      </w:r>
    </w:p>
    <w:p w14:paraId="139921FA" w14:textId="77777777" w:rsidR="00000684" w:rsidRPr="00D80498" w:rsidRDefault="00000684" w:rsidP="00000684">
      <w:pPr>
        <w:pStyle w:val="16"/>
        <w:spacing w:before="156" w:after="156"/>
        <w:ind w:leftChars="0" w:left="284"/>
      </w:pPr>
      <w:r w:rsidRPr="00D80498">
        <w:t>Per questo tipo di collegamento è necessario solo il cavo principale, senza alcun adattatore aggiuntivo.</w:t>
      </w:r>
    </w:p>
    <w:p w14:paraId="74B93561" w14:textId="77777777" w:rsidR="00000684" w:rsidRPr="00D80498" w:rsidRDefault="00000684" w:rsidP="00BE283D">
      <w:pPr>
        <w:pStyle w:val="aa"/>
        <w:numPr>
          <w:ilvl w:val="0"/>
          <w:numId w:val="25"/>
        </w:numPr>
        <w:adjustRightInd w:val="0"/>
        <w:snapToGrid w:val="0"/>
        <w:spacing w:beforeLines="20" w:before="62" w:afterLines="20" w:after="62"/>
        <w:ind w:left="641" w:hanging="357"/>
        <w:rPr>
          <w:rFonts w:cs="Arial"/>
          <w:b/>
          <w:bCs/>
        </w:rPr>
      </w:pPr>
      <w:r w:rsidRPr="00D80498">
        <w:rPr>
          <w:rFonts w:eastAsiaTheme="minorEastAsia" w:cs="Arial"/>
          <w:b/>
          <w:bCs/>
        </w:rPr>
        <w:t xml:space="preserve">Per connettersi a un </w:t>
      </w:r>
      <w:r w:rsidRPr="00D80498">
        <w:rPr>
          <w:rFonts w:cs="Arial"/>
          <w:b/>
          <w:bCs/>
        </w:rPr>
        <w:t>veicolo OBDII</w:t>
      </w:r>
    </w:p>
    <w:p w14:paraId="0041C7F9" w14:textId="6A2CD355" w:rsidR="00000684" w:rsidRPr="00D80498" w:rsidRDefault="00000684" w:rsidP="00BE283D">
      <w:pPr>
        <w:pStyle w:val="aa"/>
        <w:numPr>
          <w:ilvl w:val="3"/>
          <w:numId w:val="19"/>
        </w:numPr>
        <w:spacing w:beforeLines="20" w:before="62" w:afterLines="20" w:after="62"/>
        <w:ind w:left="998" w:hanging="357"/>
        <w:rPr>
          <w:rFonts w:eastAsiaTheme="minorEastAsia" w:cs="Arial"/>
        </w:rPr>
      </w:pPr>
      <w:r w:rsidRPr="00D80498">
        <w:rPr>
          <w:rFonts w:cs="Arial"/>
        </w:rPr>
        <w:lastRenderedPageBreak/>
        <w:t xml:space="preserve">Collegare l'adattatore femmina del cavo principale al connettore dati del veicolo sul </w:t>
      </w:r>
      <w:r w:rsidR="00AB6781" w:rsidRPr="00D80498">
        <w:rPr>
          <w:rFonts w:cs="Arial"/>
        </w:rPr>
        <w:t>VCI</w:t>
      </w:r>
      <w:r w:rsidRPr="00D80498">
        <w:rPr>
          <w:rFonts w:cs="Arial"/>
        </w:rPr>
        <w:t>2 e serrare le viti prigioniere.</w:t>
      </w:r>
    </w:p>
    <w:p w14:paraId="76A14723" w14:textId="77777777" w:rsidR="00000684" w:rsidRPr="00D80498" w:rsidRDefault="00000684" w:rsidP="00BE283D">
      <w:pPr>
        <w:pStyle w:val="aa"/>
        <w:numPr>
          <w:ilvl w:val="3"/>
          <w:numId w:val="19"/>
        </w:numPr>
        <w:spacing w:beforeLines="20" w:before="62" w:afterLines="20" w:after="62"/>
        <w:ind w:left="998" w:hanging="357"/>
        <w:rPr>
          <w:rFonts w:eastAsiaTheme="minorEastAsia" w:cs="Arial"/>
        </w:rPr>
      </w:pPr>
      <w:r w:rsidRPr="00D80498">
        <w:rPr>
          <w:rFonts w:cs="Arial"/>
        </w:rPr>
        <w:t>Collegare l'adattatore maschio a 16 pin del cavo al DLC del veicolo, che in genere si trova sotto il cruscotto.</w:t>
      </w:r>
    </w:p>
    <w:p w14:paraId="243305F3" w14:textId="77777777" w:rsidR="00000684" w:rsidRPr="00D80498" w:rsidRDefault="00000684" w:rsidP="00000684">
      <w:pPr>
        <w:pBdr>
          <w:top w:val="single" w:sz="6" w:space="1" w:color="auto"/>
          <w:bottom w:val="single" w:sz="6" w:space="1" w:color="auto"/>
        </w:pBdr>
        <w:spacing w:before="156" w:after="156"/>
        <w:contextualSpacing/>
        <w:rPr>
          <w:rFonts w:cs="Arial"/>
          <w:b/>
        </w:rPr>
      </w:pPr>
      <w:r w:rsidRPr="00D80498">
        <w:rPr>
          <w:rFonts w:cs="Arial"/>
          <w:noProof/>
          <w:lang w:val="en-US"/>
        </w:rPr>
        <w:drawing>
          <wp:anchor distT="0" distB="0" distL="114300" distR="114300" simplePos="0" relativeHeight="251979776" behindDoc="0" locked="0" layoutInCell="1" allowOverlap="1" wp14:anchorId="2EFCBB7A" wp14:editId="30B10193">
            <wp:simplePos x="0" y="0"/>
            <wp:positionH relativeFrom="margin">
              <wp:posOffset>0</wp:posOffset>
            </wp:positionH>
            <wp:positionV relativeFrom="paragraph">
              <wp:posOffset>46355</wp:posOffset>
            </wp:positionV>
            <wp:extent cx="144145" cy="144145"/>
            <wp:effectExtent l="0" t="0" r="8255" b="8255"/>
            <wp:wrapNone/>
            <wp:docPr id="102" name="图片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D80498">
        <w:rPr>
          <w:rFonts w:cs="Arial"/>
          <w:b/>
        </w:rPr>
        <w:t>NOTA</w:t>
      </w:r>
    </w:p>
    <w:p w14:paraId="54780348" w14:textId="1C91CC55" w:rsidR="00000684" w:rsidRPr="00D80498" w:rsidRDefault="00000684" w:rsidP="00000684">
      <w:pPr>
        <w:pBdr>
          <w:top w:val="single" w:sz="6" w:space="1" w:color="auto"/>
          <w:bottom w:val="single" w:sz="6" w:space="1" w:color="auto"/>
        </w:pBdr>
        <w:spacing w:before="156" w:after="156"/>
        <w:contextualSpacing/>
        <w:rPr>
          <w:rFonts w:eastAsiaTheme="minorEastAsia" w:cs="Arial"/>
        </w:rPr>
      </w:pPr>
      <w:r w:rsidRPr="00D80498">
        <w:rPr>
          <w:rFonts w:cs="Arial"/>
          <w:szCs w:val="18"/>
        </w:rPr>
        <w:t>Il DLC del veicolo non è sempre posizionato sotto il cruscotto. Per ulteriori informazioni sul collegamento, consultare il manuale utente del veicolo in prova</w:t>
      </w:r>
      <w:r w:rsidR="00472026" w:rsidRPr="00D80498">
        <w:rPr>
          <w:rFonts w:cs="Arial"/>
          <w:szCs w:val="18"/>
        </w:rPr>
        <w:t>.</w:t>
      </w:r>
    </w:p>
    <w:p w14:paraId="1B22D05A" w14:textId="77777777" w:rsidR="00000684" w:rsidRPr="00D80498" w:rsidRDefault="00000684" w:rsidP="00000684">
      <w:pPr>
        <w:pStyle w:val="16"/>
        <w:spacing w:before="156" w:after="156"/>
        <w:ind w:leftChars="0" w:left="284"/>
        <w:rPr>
          <w:b/>
          <w:bCs w:val="0"/>
          <w:szCs w:val="24"/>
        </w:rPr>
      </w:pPr>
      <w:r w:rsidRPr="00D80498">
        <w:rPr>
          <w:b/>
          <w:bCs w:val="0"/>
          <w:szCs w:val="24"/>
        </w:rPr>
        <w:t>Collegamento del veicolo non OBDII</w:t>
      </w:r>
    </w:p>
    <w:p w14:paraId="219FD574" w14:textId="77777777" w:rsidR="00000684" w:rsidRPr="00D80498" w:rsidRDefault="00000684" w:rsidP="00000684">
      <w:pPr>
        <w:pStyle w:val="16"/>
        <w:spacing w:before="156" w:after="156"/>
        <w:ind w:leftChars="0" w:left="284"/>
      </w:pPr>
      <w:r w:rsidRPr="00D80498">
        <w:rPr>
          <w:szCs w:val="18"/>
        </w:rPr>
        <w:t xml:space="preserve">Questo tipo di collegamento richiede sia il cavo principale sia l'adattatore OBDI richiesto per lo specifico veicolo </w:t>
      </w:r>
      <w:r w:rsidRPr="00D80498">
        <w:t>in manutenzione.</w:t>
      </w:r>
    </w:p>
    <w:p w14:paraId="0BCC84EE" w14:textId="77777777" w:rsidR="00000684" w:rsidRPr="00D80498" w:rsidRDefault="00000684" w:rsidP="00000684">
      <w:pPr>
        <w:pStyle w:val="16"/>
        <w:spacing w:before="156" w:after="156"/>
        <w:ind w:leftChars="0" w:left="284"/>
      </w:pPr>
      <w:r w:rsidRPr="00D80498">
        <w:t>Esistono tre possibili condizioni per la connessione del veicolo non OBDII:</w:t>
      </w:r>
    </w:p>
    <w:p w14:paraId="4014645F" w14:textId="77777777" w:rsidR="00000684" w:rsidRPr="00D80498" w:rsidRDefault="00000684" w:rsidP="00BE283D">
      <w:pPr>
        <w:pStyle w:val="aa"/>
        <w:numPr>
          <w:ilvl w:val="0"/>
          <w:numId w:val="26"/>
        </w:numPr>
        <w:spacing w:beforeLines="20" w:before="62" w:afterLines="20" w:after="62"/>
        <w:ind w:left="641" w:hanging="357"/>
        <w:rPr>
          <w:rFonts w:cs="Arial"/>
        </w:rPr>
      </w:pPr>
      <w:r w:rsidRPr="00D80498">
        <w:rPr>
          <w:rFonts w:cs="Arial"/>
        </w:rPr>
        <w:t>La connessione DLC fornisce sia la comunicazione che l'alimentazione.</w:t>
      </w:r>
    </w:p>
    <w:p w14:paraId="695B560B" w14:textId="77777777" w:rsidR="00000684" w:rsidRPr="00D80498" w:rsidRDefault="00000684" w:rsidP="00BE283D">
      <w:pPr>
        <w:pStyle w:val="aa"/>
        <w:numPr>
          <w:ilvl w:val="0"/>
          <w:numId w:val="26"/>
        </w:numPr>
        <w:spacing w:beforeLines="20" w:before="62" w:afterLines="20" w:after="62"/>
        <w:ind w:left="641" w:hanging="357"/>
        <w:rPr>
          <w:rFonts w:cs="Arial"/>
        </w:rPr>
      </w:pPr>
      <w:r w:rsidRPr="00D80498">
        <w:rPr>
          <w:rFonts w:cs="Arial"/>
        </w:rPr>
        <w:t>La connessione DLC fornisce la comunicazione, mentre l'alimentazione deve essere fornita tramite la connessione dell'adattatore della presa di corrente ausiliaria.</w:t>
      </w:r>
    </w:p>
    <w:p w14:paraId="7000D369" w14:textId="77777777" w:rsidR="00000684" w:rsidRPr="00D80498" w:rsidRDefault="00000684" w:rsidP="00BE283D">
      <w:pPr>
        <w:pStyle w:val="aa"/>
        <w:numPr>
          <w:ilvl w:val="0"/>
          <w:numId w:val="26"/>
        </w:numPr>
        <w:spacing w:beforeLines="20" w:before="62" w:afterLines="20" w:after="62"/>
        <w:ind w:left="641" w:hanging="357"/>
        <w:rPr>
          <w:rFonts w:cs="Arial"/>
        </w:rPr>
      </w:pPr>
      <w:r w:rsidRPr="00D80498">
        <w:rPr>
          <w:rFonts w:cs="Arial"/>
        </w:rPr>
        <w:t>La connessione DLC garantisce la comunicazione, mentre l'alimentazione avviene tramite la connessione alla batteria del veicolo.</w:t>
      </w:r>
    </w:p>
    <w:p w14:paraId="6ABB672A" w14:textId="77777777" w:rsidR="00000684" w:rsidRPr="00D80498" w:rsidRDefault="00000684" w:rsidP="00BE283D">
      <w:pPr>
        <w:pStyle w:val="aa"/>
        <w:numPr>
          <w:ilvl w:val="0"/>
          <w:numId w:val="25"/>
        </w:numPr>
        <w:adjustRightInd w:val="0"/>
        <w:snapToGrid w:val="0"/>
        <w:spacing w:beforeLines="20" w:before="62" w:afterLines="20" w:after="62"/>
        <w:ind w:left="641" w:hanging="357"/>
        <w:rPr>
          <w:rFonts w:cs="Arial"/>
          <w:b/>
          <w:bCs/>
        </w:rPr>
      </w:pPr>
      <w:r w:rsidRPr="00D80498">
        <w:rPr>
          <w:rFonts w:eastAsiaTheme="minorEastAsia" w:cs="Arial"/>
          <w:b/>
          <w:bCs/>
        </w:rPr>
        <w:t>Per connettersi a un veicolo non OBDII</w:t>
      </w:r>
    </w:p>
    <w:p w14:paraId="3271B88F" w14:textId="264558C1" w:rsidR="00000684" w:rsidRPr="00D80498" w:rsidRDefault="00000684" w:rsidP="00BE283D">
      <w:pPr>
        <w:pStyle w:val="16"/>
        <w:numPr>
          <w:ilvl w:val="0"/>
          <w:numId w:val="27"/>
        </w:numPr>
        <w:spacing w:beforeLines="20" w:before="62" w:afterLines="20" w:after="62"/>
        <w:ind w:leftChars="0" w:left="998" w:hanging="357"/>
        <w:rPr>
          <w:b/>
          <w:bCs w:val="0"/>
          <w:szCs w:val="18"/>
        </w:rPr>
      </w:pPr>
      <w:r w:rsidRPr="00D80498">
        <w:rPr>
          <w:szCs w:val="22"/>
        </w:rPr>
        <w:t xml:space="preserve">Collegare l'adattatore femmina del cavo principale al connettore dati del veicolo sul </w:t>
      </w:r>
      <w:r w:rsidR="00AB6781" w:rsidRPr="00D80498">
        <w:rPr>
          <w:szCs w:val="22"/>
        </w:rPr>
        <w:t>VCI</w:t>
      </w:r>
      <w:r w:rsidRPr="00D80498">
        <w:rPr>
          <w:szCs w:val="22"/>
        </w:rPr>
        <w:t>2 e serrare le viti prigioniere.</w:t>
      </w:r>
    </w:p>
    <w:p w14:paraId="4FC21AEB" w14:textId="77777777" w:rsidR="00000684" w:rsidRPr="00D80498" w:rsidRDefault="00000684" w:rsidP="00BE283D">
      <w:pPr>
        <w:pStyle w:val="16"/>
        <w:numPr>
          <w:ilvl w:val="0"/>
          <w:numId w:val="27"/>
        </w:numPr>
        <w:spacing w:beforeLines="20" w:before="62" w:afterLines="20" w:after="62"/>
        <w:ind w:leftChars="0" w:left="998" w:hanging="357"/>
        <w:rPr>
          <w:b/>
          <w:bCs w:val="0"/>
          <w:szCs w:val="18"/>
        </w:rPr>
      </w:pPr>
      <w:r w:rsidRPr="00D80498">
        <w:t>Individuare l'adattatore OBDI richiesto e collegare il suo jack a 16 pin all'adattatore maschio del cavo principale.</w:t>
      </w:r>
    </w:p>
    <w:p w14:paraId="648F8275" w14:textId="77777777" w:rsidR="00000684" w:rsidRPr="00D80498" w:rsidRDefault="00000684" w:rsidP="00BE283D">
      <w:pPr>
        <w:pStyle w:val="16"/>
        <w:numPr>
          <w:ilvl w:val="0"/>
          <w:numId w:val="27"/>
        </w:numPr>
        <w:spacing w:beforeLines="20" w:before="62" w:afterLines="20" w:after="62"/>
        <w:ind w:leftChars="0" w:left="998" w:hanging="357"/>
        <w:rPr>
          <w:b/>
          <w:bCs w:val="0"/>
          <w:szCs w:val="18"/>
        </w:rPr>
      </w:pPr>
      <w:r w:rsidRPr="00D80498">
        <w:rPr>
          <w:szCs w:val="22"/>
        </w:rPr>
        <w:t>Collegare l'adattatore OBDI in dotazione al DLC del veicolo.</w:t>
      </w:r>
    </w:p>
    <w:p w14:paraId="708CC194" w14:textId="77777777" w:rsidR="00000684" w:rsidRPr="00D80498" w:rsidRDefault="00000684" w:rsidP="00000684">
      <w:pPr>
        <w:pBdr>
          <w:top w:val="single" w:sz="6" w:space="1" w:color="auto"/>
          <w:bottom w:val="single" w:sz="6" w:space="1" w:color="auto"/>
        </w:pBdr>
        <w:spacing w:before="156" w:after="156"/>
        <w:contextualSpacing/>
        <w:rPr>
          <w:rFonts w:cs="Arial"/>
          <w:b/>
        </w:rPr>
      </w:pPr>
      <w:r w:rsidRPr="00D80498">
        <w:rPr>
          <w:rFonts w:cs="Arial"/>
          <w:noProof/>
          <w:lang w:val="en-US"/>
        </w:rPr>
        <w:drawing>
          <wp:anchor distT="0" distB="0" distL="114300" distR="114300" simplePos="0" relativeHeight="251980800" behindDoc="0" locked="0" layoutInCell="1" allowOverlap="1" wp14:anchorId="11963E78" wp14:editId="4BE741CF">
            <wp:simplePos x="0" y="0"/>
            <wp:positionH relativeFrom="margin">
              <wp:align>left</wp:align>
            </wp:positionH>
            <wp:positionV relativeFrom="paragraph">
              <wp:posOffset>72058</wp:posOffset>
            </wp:positionV>
            <wp:extent cx="144145" cy="144145"/>
            <wp:effectExtent l="0" t="0" r="8255" b="8255"/>
            <wp:wrapNone/>
            <wp:docPr id="103" name="图片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D80498">
        <w:rPr>
          <w:rFonts w:cs="Arial"/>
          <w:b/>
        </w:rPr>
        <w:t>NOTA</w:t>
      </w:r>
    </w:p>
    <w:p w14:paraId="62EB4D5D" w14:textId="7FAB9520" w:rsidR="00000684" w:rsidRPr="00D80498" w:rsidRDefault="00000684" w:rsidP="00000684">
      <w:pPr>
        <w:pBdr>
          <w:top w:val="single" w:sz="6" w:space="1" w:color="auto"/>
          <w:bottom w:val="single" w:sz="6" w:space="1" w:color="auto"/>
        </w:pBdr>
        <w:spacing w:before="156" w:after="156"/>
        <w:contextualSpacing/>
        <w:rPr>
          <w:rFonts w:eastAsiaTheme="minorEastAsia" w:cs="Arial"/>
        </w:rPr>
      </w:pPr>
      <w:r w:rsidRPr="00D80498">
        <w:rPr>
          <w:rFonts w:cs="Arial"/>
          <w:szCs w:val="18"/>
        </w:rPr>
        <w:t>Alcuni veicoli potrebbero avere più di un adattatore o cavi di prova al posto di un adattatore. Effettuare il collegamento corretto al DLC del veicolo, se necessario</w:t>
      </w:r>
      <w:r w:rsidR="00472026" w:rsidRPr="00D80498">
        <w:rPr>
          <w:rFonts w:cs="Arial"/>
          <w:szCs w:val="18"/>
        </w:rPr>
        <w:t>.</w:t>
      </w:r>
    </w:p>
    <w:p w14:paraId="7803D9B3" w14:textId="1958AEA2" w:rsidR="00000684" w:rsidRPr="00D80498" w:rsidRDefault="00000684" w:rsidP="00BE283D">
      <w:pPr>
        <w:pStyle w:val="aa"/>
        <w:numPr>
          <w:ilvl w:val="0"/>
          <w:numId w:val="25"/>
        </w:numPr>
        <w:adjustRightInd w:val="0"/>
        <w:snapToGrid w:val="0"/>
        <w:spacing w:beforeLines="20" w:before="62" w:afterLines="20" w:after="62"/>
        <w:ind w:left="641" w:hanging="357"/>
        <w:rPr>
          <w:rFonts w:cs="Arial"/>
          <w:b/>
          <w:bCs/>
          <w:szCs w:val="18"/>
        </w:rPr>
      </w:pPr>
      <w:r w:rsidRPr="00D80498">
        <w:rPr>
          <w:rFonts w:eastAsiaTheme="minorEastAsia" w:cs="Arial"/>
          <w:b/>
          <w:bCs/>
          <w:szCs w:val="18"/>
        </w:rPr>
        <w:t xml:space="preserve">Per collegare </w:t>
      </w:r>
      <w:r w:rsidR="006F2A45" w:rsidRPr="00D80498">
        <w:rPr>
          <w:rFonts w:eastAsiaTheme="minorEastAsia" w:cs="Arial"/>
          <w:b/>
          <w:bCs/>
          <w:szCs w:val="18"/>
        </w:rPr>
        <w:t>l'</w:t>
      </w:r>
      <w:r w:rsidRPr="00D80498">
        <w:rPr>
          <w:rFonts w:cs="Arial"/>
          <w:b/>
          <w:bCs/>
        </w:rPr>
        <w:t>adattatore della presa di corrente ausiliaria</w:t>
      </w:r>
    </w:p>
    <w:p w14:paraId="46C39DF7" w14:textId="77777777" w:rsidR="00000684" w:rsidRPr="00D80498" w:rsidRDefault="00000684" w:rsidP="00BE283D">
      <w:pPr>
        <w:pStyle w:val="aa"/>
        <w:numPr>
          <w:ilvl w:val="0"/>
          <w:numId w:val="28"/>
        </w:numPr>
        <w:adjustRightInd w:val="0"/>
        <w:snapToGrid w:val="0"/>
        <w:spacing w:beforeLines="20" w:before="62" w:afterLines="20" w:after="62"/>
        <w:ind w:left="998" w:hanging="357"/>
        <w:rPr>
          <w:rFonts w:cs="Arial"/>
          <w:b/>
          <w:bCs/>
          <w:szCs w:val="18"/>
        </w:rPr>
      </w:pPr>
      <w:r w:rsidRPr="00D80498">
        <w:rPr>
          <w:rFonts w:cs="Arial"/>
        </w:rPr>
        <w:t>Collegare il connettore di alimentazione CC dell'adattatore della presa di alimentazione ausiliaria alla porta di ingresso dell'alimentazione CC sul dispositivo.</w:t>
      </w:r>
    </w:p>
    <w:p w14:paraId="598FE2F9" w14:textId="77777777" w:rsidR="00000684" w:rsidRPr="00D80498" w:rsidRDefault="00000684" w:rsidP="00BE283D">
      <w:pPr>
        <w:pStyle w:val="aa"/>
        <w:numPr>
          <w:ilvl w:val="0"/>
          <w:numId w:val="28"/>
        </w:numPr>
        <w:adjustRightInd w:val="0"/>
        <w:snapToGrid w:val="0"/>
        <w:spacing w:beforeLines="20" w:before="62" w:afterLines="20" w:after="62"/>
        <w:ind w:left="998" w:hanging="357"/>
        <w:rPr>
          <w:rFonts w:cs="Arial"/>
        </w:rPr>
      </w:pPr>
      <w:r w:rsidRPr="00D80498">
        <w:rPr>
          <w:rFonts w:cs="Arial"/>
        </w:rPr>
        <w:t>Collegare il connettore maschio dell'adattatore della presa di alimentazione ausiliaria alla presa dell'adattatore della presa di alimentazione ausiliaria del veicolo.</w:t>
      </w:r>
    </w:p>
    <w:p w14:paraId="000346EC" w14:textId="4C1EE569" w:rsidR="00000684" w:rsidRPr="00D80498" w:rsidRDefault="00000684" w:rsidP="00BE283D">
      <w:pPr>
        <w:pStyle w:val="aa"/>
        <w:numPr>
          <w:ilvl w:val="0"/>
          <w:numId w:val="25"/>
        </w:numPr>
        <w:adjustRightInd w:val="0"/>
        <w:snapToGrid w:val="0"/>
        <w:spacing w:beforeLines="20" w:before="62" w:afterLines="20" w:after="62"/>
        <w:ind w:left="641" w:hanging="357"/>
        <w:rPr>
          <w:rFonts w:eastAsiaTheme="minorEastAsia" w:cs="Arial"/>
          <w:b/>
          <w:bCs/>
          <w:szCs w:val="18"/>
        </w:rPr>
      </w:pPr>
      <w:r w:rsidRPr="00D80498">
        <w:rPr>
          <w:rFonts w:eastAsiaTheme="minorEastAsia" w:cs="Arial"/>
          <w:b/>
          <w:bCs/>
          <w:szCs w:val="18"/>
        </w:rPr>
        <w:t>Per collegare il cavo del morsetto</w:t>
      </w:r>
    </w:p>
    <w:p w14:paraId="18C484C2" w14:textId="1ECC5CD4" w:rsidR="00000684" w:rsidRPr="00D80498" w:rsidRDefault="00000684" w:rsidP="00BE283D">
      <w:pPr>
        <w:pStyle w:val="aa"/>
        <w:numPr>
          <w:ilvl w:val="0"/>
          <w:numId w:val="29"/>
        </w:numPr>
        <w:adjustRightInd w:val="0"/>
        <w:snapToGrid w:val="0"/>
        <w:spacing w:beforeLines="20" w:before="62" w:afterLines="20" w:after="62"/>
        <w:ind w:left="998" w:hanging="357"/>
        <w:rPr>
          <w:rFonts w:eastAsiaTheme="minorEastAsia" w:cs="Arial"/>
          <w:b/>
          <w:bCs/>
          <w:szCs w:val="18"/>
        </w:rPr>
      </w:pPr>
      <w:r w:rsidRPr="00D80498">
        <w:rPr>
          <w:rFonts w:cs="Arial"/>
        </w:rPr>
        <w:lastRenderedPageBreak/>
        <w:t>Collegare la spina tubolare del cavo del morsetto al connettore maschio dell'adattatore della presa di corrente ausiliaria.</w:t>
      </w:r>
    </w:p>
    <w:p w14:paraId="4625C2B8" w14:textId="0D4A4276" w:rsidR="00000684" w:rsidRPr="00D80498" w:rsidRDefault="00407F45" w:rsidP="00000684">
      <w:pPr>
        <w:adjustRightInd w:val="0"/>
        <w:snapToGrid w:val="0"/>
        <w:spacing w:before="156" w:after="156" w:line="480" w:lineRule="auto"/>
        <w:ind w:left="0"/>
        <w:jc w:val="center"/>
        <w:rPr>
          <w:rFonts w:eastAsiaTheme="minorEastAsia" w:cs="Arial"/>
          <w:b/>
          <w:bCs/>
          <w:szCs w:val="18"/>
        </w:rPr>
      </w:pPr>
      <w:r w:rsidRPr="00D80498">
        <w:rPr>
          <w:rFonts w:cs="Arial"/>
          <w:noProof/>
          <w:lang w:val="en-US"/>
        </w:rPr>
        <w:drawing>
          <wp:inline distT="0" distB="0" distL="0" distR="0" wp14:anchorId="74E45C6A" wp14:editId="77BA4D82">
            <wp:extent cx="2382921" cy="1080000"/>
            <wp:effectExtent l="0" t="0" r="0" b="6350"/>
            <wp:docPr id="79" name="图片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2382921" cy="1080000"/>
                    </a:xfrm>
                    <a:prstGeom prst="rect">
                      <a:avLst/>
                    </a:prstGeom>
                    <a:noFill/>
                  </pic:spPr>
                </pic:pic>
              </a:graphicData>
            </a:graphic>
          </wp:inline>
        </w:drawing>
      </w:r>
    </w:p>
    <w:p w14:paraId="31ABF602" w14:textId="75F3C489" w:rsidR="00000684" w:rsidRPr="00D80498" w:rsidRDefault="00000684" w:rsidP="00000684">
      <w:pPr>
        <w:pStyle w:val="ab"/>
        <w:spacing w:before="156" w:after="156"/>
        <w:ind w:left="0"/>
        <w:rPr>
          <w:rFonts w:cs="Arial"/>
          <w:i/>
          <w:iCs/>
        </w:rPr>
      </w:pPr>
      <w:r w:rsidRPr="00D80498">
        <w:rPr>
          <w:rFonts w:cs="Arial"/>
        </w:rPr>
        <w:t xml:space="preserve">Figura </w:t>
      </w:r>
      <w:r w:rsidRPr="00D80498">
        <w:rPr>
          <w:rFonts w:cs="Arial"/>
        </w:rPr>
        <w:fldChar w:fldCharType="begin"/>
      </w:r>
      <w:r w:rsidRPr="00D80498">
        <w:rPr>
          <w:rFonts w:cs="Arial"/>
        </w:rPr>
        <w:instrText xml:space="preserve"> STYLEREF 1 \s </w:instrText>
      </w:r>
      <w:r w:rsidRPr="00D80498">
        <w:rPr>
          <w:rFonts w:cs="Arial"/>
        </w:rPr>
        <w:fldChar w:fldCharType="separate"/>
      </w:r>
      <w:r w:rsidR="00187D73" w:rsidRPr="00D80498">
        <w:rPr>
          <w:rFonts w:cs="Arial"/>
          <w:noProof/>
        </w:rPr>
        <w:t>6</w:t>
      </w:r>
      <w:r w:rsidRPr="00D80498">
        <w:rPr>
          <w:rFonts w:cs="Arial"/>
        </w:rPr>
        <w:fldChar w:fldCharType="end"/>
      </w:r>
      <w:r w:rsidRPr="00D80498">
        <w:rPr>
          <w:rFonts w:cs="Arial"/>
        </w:rPr>
        <w:noBreakHyphen/>
      </w:r>
      <w:r w:rsidRPr="00D80498">
        <w:rPr>
          <w:rFonts w:cs="Arial"/>
        </w:rPr>
        <w:fldChar w:fldCharType="begin"/>
      </w:r>
      <w:r w:rsidRPr="00D80498">
        <w:rPr>
          <w:rFonts w:cs="Arial"/>
        </w:rPr>
        <w:instrText xml:space="preserve"> SEQ Figure \* ARABIC \s 1 </w:instrText>
      </w:r>
      <w:r w:rsidRPr="00D80498">
        <w:rPr>
          <w:rFonts w:cs="Arial"/>
        </w:rPr>
        <w:fldChar w:fldCharType="separate"/>
      </w:r>
      <w:r w:rsidR="00187D73" w:rsidRPr="00D80498">
        <w:rPr>
          <w:rFonts w:cs="Arial"/>
          <w:noProof/>
        </w:rPr>
        <w:t>1</w:t>
      </w:r>
      <w:r w:rsidRPr="00D80498">
        <w:rPr>
          <w:rFonts w:cs="Arial"/>
        </w:rPr>
        <w:fldChar w:fldCharType="end"/>
      </w:r>
      <w:r w:rsidRPr="00D80498">
        <w:rPr>
          <w:rFonts w:cs="Arial"/>
        </w:rPr>
        <w:t xml:space="preserve"> </w:t>
      </w:r>
      <w:r w:rsidRPr="00D80498">
        <w:rPr>
          <w:rFonts w:cs="Arial"/>
          <w:i/>
          <w:iCs/>
        </w:rPr>
        <w:t>Collegamento tra l'adattatore della presa di alimentazione ausiliaria e il cavo del morsetto</w:t>
      </w:r>
    </w:p>
    <w:p w14:paraId="2D096EC3" w14:textId="0E3202ED" w:rsidR="00000684" w:rsidRPr="00D80498" w:rsidRDefault="00000684" w:rsidP="00BE283D">
      <w:pPr>
        <w:pStyle w:val="aa"/>
        <w:numPr>
          <w:ilvl w:val="0"/>
          <w:numId w:val="29"/>
        </w:numPr>
        <w:adjustRightInd w:val="0"/>
        <w:snapToGrid w:val="0"/>
        <w:spacing w:beforeLines="20" w:before="62" w:afterLines="20" w:after="62"/>
        <w:ind w:left="998" w:hanging="357"/>
        <w:rPr>
          <w:rFonts w:eastAsiaTheme="minorEastAsia" w:cs="Arial"/>
        </w:rPr>
      </w:pPr>
      <w:r w:rsidRPr="00D80498">
        <w:rPr>
          <w:rFonts w:cs="Arial"/>
        </w:rPr>
        <w:t xml:space="preserve">Collegare il connettore di alimentazione CC dell'adattatore della presa di alimentazione ausiliaria alla porta di ingresso dell'alimentazione CC del </w:t>
      </w:r>
      <w:r w:rsidR="00AB6781" w:rsidRPr="00D80498">
        <w:rPr>
          <w:rFonts w:cs="Arial"/>
        </w:rPr>
        <w:t>VCI</w:t>
      </w:r>
      <w:r w:rsidRPr="00D80498">
        <w:rPr>
          <w:rFonts w:cs="Arial"/>
        </w:rPr>
        <w:t>2.</w:t>
      </w:r>
    </w:p>
    <w:p w14:paraId="5DEB05FB" w14:textId="47F2F660" w:rsidR="00000684" w:rsidRPr="00D80498" w:rsidRDefault="00000684" w:rsidP="00BE283D">
      <w:pPr>
        <w:pStyle w:val="aa"/>
        <w:numPr>
          <w:ilvl w:val="0"/>
          <w:numId w:val="29"/>
        </w:numPr>
        <w:adjustRightInd w:val="0"/>
        <w:snapToGrid w:val="0"/>
        <w:spacing w:beforeLines="20" w:before="62" w:afterLines="20" w:after="62"/>
        <w:ind w:left="998" w:hanging="357"/>
        <w:rPr>
          <w:rFonts w:eastAsiaTheme="minorEastAsia" w:cs="Arial"/>
        </w:rPr>
      </w:pPr>
      <w:r w:rsidRPr="00D80498">
        <w:rPr>
          <w:rFonts w:cs="Arial"/>
        </w:rPr>
        <w:t>Collegare il cavo del morsetto alla batteria del veicolo.</w:t>
      </w:r>
    </w:p>
    <w:p w14:paraId="1C51518A" w14:textId="3396DA2D" w:rsidR="00000684" w:rsidRPr="00D80498" w:rsidRDefault="00000684" w:rsidP="006A31F6">
      <w:pPr>
        <w:pStyle w:val="30"/>
        <w:spacing w:before="312" w:after="156"/>
      </w:pPr>
      <w:bookmarkStart w:id="132" w:name="_Ref159682008"/>
      <w:r w:rsidRPr="00D80498">
        <w:t xml:space="preserve">Connessione </w:t>
      </w:r>
      <w:r w:rsidR="00AB6781" w:rsidRPr="00D80498">
        <w:t>VCI</w:t>
      </w:r>
      <w:bookmarkEnd w:id="132"/>
    </w:p>
    <w:p w14:paraId="76B1EF6D" w14:textId="7CCE5F01" w:rsidR="00000684" w:rsidRPr="00D80498" w:rsidRDefault="00000684" w:rsidP="00000684">
      <w:pPr>
        <w:autoSpaceDE w:val="0"/>
        <w:autoSpaceDN w:val="0"/>
        <w:spacing w:before="156" w:after="156"/>
        <w:rPr>
          <w:rFonts w:cs="Arial"/>
          <w:szCs w:val="18"/>
        </w:rPr>
      </w:pPr>
      <w:bookmarkStart w:id="133" w:name="OLE_LINK56"/>
      <w:r w:rsidRPr="00D80498">
        <w:rPr>
          <w:rFonts w:cs="Arial"/>
          <w:szCs w:val="18"/>
        </w:rPr>
        <w:t xml:space="preserve">Dopo aver collegato correttamente il </w:t>
      </w:r>
      <w:r w:rsidR="00AB6781" w:rsidRPr="00D80498">
        <w:rPr>
          <w:rFonts w:cs="Arial"/>
          <w:szCs w:val="18"/>
        </w:rPr>
        <w:t>VCI</w:t>
      </w:r>
      <w:r w:rsidRPr="00D80498">
        <w:rPr>
          <w:rFonts w:cs="Arial"/>
          <w:szCs w:val="18"/>
        </w:rPr>
        <w:t xml:space="preserve">2 al veicolo, il LED di alimentazione sul </w:t>
      </w:r>
      <w:r w:rsidR="00AB6781" w:rsidRPr="00D80498">
        <w:rPr>
          <w:rFonts w:cs="Arial"/>
          <w:szCs w:val="18"/>
        </w:rPr>
        <w:t>VCI</w:t>
      </w:r>
      <w:r w:rsidRPr="00D80498">
        <w:rPr>
          <w:rFonts w:cs="Arial"/>
          <w:szCs w:val="18"/>
        </w:rPr>
        <w:t>2 si illumina di verde fisso e viene emesso un segnale acustico</w:t>
      </w:r>
      <w:r w:rsidR="00472026" w:rsidRPr="00D80498">
        <w:rPr>
          <w:rFonts w:cs="Arial"/>
          <w:szCs w:val="18"/>
        </w:rPr>
        <w:t>,</w:t>
      </w:r>
      <w:r w:rsidRPr="00D80498">
        <w:rPr>
          <w:rFonts w:cs="Arial"/>
        </w:rPr>
        <w:t xml:space="preserve"> a indicare che il dispositivo </w:t>
      </w:r>
      <w:r w:rsidRPr="00D80498">
        <w:rPr>
          <w:rFonts w:cs="Arial"/>
          <w:szCs w:val="18"/>
        </w:rPr>
        <w:t>è pronto a stabilire la comunicazione con il tablet.</w:t>
      </w:r>
    </w:p>
    <w:bookmarkEnd w:id="133"/>
    <w:p w14:paraId="233B0FB3" w14:textId="148552AA" w:rsidR="00000684" w:rsidRPr="00D80498" w:rsidRDefault="00000684" w:rsidP="00000684">
      <w:pPr>
        <w:spacing w:before="156" w:after="156"/>
        <w:rPr>
          <w:rFonts w:cs="Arial"/>
          <w:szCs w:val="18"/>
        </w:rPr>
      </w:pPr>
      <w:r w:rsidRPr="00D80498">
        <w:rPr>
          <w:rFonts w:cs="Arial"/>
          <w:szCs w:val="18"/>
        </w:rPr>
        <w:t>Dotato del kit di strumenti per tablet MaxiSys</w:t>
      </w:r>
      <w:r w:rsidR="00472026" w:rsidRPr="00D80498">
        <w:rPr>
          <w:rFonts w:cs="Arial"/>
          <w:szCs w:val="18"/>
        </w:rPr>
        <w:t>,</w:t>
      </w:r>
      <w:r w:rsidRPr="00D80498">
        <w:rPr>
          <w:rFonts w:cs="Arial"/>
          <w:szCs w:val="18"/>
        </w:rPr>
        <w:t xml:space="preserve"> il </w:t>
      </w:r>
      <w:r w:rsidR="00AB6781" w:rsidRPr="00D80498">
        <w:rPr>
          <w:rFonts w:cs="Arial"/>
          <w:szCs w:val="18"/>
        </w:rPr>
        <w:t>VCI</w:t>
      </w:r>
      <w:r w:rsidRPr="00D80498">
        <w:rPr>
          <w:rFonts w:cs="Arial"/>
          <w:szCs w:val="18"/>
        </w:rPr>
        <w:t>2 supporta tre metodi di comunicazione con il tablet: Bluetooth, Wi-Fi e cavo USB.</w:t>
      </w:r>
    </w:p>
    <w:p w14:paraId="2BD61D78" w14:textId="250623A1" w:rsidR="00000684" w:rsidRPr="00D80498" w:rsidRDefault="003F7B7F" w:rsidP="006A31F6">
      <w:pPr>
        <w:pStyle w:val="40"/>
        <w:spacing w:before="156" w:after="156"/>
        <w:rPr>
          <w:rFonts w:cs="Arial"/>
        </w:rPr>
      </w:pPr>
      <w:r w:rsidRPr="00D80498">
        <w:rPr>
          <w:rFonts w:cs="Arial"/>
        </w:rPr>
        <w:t xml:space="preserve">Connessione </w:t>
      </w:r>
      <w:r w:rsidR="00000684" w:rsidRPr="00D80498">
        <w:rPr>
          <w:rFonts w:cs="Arial"/>
        </w:rPr>
        <w:t>Bluetooth</w:t>
      </w:r>
    </w:p>
    <w:p w14:paraId="50355D75" w14:textId="77777777" w:rsidR="00000684" w:rsidRPr="00D80498" w:rsidRDefault="00000684" w:rsidP="00000684">
      <w:pPr>
        <w:autoSpaceDE w:val="0"/>
        <w:autoSpaceDN w:val="0"/>
        <w:spacing w:before="156" w:after="156"/>
        <w:rPr>
          <w:rFonts w:eastAsiaTheme="minorEastAsia" w:cs="Arial"/>
          <w:szCs w:val="18"/>
        </w:rPr>
      </w:pPr>
      <w:r w:rsidRPr="00D80498">
        <w:rPr>
          <w:rFonts w:cs="Arial"/>
          <w:szCs w:val="18"/>
        </w:rPr>
        <w:t>Nelle aree aperte, il raggio d'azione della comunicazione Bluetooth è di circa 100 m (328 piedi), offrendo ai tecnici una maggiore mobilità per eseguire la diagnosi del veicolo da qualsiasi punto dell'officina.</w:t>
      </w:r>
    </w:p>
    <w:p w14:paraId="2A4F3BAE" w14:textId="553BC9E7" w:rsidR="00000684" w:rsidRPr="00D80498" w:rsidRDefault="00000684" w:rsidP="00000684">
      <w:pPr>
        <w:autoSpaceDE w:val="0"/>
        <w:autoSpaceDN w:val="0"/>
        <w:spacing w:before="156" w:after="156"/>
        <w:rPr>
          <w:rFonts w:cs="Arial"/>
          <w:szCs w:val="18"/>
        </w:rPr>
      </w:pPr>
      <w:r w:rsidRPr="00D80498">
        <w:rPr>
          <w:rFonts w:cs="Arial"/>
          <w:szCs w:val="18"/>
        </w:rPr>
        <w:t xml:space="preserve">Per velocizzare la diagnosi di più veicoli, è possibile utilizzare più di un </w:t>
      </w:r>
      <w:r w:rsidR="00AB6781" w:rsidRPr="00D80498">
        <w:rPr>
          <w:rFonts w:cs="Arial"/>
          <w:szCs w:val="18"/>
        </w:rPr>
        <w:t>VCI</w:t>
      </w:r>
      <w:r w:rsidRPr="00D80498">
        <w:rPr>
          <w:rFonts w:cs="Arial"/>
          <w:szCs w:val="18"/>
        </w:rPr>
        <w:t xml:space="preserve">2 nelle officine più trafficate, consentendo ai tecnici di associare rapidamente il loro tablet MaxiSys a ciascun </w:t>
      </w:r>
      <w:r w:rsidR="00AB6781" w:rsidRPr="00D80498">
        <w:rPr>
          <w:rFonts w:cs="Arial"/>
          <w:szCs w:val="18"/>
        </w:rPr>
        <w:t>VCI</w:t>
      </w:r>
      <w:r w:rsidRPr="00D80498">
        <w:rPr>
          <w:rFonts w:cs="Arial"/>
          <w:szCs w:val="18"/>
        </w:rPr>
        <w:t xml:space="preserve">2 tramite Bluetooth separatamente, eliminando così la necessità di scollegare il </w:t>
      </w:r>
      <w:r w:rsidR="00AB6781" w:rsidRPr="00D80498">
        <w:rPr>
          <w:rFonts w:cs="Arial"/>
          <w:szCs w:val="18"/>
        </w:rPr>
        <w:t>VCI</w:t>
      </w:r>
      <w:r w:rsidRPr="00D80498">
        <w:rPr>
          <w:rFonts w:cs="Arial"/>
          <w:szCs w:val="18"/>
        </w:rPr>
        <w:t>2 da un veicolo e poi collegarlo ogni volta a un altro.</w:t>
      </w:r>
    </w:p>
    <w:p w14:paraId="3CB14473" w14:textId="0FEBD32F" w:rsidR="00000684" w:rsidRPr="00D80498" w:rsidRDefault="00000684" w:rsidP="00BE283D">
      <w:pPr>
        <w:pStyle w:val="aa"/>
        <w:numPr>
          <w:ilvl w:val="0"/>
          <w:numId w:val="25"/>
        </w:numPr>
        <w:adjustRightInd w:val="0"/>
        <w:snapToGrid w:val="0"/>
        <w:spacing w:beforeLines="20" w:before="62" w:afterLines="20" w:after="62"/>
        <w:ind w:left="641" w:hanging="357"/>
        <w:rPr>
          <w:rFonts w:cs="Arial"/>
          <w:b/>
          <w:bCs/>
          <w:kern w:val="0"/>
          <w:szCs w:val="18"/>
        </w:rPr>
      </w:pPr>
      <w:r w:rsidRPr="00D80498">
        <w:rPr>
          <w:rFonts w:cs="Arial"/>
          <w:b/>
          <w:bCs/>
        </w:rPr>
        <w:t xml:space="preserve">Per associare il tablet al </w:t>
      </w:r>
      <w:r w:rsidR="00AB6781" w:rsidRPr="00D80498">
        <w:rPr>
          <w:rFonts w:cs="Arial"/>
          <w:b/>
          <w:bCs/>
        </w:rPr>
        <w:t>VCI</w:t>
      </w:r>
      <w:r w:rsidRPr="00D80498">
        <w:rPr>
          <w:rFonts w:cs="Arial"/>
          <w:b/>
          <w:bCs/>
        </w:rPr>
        <w:t>2 tramite Bluetooth</w:t>
      </w:r>
    </w:p>
    <w:p w14:paraId="779BB921" w14:textId="77777777" w:rsidR="00000684" w:rsidRPr="00D80498" w:rsidRDefault="00000684" w:rsidP="00BE283D">
      <w:pPr>
        <w:pStyle w:val="BodytextUserManual"/>
        <w:numPr>
          <w:ilvl w:val="0"/>
          <w:numId w:val="30"/>
        </w:numPr>
        <w:spacing w:beforeLines="20" w:before="62" w:afterLines="20" w:after="62"/>
        <w:ind w:left="998" w:hanging="357"/>
        <w:rPr>
          <w:rFonts w:eastAsiaTheme="minorEastAsia"/>
          <w:bCs w:val="0"/>
        </w:rPr>
      </w:pPr>
      <w:r w:rsidRPr="00D80498">
        <w:rPr>
          <w:rFonts w:eastAsiaTheme="minorEastAsia"/>
          <w:bCs w:val="0"/>
        </w:rPr>
        <w:t>Accendi il tablet.</w:t>
      </w:r>
    </w:p>
    <w:p w14:paraId="2C1A2086" w14:textId="670A288C" w:rsidR="00000684" w:rsidRPr="00D80498" w:rsidRDefault="00000684" w:rsidP="00BE283D">
      <w:pPr>
        <w:pStyle w:val="BodytextUserManual"/>
        <w:numPr>
          <w:ilvl w:val="0"/>
          <w:numId w:val="30"/>
        </w:numPr>
        <w:spacing w:beforeLines="20" w:before="62" w:afterLines="20" w:after="62"/>
        <w:ind w:left="998" w:hanging="357"/>
        <w:rPr>
          <w:rFonts w:eastAsiaTheme="minorEastAsia"/>
          <w:b/>
        </w:rPr>
      </w:pPr>
      <w:r w:rsidRPr="00D80498">
        <w:rPr>
          <w:szCs w:val="22"/>
        </w:rPr>
        <w:t xml:space="preserve">Selezionare </w:t>
      </w:r>
      <w:r w:rsidR="006F2A45" w:rsidRPr="00D80498">
        <w:rPr>
          <w:szCs w:val="22"/>
        </w:rPr>
        <w:t>l'</w:t>
      </w:r>
      <w:r w:rsidRPr="00D80498">
        <w:rPr>
          <w:szCs w:val="22"/>
        </w:rPr>
        <w:t xml:space="preserve">applicazione </w:t>
      </w:r>
      <w:r w:rsidR="00AB6781" w:rsidRPr="00D80498">
        <w:rPr>
          <w:b/>
          <w:bCs w:val="0"/>
          <w:szCs w:val="22"/>
        </w:rPr>
        <w:t>VCI</w:t>
      </w:r>
      <w:r w:rsidRPr="00D80498">
        <w:rPr>
          <w:b/>
          <w:bCs w:val="0"/>
          <w:szCs w:val="22"/>
        </w:rPr>
        <w:t xml:space="preserve"> Manager </w:t>
      </w:r>
      <w:r w:rsidRPr="00D80498">
        <w:rPr>
          <w:szCs w:val="22"/>
        </w:rPr>
        <w:t>dal menu MaxiSys Job.</w:t>
      </w:r>
    </w:p>
    <w:p w14:paraId="310D366D" w14:textId="3F56180E" w:rsidR="00000684" w:rsidRPr="00D80498" w:rsidRDefault="00000684" w:rsidP="00BE283D">
      <w:pPr>
        <w:pStyle w:val="BodytextUserManual"/>
        <w:numPr>
          <w:ilvl w:val="0"/>
          <w:numId w:val="30"/>
        </w:numPr>
        <w:spacing w:beforeLines="20" w:before="62" w:afterLines="20" w:after="62"/>
        <w:ind w:left="998" w:hanging="357"/>
        <w:rPr>
          <w:rFonts w:eastAsiaTheme="minorEastAsia"/>
          <w:b/>
        </w:rPr>
      </w:pPr>
      <w:r w:rsidRPr="00D80498">
        <w:rPr>
          <w:szCs w:val="22"/>
        </w:rPr>
        <w:t xml:space="preserve">Seleziona </w:t>
      </w:r>
      <w:r w:rsidR="00AB6781" w:rsidRPr="00D80498">
        <w:rPr>
          <w:b/>
          <w:bCs w:val="0"/>
          <w:szCs w:val="22"/>
        </w:rPr>
        <w:t>VCI</w:t>
      </w:r>
      <w:r w:rsidRPr="00D80498">
        <w:rPr>
          <w:b/>
          <w:bCs w:val="0"/>
          <w:szCs w:val="22"/>
        </w:rPr>
        <w:t xml:space="preserve"> BT </w:t>
      </w:r>
      <w:r w:rsidRPr="00D80498">
        <w:rPr>
          <w:szCs w:val="22"/>
        </w:rPr>
        <w:t xml:space="preserve">dall'elenco delle modalità di connessione e tocca </w:t>
      </w:r>
      <w:r w:rsidR="006F2A45" w:rsidRPr="00D80498">
        <w:rPr>
          <w:szCs w:val="22"/>
        </w:rPr>
        <w:t>l'</w:t>
      </w:r>
      <w:r w:rsidRPr="00D80498">
        <w:rPr>
          <w:szCs w:val="22"/>
        </w:rPr>
        <w:t>interruttore Bluetooth per attivarlo</w:t>
      </w:r>
      <w:r w:rsidR="00472026" w:rsidRPr="00D80498">
        <w:rPr>
          <w:szCs w:val="22"/>
        </w:rPr>
        <w:t>.</w:t>
      </w:r>
      <w:r w:rsidRPr="00D80498">
        <w:rPr>
          <w:szCs w:val="22"/>
        </w:rPr>
        <w:t xml:space="preserve"> </w:t>
      </w:r>
      <w:r w:rsidRPr="00D80498">
        <w:rPr>
          <w:b/>
          <w:bCs w:val="0"/>
          <w:szCs w:val="22"/>
        </w:rPr>
        <w:t xml:space="preserve">Il </w:t>
      </w:r>
      <w:r w:rsidRPr="00D80498">
        <w:rPr>
          <w:szCs w:val="22"/>
        </w:rPr>
        <w:t xml:space="preserve">dispositivo eseguirà automaticamente la scansione dei </w:t>
      </w:r>
      <w:r w:rsidRPr="00D80498">
        <w:rPr>
          <w:szCs w:val="22"/>
        </w:rPr>
        <w:lastRenderedPageBreak/>
        <w:t>dispositivi disponibili per l'associazione Bluetooth. I dispositivi rilevati sono elencati nella sezione delle impostazioni in basso a destra dello schermo.</w:t>
      </w:r>
    </w:p>
    <w:p w14:paraId="3187C06E" w14:textId="77777777" w:rsidR="008C6733" w:rsidRPr="00D80498" w:rsidRDefault="008C6733" w:rsidP="008C6733">
      <w:pPr>
        <w:pStyle w:val="BodytextUserManual"/>
        <w:spacing w:beforeLines="20" w:before="62" w:afterLines="20" w:after="62"/>
        <w:ind w:left="998"/>
        <w:rPr>
          <w:rFonts w:eastAsiaTheme="minorEastAsia"/>
          <w:b/>
        </w:rPr>
      </w:pPr>
    </w:p>
    <w:p w14:paraId="21666ED2" w14:textId="77777777" w:rsidR="00000684" w:rsidRPr="00D80498" w:rsidRDefault="00000684" w:rsidP="00000684">
      <w:pPr>
        <w:pBdr>
          <w:top w:val="single" w:sz="6" w:space="1" w:color="auto"/>
          <w:bottom w:val="single" w:sz="6" w:space="1" w:color="auto"/>
        </w:pBdr>
        <w:spacing w:before="156" w:after="156"/>
        <w:contextualSpacing/>
        <w:rPr>
          <w:rFonts w:cs="Arial"/>
          <w:b/>
        </w:rPr>
      </w:pPr>
      <w:r w:rsidRPr="00D80498">
        <w:rPr>
          <w:rFonts w:cs="Arial"/>
          <w:noProof/>
          <w:lang w:val="en-US"/>
        </w:rPr>
        <w:drawing>
          <wp:anchor distT="0" distB="0" distL="114300" distR="114300" simplePos="0" relativeHeight="251981824" behindDoc="0" locked="0" layoutInCell="1" allowOverlap="1" wp14:anchorId="39AA976D" wp14:editId="0096CFAC">
            <wp:simplePos x="0" y="0"/>
            <wp:positionH relativeFrom="column">
              <wp:posOffset>-635</wp:posOffset>
            </wp:positionH>
            <wp:positionV relativeFrom="paragraph">
              <wp:posOffset>29515</wp:posOffset>
            </wp:positionV>
            <wp:extent cx="144145" cy="144145"/>
            <wp:effectExtent l="0" t="0" r="8255" b="8255"/>
            <wp:wrapNone/>
            <wp:docPr id="105" name="图片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D80498">
        <w:rPr>
          <w:rFonts w:cs="Arial"/>
          <w:b/>
        </w:rPr>
        <w:t>NOTA</w:t>
      </w:r>
    </w:p>
    <w:p w14:paraId="71B6394A" w14:textId="4FFFB3BD" w:rsidR="00000684" w:rsidRPr="00D80498" w:rsidRDefault="00000684" w:rsidP="00000684">
      <w:pPr>
        <w:pBdr>
          <w:top w:val="single" w:sz="6" w:space="1" w:color="auto"/>
          <w:bottom w:val="single" w:sz="6" w:space="1" w:color="auto"/>
        </w:pBdr>
        <w:spacing w:before="156" w:after="156"/>
        <w:contextualSpacing/>
        <w:rPr>
          <w:rFonts w:eastAsiaTheme="minorEastAsia" w:cs="Arial"/>
        </w:rPr>
      </w:pPr>
      <w:r w:rsidRPr="00D80498">
        <w:rPr>
          <w:rFonts w:cs="Arial"/>
          <w:szCs w:val="18"/>
        </w:rPr>
        <w:t xml:space="preserve">Se non viene rilevato alcun </w:t>
      </w:r>
      <w:r w:rsidR="00AB6781" w:rsidRPr="00D80498">
        <w:rPr>
          <w:rFonts w:cs="Arial"/>
          <w:szCs w:val="18"/>
        </w:rPr>
        <w:t>VCI</w:t>
      </w:r>
      <w:r w:rsidRPr="00D80498">
        <w:rPr>
          <w:rFonts w:cs="Arial"/>
          <w:szCs w:val="18"/>
        </w:rPr>
        <w:t xml:space="preserve">2, potrebbe significare che il segnale è troppo debole per essere rilevato. Riposizionare il </w:t>
      </w:r>
      <w:r w:rsidR="00AB6781" w:rsidRPr="00D80498">
        <w:rPr>
          <w:rFonts w:cs="Arial"/>
          <w:szCs w:val="18"/>
        </w:rPr>
        <w:t>VCI</w:t>
      </w:r>
      <w:r w:rsidRPr="00D80498">
        <w:rPr>
          <w:rFonts w:cs="Arial"/>
          <w:szCs w:val="18"/>
        </w:rPr>
        <w:t xml:space="preserve">2 e rimuovere tutti gli oggetti che potrebbero causare interferenze. Toccare il pulsante </w:t>
      </w:r>
      <w:r w:rsidRPr="00D80498">
        <w:rPr>
          <w:rFonts w:cs="Arial"/>
          <w:b/>
          <w:szCs w:val="18"/>
        </w:rPr>
        <w:t xml:space="preserve">Scansione </w:t>
      </w:r>
      <w:r w:rsidRPr="00D80498">
        <w:rPr>
          <w:rFonts w:cs="Arial"/>
          <w:szCs w:val="18"/>
        </w:rPr>
        <w:t>nell'angolo in alto a destra dello schermo per ripetere la scansione dei dispositivi</w:t>
      </w:r>
      <w:r w:rsidR="00472026" w:rsidRPr="00D80498">
        <w:rPr>
          <w:rFonts w:cs="Arial"/>
          <w:szCs w:val="18"/>
        </w:rPr>
        <w:t>.</w:t>
      </w:r>
    </w:p>
    <w:p w14:paraId="76C0D0C4" w14:textId="70C52473" w:rsidR="00000684" w:rsidRPr="00D80498" w:rsidRDefault="00000684" w:rsidP="00BE283D">
      <w:pPr>
        <w:pStyle w:val="BodytextUserManual"/>
        <w:numPr>
          <w:ilvl w:val="0"/>
          <w:numId w:val="30"/>
        </w:numPr>
        <w:spacing w:beforeLines="20" w:before="62" w:afterLines="20" w:after="62"/>
        <w:ind w:left="998" w:hanging="357"/>
        <w:rPr>
          <w:rFonts w:eastAsiaTheme="minorEastAsia"/>
          <w:b/>
        </w:rPr>
      </w:pPr>
      <w:r w:rsidRPr="00D80498">
        <w:rPr>
          <w:szCs w:val="22"/>
        </w:rPr>
        <w:t xml:space="preserve">In genere, il nome del </w:t>
      </w:r>
      <w:r w:rsidR="00AB6781" w:rsidRPr="00D80498">
        <w:rPr>
          <w:szCs w:val="22"/>
        </w:rPr>
        <w:t>VCI</w:t>
      </w:r>
      <w:r w:rsidRPr="00D80498">
        <w:rPr>
          <w:szCs w:val="22"/>
        </w:rPr>
        <w:t xml:space="preserve">2 è "Maxi" con il suffisso di un numero di serie. Selezionare il </w:t>
      </w:r>
      <w:r w:rsidR="00AB6781" w:rsidRPr="00D80498">
        <w:rPr>
          <w:szCs w:val="22"/>
        </w:rPr>
        <w:t>VCI</w:t>
      </w:r>
      <w:r w:rsidRPr="00D80498">
        <w:rPr>
          <w:szCs w:val="22"/>
        </w:rPr>
        <w:t xml:space="preserve">2 per l'associazione. (Se si utilizza più di un </w:t>
      </w:r>
      <w:r w:rsidR="00AB6781" w:rsidRPr="00D80498">
        <w:rPr>
          <w:szCs w:val="18"/>
        </w:rPr>
        <w:t>VCI</w:t>
      </w:r>
      <w:r w:rsidR="000D0693" w:rsidRPr="00D80498">
        <w:rPr>
          <w:szCs w:val="18"/>
        </w:rPr>
        <w:t>2</w:t>
      </w:r>
      <w:r w:rsidR="00472026" w:rsidRPr="00D80498">
        <w:rPr>
          <w:szCs w:val="18"/>
        </w:rPr>
        <w:t>,</w:t>
      </w:r>
      <w:r w:rsidRPr="00D80498">
        <w:rPr>
          <w:szCs w:val="22"/>
        </w:rPr>
        <w:t xml:space="preserve"> assicurarsi di aver selezionato il </w:t>
      </w:r>
      <w:r w:rsidR="00AB6781" w:rsidRPr="00D80498">
        <w:rPr>
          <w:szCs w:val="22"/>
        </w:rPr>
        <w:t>VCI</w:t>
      </w:r>
      <w:r w:rsidRPr="00D80498">
        <w:rPr>
          <w:szCs w:val="22"/>
        </w:rPr>
        <w:t>2 corretto da associare.)</w:t>
      </w:r>
    </w:p>
    <w:p w14:paraId="5E15E19E" w14:textId="77777777" w:rsidR="00000684" w:rsidRPr="00D80498" w:rsidRDefault="00000684" w:rsidP="00BE283D">
      <w:pPr>
        <w:pStyle w:val="BodytextUserManual"/>
        <w:numPr>
          <w:ilvl w:val="0"/>
          <w:numId w:val="30"/>
        </w:numPr>
        <w:spacing w:beforeLines="20" w:before="62" w:afterLines="20" w:after="62"/>
        <w:ind w:left="998" w:hanging="357"/>
        <w:rPr>
          <w:b/>
          <w:szCs w:val="22"/>
        </w:rPr>
      </w:pPr>
      <w:r w:rsidRPr="00D80498">
        <w:rPr>
          <w:szCs w:val="22"/>
        </w:rPr>
        <w:t>Una volta completata l'associazione, lo stato della connessione viene visualizzato come "Connesso".</w:t>
      </w:r>
    </w:p>
    <w:p w14:paraId="087D5254" w14:textId="1917EF63" w:rsidR="00000684" w:rsidRPr="00D80498" w:rsidRDefault="00000684" w:rsidP="00BE283D">
      <w:pPr>
        <w:pStyle w:val="BodytextUserManual"/>
        <w:numPr>
          <w:ilvl w:val="0"/>
          <w:numId w:val="30"/>
        </w:numPr>
        <w:spacing w:beforeLines="20" w:before="62" w:afterLines="20" w:after="62"/>
        <w:ind w:left="998" w:hanging="357"/>
        <w:rPr>
          <w:rFonts w:eastAsiaTheme="minorEastAsia"/>
          <w:b/>
        </w:rPr>
      </w:pPr>
      <w:r w:rsidRPr="00D80498">
        <w:rPr>
          <w:szCs w:val="22"/>
        </w:rPr>
        <w:t xml:space="preserve">Quando il tablet e il </w:t>
      </w:r>
      <w:r w:rsidR="00AB6781" w:rsidRPr="00D80498">
        <w:rPr>
          <w:szCs w:val="22"/>
        </w:rPr>
        <w:t>VCI</w:t>
      </w:r>
      <w:r w:rsidRPr="00D80498">
        <w:rPr>
          <w:szCs w:val="22"/>
        </w:rPr>
        <w:t xml:space="preserve">2 sono connessi, il collegamento </w:t>
      </w:r>
      <w:r w:rsidR="00AB6781" w:rsidRPr="00D80498">
        <w:rPr>
          <w:szCs w:val="22"/>
        </w:rPr>
        <w:t>VCI</w:t>
      </w:r>
      <w:r w:rsidRPr="00D80498">
        <w:rPr>
          <w:szCs w:val="22"/>
        </w:rPr>
        <w:t xml:space="preserve"> Manager nella parte inferiore dello schermo visualizza un'icona BT circolare verde.</w:t>
      </w:r>
    </w:p>
    <w:p w14:paraId="4ACC1185" w14:textId="3C027D98" w:rsidR="00000684" w:rsidRPr="00D80498" w:rsidRDefault="006F2A45" w:rsidP="00000684">
      <w:pPr>
        <w:pStyle w:val="BodytextUserManual"/>
        <w:spacing w:before="156" w:after="156"/>
        <w:rPr>
          <w:rFonts w:eastAsiaTheme="minorEastAsia"/>
          <w:bCs w:val="0"/>
        </w:rPr>
      </w:pPr>
      <w:r w:rsidRPr="00D80498">
        <w:rPr>
          <w:rFonts w:eastAsiaTheme="minorEastAsia"/>
          <w:bCs w:val="0"/>
        </w:rPr>
        <w:t xml:space="preserve">Per ulteriori informazioni, fare riferimento a </w:t>
      </w:r>
      <w:hyperlink w:anchor="_Accoppiamento_Bluetooth_VCMI" w:tooltip="Accoppiamento Bluetooth VCMI" w:history="1">
        <w:r w:rsidRPr="00D80498">
          <w:rPr>
            <w:rStyle w:val="a9"/>
            <w:rFonts w:eastAsiaTheme="minorEastAsia"/>
            <w:bCs w:val="0"/>
            <w:i/>
            <w:u w:val="none"/>
          </w:rPr>
          <w:t xml:space="preserve">Accoppiamento Bluetooth </w:t>
        </w:r>
        <w:r w:rsidR="00AB6781" w:rsidRPr="00D80498">
          <w:rPr>
            <w:rStyle w:val="a9"/>
            <w:rFonts w:eastAsiaTheme="minorEastAsia"/>
            <w:bCs w:val="0"/>
            <w:i/>
            <w:u w:val="none"/>
          </w:rPr>
          <w:t>VCI</w:t>
        </w:r>
      </w:hyperlink>
      <w:r w:rsidRPr="00D80498">
        <w:rPr>
          <w:rFonts w:eastAsiaTheme="minorEastAsia"/>
          <w:bCs w:val="0"/>
        </w:rPr>
        <w:t>.</w:t>
      </w:r>
    </w:p>
    <w:p w14:paraId="11C8ED37" w14:textId="77777777" w:rsidR="00000684" w:rsidRPr="00D80498" w:rsidRDefault="00000684" w:rsidP="006A31F6">
      <w:pPr>
        <w:pStyle w:val="40"/>
        <w:spacing w:before="156" w:after="156"/>
        <w:rPr>
          <w:rFonts w:cs="Arial"/>
        </w:rPr>
      </w:pPr>
      <w:r w:rsidRPr="00D80498">
        <w:rPr>
          <w:rFonts w:cs="Arial"/>
        </w:rPr>
        <w:t>Connessione Wi-Fi</w:t>
      </w:r>
    </w:p>
    <w:p w14:paraId="64411EE9" w14:textId="74CDF987" w:rsidR="00000684" w:rsidRPr="00D80498" w:rsidRDefault="00000684" w:rsidP="00000684">
      <w:pPr>
        <w:pStyle w:val="16"/>
        <w:spacing w:before="156" w:after="156"/>
        <w:ind w:leftChars="157" w:left="283"/>
      </w:pPr>
      <w:r w:rsidRPr="00D80498">
        <w:t xml:space="preserve">Il </w:t>
      </w:r>
      <w:r w:rsidR="00AB6781" w:rsidRPr="00D80498">
        <w:t>VCI</w:t>
      </w:r>
      <w:r w:rsidRPr="00D80498">
        <w:t>2 supporta la connessione Wi-Fi a 5 GHz. In aree aperte, la portata della comunicazione Wi-Fi 5G è fino a 100 m.</w:t>
      </w:r>
    </w:p>
    <w:p w14:paraId="314BB8DF" w14:textId="71DA19AB" w:rsidR="00000684" w:rsidRPr="00D80498" w:rsidRDefault="00000684" w:rsidP="00BE283D">
      <w:pPr>
        <w:pStyle w:val="aa"/>
        <w:numPr>
          <w:ilvl w:val="0"/>
          <w:numId w:val="25"/>
        </w:numPr>
        <w:adjustRightInd w:val="0"/>
        <w:snapToGrid w:val="0"/>
        <w:spacing w:beforeLines="20" w:before="62" w:afterLines="20" w:after="62"/>
        <w:ind w:left="641" w:hanging="357"/>
        <w:rPr>
          <w:rFonts w:cs="Arial"/>
          <w:b/>
          <w:bCs/>
        </w:rPr>
      </w:pPr>
      <w:r w:rsidRPr="00D80498">
        <w:rPr>
          <w:rFonts w:cs="Arial"/>
          <w:b/>
          <w:bCs/>
        </w:rPr>
        <w:t xml:space="preserve">Per associare il tablet al </w:t>
      </w:r>
      <w:r w:rsidR="00AB6781" w:rsidRPr="00D80498">
        <w:rPr>
          <w:rFonts w:cs="Arial"/>
          <w:b/>
          <w:bCs/>
        </w:rPr>
        <w:t>VCI</w:t>
      </w:r>
      <w:r w:rsidRPr="00D80498">
        <w:rPr>
          <w:rFonts w:cs="Arial"/>
          <w:b/>
          <w:bCs/>
        </w:rPr>
        <w:t>2 tramite Wi-Fi</w:t>
      </w:r>
    </w:p>
    <w:p w14:paraId="41000FE3" w14:textId="77777777" w:rsidR="00000684" w:rsidRPr="00D80498" w:rsidRDefault="00000684" w:rsidP="00BE283D">
      <w:pPr>
        <w:pStyle w:val="BodytextUserManual"/>
        <w:numPr>
          <w:ilvl w:val="0"/>
          <w:numId w:val="31"/>
        </w:numPr>
        <w:spacing w:beforeLines="20" w:before="62" w:afterLines="20" w:after="62"/>
        <w:ind w:left="998" w:hanging="357"/>
        <w:rPr>
          <w:rFonts w:eastAsiaTheme="minorEastAsia"/>
          <w:b/>
        </w:rPr>
      </w:pPr>
      <w:r w:rsidRPr="00D80498">
        <w:rPr>
          <w:szCs w:val="22"/>
        </w:rPr>
        <w:t>Accendi il tablet.</w:t>
      </w:r>
    </w:p>
    <w:p w14:paraId="3A6E5F3E" w14:textId="42FBA9D4" w:rsidR="00000684" w:rsidRPr="00D80498" w:rsidRDefault="00000684" w:rsidP="00BE283D">
      <w:pPr>
        <w:pStyle w:val="BodytextUserManual"/>
        <w:numPr>
          <w:ilvl w:val="0"/>
          <w:numId w:val="31"/>
        </w:numPr>
        <w:spacing w:beforeLines="20" w:before="62" w:afterLines="20" w:after="62"/>
        <w:ind w:left="998" w:hanging="357"/>
        <w:rPr>
          <w:rFonts w:eastAsiaTheme="minorEastAsia"/>
          <w:b/>
        </w:rPr>
      </w:pPr>
      <w:r w:rsidRPr="00D80498">
        <w:rPr>
          <w:szCs w:val="22"/>
        </w:rPr>
        <w:t xml:space="preserve">Selezionare </w:t>
      </w:r>
      <w:r w:rsidR="006F2A45" w:rsidRPr="00D80498">
        <w:rPr>
          <w:szCs w:val="22"/>
        </w:rPr>
        <w:t>l'</w:t>
      </w:r>
      <w:r w:rsidRPr="00D80498">
        <w:rPr>
          <w:szCs w:val="22"/>
        </w:rPr>
        <w:t xml:space="preserve">applicazione </w:t>
      </w:r>
      <w:r w:rsidR="00AB6781" w:rsidRPr="00D80498">
        <w:rPr>
          <w:b/>
          <w:bCs w:val="0"/>
          <w:szCs w:val="22"/>
        </w:rPr>
        <w:t>VCI</w:t>
      </w:r>
      <w:r w:rsidRPr="00D80498">
        <w:rPr>
          <w:b/>
          <w:bCs w:val="0"/>
          <w:szCs w:val="22"/>
        </w:rPr>
        <w:t xml:space="preserve"> Manager </w:t>
      </w:r>
      <w:r w:rsidRPr="00D80498">
        <w:rPr>
          <w:szCs w:val="22"/>
        </w:rPr>
        <w:t>dal menu MaxiSys Job.</w:t>
      </w:r>
    </w:p>
    <w:p w14:paraId="374896F4" w14:textId="1475D742" w:rsidR="00000684" w:rsidRPr="00D80498" w:rsidRDefault="00000684" w:rsidP="00BE283D">
      <w:pPr>
        <w:pStyle w:val="BodytextUserManual"/>
        <w:numPr>
          <w:ilvl w:val="0"/>
          <w:numId w:val="31"/>
        </w:numPr>
        <w:spacing w:beforeLines="20" w:before="62" w:afterLines="20" w:after="62"/>
        <w:ind w:left="998" w:hanging="357"/>
        <w:rPr>
          <w:rFonts w:eastAsiaTheme="minorEastAsia"/>
          <w:b/>
        </w:rPr>
      </w:pPr>
      <w:r w:rsidRPr="00D80498">
        <w:rPr>
          <w:szCs w:val="22"/>
        </w:rPr>
        <w:t xml:space="preserve">Seleziona </w:t>
      </w:r>
      <w:r w:rsidR="00A075E8" w:rsidRPr="00D80498">
        <w:rPr>
          <w:b/>
          <w:bCs w:val="0"/>
          <w:szCs w:val="22"/>
        </w:rPr>
        <w:t>Wi-Fi</w:t>
      </w:r>
      <w:r w:rsidRPr="00D80498">
        <w:rPr>
          <w:b/>
          <w:bCs w:val="0"/>
          <w:szCs w:val="22"/>
        </w:rPr>
        <w:t xml:space="preserve"> </w:t>
      </w:r>
      <w:r w:rsidRPr="00D80498">
        <w:rPr>
          <w:szCs w:val="22"/>
        </w:rPr>
        <w:t xml:space="preserve">dall'elenco delle modalità di connessione e tocca l'interruttore </w:t>
      </w:r>
      <w:r w:rsidR="00A075E8" w:rsidRPr="00D80498">
        <w:rPr>
          <w:szCs w:val="22"/>
        </w:rPr>
        <w:t>Wi-Fi</w:t>
      </w:r>
      <w:r w:rsidRPr="00D80498">
        <w:rPr>
          <w:szCs w:val="22"/>
        </w:rPr>
        <w:t xml:space="preserve"> per attivarlo</w:t>
      </w:r>
      <w:r w:rsidR="00472026" w:rsidRPr="00D80498">
        <w:rPr>
          <w:szCs w:val="22"/>
        </w:rPr>
        <w:t>.</w:t>
      </w:r>
      <w:r w:rsidRPr="00D80498">
        <w:rPr>
          <w:b/>
          <w:bCs w:val="0"/>
          <w:szCs w:val="22"/>
        </w:rPr>
        <w:t xml:space="preserve"> Il tablet esegue automaticamente la scansione dei dispositivi disponibili per la connessione Wi-Fi. I </w:t>
      </w:r>
      <w:r w:rsidRPr="00D80498">
        <w:rPr>
          <w:szCs w:val="22"/>
        </w:rPr>
        <w:t xml:space="preserve">dispositivi </w:t>
      </w:r>
      <w:r w:rsidR="00AB6781" w:rsidRPr="00D80498">
        <w:rPr>
          <w:szCs w:val="22"/>
        </w:rPr>
        <w:t>VCI</w:t>
      </w:r>
      <w:r w:rsidRPr="00D80498">
        <w:rPr>
          <w:szCs w:val="22"/>
        </w:rPr>
        <w:t>2 trovati sono elencati nella sezione impostazioni in basso a destra dello schermo.</w:t>
      </w:r>
    </w:p>
    <w:p w14:paraId="76D3E8C7" w14:textId="48F79B8A" w:rsidR="00000684" w:rsidRPr="00D80498" w:rsidRDefault="00000684" w:rsidP="00BE283D">
      <w:pPr>
        <w:pStyle w:val="BodytextUserManual"/>
        <w:numPr>
          <w:ilvl w:val="0"/>
          <w:numId w:val="31"/>
        </w:numPr>
        <w:spacing w:beforeLines="20" w:before="62" w:afterLines="20" w:after="62"/>
        <w:ind w:left="998" w:hanging="357"/>
        <w:rPr>
          <w:rFonts w:eastAsiaTheme="minorEastAsia"/>
          <w:b/>
        </w:rPr>
      </w:pPr>
      <w:r w:rsidRPr="00D80498">
        <w:rPr>
          <w:szCs w:val="22"/>
        </w:rPr>
        <w:t xml:space="preserve">In genere, il nome </w:t>
      </w:r>
      <w:r w:rsidR="00AB6781" w:rsidRPr="00D80498">
        <w:rPr>
          <w:szCs w:val="22"/>
        </w:rPr>
        <w:t>VCI</w:t>
      </w:r>
      <w:r w:rsidRPr="00D80498">
        <w:rPr>
          <w:szCs w:val="22"/>
        </w:rPr>
        <w:t>2 viene visualizzato come "Maxi" con il suffisso di un numero di serie. Selezionare il dispositivo desiderato per la connessione.</w:t>
      </w:r>
    </w:p>
    <w:p w14:paraId="3A9607D7" w14:textId="77777777" w:rsidR="00000684" w:rsidRPr="00D80498" w:rsidRDefault="00000684" w:rsidP="00BE283D">
      <w:pPr>
        <w:pStyle w:val="BodytextUserManual"/>
        <w:numPr>
          <w:ilvl w:val="0"/>
          <w:numId w:val="31"/>
        </w:numPr>
        <w:spacing w:beforeLines="20" w:before="62" w:afterLines="20" w:after="62"/>
        <w:ind w:left="998" w:hanging="357"/>
        <w:rPr>
          <w:rFonts w:eastAsiaTheme="minorEastAsia"/>
          <w:b/>
        </w:rPr>
      </w:pPr>
      <w:r w:rsidRPr="00D80498">
        <w:rPr>
          <w:szCs w:val="22"/>
        </w:rPr>
        <w:t>Una volta completata l'associazione, lo stato della connessione viene visualizzato come "Connesso".</w:t>
      </w:r>
    </w:p>
    <w:p w14:paraId="28B78C2A" w14:textId="50649C9A" w:rsidR="00000684" w:rsidRPr="00D80498" w:rsidRDefault="00000684" w:rsidP="00BE283D">
      <w:pPr>
        <w:pStyle w:val="BodytextUserManual"/>
        <w:numPr>
          <w:ilvl w:val="0"/>
          <w:numId w:val="31"/>
        </w:numPr>
        <w:spacing w:beforeLines="20" w:before="62" w:afterLines="20" w:after="62"/>
        <w:ind w:left="998" w:hanging="357"/>
        <w:rPr>
          <w:rFonts w:eastAsiaTheme="minorEastAsia"/>
          <w:b/>
        </w:rPr>
      </w:pPr>
      <w:r w:rsidRPr="00D80498">
        <w:rPr>
          <w:szCs w:val="22"/>
        </w:rPr>
        <w:t xml:space="preserve">Quando il tablet e il </w:t>
      </w:r>
      <w:r w:rsidR="00AB6781" w:rsidRPr="00D80498">
        <w:rPr>
          <w:szCs w:val="22"/>
        </w:rPr>
        <w:t>VCI</w:t>
      </w:r>
      <w:r w:rsidRPr="00D80498">
        <w:rPr>
          <w:szCs w:val="22"/>
        </w:rPr>
        <w:t xml:space="preserve">2 sono connessi, il collegamento </w:t>
      </w:r>
      <w:r w:rsidR="00AB6781" w:rsidRPr="00D80498">
        <w:rPr>
          <w:szCs w:val="22"/>
        </w:rPr>
        <w:t>VCI</w:t>
      </w:r>
      <w:r w:rsidRPr="00D80498">
        <w:rPr>
          <w:szCs w:val="22"/>
        </w:rPr>
        <w:t xml:space="preserve"> Manager nella parte inferiore dello schermo visualizza un'icona Wi-Fi circolare verde.</w:t>
      </w:r>
    </w:p>
    <w:p w14:paraId="2488DE8F" w14:textId="7C7FC72B" w:rsidR="00000684" w:rsidRPr="00D80498" w:rsidRDefault="00000684" w:rsidP="00000684">
      <w:pPr>
        <w:pStyle w:val="BodytextUserManual"/>
        <w:spacing w:before="156" w:after="156"/>
        <w:rPr>
          <w:rFonts w:eastAsiaTheme="minorEastAsia"/>
          <w:bCs w:val="0"/>
        </w:rPr>
      </w:pPr>
      <w:r w:rsidRPr="00D80498">
        <w:rPr>
          <w:rFonts w:eastAsiaTheme="minorEastAsia"/>
          <w:bCs w:val="0"/>
        </w:rPr>
        <w:t xml:space="preserve">Per ulteriori informazioni, fare riferimento alla </w:t>
      </w:r>
      <w:r w:rsidRPr="00D80498">
        <w:rPr>
          <w:rFonts w:eastAsiaTheme="minorEastAsia"/>
          <w:bCs w:val="0"/>
          <w:i/>
          <w:iCs/>
          <w:color w:val="0000FF"/>
        </w:rPr>
        <w:fldChar w:fldCharType="begin"/>
      </w:r>
      <w:r w:rsidRPr="00D80498">
        <w:rPr>
          <w:rFonts w:eastAsiaTheme="minorEastAsia"/>
          <w:bCs w:val="0"/>
          <w:i/>
          <w:iCs/>
          <w:color w:val="0000FF"/>
        </w:rPr>
        <w:instrText xml:space="preserve"> REF _Ref119312253 \h  \* MERGEFORMAT </w:instrText>
      </w:r>
      <w:r w:rsidRPr="00D80498">
        <w:rPr>
          <w:rFonts w:eastAsiaTheme="minorEastAsia"/>
          <w:bCs w:val="0"/>
          <w:i/>
          <w:iCs/>
          <w:color w:val="0000FF"/>
        </w:rPr>
      </w:r>
      <w:r w:rsidRPr="00D80498">
        <w:rPr>
          <w:rFonts w:eastAsiaTheme="minorEastAsia"/>
          <w:bCs w:val="0"/>
          <w:i/>
          <w:iCs/>
          <w:color w:val="0000FF"/>
        </w:rPr>
        <w:fldChar w:fldCharType="separate"/>
      </w:r>
      <w:r w:rsidR="006F2A45" w:rsidRPr="00D80498">
        <w:rPr>
          <w:i/>
          <w:iCs/>
          <w:color w:val="0000FF"/>
        </w:rPr>
        <w:t>C</w:t>
      </w:r>
      <w:r w:rsidR="00187D73" w:rsidRPr="00D80498">
        <w:rPr>
          <w:i/>
          <w:iCs/>
          <w:color w:val="0000FF"/>
        </w:rPr>
        <w:t>onnessione Wi-Fi</w:t>
      </w:r>
      <w:r w:rsidR="00472026" w:rsidRPr="00D80498">
        <w:rPr>
          <w:i/>
          <w:iCs/>
          <w:color w:val="0000FF"/>
        </w:rPr>
        <w:t>.</w:t>
      </w:r>
      <w:r w:rsidRPr="00D80498">
        <w:rPr>
          <w:rFonts w:eastAsiaTheme="minorEastAsia"/>
          <w:bCs w:val="0"/>
          <w:i/>
          <w:iCs/>
          <w:color w:val="0000FF"/>
        </w:rPr>
        <w:fldChar w:fldCharType="end"/>
      </w:r>
    </w:p>
    <w:p w14:paraId="31CEC960" w14:textId="77777777" w:rsidR="00000684" w:rsidRPr="00D80498" w:rsidRDefault="00000684" w:rsidP="006A31F6">
      <w:pPr>
        <w:pStyle w:val="40"/>
        <w:spacing w:before="156" w:after="156"/>
        <w:rPr>
          <w:rFonts w:cs="Arial"/>
        </w:rPr>
      </w:pPr>
      <w:r w:rsidRPr="00D80498">
        <w:rPr>
          <w:rFonts w:cs="Arial"/>
        </w:rPr>
        <w:lastRenderedPageBreak/>
        <w:t>Collegamento tramite cavo USB</w:t>
      </w:r>
    </w:p>
    <w:p w14:paraId="65102EE8" w14:textId="6785600C" w:rsidR="00000684" w:rsidRPr="00D80498" w:rsidRDefault="00000684" w:rsidP="00000684">
      <w:pPr>
        <w:pStyle w:val="16"/>
        <w:spacing w:before="156" w:after="156"/>
        <w:ind w:leftChars="157" w:left="283"/>
        <w:rPr>
          <w:szCs w:val="18"/>
        </w:rPr>
      </w:pPr>
      <w:r w:rsidRPr="00D80498">
        <w:t xml:space="preserve">La connessione tramite cavo USB è un modo semplice e veloce per stabilire una comunicazione tra il tablet e il </w:t>
      </w:r>
      <w:r w:rsidR="00AB6781" w:rsidRPr="00D80498">
        <w:t>VCI</w:t>
      </w:r>
      <w:r w:rsidRPr="00D80498">
        <w:t xml:space="preserve">2. Dopo aver collegato correttamente il cavo USB dal tablet al </w:t>
      </w:r>
      <w:r w:rsidR="00AB6781" w:rsidRPr="00D80498">
        <w:t>VCI</w:t>
      </w:r>
      <w:r w:rsidRPr="00D80498">
        <w:t xml:space="preserve">2, il </w:t>
      </w:r>
      <w:r w:rsidRPr="00D80498">
        <w:rPr>
          <w:szCs w:val="22"/>
        </w:rPr>
        <w:t xml:space="preserve">collegamento a </w:t>
      </w:r>
      <w:r w:rsidR="00AB6781" w:rsidRPr="00D80498">
        <w:rPr>
          <w:szCs w:val="22"/>
        </w:rPr>
        <w:t>VCI</w:t>
      </w:r>
      <w:r w:rsidRPr="00D80498">
        <w:rPr>
          <w:szCs w:val="22"/>
        </w:rPr>
        <w:t xml:space="preserve"> Manager nella parte inferiore dello schermo </w:t>
      </w:r>
      <w:r w:rsidRPr="00D80498">
        <w:t xml:space="preserve">visualizza un badge verde e il LED del veicolo sul </w:t>
      </w:r>
      <w:r w:rsidR="00AB6781" w:rsidRPr="00D80498">
        <w:t>VCI</w:t>
      </w:r>
      <w:r w:rsidRPr="00D80498">
        <w:t xml:space="preserve">2 si illumina di verde fisso, a indicare che la connessione tra i dispositivi è avvenuta correttamente. Il tablet </w:t>
      </w:r>
      <w:r w:rsidR="00472026" w:rsidRPr="00D80498">
        <w:t>diagnostico Max</w:t>
      </w:r>
      <w:r w:rsidRPr="00D80498">
        <w:rPr>
          <w:szCs w:val="18"/>
        </w:rPr>
        <w:t>iSys è ora pronto per eseguire la diagnosi del veicolo.</w:t>
      </w:r>
    </w:p>
    <w:p w14:paraId="38E45B9D" w14:textId="77777777" w:rsidR="00000684" w:rsidRPr="00D80498" w:rsidRDefault="00000684" w:rsidP="00000684">
      <w:pPr>
        <w:pBdr>
          <w:top w:val="single" w:sz="6" w:space="1" w:color="auto"/>
          <w:bottom w:val="single" w:sz="6" w:space="1" w:color="auto"/>
        </w:pBdr>
        <w:spacing w:before="156" w:after="156"/>
        <w:contextualSpacing/>
        <w:rPr>
          <w:rFonts w:cs="Arial"/>
          <w:b/>
        </w:rPr>
      </w:pPr>
      <w:r w:rsidRPr="00D80498">
        <w:rPr>
          <w:rFonts w:cs="Arial"/>
          <w:noProof/>
          <w:lang w:val="en-US"/>
        </w:rPr>
        <w:drawing>
          <wp:anchor distT="0" distB="0" distL="114300" distR="114300" simplePos="0" relativeHeight="251982848" behindDoc="0" locked="0" layoutInCell="1" allowOverlap="1" wp14:anchorId="28F83510" wp14:editId="55186DB2">
            <wp:simplePos x="0" y="0"/>
            <wp:positionH relativeFrom="column">
              <wp:posOffset>16402</wp:posOffset>
            </wp:positionH>
            <wp:positionV relativeFrom="paragraph">
              <wp:posOffset>29210</wp:posOffset>
            </wp:positionV>
            <wp:extent cx="144145" cy="144145"/>
            <wp:effectExtent l="0" t="0" r="8255" b="8255"/>
            <wp:wrapNone/>
            <wp:docPr id="106" name="图片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D80498">
        <w:rPr>
          <w:rFonts w:cs="Arial"/>
          <w:b/>
        </w:rPr>
        <w:t>NOTA</w:t>
      </w:r>
    </w:p>
    <w:p w14:paraId="2B9B6E01" w14:textId="7FAB15C5" w:rsidR="00000684" w:rsidRPr="00D80498" w:rsidRDefault="008B0989" w:rsidP="00000684">
      <w:pPr>
        <w:pBdr>
          <w:top w:val="single" w:sz="6" w:space="1" w:color="auto"/>
          <w:bottom w:val="single" w:sz="6" w:space="1" w:color="auto"/>
        </w:pBdr>
        <w:spacing w:before="156" w:after="156"/>
        <w:contextualSpacing/>
        <w:rPr>
          <w:rFonts w:eastAsiaTheme="minorEastAsia" w:cs="Arial"/>
        </w:rPr>
      </w:pPr>
      <w:r w:rsidRPr="00D80498">
        <w:rPr>
          <w:rFonts w:cs="Arial"/>
        </w:rPr>
        <w:t xml:space="preserve">Per una comunicazione più stabile, si consiglia di utilizzare una connessione USB tra il tablet e il </w:t>
      </w:r>
      <w:r w:rsidR="00AB6781" w:rsidRPr="00D80498">
        <w:rPr>
          <w:rFonts w:cs="Arial"/>
        </w:rPr>
        <w:t>VCI</w:t>
      </w:r>
      <w:r w:rsidRPr="00D80498">
        <w:rPr>
          <w:rFonts w:cs="Arial"/>
        </w:rPr>
        <w:t>2 quando si esegue la programmazione o la codifica della ECU.</w:t>
      </w:r>
    </w:p>
    <w:p w14:paraId="04D7D949" w14:textId="77777777" w:rsidR="00000684" w:rsidRPr="00D80498" w:rsidRDefault="00000684" w:rsidP="006A31F6">
      <w:pPr>
        <w:pStyle w:val="30"/>
        <w:spacing w:before="312" w:after="156"/>
      </w:pPr>
      <w:r w:rsidRPr="00D80498">
        <w:t>Nessun messaggio di comunicazione</w:t>
      </w:r>
    </w:p>
    <w:p w14:paraId="67B76C7B" w14:textId="23C8E01C" w:rsidR="00000684" w:rsidRPr="00D80498" w:rsidRDefault="00000684" w:rsidP="00BE283D">
      <w:pPr>
        <w:pStyle w:val="BodytextUserManual"/>
        <w:numPr>
          <w:ilvl w:val="0"/>
          <w:numId w:val="32"/>
        </w:numPr>
        <w:spacing w:before="156" w:after="156"/>
        <w:ind w:left="641" w:hanging="357"/>
        <w:rPr>
          <w:b/>
        </w:rPr>
      </w:pPr>
      <w:r w:rsidRPr="00D80498">
        <w:t xml:space="preserve">Se il tablet non riesce a connettersi al </w:t>
      </w:r>
      <w:r w:rsidR="00AB6781" w:rsidRPr="00D80498">
        <w:t>VCI</w:t>
      </w:r>
      <w:r w:rsidRPr="00D80498">
        <w:t xml:space="preserve">2, viene visualizzato il messaggio "Errore". Il messaggio "Errore" indica che il tablet non sta comunicando con il </w:t>
      </w:r>
      <w:r w:rsidR="00AB6781" w:rsidRPr="00D80498">
        <w:t>VCI</w:t>
      </w:r>
      <w:r w:rsidRPr="00D80498">
        <w:t>2. Per risolvere l'errore, procedere come segue:</w:t>
      </w:r>
    </w:p>
    <w:p w14:paraId="02C995E9" w14:textId="78DA5D6A" w:rsidR="00000684" w:rsidRPr="00D80498" w:rsidRDefault="00000684" w:rsidP="00BE283D">
      <w:pPr>
        <w:pStyle w:val="BodytextUserManual"/>
        <w:numPr>
          <w:ilvl w:val="0"/>
          <w:numId w:val="33"/>
        </w:numPr>
        <w:spacing w:beforeLines="20" w:before="62" w:afterLines="20" w:after="62"/>
        <w:ind w:left="998" w:hanging="357"/>
        <w:rPr>
          <w:b/>
        </w:rPr>
      </w:pPr>
      <w:r w:rsidRPr="00D80498">
        <w:t xml:space="preserve">Assicurarsi che il </w:t>
      </w:r>
      <w:r w:rsidR="00AB6781" w:rsidRPr="00D80498">
        <w:t>VCI</w:t>
      </w:r>
      <w:r w:rsidRPr="00D80498">
        <w:t>2 sia acceso.</w:t>
      </w:r>
    </w:p>
    <w:p w14:paraId="0A88BC5A" w14:textId="77777777" w:rsidR="00000684" w:rsidRPr="00D80498" w:rsidRDefault="00000684" w:rsidP="00BE283D">
      <w:pPr>
        <w:pStyle w:val="BodytextUserManual"/>
        <w:numPr>
          <w:ilvl w:val="0"/>
          <w:numId w:val="33"/>
        </w:numPr>
        <w:spacing w:beforeLines="20" w:before="62" w:afterLines="20" w:after="62"/>
        <w:ind w:left="998" w:hanging="357"/>
        <w:rPr>
          <w:b/>
        </w:rPr>
      </w:pPr>
      <w:r w:rsidRPr="00D80498">
        <w:t>Quando si utilizza la connessione wireless, assicurarsi che la rete sia configurata correttamente e che sia stato collegato il dispositivo corretto.</w:t>
      </w:r>
    </w:p>
    <w:p w14:paraId="3AAE7EB9" w14:textId="77777777" w:rsidR="00000684" w:rsidRPr="00D80498" w:rsidRDefault="00000684" w:rsidP="00BE283D">
      <w:pPr>
        <w:pStyle w:val="BodytextUserManual"/>
        <w:numPr>
          <w:ilvl w:val="0"/>
          <w:numId w:val="33"/>
        </w:numPr>
        <w:spacing w:beforeLines="20" w:before="62" w:afterLines="20" w:after="62"/>
        <w:ind w:left="998" w:hanging="357"/>
        <w:rPr>
          <w:b/>
        </w:rPr>
      </w:pPr>
      <w:r w:rsidRPr="00D80498">
        <w:t>Se durante la diagnosi il tablet perde improvvisamente la comunicazione, assicurarsi che nessun oggetto stia interrompendo il segnale.</w:t>
      </w:r>
    </w:p>
    <w:p w14:paraId="53404840" w14:textId="37B0A082" w:rsidR="00000684" w:rsidRPr="00D80498" w:rsidRDefault="00000684" w:rsidP="00BE283D">
      <w:pPr>
        <w:pStyle w:val="BodytextUserManual"/>
        <w:numPr>
          <w:ilvl w:val="0"/>
          <w:numId w:val="33"/>
        </w:numPr>
        <w:spacing w:beforeLines="20" w:before="62" w:afterLines="20" w:after="62"/>
        <w:ind w:left="998" w:hanging="357"/>
        <w:rPr>
          <w:b/>
        </w:rPr>
      </w:pPr>
      <w:bookmarkStart w:id="134" w:name="OLE_LINK17"/>
      <w:r w:rsidRPr="00D80498">
        <w:t xml:space="preserve">Assicurarsi che il </w:t>
      </w:r>
      <w:r w:rsidR="00AB6781" w:rsidRPr="00D80498">
        <w:t>VCI</w:t>
      </w:r>
      <w:r w:rsidRPr="00D80498">
        <w:t>2 sia posizionato correttamente con la parte anteriore rivolta verso l'alto</w:t>
      </w:r>
      <w:bookmarkEnd w:id="134"/>
      <w:r w:rsidR="00472026" w:rsidRPr="00D80498">
        <w:t>.</w:t>
      </w:r>
    </w:p>
    <w:p w14:paraId="6420B3FD" w14:textId="188B8B06" w:rsidR="00000684" w:rsidRPr="00D80498" w:rsidRDefault="00000684" w:rsidP="00BE283D">
      <w:pPr>
        <w:pStyle w:val="BodytextUserManual"/>
        <w:numPr>
          <w:ilvl w:val="0"/>
          <w:numId w:val="33"/>
        </w:numPr>
        <w:spacing w:beforeLines="20" w:before="62" w:afterLines="20" w:after="62"/>
        <w:ind w:left="998" w:hanging="357"/>
        <w:rPr>
          <w:b/>
        </w:rPr>
      </w:pPr>
      <w:r w:rsidRPr="00D80498">
        <w:t xml:space="preserve">Avvicinare il tablet al </w:t>
      </w:r>
      <w:r w:rsidR="00AB6781" w:rsidRPr="00D80498">
        <w:t>VCI</w:t>
      </w:r>
      <w:r w:rsidRPr="00D80498">
        <w:t xml:space="preserve">2. Se si utilizza la connessione cablata, assicurarsi che il cavo sia saldamente collegato al </w:t>
      </w:r>
      <w:r w:rsidR="00AB6781" w:rsidRPr="00D80498">
        <w:t>VCI</w:t>
      </w:r>
      <w:r w:rsidR="00B25273">
        <w:t>2</w:t>
      </w:r>
      <w:r w:rsidRPr="00D80498">
        <w:t>.</w:t>
      </w:r>
    </w:p>
    <w:p w14:paraId="55A5CA99" w14:textId="3FE17491" w:rsidR="00000684" w:rsidRPr="00D80498" w:rsidRDefault="00407F45" w:rsidP="00BE283D">
      <w:pPr>
        <w:pStyle w:val="BodytextUserManual"/>
        <w:numPr>
          <w:ilvl w:val="0"/>
          <w:numId w:val="33"/>
        </w:numPr>
        <w:spacing w:beforeLines="20" w:before="62" w:afterLines="20" w:after="62"/>
        <w:ind w:left="998" w:hanging="357"/>
      </w:pPr>
      <w:r w:rsidRPr="00B27652">
        <w:rPr>
          <w:szCs w:val="18"/>
          <w:lang w:val="it-IT"/>
        </w:rPr>
        <w:t>Assicurarsi che il LED di connessione VCI2 si accenda per il tipo di comunicazione selezionato: Bluetooth, Wi-Fi o cavo USB.</w:t>
      </w:r>
    </w:p>
    <w:p w14:paraId="545A39AE" w14:textId="2CC8B6FB" w:rsidR="00000684" w:rsidRPr="00D80498" w:rsidRDefault="00000684" w:rsidP="00BE283D">
      <w:pPr>
        <w:pStyle w:val="BodytextUserManual"/>
        <w:numPr>
          <w:ilvl w:val="0"/>
          <w:numId w:val="32"/>
        </w:numPr>
        <w:spacing w:before="156" w:after="156"/>
        <w:ind w:left="641" w:hanging="357"/>
      </w:pPr>
      <w:r w:rsidRPr="00D80498">
        <w:t xml:space="preserve">Se il </w:t>
      </w:r>
      <w:r w:rsidR="00AB6781" w:rsidRPr="00D80498">
        <w:t>VCI</w:t>
      </w:r>
      <w:r w:rsidRPr="00D80498">
        <w:t>2 non riesce a stabilire una connessione di comunicazione, verrà visualizzato un messaggio con le istruzioni per la risoluzione dei problemi. Le possibili cause dell'errore di comunicazione includono:</w:t>
      </w:r>
    </w:p>
    <w:p w14:paraId="2463A9D8" w14:textId="1AE82587" w:rsidR="00000684" w:rsidRPr="00D80498" w:rsidRDefault="00000684" w:rsidP="00BE283D">
      <w:pPr>
        <w:pStyle w:val="BodytextUserManual"/>
        <w:numPr>
          <w:ilvl w:val="0"/>
          <w:numId w:val="33"/>
        </w:numPr>
        <w:spacing w:beforeLines="20" w:before="62" w:afterLines="20" w:after="62"/>
        <w:ind w:left="998" w:hanging="357"/>
      </w:pPr>
      <w:r w:rsidRPr="00D80498">
        <w:t xml:space="preserve">Il </w:t>
      </w:r>
      <w:r w:rsidR="00AB6781" w:rsidRPr="00D80498">
        <w:t>VCI</w:t>
      </w:r>
      <w:r w:rsidRPr="00D80498">
        <w:t>2 non è in grado di stabilire un collegamento di comunicazione con il veicolo.</w:t>
      </w:r>
    </w:p>
    <w:p w14:paraId="1E7790F2" w14:textId="77777777" w:rsidR="00000684" w:rsidRPr="00D80498" w:rsidRDefault="00000684" w:rsidP="00BE283D">
      <w:pPr>
        <w:pStyle w:val="BodytextUserManual"/>
        <w:numPr>
          <w:ilvl w:val="0"/>
          <w:numId w:val="33"/>
        </w:numPr>
        <w:spacing w:beforeLines="20" w:before="62" w:afterLines="20" w:after="62"/>
        <w:ind w:left="998" w:hanging="357"/>
      </w:pPr>
      <w:r w:rsidRPr="00D80498">
        <w:t>Per la diagnosi è stato selezionato un sistema del veicolo non supportato dal veicolo stesso.</w:t>
      </w:r>
    </w:p>
    <w:p w14:paraId="6C0066B5" w14:textId="77777777" w:rsidR="00000684" w:rsidRPr="00D80498" w:rsidRDefault="00000684" w:rsidP="00BE283D">
      <w:pPr>
        <w:pStyle w:val="BodytextUserManual"/>
        <w:numPr>
          <w:ilvl w:val="0"/>
          <w:numId w:val="33"/>
        </w:numPr>
        <w:spacing w:beforeLines="20" w:before="62" w:afterLines="20" w:after="62"/>
        <w:ind w:left="998" w:hanging="357"/>
      </w:pPr>
      <w:r w:rsidRPr="00D80498">
        <w:t>C'è un collegamento debole.</w:t>
      </w:r>
    </w:p>
    <w:p w14:paraId="667122F1" w14:textId="77777777" w:rsidR="00000684" w:rsidRPr="00D80498" w:rsidRDefault="00000684" w:rsidP="00BE283D">
      <w:pPr>
        <w:pStyle w:val="BodytextUserManual"/>
        <w:numPr>
          <w:ilvl w:val="0"/>
          <w:numId w:val="33"/>
        </w:numPr>
        <w:spacing w:beforeLines="20" w:before="62" w:afterLines="20" w:after="62"/>
        <w:ind w:left="998" w:hanging="357"/>
      </w:pPr>
      <w:r w:rsidRPr="00D80498">
        <w:t>C'è un fusibile bruciato nel veicolo.</w:t>
      </w:r>
    </w:p>
    <w:p w14:paraId="1D5654B0" w14:textId="3A9DB051" w:rsidR="00000684" w:rsidRPr="00D80498" w:rsidRDefault="00000684" w:rsidP="00BE283D">
      <w:pPr>
        <w:pStyle w:val="BodytextUserManual"/>
        <w:numPr>
          <w:ilvl w:val="0"/>
          <w:numId w:val="33"/>
        </w:numPr>
        <w:spacing w:beforeLines="20" w:before="62" w:afterLines="20" w:after="62"/>
        <w:ind w:left="998" w:hanging="357"/>
      </w:pPr>
      <w:r w:rsidRPr="00D80498">
        <w:lastRenderedPageBreak/>
        <w:t>Si è verificato un guasto al cablaggio del veicolo o del cavo dati.</w:t>
      </w:r>
    </w:p>
    <w:p w14:paraId="13FBB550" w14:textId="489F1496" w:rsidR="00000684" w:rsidRPr="00D80498" w:rsidRDefault="00000684" w:rsidP="00BE283D">
      <w:pPr>
        <w:pStyle w:val="BodytextUserManual"/>
        <w:numPr>
          <w:ilvl w:val="0"/>
          <w:numId w:val="33"/>
        </w:numPr>
        <w:spacing w:beforeLines="20" w:before="62" w:afterLines="20" w:after="62"/>
        <w:ind w:left="998" w:hanging="357"/>
      </w:pPr>
      <w:r w:rsidRPr="00D80498">
        <w:t>Si è verificato un guasto nel circuito del cavo dati o dell'adattatore.</w:t>
      </w:r>
    </w:p>
    <w:p w14:paraId="3A677B94" w14:textId="6C69AD16" w:rsidR="00000684" w:rsidRPr="00D80498" w:rsidRDefault="00000684" w:rsidP="00BE283D">
      <w:pPr>
        <w:pStyle w:val="BodytextUserManual"/>
        <w:numPr>
          <w:ilvl w:val="0"/>
          <w:numId w:val="33"/>
        </w:numPr>
        <w:spacing w:beforeLines="20" w:before="62" w:afterLines="20" w:after="62"/>
        <w:ind w:left="998" w:hanging="357"/>
      </w:pPr>
      <w:r w:rsidRPr="00D80498">
        <w:t>L'identificazione del veicolo è stata inserita in modo errato.</w:t>
      </w:r>
    </w:p>
    <w:p w14:paraId="145F8D96" w14:textId="0D9347F1" w:rsidR="009200B6" w:rsidRPr="00D80498" w:rsidRDefault="009200B6" w:rsidP="009200B6">
      <w:pPr>
        <w:pStyle w:val="20"/>
        <w:spacing w:before="312" w:after="156"/>
        <w:rPr>
          <w:rFonts w:cs="Arial"/>
        </w:rPr>
      </w:pPr>
      <w:bookmarkStart w:id="135" w:name="_Toc160024657"/>
      <w:bookmarkStart w:id="136" w:name="_Toc204284358"/>
      <w:bookmarkStart w:id="137" w:name="_Ref103240737"/>
      <w:bookmarkStart w:id="138" w:name="_Ref103240739"/>
      <w:bookmarkStart w:id="139" w:name="_Toc109724378"/>
      <w:bookmarkStart w:id="140" w:name="_Toc159436286"/>
      <w:r w:rsidRPr="00D80498">
        <w:rPr>
          <w:rFonts w:cs="Arial"/>
        </w:rPr>
        <w:t>Iniziare</w:t>
      </w:r>
      <w:bookmarkEnd w:id="135"/>
      <w:bookmarkEnd w:id="136"/>
    </w:p>
    <w:p w14:paraId="30C76911" w14:textId="696E3049" w:rsidR="009200B6" w:rsidRPr="00D80498" w:rsidRDefault="009200B6" w:rsidP="009200B6">
      <w:pPr>
        <w:pStyle w:val="BodytextUserManual"/>
        <w:spacing w:before="156" w:after="156"/>
      </w:pPr>
      <w:r w:rsidRPr="00D80498">
        <w:t xml:space="preserve">Prima </w:t>
      </w:r>
      <w:r w:rsidR="008B0989" w:rsidRPr="00D80498">
        <w:t xml:space="preserve">del </w:t>
      </w:r>
      <w:r w:rsidRPr="00D80498">
        <w:t xml:space="preserve">primo utilizzo dell'applicazione </w:t>
      </w:r>
      <w:r w:rsidR="00BB0133" w:rsidRPr="00D80498">
        <w:t>Diagnosi</w:t>
      </w:r>
      <w:r w:rsidR="00472026" w:rsidRPr="00D80498">
        <w:t>,</w:t>
      </w:r>
      <w:r w:rsidRPr="00D80498">
        <w:t xml:space="preserve"> assicurarsi che </w:t>
      </w:r>
      <w:r w:rsidR="00AB6781" w:rsidRPr="00D80498">
        <w:t>VCI</w:t>
      </w:r>
      <w:r w:rsidR="000D0693" w:rsidRPr="00D80498">
        <w:t>2</w:t>
      </w:r>
      <w:r w:rsidRPr="00D80498">
        <w:t xml:space="preserve"> </w:t>
      </w:r>
      <w:r w:rsidR="00C27CA0" w:rsidRPr="00D80498">
        <w:t>è</w:t>
      </w:r>
      <w:r w:rsidRPr="00D80498">
        <w:t xml:space="preserve"> correttamente connesso e comunica con il tablet</w:t>
      </w:r>
      <w:r w:rsidR="00472026" w:rsidRPr="00D80498">
        <w:t>.</w:t>
      </w:r>
      <w:r w:rsidRPr="00D80498">
        <w:t xml:space="preserve"> Vedi</w:t>
      </w:r>
      <w:r w:rsidR="004E5499" w:rsidRPr="00D80498">
        <w:t xml:space="preserve"> </w:t>
      </w:r>
      <w:r w:rsidR="00837943" w:rsidRPr="00D80498">
        <w:rPr>
          <w:bCs w:val="0"/>
          <w:i/>
          <w:iCs/>
          <w:color w:val="0000FF"/>
          <w:szCs w:val="18"/>
        </w:rPr>
        <w:fldChar w:fldCharType="begin"/>
      </w:r>
      <w:r w:rsidR="00837943" w:rsidRPr="00D80498">
        <w:rPr>
          <w:bCs w:val="0"/>
          <w:i/>
          <w:iCs/>
          <w:color w:val="0000FF"/>
          <w:szCs w:val="18"/>
        </w:rPr>
        <w:instrText xml:space="preserve"> REF _Ref101431076 \h  \* MERGEFORMAT </w:instrText>
      </w:r>
      <w:r w:rsidR="00837943" w:rsidRPr="00D80498">
        <w:rPr>
          <w:bCs w:val="0"/>
          <w:i/>
          <w:iCs/>
          <w:color w:val="0000FF"/>
          <w:szCs w:val="18"/>
        </w:rPr>
      </w:r>
      <w:r w:rsidR="00837943" w:rsidRPr="00D80498">
        <w:rPr>
          <w:bCs w:val="0"/>
          <w:i/>
          <w:iCs/>
          <w:color w:val="0000FF"/>
          <w:szCs w:val="18"/>
        </w:rPr>
        <w:fldChar w:fldCharType="separate"/>
      </w:r>
      <w:r w:rsidR="00187D73" w:rsidRPr="00D80498">
        <w:rPr>
          <w:i/>
          <w:iCs/>
          <w:color w:val="0000FF"/>
        </w:rPr>
        <w:t>Stabilire la comunicazione con il veicolo</w:t>
      </w:r>
      <w:r w:rsidR="00837943" w:rsidRPr="00D80498">
        <w:rPr>
          <w:bCs w:val="0"/>
          <w:i/>
          <w:iCs/>
          <w:color w:val="0000FF"/>
          <w:szCs w:val="18"/>
        </w:rPr>
        <w:fldChar w:fldCharType="end"/>
      </w:r>
      <w:r w:rsidR="004E5499" w:rsidRPr="00D80498">
        <w:rPr>
          <w:color w:val="FF0000"/>
        </w:rPr>
        <w:t xml:space="preserve"> </w:t>
      </w:r>
      <w:r w:rsidRPr="00D80498">
        <w:t>per ulteriori dettagli</w:t>
      </w:r>
      <w:r w:rsidR="00472026" w:rsidRPr="00D80498">
        <w:t>.</w:t>
      </w:r>
      <w:r w:rsidR="004D7418" w:rsidRPr="00D80498">
        <w:t xml:space="preserve"> </w:t>
      </w:r>
    </w:p>
    <w:p w14:paraId="14251289" w14:textId="27631D3C" w:rsidR="009200B6" w:rsidRPr="00D80498" w:rsidRDefault="009200B6" w:rsidP="009200B6">
      <w:pPr>
        <w:pStyle w:val="BodytextUserManual"/>
        <w:spacing w:before="156" w:after="156"/>
      </w:pPr>
      <w:r w:rsidRPr="00D80498">
        <w:t xml:space="preserve">Una volta che il </w:t>
      </w:r>
      <w:r w:rsidR="00AB6781" w:rsidRPr="00D80498">
        <w:t>VCI</w:t>
      </w:r>
      <w:r w:rsidR="000D0693" w:rsidRPr="00D80498">
        <w:t xml:space="preserve">2 </w:t>
      </w:r>
      <w:r w:rsidRPr="00D80498">
        <w:t>è correttamente collegato al veicolo tramite il cavo principale e associato al tablet</w:t>
      </w:r>
      <w:r w:rsidR="00472026" w:rsidRPr="00D80498">
        <w:t>,</w:t>
      </w:r>
      <w:r w:rsidRPr="00D80498">
        <w:t xml:space="preserve"> la piattaforma è pronta per </w:t>
      </w:r>
      <w:bookmarkStart w:id="141" w:name="_Ref367967522"/>
      <w:bookmarkStart w:id="142" w:name="_Ref366238505"/>
      <w:r w:rsidR="002D412C" w:rsidRPr="00D80498">
        <w:t xml:space="preserve">avviare la diagnosi del veicolo. Toccare il pulsante dell'applicazione </w:t>
      </w:r>
      <w:r w:rsidR="00BB0133" w:rsidRPr="00D80498">
        <w:t>Diagnosi</w:t>
      </w:r>
      <w:r w:rsidR="002D412C" w:rsidRPr="00D80498">
        <w:rPr>
          <w:b/>
          <w:bCs w:val="0"/>
        </w:rPr>
        <w:t xml:space="preserve"> </w:t>
      </w:r>
      <w:r w:rsidR="002D412C" w:rsidRPr="00D80498">
        <w:t>nel menu MaxiSys Job. Il menu Veicolo viene visualizzato sullo schermo.</w:t>
      </w:r>
    </w:p>
    <w:p w14:paraId="4E94A8C3" w14:textId="67C6FE59" w:rsidR="00486346" w:rsidRPr="00D80498" w:rsidRDefault="00486346" w:rsidP="009200B6">
      <w:pPr>
        <w:pStyle w:val="BodytextUserManual"/>
        <w:spacing w:beforeLines="0" w:before="0" w:afterLines="0" w:after="0" w:line="240" w:lineRule="auto"/>
        <w:ind w:left="0"/>
        <w:jc w:val="center"/>
      </w:pPr>
      <w:r>
        <w:rPr>
          <w:noProof/>
          <w:lang w:val="en-US"/>
          <w14:ligatures w14:val="standardContextual"/>
        </w:rPr>
        <w:drawing>
          <wp:inline distT="0" distB="0" distL="0" distR="0" wp14:anchorId="58187891" wp14:editId="245F10A2">
            <wp:extent cx="3589200" cy="2329200"/>
            <wp:effectExtent l="0" t="0" r="0" b="0"/>
            <wp:docPr id="20"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0"/>
                    <a:stretch>
                      <a:fillRect/>
                    </a:stretch>
                  </pic:blipFill>
                  <pic:spPr>
                    <a:xfrm>
                      <a:off x="0" y="0"/>
                      <a:ext cx="3589200" cy="2329200"/>
                    </a:xfrm>
                    <a:prstGeom prst="rect">
                      <a:avLst/>
                    </a:prstGeom>
                  </pic:spPr>
                </pic:pic>
              </a:graphicData>
            </a:graphic>
          </wp:inline>
        </w:drawing>
      </w:r>
    </w:p>
    <w:p w14:paraId="02279560" w14:textId="23C7A7AB" w:rsidR="009200B6" w:rsidRPr="00D80498" w:rsidRDefault="009200B6" w:rsidP="009200B6">
      <w:pPr>
        <w:pStyle w:val="BodytextUserManual"/>
        <w:spacing w:beforeLines="0" w:before="0" w:afterLines="0" w:after="0" w:line="240" w:lineRule="auto"/>
        <w:ind w:left="0"/>
        <w:jc w:val="center"/>
        <w:rPr>
          <w:b/>
        </w:rPr>
      </w:pPr>
      <w:bookmarkStart w:id="143" w:name="_Ref481573936"/>
      <w:r w:rsidRPr="00D80498">
        <w:rPr>
          <w:b/>
        </w:rPr>
        <w:t xml:space="preserve">Figura </w:t>
      </w:r>
      <w:r w:rsidRPr="00D80498">
        <w:rPr>
          <w:b/>
        </w:rPr>
        <w:fldChar w:fldCharType="begin"/>
      </w:r>
      <w:r w:rsidRPr="00D80498">
        <w:rPr>
          <w:b/>
        </w:rPr>
        <w:instrText xml:space="preserve"> STYLEREF 1 \s </w:instrText>
      </w:r>
      <w:r w:rsidRPr="00D80498">
        <w:rPr>
          <w:b/>
        </w:rPr>
        <w:fldChar w:fldCharType="separate"/>
      </w:r>
      <w:r w:rsidR="00187D73" w:rsidRPr="00D80498">
        <w:rPr>
          <w:b/>
          <w:noProof/>
        </w:rPr>
        <w:t>6</w:t>
      </w:r>
      <w:r w:rsidRPr="00D80498">
        <w:rPr>
          <w:b/>
        </w:rPr>
        <w:fldChar w:fldCharType="end"/>
      </w:r>
      <w:r w:rsidRPr="00D80498">
        <w:rPr>
          <w:b/>
        </w:rPr>
        <w:noBreakHyphen/>
      </w:r>
      <w:r w:rsidRPr="00D80498">
        <w:rPr>
          <w:b/>
        </w:rPr>
        <w:fldChar w:fldCharType="begin"/>
      </w:r>
      <w:r w:rsidRPr="00D80498">
        <w:rPr>
          <w:b/>
        </w:rPr>
        <w:instrText xml:space="preserve"> SEQ Figure \* ARABIC \s 1 </w:instrText>
      </w:r>
      <w:r w:rsidRPr="00D80498">
        <w:rPr>
          <w:b/>
        </w:rPr>
        <w:fldChar w:fldCharType="separate"/>
      </w:r>
      <w:r w:rsidR="00187D73" w:rsidRPr="00D80498">
        <w:rPr>
          <w:b/>
          <w:noProof/>
        </w:rPr>
        <w:t>2</w:t>
      </w:r>
      <w:r w:rsidRPr="00D80498">
        <w:rPr>
          <w:b/>
        </w:rPr>
        <w:fldChar w:fldCharType="end"/>
      </w:r>
      <w:bookmarkEnd w:id="141"/>
      <w:r w:rsidRPr="00D80498">
        <w:rPr>
          <w:b/>
        </w:rPr>
        <w:t xml:space="preserve"> </w:t>
      </w:r>
      <w:r w:rsidRPr="00D80498">
        <w:rPr>
          <w:b/>
          <w:i/>
        </w:rPr>
        <w:t>Schermata del menu del veicolo</w:t>
      </w:r>
      <w:bookmarkEnd w:id="142"/>
      <w:bookmarkEnd w:id="143"/>
      <w:r w:rsidR="00D31934" w:rsidRPr="00D80498">
        <w:rPr>
          <w:b/>
          <w:i/>
        </w:rPr>
        <w:t xml:space="preserve"> </w:t>
      </w:r>
    </w:p>
    <w:p w14:paraId="439A23DF" w14:textId="77777777" w:rsidR="009200B6" w:rsidRPr="00D80498" w:rsidRDefault="009200B6" w:rsidP="00BE283D">
      <w:pPr>
        <w:pStyle w:val="aa"/>
        <w:widowControl w:val="0"/>
        <w:numPr>
          <w:ilvl w:val="0"/>
          <w:numId w:val="35"/>
        </w:numPr>
        <w:spacing w:beforeLines="20" w:before="62" w:afterLines="20" w:after="62"/>
        <w:ind w:left="641" w:hanging="357"/>
        <w:rPr>
          <w:rFonts w:cs="Arial"/>
        </w:rPr>
      </w:pPr>
      <w:r w:rsidRPr="00D80498">
        <w:rPr>
          <w:rFonts w:cs="Arial"/>
        </w:rPr>
        <w:t xml:space="preserve">Pulsanti della barra degli strumenti superiore  </w:t>
      </w:r>
    </w:p>
    <w:p w14:paraId="0B5EEAFF" w14:textId="60262E6D" w:rsidR="009200B6" w:rsidRPr="00D80498" w:rsidRDefault="00A50727" w:rsidP="00BE283D">
      <w:pPr>
        <w:pStyle w:val="aa"/>
        <w:widowControl w:val="0"/>
        <w:numPr>
          <w:ilvl w:val="0"/>
          <w:numId w:val="35"/>
        </w:numPr>
        <w:spacing w:beforeLines="20" w:before="62" w:afterLines="20" w:after="62"/>
        <w:ind w:left="641" w:hanging="357"/>
        <w:rPr>
          <w:rFonts w:cs="Arial"/>
        </w:rPr>
      </w:pPr>
      <w:r w:rsidRPr="00D80498">
        <w:rPr>
          <w:rFonts w:cs="微软雅黑"/>
          <w:bCs/>
          <w:lang w:val="en-US"/>
        </w:rPr>
        <w:t>Icone del produttore</w:t>
      </w:r>
    </w:p>
    <w:p w14:paraId="5369FFF8" w14:textId="6222EEF7" w:rsidR="009200B6" w:rsidRPr="00B27652" w:rsidRDefault="00407F45" w:rsidP="00407F45">
      <w:pPr>
        <w:pStyle w:val="EN"/>
        <w:spacing w:before="156" w:after="156"/>
        <w:rPr>
          <w:b/>
          <w:bCs w:val="0"/>
          <w:lang w:val="it-IT"/>
        </w:rPr>
      </w:pPr>
      <w:r w:rsidRPr="00B27652">
        <w:rPr>
          <w:b/>
          <w:bCs w:val="0"/>
          <w:lang w:val="it-IT"/>
        </w:rPr>
        <w:t>Pulsanti della barra degli strumenti superiore</w:t>
      </w:r>
    </w:p>
    <w:p w14:paraId="248DA3F0" w14:textId="77777777" w:rsidR="009200B6" w:rsidRPr="00D80498" w:rsidRDefault="009200B6" w:rsidP="009200B6">
      <w:pPr>
        <w:pStyle w:val="BodytextUserManual"/>
        <w:spacing w:before="156" w:after="156"/>
      </w:pPr>
      <w:r w:rsidRPr="00D80498">
        <w:t>Le operazioni dei pulsanti della barra degli strumenti nella parte superiore dello schermo sono elencate e descritte nella tabella seguente:</w:t>
      </w:r>
    </w:p>
    <w:p w14:paraId="68D6F5AB" w14:textId="4ABC7231" w:rsidR="009200B6" w:rsidRPr="00D80498" w:rsidRDefault="00A075E8" w:rsidP="009200B6">
      <w:pPr>
        <w:pStyle w:val="ab"/>
        <w:spacing w:before="156" w:afterLines="20" w:after="62"/>
        <w:ind w:left="0"/>
        <w:rPr>
          <w:rFonts w:cs="Arial"/>
          <w:i/>
        </w:rPr>
      </w:pPr>
      <w:r w:rsidRPr="00D80498">
        <w:rPr>
          <w:rFonts w:cs="Arial"/>
        </w:rPr>
        <w:t xml:space="preserve">Tabella </w:t>
      </w:r>
      <w:r w:rsidR="00F655C5" w:rsidRPr="00D80498">
        <w:rPr>
          <w:rFonts w:cs="Arial"/>
        </w:rPr>
        <w:fldChar w:fldCharType="begin"/>
      </w:r>
      <w:r w:rsidR="00F655C5" w:rsidRPr="00D80498">
        <w:rPr>
          <w:rFonts w:cs="Arial"/>
        </w:rPr>
        <w:instrText xml:space="preserve"> STYLEREF 1 \s </w:instrText>
      </w:r>
      <w:r w:rsidR="00F655C5" w:rsidRPr="00D80498">
        <w:rPr>
          <w:rFonts w:cs="Arial"/>
        </w:rPr>
        <w:fldChar w:fldCharType="separate"/>
      </w:r>
      <w:r w:rsidR="00187D73" w:rsidRPr="00D80498">
        <w:rPr>
          <w:rFonts w:cs="Arial"/>
          <w:noProof/>
        </w:rPr>
        <w:t>6</w:t>
      </w:r>
      <w:r w:rsidR="00F655C5" w:rsidRPr="00D80498">
        <w:rPr>
          <w:rFonts w:cs="Arial"/>
          <w:noProof/>
        </w:rPr>
        <w:fldChar w:fldCharType="end"/>
      </w:r>
      <w:r w:rsidR="009200B6" w:rsidRPr="00D80498">
        <w:rPr>
          <w:rFonts w:cs="Arial"/>
        </w:rPr>
        <w:noBreakHyphen/>
      </w:r>
      <w:r w:rsidR="00F655C5" w:rsidRPr="00D80498">
        <w:rPr>
          <w:rFonts w:cs="Arial"/>
        </w:rPr>
        <w:fldChar w:fldCharType="begin"/>
      </w:r>
      <w:r w:rsidR="00F655C5" w:rsidRPr="00D80498">
        <w:rPr>
          <w:rFonts w:cs="Arial"/>
        </w:rPr>
        <w:instrText xml:space="preserve"> SEQ Table \* ARABIC \s 1 </w:instrText>
      </w:r>
      <w:r w:rsidR="00F655C5" w:rsidRPr="00D80498">
        <w:rPr>
          <w:rFonts w:cs="Arial"/>
        </w:rPr>
        <w:fldChar w:fldCharType="separate"/>
      </w:r>
      <w:r w:rsidR="00187D73" w:rsidRPr="00D80498">
        <w:rPr>
          <w:rFonts w:cs="Arial"/>
          <w:noProof/>
        </w:rPr>
        <w:t>1</w:t>
      </w:r>
      <w:r w:rsidR="00F655C5" w:rsidRPr="00D80498">
        <w:rPr>
          <w:rFonts w:cs="Arial"/>
          <w:noProof/>
        </w:rPr>
        <w:fldChar w:fldCharType="end"/>
      </w:r>
      <w:r w:rsidR="009200B6" w:rsidRPr="00D80498">
        <w:rPr>
          <w:rFonts w:cs="Arial"/>
        </w:rPr>
        <w:t xml:space="preserve"> </w:t>
      </w:r>
      <w:r w:rsidR="009200B6" w:rsidRPr="00D80498">
        <w:rPr>
          <w:rFonts w:cs="Arial"/>
          <w:i/>
        </w:rPr>
        <w:t>Pulsanti della barra degli strumenti superiore</w:t>
      </w:r>
    </w:p>
    <w:tbl>
      <w:tblPr>
        <w:tblStyle w:val="ac"/>
        <w:tblW w:w="6799" w:type="dxa"/>
        <w:jc w:val="center"/>
        <w:tblLayout w:type="fixed"/>
        <w:tblLook w:val="04A0" w:firstRow="1" w:lastRow="0" w:firstColumn="1" w:lastColumn="0" w:noHBand="0" w:noVBand="1"/>
      </w:tblPr>
      <w:tblGrid>
        <w:gridCol w:w="1043"/>
        <w:gridCol w:w="1043"/>
        <w:gridCol w:w="4713"/>
      </w:tblGrid>
      <w:tr w:rsidR="009200B6" w:rsidRPr="00D80498" w14:paraId="108E9016" w14:textId="77777777" w:rsidTr="00EE198A">
        <w:trPr>
          <w:trHeight w:val="326"/>
          <w:tblHeader/>
          <w:jc w:val="center"/>
        </w:trPr>
        <w:tc>
          <w:tcPr>
            <w:tcW w:w="1043" w:type="dxa"/>
            <w:shd w:val="clear" w:color="auto" w:fill="D9D9D9" w:themeFill="background1" w:themeFillShade="D9"/>
            <w:vAlign w:val="center"/>
          </w:tcPr>
          <w:p w14:paraId="199B85E7" w14:textId="77777777" w:rsidR="009200B6" w:rsidRPr="00D80498" w:rsidRDefault="009200B6" w:rsidP="00EE198A">
            <w:pPr>
              <w:pStyle w:val="af"/>
              <w:spacing w:beforeLines="20" w:before="62" w:afterLines="20" w:after="62" w:line="240" w:lineRule="exact"/>
              <w:rPr>
                <w:rFonts w:cs="Arial"/>
              </w:rPr>
            </w:pPr>
            <w:r w:rsidRPr="00D80498">
              <w:rPr>
                <w:rFonts w:cs="Arial"/>
              </w:rPr>
              <w:lastRenderedPageBreak/>
              <w:t>Pulsante</w:t>
            </w:r>
          </w:p>
        </w:tc>
        <w:tc>
          <w:tcPr>
            <w:tcW w:w="1043" w:type="dxa"/>
            <w:shd w:val="clear" w:color="auto" w:fill="D9D9D9" w:themeFill="background1" w:themeFillShade="D9"/>
            <w:vAlign w:val="center"/>
          </w:tcPr>
          <w:p w14:paraId="7E6CAE27" w14:textId="77777777" w:rsidR="009200B6" w:rsidRPr="00D80498" w:rsidRDefault="009200B6" w:rsidP="00EE198A">
            <w:pPr>
              <w:pStyle w:val="af"/>
              <w:spacing w:beforeLines="20" w:before="62" w:afterLines="20" w:after="62" w:line="240" w:lineRule="exact"/>
              <w:rPr>
                <w:rFonts w:cs="Arial"/>
              </w:rPr>
            </w:pPr>
            <w:r w:rsidRPr="00D80498">
              <w:rPr>
                <w:rFonts w:cs="Arial"/>
              </w:rPr>
              <w:t>Nome</w:t>
            </w:r>
          </w:p>
        </w:tc>
        <w:tc>
          <w:tcPr>
            <w:tcW w:w="4713" w:type="dxa"/>
            <w:shd w:val="clear" w:color="auto" w:fill="D9D9D9" w:themeFill="background1" w:themeFillShade="D9"/>
            <w:vAlign w:val="center"/>
          </w:tcPr>
          <w:p w14:paraId="2A621A10" w14:textId="77777777" w:rsidR="009200B6" w:rsidRPr="00D80498" w:rsidRDefault="009200B6" w:rsidP="00EE198A">
            <w:pPr>
              <w:pStyle w:val="af"/>
              <w:spacing w:beforeLines="20" w:before="62" w:afterLines="20" w:after="62" w:line="240" w:lineRule="exact"/>
              <w:rPr>
                <w:rFonts w:cs="Arial"/>
              </w:rPr>
            </w:pPr>
            <w:r w:rsidRPr="00D80498">
              <w:rPr>
                <w:rFonts w:cs="Arial"/>
              </w:rPr>
              <w:t>Descrizione</w:t>
            </w:r>
          </w:p>
        </w:tc>
      </w:tr>
      <w:tr w:rsidR="009200B6" w:rsidRPr="00D80498" w14:paraId="2534A3BB" w14:textId="77777777" w:rsidTr="00EE198A">
        <w:trPr>
          <w:trHeight w:val="395"/>
          <w:jc w:val="center"/>
        </w:trPr>
        <w:tc>
          <w:tcPr>
            <w:tcW w:w="1043" w:type="dxa"/>
            <w:vAlign w:val="center"/>
          </w:tcPr>
          <w:p w14:paraId="483A5F47" w14:textId="52430390" w:rsidR="009200B6" w:rsidRPr="00D80498" w:rsidRDefault="00D6383B" w:rsidP="00EE198A">
            <w:pPr>
              <w:pStyle w:val="af"/>
              <w:spacing w:beforeLines="20" w:before="62" w:afterLines="20" w:after="62" w:line="480" w:lineRule="auto"/>
              <w:jc w:val="center"/>
              <w:rPr>
                <w:rFonts w:cs="Arial"/>
              </w:rPr>
            </w:pPr>
            <w:r w:rsidRPr="00D80498">
              <w:rPr>
                <w:rFonts w:cs="Arial"/>
                <w:noProof/>
                <w:lang w:val="en-US"/>
                <w14:ligatures w14:val="standardContextual"/>
              </w:rPr>
              <w:drawing>
                <wp:inline distT="0" distB="0" distL="0" distR="0" wp14:anchorId="6FEC9A5B" wp14:editId="25F0AD76">
                  <wp:extent cx="324000" cy="266017"/>
                  <wp:effectExtent l="0" t="0" r="0" b="1270"/>
                  <wp:docPr id="881363850" name="图片 8813638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a:stretch>
                            <a:fillRect/>
                          </a:stretch>
                        </pic:blipFill>
                        <pic:spPr>
                          <a:xfrm>
                            <a:off x="0" y="0"/>
                            <a:ext cx="324000" cy="266017"/>
                          </a:xfrm>
                          <a:prstGeom prst="rect">
                            <a:avLst/>
                          </a:prstGeom>
                        </pic:spPr>
                      </pic:pic>
                    </a:graphicData>
                  </a:graphic>
                </wp:inline>
              </w:drawing>
            </w:r>
          </w:p>
        </w:tc>
        <w:tc>
          <w:tcPr>
            <w:tcW w:w="1043" w:type="dxa"/>
            <w:vAlign w:val="center"/>
          </w:tcPr>
          <w:p w14:paraId="026604FB" w14:textId="0518B120" w:rsidR="009200B6" w:rsidRPr="00D80498" w:rsidRDefault="00A50727" w:rsidP="00EE198A">
            <w:pPr>
              <w:pStyle w:val="af"/>
              <w:spacing w:beforeLines="20" w:before="62" w:afterLines="20" w:after="62" w:line="240" w:lineRule="exact"/>
              <w:rPr>
                <w:rFonts w:cs="Arial"/>
              </w:rPr>
            </w:pPr>
            <w:r w:rsidRPr="00D80498">
              <w:rPr>
                <w:rFonts w:cs="Arial"/>
              </w:rPr>
              <w:t>Home</w:t>
            </w:r>
          </w:p>
        </w:tc>
        <w:tc>
          <w:tcPr>
            <w:tcW w:w="4713" w:type="dxa"/>
            <w:vAlign w:val="center"/>
          </w:tcPr>
          <w:p w14:paraId="1ED9D106" w14:textId="5DC40D3F" w:rsidR="009200B6" w:rsidRPr="00D80498" w:rsidRDefault="009200B6" w:rsidP="00EE198A">
            <w:pPr>
              <w:pStyle w:val="af0"/>
              <w:spacing w:beforeLines="20" w:before="62" w:afterLines="20" w:after="62" w:line="240" w:lineRule="exact"/>
              <w:ind w:left="0"/>
              <w:rPr>
                <w:rFonts w:cs="Arial"/>
              </w:rPr>
            </w:pPr>
            <w:r w:rsidRPr="00D80498">
              <w:rPr>
                <w:rFonts w:cs="Arial"/>
              </w:rPr>
              <w:t>Ritorna al menu dei lavori MaxiSys</w:t>
            </w:r>
            <w:r w:rsidR="00472026" w:rsidRPr="00D80498">
              <w:rPr>
                <w:rFonts w:cs="Arial"/>
              </w:rPr>
              <w:t>.</w:t>
            </w:r>
          </w:p>
        </w:tc>
      </w:tr>
      <w:tr w:rsidR="009200B6" w:rsidRPr="00D80498" w14:paraId="367196C5" w14:textId="77777777" w:rsidTr="00EE198A">
        <w:trPr>
          <w:trHeight w:val="328"/>
          <w:jc w:val="center"/>
        </w:trPr>
        <w:tc>
          <w:tcPr>
            <w:tcW w:w="1043" w:type="dxa"/>
            <w:vAlign w:val="center"/>
          </w:tcPr>
          <w:p w14:paraId="6F7A1186" w14:textId="6D747331" w:rsidR="009200B6" w:rsidRPr="00D80498" w:rsidRDefault="00A50727" w:rsidP="00EE198A">
            <w:pPr>
              <w:pStyle w:val="af"/>
              <w:spacing w:beforeLines="20" w:before="62" w:afterLines="20" w:after="62" w:line="480" w:lineRule="auto"/>
              <w:rPr>
                <w:rFonts w:cs="Arial"/>
              </w:rPr>
            </w:pPr>
            <w:r w:rsidRPr="00D80498">
              <w:rPr>
                <w:rFonts w:cs="Arial"/>
                <w:noProof/>
                <w:lang w:val="en-US"/>
              </w:rPr>
              <w:drawing>
                <wp:inline distT="0" distB="0" distL="0" distR="0" wp14:anchorId="27741125" wp14:editId="2AC2731D">
                  <wp:extent cx="514168" cy="223200"/>
                  <wp:effectExtent l="0" t="0" r="635" b="5715"/>
                  <wp:docPr id="168" name="图片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514168" cy="223200"/>
                          </a:xfrm>
                          <a:prstGeom prst="rect">
                            <a:avLst/>
                          </a:prstGeom>
                          <a:noFill/>
                          <a:ln>
                            <a:noFill/>
                          </a:ln>
                        </pic:spPr>
                      </pic:pic>
                    </a:graphicData>
                  </a:graphic>
                </wp:inline>
              </w:drawing>
            </w:r>
          </w:p>
        </w:tc>
        <w:tc>
          <w:tcPr>
            <w:tcW w:w="1043" w:type="dxa"/>
            <w:vAlign w:val="center"/>
          </w:tcPr>
          <w:p w14:paraId="38FF44A8" w14:textId="0C4A986C" w:rsidR="009200B6" w:rsidRPr="00D80498" w:rsidRDefault="00A50727" w:rsidP="00EE198A">
            <w:pPr>
              <w:pStyle w:val="af"/>
              <w:spacing w:beforeLines="20" w:before="62" w:afterLines="20" w:after="62" w:line="240" w:lineRule="exact"/>
              <w:rPr>
                <w:rFonts w:cs="Arial"/>
              </w:rPr>
            </w:pPr>
            <w:r w:rsidRPr="00D80498">
              <w:rPr>
                <w:rFonts w:cs="Arial"/>
              </w:rPr>
              <w:t>VID</w:t>
            </w:r>
          </w:p>
        </w:tc>
        <w:tc>
          <w:tcPr>
            <w:tcW w:w="4713" w:type="dxa"/>
            <w:vAlign w:val="center"/>
          </w:tcPr>
          <w:p w14:paraId="33F9A7FD" w14:textId="2F7F3BF5" w:rsidR="009200B6" w:rsidRPr="00D80498" w:rsidRDefault="009200B6" w:rsidP="00EE198A">
            <w:pPr>
              <w:pStyle w:val="af0"/>
              <w:spacing w:beforeLines="20" w:before="62" w:afterLines="20" w:after="62" w:line="240" w:lineRule="exact"/>
              <w:ind w:left="0"/>
              <w:rPr>
                <w:rFonts w:cs="Arial"/>
              </w:rPr>
            </w:pPr>
            <w:r w:rsidRPr="00D80498">
              <w:rPr>
                <w:rFonts w:cs="Arial"/>
              </w:rPr>
              <w:t>Tocca questo pulsante per aprire un elenco a discesa:</w:t>
            </w:r>
          </w:p>
          <w:p w14:paraId="0BAE6F47" w14:textId="77777777" w:rsidR="009200B6" w:rsidRPr="00D80498" w:rsidRDefault="009200B6">
            <w:pPr>
              <w:pStyle w:val="af0"/>
              <w:numPr>
                <w:ilvl w:val="0"/>
                <w:numId w:val="256"/>
              </w:numPr>
              <w:spacing w:beforeLines="20" w:before="62" w:afterLines="20" w:after="62" w:line="240" w:lineRule="exact"/>
              <w:ind w:left="357" w:hanging="357"/>
              <w:rPr>
                <w:rFonts w:cs="Arial"/>
              </w:rPr>
            </w:pPr>
            <w:r w:rsidRPr="00D80498">
              <w:rPr>
                <w:rFonts w:cs="Arial"/>
              </w:rPr>
              <w:t xml:space="preserve">Tocca </w:t>
            </w:r>
            <w:r w:rsidRPr="00D80498">
              <w:rPr>
                <w:rFonts w:cs="Arial"/>
                <w:b/>
              </w:rPr>
              <w:t xml:space="preserve">Rilevamento automatico </w:t>
            </w:r>
            <w:r w:rsidRPr="00D80498">
              <w:rPr>
                <w:rFonts w:cs="Arial"/>
              </w:rPr>
              <w:t>per il rilevamento automatico del VIN.</w:t>
            </w:r>
          </w:p>
          <w:p w14:paraId="3DEFAC84" w14:textId="5558AC55" w:rsidR="009200B6" w:rsidRPr="00D80498" w:rsidRDefault="009200B6">
            <w:pPr>
              <w:pStyle w:val="af0"/>
              <w:numPr>
                <w:ilvl w:val="0"/>
                <w:numId w:val="256"/>
              </w:numPr>
              <w:spacing w:beforeLines="20" w:before="62" w:afterLines="20" w:after="62" w:line="240" w:lineRule="exact"/>
              <w:ind w:left="357" w:hanging="357"/>
              <w:jc w:val="left"/>
              <w:rPr>
                <w:rFonts w:cs="Arial"/>
              </w:rPr>
            </w:pPr>
            <w:r w:rsidRPr="00D80498">
              <w:rPr>
                <w:rFonts w:cs="Arial"/>
              </w:rPr>
              <w:t xml:space="preserve">Tocca </w:t>
            </w:r>
            <w:r w:rsidRPr="00D80498">
              <w:rPr>
                <w:rFonts w:cs="Arial"/>
                <w:b/>
              </w:rPr>
              <w:t xml:space="preserve">Inserimento manuale </w:t>
            </w:r>
            <w:r w:rsidRPr="00D80498">
              <w:rPr>
                <w:rFonts w:cs="Arial"/>
              </w:rPr>
              <w:t>per inserire manualmente il codice VIN o il numero di targa.</w:t>
            </w:r>
          </w:p>
          <w:p w14:paraId="2EBA26DC" w14:textId="2F7593F8" w:rsidR="009200B6" w:rsidRPr="00D80498" w:rsidRDefault="009200B6">
            <w:pPr>
              <w:pStyle w:val="af0"/>
              <w:numPr>
                <w:ilvl w:val="0"/>
                <w:numId w:val="256"/>
              </w:numPr>
              <w:spacing w:beforeLines="20" w:before="62" w:afterLines="20" w:after="62" w:line="240" w:lineRule="exact"/>
              <w:ind w:left="357" w:hanging="357"/>
              <w:jc w:val="left"/>
              <w:rPr>
                <w:rFonts w:cs="Arial"/>
              </w:rPr>
            </w:pPr>
            <w:r w:rsidRPr="00D80498">
              <w:rPr>
                <w:rFonts w:cs="Arial"/>
              </w:rPr>
              <w:t xml:space="preserve">Tocca </w:t>
            </w:r>
            <w:r w:rsidRPr="00D80498">
              <w:rPr>
                <w:rFonts w:cs="Arial"/>
                <w:b/>
                <w:bCs/>
              </w:rPr>
              <w:t>Scansiona VIN/Patente</w:t>
            </w:r>
            <w:r w:rsidRPr="00D80498">
              <w:rPr>
                <w:rFonts w:cs="Arial"/>
              </w:rPr>
              <w:t xml:space="preserve"> </w:t>
            </w:r>
            <w:r w:rsidR="0026050E" w:rsidRPr="00D80498">
              <w:rPr>
                <w:rFonts w:cs="Arial"/>
                <w:b/>
                <w:bCs/>
              </w:rPr>
              <w:t xml:space="preserve">Targa </w:t>
            </w:r>
            <w:r w:rsidR="0026050E" w:rsidRPr="00D80498">
              <w:rPr>
                <w:rFonts w:cs="Arial"/>
              </w:rPr>
              <w:t>per la scansione del codice VIN/numero di targa tramite telecamera.</w:t>
            </w:r>
          </w:p>
        </w:tc>
      </w:tr>
      <w:tr w:rsidR="009200B6" w:rsidRPr="00D80498" w14:paraId="50DA3D9E" w14:textId="77777777" w:rsidTr="00EE198A">
        <w:trPr>
          <w:trHeight w:val="537"/>
          <w:jc w:val="center"/>
        </w:trPr>
        <w:tc>
          <w:tcPr>
            <w:tcW w:w="1043" w:type="dxa"/>
            <w:vAlign w:val="center"/>
          </w:tcPr>
          <w:p w14:paraId="3EB1DD08" w14:textId="3572DA4C" w:rsidR="009200B6" w:rsidRPr="00D80498" w:rsidRDefault="00A50727" w:rsidP="00EE198A">
            <w:pPr>
              <w:pStyle w:val="af"/>
              <w:spacing w:beforeLines="20" w:before="62" w:afterLines="20" w:after="62" w:line="480" w:lineRule="auto"/>
              <w:rPr>
                <w:rFonts w:cs="Arial"/>
              </w:rPr>
            </w:pPr>
            <w:r w:rsidRPr="00D80498">
              <w:rPr>
                <w:rFonts w:cs="Arial"/>
                <w:noProof/>
                <w:lang w:val="en-US"/>
              </w:rPr>
              <w:drawing>
                <wp:inline distT="0" distB="0" distL="0" distR="0" wp14:anchorId="122D5454" wp14:editId="7008CF43">
                  <wp:extent cx="508831" cy="169200"/>
                  <wp:effectExtent l="0" t="0" r="5715" b="2540"/>
                  <wp:docPr id="169" name="图片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508831" cy="169200"/>
                          </a:xfrm>
                          <a:prstGeom prst="rect">
                            <a:avLst/>
                          </a:prstGeom>
                          <a:noFill/>
                          <a:ln>
                            <a:noFill/>
                          </a:ln>
                        </pic:spPr>
                      </pic:pic>
                    </a:graphicData>
                  </a:graphic>
                </wp:inline>
              </w:drawing>
            </w:r>
          </w:p>
        </w:tc>
        <w:tc>
          <w:tcPr>
            <w:tcW w:w="1043" w:type="dxa"/>
            <w:vAlign w:val="center"/>
          </w:tcPr>
          <w:p w14:paraId="48795119" w14:textId="77777777" w:rsidR="009200B6" w:rsidRPr="00D80498" w:rsidRDefault="009200B6" w:rsidP="00EE198A">
            <w:pPr>
              <w:pStyle w:val="af"/>
              <w:spacing w:beforeLines="20" w:before="62" w:afterLines="20" w:after="62" w:line="240" w:lineRule="exact"/>
              <w:rPr>
                <w:rFonts w:cs="Arial"/>
              </w:rPr>
            </w:pPr>
            <w:r w:rsidRPr="00D80498">
              <w:rPr>
                <w:rFonts w:cs="Arial"/>
              </w:rPr>
              <w:t>Tutto</w:t>
            </w:r>
          </w:p>
        </w:tc>
        <w:tc>
          <w:tcPr>
            <w:tcW w:w="4713" w:type="dxa"/>
            <w:vAlign w:val="center"/>
          </w:tcPr>
          <w:p w14:paraId="71291A13" w14:textId="77777777" w:rsidR="009200B6" w:rsidRPr="00D80498" w:rsidRDefault="009200B6" w:rsidP="00EE198A">
            <w:pPr>
              <w:pStyle w:val="af0"/>
              <w:spacing w:beforeLines="20" w:before="62" w:afterLines="20" w:after="62" w:line="240" w:lineRule="exact"/>
              <w:ind w:left="0"/>
              <w:rPr>
                <w:rFonts w:cs="Arial"/>
              </w:rPr>
            </w:pPr>
            <w:r w:rsidRPr="00D80498">
              <w:rPr>
                <w:rFonts w:cs="Arial"/>
              </w:rPr>
              <w:t>Visualizza tutte le marche di veicoli nel menu veicoli.</w:t>
            </w:r>
          </w:p>
        </w:tc>
      </w:tr>
      <w:tr w:rsidR="009200B6" w:rsidRPr="00D80498" w14:paraId="49D85E86" w14:textId="77777777" w:rsidTr="00EE198A">
        <w:trPr>
          <w:trHeight w:val="493"/>
          <w:jc w:val="center"/>
        </w:trPr>
        <w:tc>
          <w:tcPr>
            <w:tcW w:w="1043" w:type="dxa"/>
            <w:vAlign w:val="center"/>
          </w:tcPr>
          <w:p w14:paraId="5F7AB3D5" w14:textId="3EDC1744" w:rsidR="009200B6" w:rsidRPr="00D80498" w:rsidRDefault="00D6383B" w:rsidP="00EE198A">
            <w:pPr>
              <w:pStyle w:val="af"/>
              <w:spacing w:beforeLines="20" w:before="62" w:afterLines="20" w:after="62" w:line="480" w:lineRule="auto"/>
              <w:rPr>
                <w:rFonts w:cs="Arial"/>
              </w:rPr>
            </w:pPr>
            <w:r w:rsidRPr="00D80498">
              <w:rPr>
                <w:rFonts w:cs="Arial"/>
                <w:noProof/>
                <w:lang w:val="en-US"/>
                <w14:ligatures w14:val="standardContextual"/>
              </w:rPr>
              <w:drawing>
                <wp:inline distT="0" distB="0" distL="0" distR="0" wp14:anchorId="1C7571D6" wp14:editId="609CCD6C">
                  <wp:extent cx="525145" cy="175260"/>
                  <wp:effectExtent l="0" t="0" r="8255" b="0"/>
                  <wp:docPr id="881363853" name="图片 8813638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4" cstate="print">
                            <a:extLst>
                              <a:ext uri="{28A0092B-C50C-407E-A947-70E740481C1C}">
                                <a14:useLocalDpi xmlns:a14="http://schemas.microsoft.com/office/drawing/2010/main"/>
                              </a:ext>
                            </a:extLst>
                          </a:blip>
                          <a:stretch>
                            <a:fillRect/>
                          </a:stretch>
                        </pic:blipFill>
                        <pic:spPr>
                          <a:xfrm>
                            <a:off x="0" y="0"/>
                            <a:ext cx="525145" cy="175260"/>
                          </a:xfrm>
                          <a:prstGeom prst="rect">
                            <a:avLst/>
                          </a:prstGeom>
                        </pic:spPr>
                      </pic:pic>
                    </a:graphicData>
                  </a:graphic>
                </wp:inline>
              </w:drawing>
            </w:r>
          </w:p>
        </w:tc>
        <w:tc>
          <w:tcPr>
            <w:tcW w:w="1043" w:type="dxa"/>
            <w:vAlign w:val="center"/>
          </w:tcPr>
          <w:p w14:paraId="0151DFA1" w14:textId="77777777" w:rsidR="009200B6" w:rsidRPr="00D80498" w:rsidRDefault="009200B6" w:rsidP="00EE198A">
            <w:pPr>
              <w:pStyle w:val="af"/>
              <w:spacing w:beforeLines="20" w:before="62" w:afterLines="20" w:after="62" w:line="240" w:lineRule="exact"/>
              <w:rPr>
                <w:rFonts w:cs="Arial"/>
              </w:rPr>
            </w:pPr>
            <w:r w:rsidRPr="00D80498">
              <w:rPr>
                <w:rFonts w:cs="Arial"/>
              </w:rPr>
              <w:t>Preferiti</w:t>
            </w:r>
          </w:p>
        </w:tc>
        <w:tc>
          <w:tcPr>
            <w:tcW w:w="4713" w:type="dxa"/>
            <w:vAlign w:val="center"/>
          </w:tcPr>
          <w:p w14:paraId="3CFCD085" w14:textId="77777777" w:rsidR="009200B6" w:rsidRPr="00D80498" w:rsidRDefault="009200B6" w:rsidP="00EE198A">
            <w:pPr>
              <w:pStyle w:val="af0"/>
              <w:spacing w:beforeLines="20" w:before="62" w:afterLines="20" w:after="62" w:line="240" w:lineRule="exact"/>
              <w:ind w:left="0"/>
              <w:rPr>
                <w:rFonts w:cs="Arial"/>
              </w:rPr>
            </w:pPr>
            <w:r w:rsidRPr="00D80498">
              <w:rPr>
                <w:rFonts w:cs="Arial"/>
              </w:rPr>
              <w:t>Visualizza le marche di veicoli preferiti selezionati dall'utente.</w:t>
            </w:r>
          </w:p>
        </w:tc>
      </w:tr>
      <w:tr w:rsidR="009200B6" w:rsidRPr="00D80498" w14:paraId="7A6FD0BD" w14:textId="77777777" w:rsidTr="00EE198A">
        <w:trPr>
          <w:trHeight w:val="1174"/>
          <w:jc w:val="center"/>
        </w:trPr>
        <w:tc>
          <w:tcPr>
            <w:tcW w:w="1043" w:type="dxa"/>
            <w:vAlign w:val="center"/>
          </w:tcPr>
          <w:p w14:paraId="0CAF28AE" w14:textId="63C8B7B8" w:rsidR="009200B6" w:rsidRPr="00D80498" w:rsidRDefault="00D6383B" w:rsidP="00EE198A">
            <w:pPr>
              <w:pStyle w:val="af"/>
              <w:spacing w:beforeLines="20" w:before="62" w:afterLines="20" w:after="62" w:line="480" w:lineRule="auto"/>
              <w:rPr>
                <w:rFonts w:cs="Arial"/>
              </w:rPr>
            </w:pPr>
            <w:r w:rsidRPr="00D80498">
              <w:rPr>
                <w:rFonts w:cs="Arial"/>
                <w:noProof/>
                <w:lang w:val="en-US"/>
                <w14:ligatures w14:val="standardContextual"/>
              </w:rPr>
              <w:drawing>
                <wp:inline distT="0" distB="0" distL="0" distR="0" wp14:anchorId="263CF6F8" wp14:editId="0BDB5BDE">
                  <wp:extent cx="525145" cy="172085"/>
                  <wp:effectExtent l="0" t="0" r="8255" b="0"/>
                  <wp:docPr id="881363854" name="图片 8813638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cstate="print">
                            <a:extLst>
                              <a:ext uri="{28A0092B-C50C-407E-A947-70E740481C1C}">
                                <a14:useLocalDpi xmlns:a14="http://schemas.microsoft.com/office/drawing/2010/main"/>
                              </a:ext>
                            </a:extLst>
                          </a:blip>
                          <a:stretch>
                            <a:fillRect/>
                          </a:stretch>
                        </pic:blipFill>
                        <pic:spPr>
                          <a:xfrm>
                            <a:off x="0" y="0"/>
                            <a:ext cx="525145" cy="172085"/>
                          </a:xfrm>
                          <a:prstGeom prst="rect">
                            <a:avLst/>
                          </a:prstGeom>
                        </pic:spPr>
                      </pic:pic>
                    </a:graphicData>
                  </a:graphic>
                </wp:inline>
              </w:drawing>
            </w:r>
          </w:p>
        </w:tc>
        <w:tc>
          <w:tcPr>
            <w:tcW w:w="1043" w:type="dxa"/>
            <w:vAlign w:val="center"/>
          </w:tcPr>
          <w:p w14:paraId="36B84133" w14:textId="77777777" w:rsidR="009200B6" w:rsidRPr="00D80498" w:rsidRDefault="009200B6" w:rsidP="00EE198A">
            <w:pPr>
              <w:pStyle w:val="af"/>
              <w:spacing w:beforeLines="20" w:before="62" w:afterLines="20" w:after="62" w:line="240" w:lineRule="exact"/>
              <w:rPr>
                <w:rFonts w:cs="Arial"/>
              </w:rPr>
            </w:pPr>
            <w:r w:rsidRPr="00D80498">
              <w:rPr>
                <w:rFonts w:cs="Arial"/>
              </w:rPr>
              <w:t>Storia</w:t>
            </w:r>
          </w:p>
        </w:tc>
        <w:tc>
          <w:tcPr>
            <w:tcW w:w="4713" w:type="dxa"/>
            <w:vAlign w:val="center"/>
          </w:tcPr>
          <w:p w14:paraId="55AA1EE3" w14:textId="5206B9C2" w:rsidR="009200B6" w:rsidRPr="00D80498" w:rsidRDefault="009200B6" w:rsidP="00EE198A">
            <w:pPr>
              <w:pStyle w:val="af0"/>
              <w:spacing w:beforeLines="20" w:before="62" w:afterLines="20" w:after="62" w:line="240" w:lineRule="exact"/>
              <w:ind w:left="0"/>
              <w:rPr>
                <w:rFonts w:cs="Arial"/>
              </w:rPr>
            </w:pPr>
            <w:r w:rsidRPr="00D80498">
              <w:rPr>
                <w:rFonts w:cs="Arial"/>
              </w:rPr>
              <w:t>Visualizza la cronologia dei veicoli sottoposti a test memorizzati. Questa opzione fornisce accesso diretto ai dati del veicolo precedentemente testato, registrati durante il test precedente.</w:t>
            </w:r>
            <w:r w:rsidRPr="00D80498">
              <w:rPr>
                <w:rFonts w:cs="Arial"/>
                <w:color w:val="FF0000"/>
              </w:rPr>
              <w:t xml:space="preserve"> </w:t>
            </w:r>
            <w:r w:rsidRPr="00D80498">
              <w:rPr>
                <w:rFonts w:cs="Arial"/>
              </w:rPr>
              <w:t>Vedere</w:t>
            </w:r>
            <w:r w:rsidR="002D412C" w:rsidRPr="00D80498">
              <w:rPr>
                <w:rFonts w:cs="Arial"/>
                <w:i/>
                <w:iCs/>
                <w:color w:val="0000FF"/>
              </w:rPr>
              <w:fldChar w:fldCharType="begin"/>
            </w:r>
            <w:r w:rsidR="002D412C" w:rsidRPr="00D80498">
              <w:rPr>
                <w:rFonts w:cs="Arial"/>
                <w:i/>
                <w:iCs/>
                <w:color w:val="0000FF"/>
              </w:rPr>
              <w:instrText xml:space="preserve"> REF _Ref160099425 \h  \* MERGEFORMAT </w:instrText>
            </w:r>
            <w:r w:rsidR="002D412C" w:rsidRPr="00D80498">
              <w:rPr>
                <w:rFonts w:cs="Arial"/>
                <w:i/>
                <w:iCs/>
                <w:color w:val="0000FF"/>
              </w:rPr>
            </w:r>
            <w:r w:rsidR="002D412C" w:rsidRPr="00D80498">
              <w:rPr>
                <w:rFonts w:cs="Arial"/>
                <w:i/>
                <w:iCs/>
                <w:color w:val="0000FF"/>
              </w:rPr>
              <w:fldChar w:fldCharType="separate"/>
            </w:r>
            <w:r w:rsidR="00187D73" w:rsidRPr="00D80498">
              <w:rPr>
                <w:rFonts w:cs="Arial"/>
                <w:i/>
                <w:iCs/>
                <w:color w:val="0000FF"/>
              </w:rPr>
              <w:t xml:space="preserve"> Cronologia</w:t>
            </w:r>
            <w:r w:rsidR="00187D73" w:rsidRPr="00D80498">
              <w:rPr>
                <w:rFonts w:cs="Arial"/>
              </w:rPr>
              <w:t xml:space="preserve"> </w:t>
            </w:r>
            <w:r w:rsidR="002D412C" w:rsidRPr="00D80498">
              <w:rPr>
                <w:rFonts w:cs="Arial"/>
                <w:i/>
                <w:iCs/>
                <w:color w:val="0000FF"/>
              </w:rPr>
              <w:fldChar w:fldCharType="end"/>
            </w:r>
            <w:r w:rsidR="00187D73" w:rsidRPr="00D80498">
              <w:rPr>
                <w:rFonts w:cs="Arial"/>
                <w:i/>
                <w:iCs/>
                <w:color w:val="0000FF"/>
              </w:rPr>
              <w:t>del veicolo</w:t>
            </w:r>
            <w:r w:rsidR="00472026" w:rsidRPr="00D80498">
              <w:rPr>
                <w:rFonts w:cs="Arial"/>
                <w:i/>
                <w:iCs/>
                <w:color w:val="0000FF"/>
              </w:rPr>
              <w:t>.</w:t>
            </w:r>
          </w:p>
        </w:tc>
      </w:tr>
      <w:tr w:rsidR="009200B6" w:rsidRPr="00D80498" w14:paraId="5A9A9BC8" w14:textId="77777777" w:rsidTr="00EE198A">
        <w:trPr>
          <w:trHeight w:val="413"/>
          <w:jc w:val="center"/>
        </w:trPr>
        <w:tc>
          <w:tcPr>
            <w:tcW w:w="1043" w:type="dxa"/>
            <w:vAlign w:val="center"/>
          </w:tcPr>
          <w:p w14:paraId="2EA7E08B" w14:textId="486504A1" w:rsidR="009200B6" w:rsidRPr="00D80498" w:rsidRDefault="00D6383B" w:rsidP="00EE198A">
            <w:pPr>
              <w:pStyle w:val="af"/>
              <w:spacing w:beforeLines="20" w:before="62" w:afterLines="20" w:after="62" w:line="480" w:lineRule="auto"/>
              <w:rPr>
                <w:rFonts w:cs="Arial"/>
              </w:rPr>
            </w:pPr>
            <w:r w:rsidRPr="00D80498">
              <w:rPr>
                <w:rFonts w:cs="Arial"/>
                <w:noProof/>
                <w:lang w:val="en-US"/>
                <w14:ligatures w14:val="standardContextual"/>
              </w:rPr>
              <w:drawing>
                <wp:inline distT="0" distB="0" distL="0" distR="0" wp14:anchorId="666F6988" wp14:editId="5B306677">
                  <wp:extent cx="525145" cy="172720"/>
                  <wp:effectExtent l="0" t="0" r="8255" b="0"/>
                  <wp:docPr id="881363855" name="图片 8813638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6" cstate="print">
                            <a:extLst>
                              <a:ext uri="{28A0092B-C50C-407E-A947-70E740481C1C}">
                                <a14:useLocalDpi xmlns:a14="http://schemas.microsoft.com/office/drawing/2010/main"/>
                              </a:ext>
                            </a:extLst>
                          </a:blip>
                          <a:stretch>
                            <a:fillRect/>
                          </a:stretch>
                        </pic:blipFill>
                        <pic:spPr>
                          <a:xfrm>
                            <a:off x="0" y="0"/>
                            <a:ext cx="525145" cy="172720"/>
                          </a:xfrm>
                          <a:prstGeom prst="rect">
                            <a:avLst/>
                          </a:prstGeom>
                        </pic:spPr>
                      </pic:pic>
                    </a:graphicData>
                  </a:graphic>
                </wp:inline>
              </w:drawing>
            </w:r>
          </w:p>
        </w:tc>
        <w:tc>
          <w:tcPr>
            <w:tcW w:w="1043" w:type="dxa"/>
            <w:vAlign w:val="center"/>
          </w:tcPr>
          <w:p w14:paraId="795DEDF7" w14:textId="77777777" w:rsidR="009200B6" w:rsidRPr="00D80498" w:rsidRDefault="009200B6" w:rsidP="00EE198A">
            <w:pPr>
              <w:pStyle w:val="af"/>
              <w:spacing w:beforeLines="20" w:before="62" w:afterLines="20" w:after="62" w:line="240" w:lineRule="exact"/>
              <w:rPr>
                <w:rFonts w:cs="Arial"/>
              </w:rPr>
            </w:pPr>
            <w:r w:rsidRPr="00D80498">
              <w:rPr>
                <w:rFonts w:cs="Arial"/>
              </w:rPr>
              <w:t>America</w:t>
            </w:r>
          </w:p>
        </w:tc>
        <w:tc>
          <w:tcPr>
            <w:tcW w:w="4713" w:type="dxa"/>
            <w:vAlign w:val="center"/>
          </w:tcPr>
          <w:p w14:paraId="237F02C9" w14:textId="77777777" w:rsidR="009200B6" w:rsidRPr="00D80498" w:rsidRDefault="009200B6" w:rsidP="00EE198A">
            <w:pPr>
              <w:pStyle w:val="af0"/>
              <w:spacing w:beforeLines="20" w:before="62" w:afterLines="20" w:after="62" w:line="240" w:lineRule="exact"/>
              <w:ind w:left="0"/>
              <w:rPr>
                <w:rFonts w:cs="Arial"/>
              </w:rPr>
            </w:pPr>
            <w:r w:rsidRPr="00D80498">
              <w:rPr>
                <w:rFonts w:cs="Arial"/>
              </w:rPr>
              <w:t>Visualizza il menu del veicolo americano.</w:t>
            </w:r>
          </w:p>
        </w:tc>
      </w:tr>
      <w:tr w:rsidR="009200B6" w:rsidRPr="00D80498" w14:paraId="46969A87" w14:textId="77777777" w:rsidTr="00EE198A">
        <w:trPr>
          <w:trHeight w:val="397"/>
          <w:jc w:val="center"/>
        </w:trPr>
        <w:tc>
          <w:tcPr>
            <w:tcW w:w="1043" w:type="dxa"/>
            <w:vAlign w:val="center"/>
          </w:tcPr>
          <w:p w14:paraId="78571B6C" w14:textId="47CC9C49" w:rsidR="009200B6" w:rsidRPr="00D80498" w:rsidRDefault="00D6383B" w:rsidP="00EE198A">
            <w:pPr>
              <w:pStyle w:val="af"/>
              <w:spacing w:beforeLines="20" w:before="62" w:afterLines="20" w:after="62" w:line="480" w:lineRule="auto"/>
              <w:rPr>
                <w:rFonts w:cs="Arial"/>
              </w:rPr>
            </w:pPr>
            <w:r w:rsidRPr="00D80498">
              <w:rPr>
                <w:rFonts w:cs="Arial"/>
                <w:noProof/>
                <w:lang w:val="en-US"/>
                <w14:ligatures w14:val="standardContextual"/>
              </w:rPr>
              <w:drawing>
                <wp:inline distT="0" distB="0" distL="0" distR="0" wp14:anchorId="0F9473AA" wp14:editId="4D25FDC0">
                  <wp:extent cx="525145" cy="167640"/>
                  <wp:effectExtent l="0" t="0" r="8255" b="3810"/>
                  <wp:docPr id="881363856" name="图片 8813638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cstate="print">
                            <a:extLst>
                              <a:ext uri="{28A0092B-C50C-407E-A947-70E740481C1C}">
                                <a14:useLocalDpi xmlns:a14="http://schemas.microsoft.com/office/drawing/2010/main"/>
                              </a:ext>
                            </a:extLst>
                          </a:blip>
                          <a:stretch>
                            <a:fillRect/>
                          </a:stretch>
                        </pic:blipFill>
                        <pic:spPr>
                          <a:xfrm>
                            <a:off x="0" y="0"/>
                            <a:ext cx="525145" cy="167640"/>
                          </a:xfrm>
                          <a:prstGeom prst="rect">
                            <a:avLst/>
                          </a:prstGeom>
                        </pic:spPr>
                      </pic:pic>
                    </a:graphicData>
                  </a:graphic>
                </wp:inline>
              </w:drawing>
            </w:r>
          </w:p>
        </w:tc>
        <w:tc>
          <w:tcPr>
            <w:tcW w:w="1043" w:type="dxa"/>
            <w:vAlign w:val="center"/>
          </w:tcPr>
          <w:p w14:paraId="40C40149" w14:textId="77777777" w:rsidR="009200B6" w:rsidRPr="00D80498" w:rsidRDefault="009200B6" w:rsidP="00EE198A">
            <w:pPr>
              <w:pStyle w:val="af"/>
              <w:spacing w:beforeLines="20" w:before="62" w:afterLines="20" w:after="62" w:line="240" w:lineRule="exact"/>
              <w:rPr>
                <w:rFonts w:cs="Arial"/>
              </w:rPr>
            </w:pPr>
            <w:r w:rsidRPr="00D80498">
              <w:rPr>
                <w:rFonts w:cs="Arial"/>
              </w:rPr>
              <w:t>Europa</w:t>
            </w:r>
          </w:p>
        </w:tc>
        <w:tc>
          <w:tcPr>
            <w:tcW w:w="4713" w:type="dxa"/>
            <w:vAlign w:val="center"/>
          </w:tcPr>
          <w:p w14:paraId="3A721B85" w14:textId="77777777" w:rsidR="009200B6" w:rsidRPr="00D80498" w:rsidRDefault="009200B6" w:rsidP="00EE198A">
            <w:pPr>
              <w:pStyle w:val="af"/>
              <w:spacing w:beforeLines="20" w:before="62" w:afterLines="20" w:after="62" w:line="240" w:lineRule="exact"/>
              <w:rPr>
                <w:rFonts w:cs="Arial"/>
                <w:b w:val="0"/>
              </w:rPr>
            </w:pPr>
            <w:r w:rsidRPr="00D80498">
              <w:rPr>
                <w:rFonts w:cs="Arial"/>
                <w:b w:val="0"/>
              </w:rPr>
              <w:t>Visualizza il menu dei veicoli europei.</w:t>
            </w:r>
          </w:p>
        </w:tc>
      </w:tr>
      <w:tr w:rsidR="009200B6" w:rsidRPr="00D80498" w14:paraId="3B5CA9F6" w14:textId="77777777" w:rsidTr="00EE198A">
        <w:trPr>
          <w:trHeight w:val="439"/>
          <w:jc w:val="center"/>
        </w:trPr>
        <w:tc>
          <w:tcPr>
            <w:tcW w:w="1043" w:type="dxa"/>
            <w:vAlign w:val="center"/>
          </w:tcPr>
          <w:p w14:paraId="1AB30563" w14:textId="46ADD38B" w:rsidR="009200B6" w:rsidRPr="00D80498" w:rsidRDefault="00D6383B" w:rsidP="00EE198A">
            <w:pPr>
              <w:pStyle w:val="af"/>
              <w:spacing w:beforeLines="20" w:before="62" w:afterLines="20" w:after="62" w:line="480" w:lineRule="auto"/>
              <w:rPr>
                <w:rFonts w:cs="Arial"/>
              </w:rPr>
            </w:pPr>
            <w:r w:rsidRPr="00D80498">
              <w:rPr>
                <w:rFonts w:cs="Arial"/>
                <w:noProof/>
                <w:lang w:val="en-US"/>
                <w14:ligatures w14:val="standardContextual"/>
              </w:rPr>
              <w:drawing>
                <wp:inline distT="0" distB="0" distL="0" distR="0" wp14:anchorId="15995976" wp14:editId="3709AECD">
                  <wp:extent cx="525145" cy="170180"/>
                  <wp:effectExtent l="0" t="0" r="8255" b="1270"/>
                  <wp:docPr id="881363857" name="图片 8813638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cstate="print">
                            <a:extLst>
                              <a:ext uri="{28A0092B-C50C-407E-A947-70E740481C1C}">
                                <a14:useLocalDpi xmlns:a14="http://schemas.microsoft.com/office/drawing/2010/main"/>
                              </a:ext>
                            </a:extLst>
                          </a:blip>
                          <a:stretch>
                            <a:fillRect/>
                          </a:stretch>
                        </pic:blipFill>
                        <pic:spPr>
                          <a:xfrm>
                            <a:off x="0" y="0"/>
                            <a:ext cx="525145" cy="170180"/>
                          </a:xfrm>
                          <a:prstGeom prst="rect">
                            <a:avLst/>
                          </a:prstGeom>
                        </pic:spPr>
                      </pic:pic>
                    </a:graphicData>
                  </a:graphic>
                </wp:inline>
              </w:drawing>
            </w:r>
          </w:p>
        </w:tc>
        <w:tc>
          <w:tcPr>
            <w:tcW w:w="1043" w:type="dxa"/>
            <w:vAlign w:val="center"/>
          </w:tcPr>
          <w:p w14:paraId="60E2605C" w14:textId="77777777" w:rsidR="009200B6" w:rsidRPr="00D80498" w:rsidRDefault="009200B6" w:rsidP="00EE198A">
            <w:pPr>
              <w:pStyle w:val="af"/>
              <w:spacing w:beforeLines="20" w:before="62" w:afterLines="20" w:after="62" w:line="240" w:lineRule="exact"/>
              <w:rPr>
                <w:rFonts w:cs="Arial"/>
              </w:rPr>
            </w:pPr>
            <w:r w:rsidRPr="00D80498">
              <w:rPr>
                <w:rFonts w:cs="Arial"/>
              </w:rPr>
              <w:t>Asia</w:t>
            </w:r>
          </w:p>
        </w:tc>
        <w:tc>
          <w:tcPr>
            <w:tcW w:w="4713" w:type="dxa"/>
            <w:vAlign w:val="center"/>
          </w:tcPr>
          <w:p w14:paraId="67978881" w14:textId="77777777" w:rsidR="009200B6" w:rsidRPr="00D80498" w:rsidRDefault="009200B6" w:rsidP="00EE198A">
            <w:pPr>
              <w:pStyle w:val="af0"/>
              <w:spacing w:beforeLines="20" w:before="62" w:afterLines="20" w:after="62" w:line="240" w:lineRule="exact"/>
              <w:ind w:left="0"/>
              <w:rPr>
                <w:rFonts w:cs="Arial"/>
              </w:rPr>
            </w:pPr>
            <w:r w:rsidRPr="00D80498">
              <w:rPr>
                <w:rFonts w:cs="Arial"/>
              </w:rPr>
              <w:t>Visualizza il menu dei veicoli asiatici.</w:t>
            </w:r>
          </w:p>
        </w:tc>
      </w:tr>
      <w:tr w:rsidR="009200B6" w:rsidRPr="00D80498" w14:paraId="1FB45ACD" w14:textId="77777777" w:rsidTr="00EE198A">
        <w:trPr>
          <w:trHeight w:val="328"/>
          <w:jc w:val="center"/>
        </w:trPr>
        <w:tc>
          <w:tcPr>
            <w:tcW w:w="1043" w:type="dxa"/>
            <w:vAlign w:val="center"/>
          </w:tcPr>
          <w:p w14:paraId="7E508840" w14:textId="34EE6CB6" w:rsidR="009200B6" w:rsidRPr="00D80498" w:rsidRDefault="00D6383B" w:rsidP="00EE198A">
            <w:pPr>
              <w:pStyle w:val="af"/>
              <w:spacing w:beforeLines="20" w:before="62" w:afterLines="20" w:after="62" w:line="480" w:lineRule="auto"/>
              <w:rPr>
                <w:rFonts w:cs="Arial"/>
              </w:rPr>
            </w:pPr>
            <w:r w:rsidRPr="00D80498">
              <w:rPr>
                <w:rFonts w:cs="Arial"/>
                <w:noProof/>
                <w:lang w:val="en-US"/>
                <w14:ligatures w14:val="standardContextual"/>
              </w:rPr>
              <w:drawing>
                <wp:anchor distT="0" distB="0" distL="114300" distR="114300" simplePos="0" relativeHeight="252213248" behindDoc="0" locked="0" layoutInCell="1" allowOverlap="1" wp14:anchorId="39CD49D3" wp14:editId="36AF7C47">
                  <wp:simplePos x="0" y="0"/>
                  <wp:positionH relativeFrom="column">
                    <wp:posOffset>71755</wp:posOffset>
                  </wp:positionH>
                  <wp:positionV relativeFrom="paragraph">
                    <wp:posOffset>81280</wp:posOffset>
                  </wp:positionV>
                  <wp:extent cx="323850" cy="306070"/>
                  <wp:effectExtent l="0" t="0" r="0" b="0"/>
                  <wp:wrapNone/>
                  <wp:docPr id="881363859" name="图片 8813638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a:extLst>
                              <a:ext uri="{28A0092B-C50C-407E-A947-70E740481C1C}">
                                <a14:useLocalDpi xmlns:a14="http://schemas.microsoft.com/office/drawing/2010/main"/>
                              </a:ext>
                            </a:extLst>
                          </a:blip>
                          <a:stretch>
                            <a:fillRect/>
                          </a:stretch>
                        </pic:blipFill>
                        <pic:spPr>
                          <a:xfrm>
                            <a:off x="0" y="0"/>
                            <a:ext cx="323850" cy="306070"/>
                          </a:xfrm>
                          <a:prstGeom prst="rect">
                            <a:avLst/>
                          </a:prstGeom>
                        </pic:spPr>
                      </pic:pic>
                    </a:graphicData>
                  </a:graphic>
                  <wp14:sizeRelH relativeFrom="margin">
                    <wp14:pctWidth>0</wp14:pctWidth>
                  </wp14:sizeRelH>
                  <wp14:sizeRelV relativeFrom="margin">
                    <wp14:pctHeight>0</wp14:pctHeight>
                  </wp14:sizeRelV>
                </wp:anchor>
              </w:drawing>
            </w:r>
          </w:p>
        </w:tc>
        <w:tc>
          <w:tcPr>
            <w:tcW w:w="1043" w:type="dxa"/>
            <w:vAlign w:val="center"/>
          </w:tcPr>
          <w:p w14:paraId="7287F1D0" w14:textId="77777777" w:rsidR="009200B6" w:rsidRPr="00D80498" w:rsidRDefault="009200B6" w:rsidP="00EE198A">
            <w:pPr>
              <w:pStyle w:val="af"/>
              <w:spacing w:beforeLines="20" w:before="62" w:afterLines="20" w:after="62" w:line="240" w:lineRule="exact"/>
              <w:rPr>
                <w:rFonts w:cs="Arial"/>
              </w:rPr>
            </w:pPr>
            <w:r w:rsidRPr="00D80498">
              <w:rPr>
                <w:rFonts w:cs="Arial"/>
              </w:rPr>
              <w:t>Ricerca</w:t>
            </w:r>
          </w:p>
        </w:tc>
        <w:tc>
          <w:tcPr>
            <w:tcW w:w="4713" w:type="dxa"/>
            <w:shd w:val="clear" w:color="auto" w:fill="auto"/>
            <w:vAlign w:val="center"/>
          </w:tcPr>
          <w:p w14:paraId="6454AE6C" w14:textId="77777777" w:rsidR="009200B6" w:rsidRPr="00D80498" w:rsidRDefault="009200B6" w:rsidP="00EE198A">
            <w:pPr>
              <w:pStyle w:val="af0"/>
              <w:spacing w:beforeLines="20" w:before="62" w:afterLines="20" w:after="62" w:line="240" w:lineRule="exact"/>
              <w:ind w:left="0"/>
              <w:rPr>
                <w:rFonts w:cs="Arial"/>
              </w:rPr>
            </w:pPr>
            <w:r w:rsidRPr="00D80498">
              <w:rPr>
                <w:rFonts w:cs="Arial"/>
              </w:rPr>
              <w:t>Tocca all'interno del campo di ricerca per visualizzare una tastiera virtuale e inserire il produttore del veicolo da testare.</w:t>
            </w:r>
          </w:p>
        </w:tc>
      </w:tr>
    </w:tbl>
    <w:p w14:paraId="6B43010D" w14:textId="77777777" w:rsidR="009200B6" w:rsidRPr="00B27652" w:rsidRDefault="009200B6" w:rsidP="00A50727">
      <w:pPr>
        <w:pStyle w:val="EN"/>
        <w:spacing w:before="156" w:after="156"/>
        <w:rPr>
          <w:b/>
          <w:bCs w:val="0"/>
          <w:lang w:val="it-IT"/>
        </w:rPr>
      </w:pPr>
      <w:r w:rsidRPr="00B27652">
        <w:rPr>
          <w:b/>
          <w:bCs w:val="0"/>
          <w:lang w:val="it-IT"/>
        </w:rPr>
        <w:t>Icone del produttore</w:t>
      </w:r>
    </w:p>
    <w:p w14:paraId="048C3A20" w14:textId="1CDF7854" w:rsidR="009200B6" w:rsidRPr="00D80498" w:rsidRDefault="009200B6" w:rsidP="009200B6">
      <w:pPr>
        <w:pStyle w:val="BodytextUserManual"/>
        <w:spacing w:before="156" w:after="156"/>
      </w:pPr>
      <w:r w:rsidRPr="00D80498">
        <w:t>Le icone del produttore mostrano le varie marche di veicoli</w:t>
      </w:r>
      <w:r w:rsidR="00472026" w:rsidRPr="00D80498">
        <w:t>.</w:t>
      </w:r>
      <w:r w:rsidRPr="00D80498">
        <w:t xml:space="preserve"> Selezionare il produttore. </w:t>
      </w:r>
      <w:r w:rsidRPr="00D80498">
        <w:lastRenderedPageBreak/>
        <w:t xml:space="preserve">icona dopo che il </w:t>
      </w:r>
      <w:r w:rsidR="00AB6781" w:rsidRPr="00D80498">
        <w:t>VCI</w:t>
      </w:r>
      <w:r w:rsidRPr="00D80498">
        <w:t xml:space="preserve"> </w:t>
      </w:r>
      <w:r w:rsidR="000D0693" w:rsidRPr="00D80498">
        <w:t xml:space="preserve">2 </w:t>
      </w:r>
      <w:r w:rsidRPr="00D80498">
        <w:t>è stato correttamente collegato al veicolo di prova per avviare una sessione diagnostica.</w:t>
      </w:r>
    </w:p>
    <w:p w14:paraId="129E8E68" w14:textId="77777777" w:rsidR="009200B6" w:rsidRPr="00D80498" w:rsidRDefault="009200B6" w:rsidP="009200B6">
      <w:pPr>
        <w:pStyle w:val="20"/>
        <w:spacing w:before="312" w:after="156"/>
        <w:rPr>
          <w:rFonts w:cs="Arial"/>
        </w:rPr>
      </w:pPr>
      <w:bookmarkStart w:id="144" w:name="_Identificazione_del_veicolo"/>
      <w:bookmarkStart w:id="145" w:name="_Ref159658519"/>
      <w:bookmarkStart w:id="146" w:name="_Toc160024659"/>
      <w:bookmarkStart w:id="147" w:name="_Toc204284359"/>
      <w:bookmarkEnd w:id="144"/>
      <w:r w:rsidRPr="00D80498">
        <w:rPr>
          <w:rFonts w:cs="Arial"/>
        </w:rPr>
        <w:t xml:space="preserve">Identificazione </w:t>
      </w:r>
      <w:bookmarkEnd w:id="145"/>
      <w:bookmarkEnd w:id="146"/>
      <w:r w:rsidRPr="00D80498">
        <w:rPr>
          <w:rFonts w:cs="Arial"/>
        </w:rPr>
        <w:t>del veicolo</w:t>
      </w:r>
      <w:bookmarkEnd w:id="147"/>
    </w:p>
    <w:p w14:paraId="67C9E8C5" w14:textId="27B6511E" w:rsidR="009200B6" w:rsidRPr="00D80498" w:rsidRDefault="00A50727" w:rsidP="009200B6">
      <w:pPr>
        <w:pStyle w:val="BodytextUserManual"/>
        <w:spacing w:before="156" w:after="156"/>
      </w:pPr>
      <w:r w:rsidRPr="00B27652">
        <w:rPr>
          <w:szCs w:val="18"/>
          <w:lang w:val="it-IT"/>
        </w:rPr>
        <w:t>Il sistema MaxiSys supporta cinque metodi di identificazione del veicolo</w:t>
      </w:r>
      <w:r w:rsidR="009200B6" w:rsidRPr="00D80498">
        <w:t>.</w:t>
      </w:r>
    </w:p>
    <w:p w14:paraId="47F3C839" w14:textId="77777777" w:rsidR="009200B6" w:rsidRPr="00D80498" w:rsidRDefault="009200B6" w:rsidP="00BE283D">
      <w:pPr>
        <w:pStyle w:val="aa"/>
        <w:numPr>
          <w:ilvl w:val="0"/>
          <w:numId w:val="20"/>
        </w:numPr>
        <w:spacing w:beforeLines="20" w:before="62" w:afterLines="20" w:after="62"/>
        <w:ind w:left="641" w:hanging="357"/>
        <w:rPr>
          <w:rFonts w:cs="Arial"/>
        </w:rPr>
      </w:pPr>
      <w:r w:rsidRPr="00D80498">
        <w:rPr>
          <w:rFonts w:cs="Arial"/>
        </w:rPr>
        <w:t>Rilevamento automatico</w:t>
      </w:r>
    </w:p>
    <w:p w14:paraId="6E5519CE" w14:textId="77777777" w:rsidR="009200B6" w:rsidRPr="00D80498" w:rsidRDefault="009200B6" w:rsidP="00BE283D">
      <w:pPr>
        <w:pStyle w:val="aa"/>
        <w:numPr>
          <w:ilvl w:val="0"/>
          <w:numId w:val="20"/>
        </w:numPr>
        <w:spacing w:beforeLines="20" w:before="62" w:afterLines="20" w:after="62"/>
        <w:ind w:left="641" w:hanging="357"/>
        <w:rPr>
          <w:rFonts w:cs="Arial"/>
        </w:rPr>
      </w:pPr>
      <w:r w:rsidRPr="00D80498">
        <w:rPr>
          <w:rFonts w:cs="Arial"/>
        </w:rPr>
        <w:t>Inserimento manuale</w:t>
      </w:r>
    </w:p>
    <w:p w14:paraId="51CBF1A4" w14:textId="077DD39B" w:rsidR="009200B6" w:rsidRPr="00D80498" w:rsidRDefault="009200B6" w:rsidP="00BE283D">
      <w:pPr>
        <w:pStyle w:val="aa"/>
        <w:numPr>
          <w:ilvl w:val="0"/>
          <w:numId w:val="20"/>
        </w:numPr>
        <w:spacing w:beforeLines="20" w:before="62" w:afterLines="20" w:after="62"/>
        <w:ind w:left="641" w:hanging="357"/>
        <w:rPr>
          <w:rFonts w:cs="Arial"/>
        </w:rPr>
      </w:pPr>
      <w:r w:rsidRPr="00D80498">
        <w:rPr>
          <w:rFonts w:cs="Arial"/>
        </w:rPr>
        <w:t xml:space="preserve">Scansiona il VIN/la </w:t>
      </w:r>
      <w:r w:rsidR="00F21456" w:rsidRPr="00D80498">
        <w:rPr>
          <w:rFonts w:cs="Arial"/>
        </w:rPr>
        <w:t>targa</w:t>
      </w:r>
    </w:p>
    <w:p w14:paraId="1801F985" w14:textId="77777777" w:rsidR="009200B6" w:rsidRPr="00D80498" w:rsidRDefault="009200B6" w:rsidP="00BE283D">
      <w:pPr>
        <w:pStyle w:val="aa"/>
        <w:numPr>
          <w:ilvl w:val="0"/>
          <w:numId w:val="20"/>
        </w:numPr>
        <w:spacing w:beforeLines="20" w:before="62" w:afterLines="20" w:after="62"/>
        <w:ind w:left="641" w:hanging="357"/>
        <w:rPr>
          <w:rFonts w:cs="Arial"/>
        </w:rPr>
      </w:pPr>
      <w:r w:rsidRPr="00D80498">
        <w:rPr>
          <w:rFonts w:cs="Arial"/>
        </w:rPr>
        <w:t>Selezione manuale del veicolo</w:t>
      </w:r>
    </w:p>
    <w:p w14:paraId="1ECE2E19" w14:textId="77777777" w:rsidR="009200B6" w:rsidRPr="00D80498" w:rsidRDefault="009200B6" w:rsidP="00BE283D">
      <w:pPr>
        <w:pStyle w:val="aa"/>
        <w:numPr>
          <w:ilvl w:val="0"/>
          <w:numId w:val="20"/>
        </w:numPr>
        <w:spacing w:beforeLines="20" w:before="62" w:afterLines="20" w:after="62"/>
        <w:ind w:left="641" w:hanging="357"/>
        <w:rPr>
          <w:rFonts w:cs="Arial"/>
        </w:rPr>
      </w:pPr>
      <w:bookmarkStart w:id="148" w:name="OLE_LINK35"/>
      <w:r w:rsidRPr="00D80498">
        <w:rPr>
          <w:rFonts w:cs="Arial"/>
        </w:rPr>
        <w:t>Accesso diretto OBDII</w:t>
      </w:r>
    </w:p>
    <w:p w14:paraId="66CB3332" w14:textId="77777777" w:rsidR="009200B6" w:rsidRPr="00D80498" w:rsidRDefault="009200B6" w:rsidP="006354DB">
      <w:pPr>
        <w:pStyle w:val="30"/>
        <w:spacing w:before="312" w:after="156"/>
      </w:pPr>
      <w:bookmarkStart w:id="149" w:name="_Toc451525755"/>
      <w:bookmarkStart w:id="150" w:name="_Toc366846475"/>
      <w:bookmarkStart w:id="151" w:name="_Toc366845422"/>
      <w:bookmarkEnd w:id="148"/>
      <w:r w:rsidRPr="00D80498">
        <w:t>Rilevamento automatico</w:t>
      </w:r>
      <w:bookmarkEnd w:id="149"/>
      <w:bookmarkEnd w:id="150"/>
      <w:bookmarkEnd w:id="151"/>
    </w:p>
    <w:p w14:paraId="1C77F542" w14:textId="36C1EC99" w:rsidR="009200B6" w:rsidRPr="00D80498" w:rsidRDefault="00A50727" w:rsidP="009200B6">
      <w:pPr>
        <w:pStyle w:val="BodytextUserManual"/>
        <w:spacing w:before="156" w:after="156"/>
      </w:pPr>
      <w:r w:rsidRPr="00D80498">
        <w:rPr>
          <w:rFonts w:eastAsiaTheme="minorEastAsia"/>
          <w:bCs w:val="0"/>
          <w:szCs w:val="18"/>
        </w:rPr>
        <w:t>Il sistema MaxiSys è dotato dell'ultima funzione Auto Detect basata sul VIN per identificare i veicoli CAN con un solo tocco, consentendo al tecnico di identificare rapidamente il veicolo esatto e di eseguire la scansione dei sistemi disponibili per individuare i codici di errore.</w:t>
      </w:r>
    </w:p>
    <w:p w14:paraId="0C65167E" w14:textId="45E37761" w:rsidR="007D435A" w:rsidRPr="00D80498" w:rsidRDefault="00571E9F" w:rsidP="009200B6">
      <w:pPr>
        <w:pStyle w:val="BodytextUserManual"/>
        <w:spacing w:before="156" w:after="156"/>
      </w:pPr>
      <w:r w:rsidRPr="00D80498">
        <w:t>Sono disponibili due opzioni di inserimento per eseguire la funzione Rilevamento automatico:</w:t>
      </w:r>
    </w:p>
    <w:p w14:paraId="30900F21" w14:textId="024A2B03" w:rsidR="00571E9F" w:rsidRPr="00D80498" w:rsidRDefault="00571E9F">
      <w:pPr>
        <w:pStyle w:val="BodytextUserManual"/>
        <w:numPr>
          <w:ilvl w:val="0"/>
          <w:numId w:val="263"/>
        </w:numPr>
        <w:spacing w:before="156" w:after="156"/>
      </w:pPr>
      <w:r w:rsidRPr="00D80498">
        <w:t xml:space="preserve">Dall'applicazione </w:t>
      </w:r>
      <w:r w:rsidRPr="00D80498">
        <w:rPr>
          <w:b/>
          <w:bCs w:val="0"/>
        </w:rPr>
        <w:t>VID</w:t>
      </w:r>
    </w:p>
    <w:p w14:paraId="0895B90E" w14:textId="77777777" w:rsidR="00571E9F" w:rsidRPr="00D80498" w:rsidRDefault="00571E9F" w:rsidP="00571E9F">
      <w:pPr>
        <w:pStyle w:val="aa"/>
        <w:numPr>
          <w:ilvl w:val="0"/>
          <w:numId w:val="5"/>
        </w:numPr>
        <w:spacing w:beforeLines="20" w:before="62" w:afterLines="20" w:after="62"/>
        <w:ind w:left="641" w:hanging="357"/>
        <w:rPr>
          <w:rFonts w:cs="Arial"/>
        </w:rPr>
      </w:pPr>
      <w:r w:rsidRPr="00D80498">
        <w:rPr>
          <w:rFonts w:cs="Arial"/>
          <w:b/>
        </w:rPr>
        <w:t>Per eseguire il rilevamento automatico</w:t>
      </w:r>
    </w:p>
    <w:p w14:paraId="19FA9008" w14:textId="63C41941" w:rsidR="00571E9F" w:rsidRPr="00D80498" w:rsidRDefault="00571E9F" w:rsidP="00571E9F">
      <w:pPr>
        <w:pStyle w:val="aa"/>
        <w:numPr>
          <w:ilvl w:val="0"/>
          <w:numId w:val="36"/>
        </w:numPr>
        <w:spacing w:beforeLines="20" w:before="62" w:afterLines="20" w:after="62"/>
        <w:ind w:left="998" w:hanging="357"/>
        <w:rPr>
          <w:rFonts w:cs="Arial"/>
          <w:bCs/>
          <w:szCs w:val="18"/>
        </w:rPr>
      </w:pPr>
      <w:r w:rsidRPr="00D80498">
        <w:rPr>
          <w:rFonts w:cs="Arial"/>
          <w:bCs/>
          <w:szCs w:val="18"/>
        </w:rPr>
        <w:t xml:space="preserve">Collegare il tablet al </w:t>
      </w:r>
      <w:r w:rsidR="00AB6781" w:rsidRPr="00D80498">
        <w:rPr>
          <w:rFonts w:cs="Arial"/>
          <w:bCs/>
          <w:szCs w:val="18"/>
        </w:rPr>
        <w:t>VCI</w:t>
      </w:r>
      <w:r w:rsidRPr="00D80498">
        <w:rPr>
          <w:rFonts w:cs="Arial"/>
          <w:bCs/>
          <w:szCs w:val="18"/>
        </w:rPr>
        <w:t>2 e stabilire una comunicazione tramite Blue</w:t>
      </w:r>
      <w:r w:rsidR="00CE0F06" w:rsidRPr="00D80498">
        <w:rPr>
          <w:rFonts w:cs="Arial"/>
          <w:bCs/>
          <w:szCs w:val="18"/>
        </w:rPr>
        <w:t>tooth, Wi-Fi o cavo USB. Vedere</w:t>
      </w:r>
      <w:r w:rsidRPr="00D80498">
        <w:rPr>
          <w:rFonts w:cs="Arial"/>
          <w:bCs/>
          <w:szCs w:val="18"/>
        </w:rPr>
        <w:t xml:space="preserve"> </w:t>
      </w:r>
      <w:r w:rsidR="0012128E" w:rsidRPr="00D80498">
        <w:rPr>
          <w:rFonts w:cs="Arial"/>
          <w:bCs/>
          <w:i/>
          <w:iCs/>
          <w:color w:val="0000FF"/>
          <w:szCs w:val="18"/>
        </w:rPr>
        <w:fldChar w:fldCharType="begin"/>
      </w:r>
      <w:r w:rsidR="0012128E" w:rsidRPr="00D80498">
        <w:rPr>
          <w:rFonts w:cs="Arial"/>
          <w:bCs/>
          <w:i/>
          <w:iCs/>
          <w:color w:val="0000FF"/>
          <w:szCs w:val="18"/>
        </w:rPr>
        <w:instrText xml:space="preserve"> REF _Ref101431076 \h  \* MERGEFORMAT </w:instrText>
      </w:r>
      <w:r w:rsidR="0012128E" w:rsidRPr="00D80498">
        <w:rPr>
          <w:rFonts w:cs="Arial"/>
          <w:bCs/>
          <w:i/>
          <w:iCs/>
          <w:color w:val="0000FF"/>
          <w:szCs w:val="18"/>
        </w:rPr>
      </w:r>
      <w:r w:rsidR="0012128E" w:rsidRPr="00D80498">
        <w:rPr>
          <w:rFonts w:cs="Arial"/>
          <w:bCs/>
          <w:i/>
          <w:iCs/>
          <w:color w:val="0000FF"/>
          <w:szCs w:val="18"/>
        </w:rPr>
        <w:fldChar w:fldCharType="separate"/>
      </w:r>
      <w:r w:rsidR="00187D73" w:rsidRPr="00D80498">
        <w:rPr>
          <w:rFonts w:cs="Arial"/>
          <w:i/>
          <w:iCs/>
          <w:color w:val="0000FF"/>
        </w:rPr>
        <w:t>Stabilire la comunicazione con il veicolo</w:t>
      </w:r>
      <w:r w:rsidR="0012128E" w:rsidRPr="00D80498">
        <w:rPr>
          <w:rFonts w:cs="Arial"/>
          <w:bCs/>
          <w:i/>
          <w:iCs/>
          <w:color w:val="0000FF"/>
          <w:szCs w:val="18"/>
        </w:rPr>
        <w:fldChar w:fldCharType="end"/>
      </w:r>
      <w:r w:rsidR="0012128E" w:rsidRPr="00D80498">
        <w:rPr>
          <w:rFonts w:cs="Arial"/>
          <w:bCs/>
          <w:szCs w:val="18"/>
        </w:rPr>
        <w:t>.</w:t>
      </w:r>
    </w:p>
    <w:p w14:paraId="72E90395" w14:textId="59F3890D" w:rsidR="00571E9F" w:rsidRPr="00D80498" w:rsidRDefault="00571E9F" w:rsidP="00571E9F">
      <w:pPr>
        <w:pStyle w:val="aa"/>
        <w:numPr>
          <w:ilvl w:val="0"/>
          <w:numId w:val="36"/>
        </w:numPr>
        <w:spacing w:beforeLines="20" w:before="62" w:afterLines="20" w:after="62"/>
        <w:ind w:left="998" w:hanging="357"/>
        <w:rPr>
          <w:rFonts w:cs="Arial"/>
        </w:rPr>
      </w:pPr>
      <w:r w:rsidRPr="00D80498">
        <w:rPr>
          <w:rFonts w:cs="Arial"/>
        </w:rPr>
        <w:t xml:space="preserve">Toccare il pulsante dell'applicazione </w:t>
      </w:r>
      <w:r w:rsidRPr="00D80498">
        <w:rPr>
          <w:rFonts w:cs="Arial"/>
          <w:b/>
        </w:rPr>
        <w:t xml:space="preserve">VID </w:t>
      </w:r>
      <w:r w:rsidRPr="00D80498">
        <w:rPr>
          <w:rFonts w:cs="Arial"/>
        </w:rPr>
        <w:t>dal menu Lavori MaxiSys</w:t>
      </w:r>
      <w:r w:rsidR="00472026" w:rsidRPr="00D80498">
        <w:rPr>
          <w:rFonts w:cs="Arial"/>
        </w:rPr>
        <w:t>.</w:t>
      </w:r>
    </w:p>
    <w:p w14:paraId="6A40275E" w14:textId="3A333DAE" w:rsidR="00837943" w:rsidRPr="00D80498" w:rsidRDefault="00837943" w:rsidP="00837943">
      <w:pPr>
        <w:pStyle w:val="Text"/>
        <w:spacing w:before="156" w:after="156"/>
        <w:rPr>
          <w:rFonts w:cs="Arial"/>
        </w:rPr>
      </w:pPr>
    </w:p>
    <w:p w14:paraId="1CBC8236" w14:textId="24C0242C" w:rsidR="00837943" w:rsidRPr="00D80498" w:rsidRDefault="00616BE5" w:rsidP="00837943">
      <w:pPr>
        <w:spacing w:beforeLines="0" w:before="0" w:afterLines="0" w:after="0" w:line="480" w:lineRule="auto"/>
        <w:ind w:left="0"/>
        <w:jc w:val="center"/>
        <w:rPr>
          <w:rFonts w:cs="Arial"/>
        </w:rPr>
      </w:pPr>
      <w:r w:rsidRPr="00616BE5">
        <w:rPr>
          <w:rFonts w:cs="Arial"/>
          <w:noProof/>
          <w:lang w:val="en-US"/>
        </w:rPr>
        <w:lastRenderedPageBreak/>
        <w:drawing>
          <wp:inline distT="0" distB="0" distL="0" distR="0" wp14:anchorId="2EF1D1DA" wp14:editId="405C2E4B">
            <wp:extent cx="2880000" cy="1972800"/>
            <wp:effectExtent l="0" t="0" r="0" b="8890"/>
            <wp:docPr id="4" name="图片 4" descr="D:\桌面文件\小语种检查\20250721\图-0721\火星-2语言\909S2\意大利截图\章节6+章节7-34张图+1张图Ultra S2车系意大利语截图\6-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桌面文件\小语种检查\20250721\图-0721\火星-2语言\909S2\意大利截图\章节6+章节7-34张图+1张图Ultra S2车系意大利语截图\6-3.png"/>
                    <pic:cNvPicPr>
                      <a:picLocks noChangeAspect="1" noChangeArrowheads="1"/>
                    </pic:cNvPicPr>
                  </pic:nvPicPr>
                  <pic:blipFill>
                    <a:blip r:embed="rId110" cstate="print">
                      <a:extLst>
                        <a:ext uri="{28A0092B-C50C-407E-A947-70E740481C1C}">
                          <a14:useLocalDpi xmlns:a14="http://schemas.microsoft.com/office/drawing/2010/main" val="0"/>
                        </a:ext>
                      </a:extLst>
                    </a:blip>
                    <a:srcRect/>
                    <a:stretch>
                      <a:fillRect/>
                    </a:stretch>
                  </pic:blipFill>
                  <pic:spPr bwMode="auto">
                    <a:xfrm>
                      <a:off x="0" y="0"/>
                      <a:ext cx="2880000" cy="1972800"/>
                    </a:xfrm>
                    <a:prstGeom prst="rect">
                      <a:avLst/>
                    </a:prstGeom>
                    <a:noFill/>
                    <a:ln>
                      <a:noFill/>
                    </a:ln>
                  </pic:spPr>
                </pic:pic>
              </a:graphicData>
            </a:graphic>
          </wp:inline>
        </w:drawing>
      </w:r>
    </w:p>
    <w:p w14:paraId="06DC0A57" w14:textId="0A2C3D51" w:rsidR="00837943" w:rsidRPr="00D80498" w:rsidRDefault="00837943" w:rsidP="00837943">
      <w:pPr>
        <w:pStyle w:val="ab"/>
        <w:spacing w:before="156" w:after="156"/>
        <w:ind w:left="0"/>
        <w:rPr>
          <w:rFonts w:cs="Arial"/>
          <w:i/>
        </w:rPr>
      </w:pPr>
      <w:r w:rsidRPr="00D80498">
        <w:rPr>
          <w:rFonts w:cs="Arial"/>
        </w:rPr>
        <w:t>Figura</w:t>
      </w:r>
      <w:r w:rsidR="007A3043" w:rsidRPr="00D80498">
        <w:rPr>
          <w:rFonts w:cs="Arial"/>
        </w:rPr>
        <w:t xml:space="preserve"> </w:t>
      </w:r>
      <w:r w:rsidR="00F655C5" w:rsidRPr="00D80498">
        <w:rPr>
          <w:rFonts w:cs="Arial"/>
        </w:rPr>
        <w:fldChar w:fldCharType="begin"/>
      </w:r>
      <w:r w:rsidR="00F655C5" w:rsidRPr="00D80498">
        <w:rPr>
          <w:rFonts w:cs="Arial"/>
        </w:rPr>
        <w:instrText xml:space="preserve"> STYLEREF 1 \s </w:instrText>
      </w:r>
      <w:r w:rsidR="00F655C5" w:rsidRPr="00D80498">
        <w:rPr>
          <w:rFonts w:cs="Arial"/>
        </w:rPr>
        <w:fldChar w:fldCharType="separate"/>
      </w:r>
      <w:r w:rsidR="00187D73" w:rsidRPr="00D80498">
        <w:rPr>
          <w:rFonts w:cs="Arial"/>
          <w:noProof/>
        </w:rPr>
        <w:t>6</w:t>
      </w:r>
      <w:r w:rsidR="00F655C5" w:rsidRPr="00D80498">
        <w:rPr>
          <w:rFonts w:cs="Arial"/>
          <w:noProof/>
        </w:rPr>
        <w:fldChar w:fldCharType="end"/>
      </w:r>
      <w:r w:rsidRPr="00D80498">
        <w:rPr>
          <w:rFonts w:cs="Arial"/>
        </w:rPr>
        <w:noBreakHyphen/>
      </w:r>
      <w:r w:rsidR="00F655C5" w:rsidRPr="00D80498">
        <w:rPr>
          <w:rFonts w:cs="Arial"/>
        </w:rPr>
        <w:fldChar w:fldCharType="begin"/>
      </w:r>
      <w:r w:rsidR="00F655C5" w:rsidRPr="00D80498">
        <w:rPr>
          <w:rFonts w:cs="Arial"/>
        </w:rPr>
        <w:instrText xml:space="preserve"> SEQ Figure \* ARABIC \s 1 </w:instrText>
      </w:r>
      <w:r w:rsidR="00F655C5" w:rsidRPr="00D80498">
        <w:rPr>
          <w:rFonts w:cs="Arial"/>
        </w:rPr>
        <w:fldChar w:fldCharType="separate"/>
      </w:r>
      <w:r w:rsidR="00187D73" w:rsidRPr="00D80498">
        <w:rPr>
          <w:rFonts w:cs="Arial"/>
          <w:noProof/>
        </w:rPr>
        <w:t>3</w:t>
      </w:r>
      <w:r w:rsidR="00F655C5" w:rsidRPr="00D80498">
        <w:rPr>
          <w:rFonts w:cs="Arial"/>
          <w:noProof/>
        </w:rPr>
        <w:fldChar w:fldCharType="end"/>
      </w:r>
      <w:r w:rsidRPr="00D80498">
        <w:rPr>
          <w:rFonts w:cs="Arial"/>
        </w:rPr>
        <w:t xml:space="preserve"> </w:t>
      </w:r>
      <w:r w:rsidRPr="00D80498">
        <w:rPr>
          <w:rFonts w:cs="Arial"/>
          <w:i/>
        </w:rPr>
        <w:t>Schermata dell'applicazione VID</w:t>
      </w:r>
    </w:p>
    <w:p w14:paraId="7A6305CC" w14:textId="3578C1DD" w:rsidR="0012128E" w:rsidRPr="00D80498" w:rsidRDefault="00837943" w:rsidP="0012128E">
      <w:pPr>
        <w:pStyle w:val="aa"/>
        <w:numPr>
          <w:ilvl w:val="0"/>
          <w:numId w:val="36"/>
        </w:numPr>
        <w:spacing w:beforeLines="20" w:before="62" w:afterLines="20" w:after="62"/>
        <w:ind w:left="998" w:hanging="357"/>
        <w:rPr>
          <w:rFonts w:cs="Arial"/>
        </w:rPr>
      </w:pPr>
      <w:r w:rsidRPr="00D80498">
        <w:rPr>
          <w:rFonts w:cs="Arial"/>
        </w:rPr>
        <w:t xml:space="preserve">Le informazioni sul veicolo verranno identificate automaticamente e visualizzate sullo schermo. Toccare </w:t>
      </w:r>
      <w:r w:rsidR="00BB0133" w:rsidRPr="00D80498">
        <w:rPr>
          <w:rFonts w:cs="Arial"/>
          <w:b/>
        </w:rPr>
        <w:t>Diagnosi</w:t>
      </w:r>
      <w:r w:rsidR="00587531" w:rsidRPr="00D80498">
        <w:rPr>
          <w:rFonts w:cs="Arial"/>
          <w:b/>
          <w:bCs/>
        </w:rPr>
        <w:t xml:space="preserve"> </w:t>
      </w:r>
      <w:r w:rsidR="00587531" w:rsidRPr="00D80498">
        <w:rPr>
          <w:rFonts w:cs="Arial"/>
        </w:rPr>
        <w:t xml:space="preserve">o </w:t>
      </w:r>
      <w:r w:rsidR="00587531" w:rsidRPr="00D80498">
        <w:rPr>
          <w:rFonts w:cs="Arial"/>
          <w:b/>
          <w:bCs/>
        </w:rPr>
        <w:t xml:space="preserve">Assistenza </w:t>
      </w:r>
      <w:r w:rsidR="00587531" w:rsidRPr="00D80498">
        <w:rPr>
          <w:rFonts w:cs="Arial"/>
        </w:rPr>
        <w:t>per eseguire la funzione.</w:t>
      </w:r>
    </w:p>
    <w:p w14:paraId="5B1458C4" w14:textId="3F9388C9" w:rsidR="00587531" w:rsidRPr="00D80498" w:rsidRDefault="00616BE5" w:rsidP="00587531">
      <w:pPr>
        <w:spacing w:beforeLines="0" w:before="0" w:afterLines="0" w:after="0" w:line="480" w:lineRule="auto"/>
        <w:ind w:left="0"/>
        <w:jc w:val="center"/>
        <w:rPr>
          <w:rFonts w:cs="Arial"/>
        </w:rPr>
      </w:pPr>
      <w:r w:rsidRPr="00616BE5">
        <w:rPr>
          <w:rFonts w:cs="Arial"/>
          <w:noProof/>
          <w:lang w:val="en-US"/>
        </w:rPr>
        <w:drawing>
          <wp:inline distT="0" distB="0" distL="0" distR="0" wp14:anchorId="7ACD204A" wp14:editId="136FBAC1">
            <wp:extent cx="2880000" cy="1972800"/>
            <wp:effectExtent l="0" t="0" r="0" b="8890"/>
            <wp:docPr id="5" name="图片 5" descr="D:\桌面文件\小语种检查\20250721\图-0721\火星-2语言\909S2\意大利截图\章节6+章节7-34张图+1张图Ultra S2车系意大利语截图\6-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桌面文件\小语种检查\20250721\图-0721\火星-2语言\909S2\意大利截图\章节6+章节7-34张图+1张图Ultra S2车系意大利语截图\6-4.png"/>
                    <pic:cNvPicPr>
                      <a:picLocks noChangeAspect="1" noChangeArrowheads="1"/>
                    </pic:cNvPicPr>
                  </pic:nvPicPr>
                  <pic:blipFill>
                    <a:blip r:embed="rId111" cstate="print">
                      <a:extLst>
                        <a:ext uri="{28A0092B-C50C-407E-A947-70E740481C1C}">
                          <a14:useLocalDpi xmlns:a14="http://schemas.microsoft.com/office/drawing/2010/main" val="0"/>
                        </a:ext>
                      </a:extLst>
                    </a:blip>
                    <a:srcRect/>
                    <a:stretch>
                      <a:fillRect/>
                    </a:stretch>
                  </pic:blipFill>
                  <pic:spPr bwMode="auto">
                    <a:xfrm>
                      <a:off x="0" y="0"/>
                      <a:ext cx="2880000" cy="1972800"/>
                    </a:xfrm>
                    <a:prstGeom prst="rect">
                      <a:avLst/>
                    </a:prstGeom>
                    <a:noFill/>
                    <a:ln>
                      <a:noFill/>
                    </a:ln>
                  </pic:spPr>
                </pic:pic>
              </a:graphicData>
            </a:graphic>
          </wp:inline>
        </w:drawing>
      </w:r>
    </w:p>
    <w:p w14:paraId="369E2E0C" w14:textId="4BEC1085" w:rsidR="00587531" w:rsidRPr="00D80498" w:rsidRDefault="007A3043" w:rsidP="00587531">
      <w:pPr>
        <w:pStyle w:val="ab"/>
        <w:spacing w:before="156" w:after="156"/>
        <w:ind w:left="0"/>
        <w:rPr>
          <w:rFonts w:cs="Arial"/>
          <w:i/>
        </w:rPr>
      </w:pPr>
      <w:r w:rsidRPr="00D80498">
        <w:rPr>
          <w:rFonts w:cs="Arial"/>
        </w:rPr>
        <w:t xml:space="preserve">Figura </w:t>
      </w:r>
      <w:r w:rsidR="00F655C5" w:rsidRPr="00D80498">
        <w:rPr>
          <w:rFonts w:cs="Arial"/>
        </w:rPr>
        <w:fldChar w:fldCharType="begin"/>
      </w:r>
      <w:r w:rsidR="00F655C5" w:rsidRPr="00D80498">
        <w:rPr>
          <w:rFonts w:cs="Arial"/>
        </w:rPr>
        <w:instrText xml:space="preserve"> STYLEREF 1 \s </w:instrText>
      </w:r>
      <w:r w:rsidR="00F655C5" w:rsidRPr="00D80498">
        <w:rPr>
          <w:rFonts w:cs="Arial"/>
        </w:rPr>
        <w:fldChar w:fldCharType="separate"/>
      </w:r>
      <w:r w:rsidR="00187D73" w:rsidRPr="00D80498">
        <w:rPr>
          <w:rFonts w:cs="Arial"/>
          <w:noProof/>
        </w:rPr>
        <w:t>6</w:t>
      </w:r>
      <w:r w:rsidR="00F655C5" w:rsidRPr="00D80498">
        <w:rPr>
          <w:rFonts w:cs="Arial"/>
          <w:noProof/>
        </w:rPr>
        <w:fldChar w:fldCharType="end"/>
      </w:r>
      <w:r w:rsidR="00587531" w:rsidRPr="00D80498">
        <w:rPr>
          <w:rFonts w:cs="Arial"/>
        </w:rPr>
        <w:noBreakHyphen/>
      </w:r>
      <w:r w:rsidR="00F655C5" w:rsidRPr="00D80498">
        <w:rPr>
          <w:rFonts w:cs="Arial"/>
        </w:rPr>
        <w:fldChar w:fldCharType="begin"/>
      </w:r>
      <w:r w:rsidR="00F655C5" w:rsidRPr="00D80498">
        <w:rPr>
          <w:rFonts w:cs="Arial"/>
        </w:rPr>
        <w:instrText xml:space="preserve"> SEQ Figure \* ARABIC \s 1 </w:instrText>
      </w:r>
      <w:r w:rsidR="00F655C5" w:rsidRPr="00D80498">
        <w:rPr>
          <w:rFonts w:cs="Arial"/>
        </w:rPr>
        <w:fldChar w:fldCharType="separate"/>
      </w:r>
      <w:r w:rsidR="00187D73" w:rsidRPr="00D80498">
        <w:rPr>
          <w:rFonts w:cs="Arial"/>
          <w:noProof/>
        </w:rPr>
        <w:t>4</w:t>
      </w:r>
      <w:r w:rsidR="00F655C5" w:rsidRPr="00D80498">
        <w:rPr>
          <w:rFonts w:cs="Arial"/>
          <w:noProof/>
        </w:rPr>
        <w:fldChar w:fldCharType="end"/>
      </w:r>
      <w:r w:rsidR="00587531" w:rsidRPr="00D80498">
        <w:rPr>
          <w:rFonts w:cs="Arial"/>
        </w:rPr>
        <w:t xml:space="preserve"> </w:t>
      </w:r>
      <w:r w:rsidR="005F7852" w:rsidRPr="00D80498">
        <w:rPr>
          <w:rFonts w:cs="Arial"/>
          <w:i/>
        </w:rPr>
        <w:t xml:space="preserve">Schermata di conferma delle informazioni sul veicolo </w:t>
      </w:r>
      <w:r w:rsidR="006B2C3B" w:rsidRPr="00D80498">
        <w:rPr>
          <w:rFonts w:cs="Arial"/>
          <w:i/>
        </w:rPr>
        <w:t>1</w:t>
      </w:r>
    </w:p>
    <w:p w14:paraId="10654047" w14:textId="543C78AB" w:rsidR="00DA5586" w:rsidRPr="00D80498" w:rsidRDefault="00DA5586" w:rsidP="00DA5586">
      <w:pPr>
        <w:spacing w:before="156" w:after="156"/>
        <w:rPr>
          <w:rFonts w:cs="Arial"/>
        </w:rPr>
      </w:pPr>
      <w:r w:rsidRPr="00D80498">
        <w:rPr>
          <w:rFonts w:cs="Arial"/>
        </w:rPr>
        <w:t xml:space="preserve">Se le informazioni sul veicolo </w:t>
      </w:r>
      <w:r w:rsidR="00857B76" w:rsidRPr="00D80498">
        <w:rPr>
          <w:rFonts w:cs="Arial"/>
        </w:rPr>
        <w:t xml:space="preserve">non possono </w:t>
      </w:r>
      <w:r w:rsidRPr="00D80498">
        <w:rPr>
          <w:rFonts w:cs="Arial"/>
        </w:rPr>
        <w:t xml:space="preserve">essere identificate automaticamente, inserire manualmente il VIN o toccare </w:t>
      </w:r>
      <w:r w:rsidR="006F2A45" w:rsidRPr="00D80498">
        <w:rPr>
          <w:rFonts w:cs="Arial"/>
        </w:rPr>
        <w:t>l'</w:t>
      </w:r>
      <w:r w:rsidRPr="00D80498">
        <w:rPr>
          <w:rFonts w:cs="Arial"/>
        </w:rPr>
        <w:t xml:space="preserve">icona </w:t>
      </w:r>
      <w:r w:rsidRPr="00D80498">
        <w:rPr>
          <w:rFonts w:cs="Arial"/>
          <w:b/>
          <w:bCs/>
        </w:rPr>
        <w:t xml:space="preserve">Scansiona </w:t>
      </w:r>
      <w:r w:rsidRPr="00D80498">
        <w:rPr>
          <w:rFonts w:cs="Arial"/>
        </w:rPr>
        <w:t xml:space="preserve">per scansionare e riconoscere il VIN. Per la procedura dettagliata, fare riferimento alla </w:t>
      </w:r>
      <w:r w:rsidRPr="00D80498">
        <w:rPr>
          <w:rFonts w:cs="Arial"/>
          <w:i/>
          <w:iCs/>
          <w:color w:val="0000FF"/>
        </w:rPr>
        <w:fldChar w:fldCharType="begin"/>
      </w:r>
      <w:r w:rsidRPr="00D80498">
        <w:rPr>
          <w:rFonts w:cs="Arial"/>
          <w:i/>
          <w:iCs/>
          <w:color w:val="0000FF"/>
        </w:rPr>
        <w:instrText xml:space="preserve"> REF _Ref190419295 \h  \* MERGEFORMAT </w:instrText>
      </w:r>
      <w:r w:rsidRPr="00D80498">
        <w:rPr>
          <w:rFonts w:cs="Arial"/>
          <w:i/>
          <w:iCs/>
          <w:color w:val="0000FF"/>
        </w:rPr>
      </w:r>
      <w:r w:rsidRPr="00D80498">
        <w:rPr>
          <w:rFonts w:cs="Arial"/>
          <w:i/>
          <w:iCs/>
          <w:color w:val="0000FF"/>
        </w:rPr>
        <w:fldChar w:fldCharType="separate"/>
      </w:r>
      <w:r w:rsidR="00187D73" w:rsidRPr="00D80498">
        <w:rPr>
          <w:rFonts w:cs="Arial"/>
          <w:iCs/>
        </w:rPr>
        <w:t>sezione</w:t>
      </w:r>
      <w:r w:rsidR="00187D73" w:rsidRPr="00D80498">
        <w:rPr>
          <w:rFonts w:cs="Arial"/>
          <w:i/>
          <w:iCs/>
          <w:color w:val="0000FF"/>
        </w:rPr>
        <w:t xml:space="preserve"> Inserimento manuale</w:t>
      </w:r>
      <w:r w:rsidRPr="00D80498">
        <w:rPr>
          <w:rFonts w:cs="Arial"/>
          <w:i/>
          <w:iCs/>
          <w:color w:val="0000FF"/>
        </w:rPr>
        <w:fldChar w:fldCharType="end"/>
      </w:r>
      <w:r w:rsidRPr="00D80498">
        <w:rPr>
          <w:rFonts w:cs="Arial"/>
        </w:rPr>
        <w:t>.</w:t>
      </w:r>
    </w:p>
    <w:p w14:paraId="2AC398F7" w14:textId="4E5CC53E" w:rsidR="00DA5586" w:rsidRPr="00D80498" w:rsidRDefault="00486346" w:rsidP="00DA5586">
      <w:pPr>
        <w:spacing w:beforeLines="0" w:before="0" w:afterLines="0" w:after="0" w:line="480" w:lineRule="auto"/>
        <w:ind w:left="0"/>
        <w:jc w:val="center"/>
        <w:rPr>
          <w:rFonts w:cs="Arial"/>
        </w:rPr>
      </w:pPr>
      <w:r w:rsidRPr="00486346">
        <w:rPr>
          <w:rFonts w:cs="Arial"/>
          <w:noProof/>
          <w:lang w:val="en-US"/>
        </w:rPr>
        <w:lastRenderedPageBreak/>
        <w:drawing>
          <wp:inline distT="0" distB="0" distL="0" distR="0" wp14:anchorId="4DF4436C" wp14:editId="383990AB">
            <wp:extent cx="2880000" cy="1972800"/>
            <wp:effectExtent l="0" t="0" r="0" b="8890"/>
            <wp:docPr id="26" name="图片 26" descr="D:\桌面文件\小语种检查\20250721\图-0721\火星-2语言\909S2\意大利截图\章节6+章节7-34张图+1张图Ultra S2车系意大利语截图\6-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桌面文件\小语种检查\20250721\图-0721\火星-2语言\909S2\意大利截图\章节6+章节7-34张图+1张图Ultra S2车系意大利语截图\6-5.png"/>
                    <pic:cNvPicPr>
                      <a:picLocks noChangeAspect="1" noChangeArrowheads="1"/>
                    </pic:cNvPicPr>
                  </pic:nvPicPr>
                  <pic:blipFill>
                    <a:blip r:embed="rId112" cstate="print">
                      <a:extLst>
                        <a:ext uri="{28A0092B-C50C-407E-A947-70E740481C1C}">
                          <a14:useLocalDpi xmlns:a14="http://schemas.microsoft.com/office/drawing/2010/main" val="0"/>
                        </a:ext>
                      </a:extLst>
                    </a:blip>
                    <a:srcRect/>
                    <a:stretch>
                      <a:fillRect/>
                    </a:stretch>
                  </pic:blipFill>
                  <pic:spPr bwMode="auto">
                    <a:xfrm>
                      <a:off x="0" y="0"/>
                      <a:ext cx="2880000" cy="1972800"/>
                    </a:xfrm>
                    <a:prstGeom prst="rect">
                      <a:avLst/>
                    </a:prstGeom>
                    <a:noFill/>
                    <a:ln>
                      <a:noFill/>
                    </a:ln>
                  </pic:spPr>
                </pic:pic>
              </a:graphicData>
            </a:graphic>
          </wp:inline>
        </w:drawing>
      </w:r>
    </w:p>
    <w:p w14:paraId="2CCFF940" w14:textId="2960B65C" w:rsidR="00DA5586" w:rsidRPr="00D80498" w:rsidRDefault="007A3043" w:rsidP="00DA5586">
      <w:pPr>
        <w:pStyle w:val="ab"/>
        <w:spacing w:before="156" w:after="156"/>
        <w:ind w:left="0"/>
        <w:rPr>
          <w:rFonts w:cs="Arial"/>
          <w:i/>
        </w:rPr>
      </w:pPr>
      <w:r w:rsidRPr="00D80498">
        <w:rPr>
          <w:rFonts w:cs="Arial"/>
        </w:rPr>
        <w:t xml:space="preserve">Figura </w:t>
      </w:r>
      <w:r w:rsidR="00F655C5" w:rsidRPr="00D80498">
        <w:rPr>
          <w:rFonts w:cs="Arial"/>
        </w:rPr>
        <w:fldChar w:fldCharType="begin"/>
      </w:r>
      <w:r w:rsidR="00F655C5" w:rsidRPr="00D80498">
        <w:rPr>
          <w:rFonts w:cs="Arial"/>
        </w:rPr>
        <w:instrText xml:space="preserve"> STYLEREF 1 \s </w:instrText>
      </w:r>
      <w:r w:rsidR="00F655C5" w:rsidRPr="00D80498">
        <w:rPr>
          <w:rFonts w:cs="Arial"/>
        </w:rPr>
        <w:fldChar w:fldCharType="separate"/>
      </w:r>
      <w:r w:rsidR="00187D73" w:rsidRPr="00D80498">
        <w:rPr>
          <w:rFonts w:cs="Arial"/>
          <w:noProof/>
        </w:rPr>
        <w:t>6</w:t>
      </w:r>
      <w:r w:rsidR="00F655C5" w:rsidRPr="00D80498">
        <w:rPr>
          <w:rFonts w:cs="Arial"/>
          <w:noProof/>
        </w:rPr>
        <w:fldChar w:fldCharType="end"/>
      </w:r>
      <w:r w:rsidR="00DA5586" w:rsidRPr="00D80498">
        <w:rPr>
          <w:rFonts w:cs="Arial"/>
        </w:rPr>
        <w:noBreakHyphen/>
      </w:r>
      <w:r w:rsidR="00F655C5" w:rsidRPr="00D80498">
        <w:rPr>
          <w:rFonts w:cs="Arial"/>
        </w:rPr>
        <w:fldChar w:fldCharType="begin"/>
      </w:r>
      <w:r w:rsidR="00F655C5" w:rsidRPr="00D80498">
        <w:rPr>
          <w:rFonts w:cs="Arial"/>
        </w:rPr>
        <w:instrText xml:space="preserve"> SEQ Figure \* ARABIC \s 1 </w:instrText>
      </w:r>
      <w:r w:rsidR="00F655C5" w:rsidRPr="00D80498">
        <w:rPr>
          <w:rFonts w:cs="Arial"/>
        </w:rPr>
        <w:fldChar w:fldCharType="separate"/>
      </w:r>
      <w:r w:rsidR="00187D73" w:rsidRPr="00D80498">
        <w:rPr>
          <w:rFonts w:cs="Arial"/>
          <w:noProof/>
        </w:rPr>
        <w:t>5</w:t>
      </w:r>
      <w:r w:rsidR="00F655C5" w:rsidRPr="00D80498">
        <w:rPr>
          <w:rFonts w:cs="Arial"/>
          <w:noProof/>
        </w:rPr>
        <w:fldChar w:fldCharType="end"/>
      </w:r>
      <w:r w:rsidR="00DA5586" w:rsidRPr="00D80498">
        <w:rPr>
          <w:rFonts w:cs="Arial"/>
        </w:rPr>
        <w:t xml:space="preserve"> </w:t>
      </w:r>
      <w:r w:rsidR="00DA5586" w:rsidRPr="00D80498">
        <w:rPr>
          <w:rFonts w:cs="Arial"/>
          <w:i/>
        </w:rPr>
        <w:t xml:space="preserve">Schermata di conferma delle informazioni sul veicolo </w:t>
      </w:r>
      <w:r w:rsidR="006B2C3B" w:rsidRPr="00D80498">
        <w:rPr>
          <w:rFonts w:cs="Arial"/>
          <w:i/>
        </w:rPr>
        <w:t>2</w:t>
      </w:r>
    </w:p>
    <w:p w14:paraId="54D4C604" w14:textId="6D998D0A" w:rsidR="00571E9F" w:rsidRPr="00D80498" w:rsidRDefault="00571E9F">
      <w:pPr>
        <w:pStyle w:val="BodytextUserManual"/>
        <w:numPr>
          <w:ilvl w:val="0"/>
          <w:numId w:val="263"/>
        </w:numPr>
        <w:spacing w:before="156" w:after="156"/>
      </w:pPr>
      <w:r w:rsidRPr="00D80498">
        <w:t xml:space="preserve">Dall'applicazione </w:t>
      </w:r>
      <w:r w:rsidR="00BB0133" w:rsidRPr="00D80498">
        <w:t>Diagnosi</w:t>
      </w:r>
    </w:p>
    <w:p w14:paraId="4108B4A0" w14:textId="77777777" w:rsidR="009200B6" w:rsidRPr="00D80498" w:rsidRDefault="009200B6" w:rsidP="00BE283D">
      <w:pPr>
        <w:pStyle w:val="aa"/>
        <w:numPr>
          <w:ilvl w:val="0"/>
          <w:numId w:val="5"/>
        </w:numPr>
        <w:spacing w:beforeLines="20" w:before="62" w:afterLines="20" w:after="62"/>
        <w:ind w:left="641" w:hanging="357"/>
        <w:rPr>
          <w:rFonts w:cs="Arial"/>
        </w:rPr>
      </w:pPr>
      <w:r w:rsidRPr="00D80498">
        <w:rPr>
          <w:rFonts w:cs="Arial"/>
          <w:b/>
        </w:rPr>
        <w:t>Per eseguire il rilevamento automatico</w:t>
      </w:r>
    </w:p>
    <w:p w14:paraId="06063B31" w14:textId="24B5C0CF" w:rsidR="009200B6" w:rsidRPr="00D80498" w:rsidRDefault="009200B6">
      <w:pPr>
        <w:pStyle w:val="aa"/>
        <w:numPr>
          <w:ilvl w:val="0"/>
          <w:numId w:val="264"/>
        </w:numPr>
        <w:spacing w:beforeLines="20" w:before="62" w:afterLines="20" w:after="62"/>
        <w:ind w:left="998" w:hanging="357"/>
        <w:rPr>
          <w:rFonts w:cs="Arial"/>
          <w:i/>
          <w:color w:val="0000FF"/>
        </w:rPr>
      </w:pPr>
      <w:r w:rsidRPr="00D80498">
        <w:rPr>
          <w:rFonts w:cs="Arial"/>
        </w:rPr>
        <w:t xml:space="preserve">Tocca il pulsante dell'applicazione </w:t>
      </w:r>
      <w:r w:rsidR="00BB0133" w:rsidRPr="00D80498">
        <w:rPr>
          <w:rFonts w:cs="Arial"/>
          <w:b/>
        </w:rPr>
        <w:t>Diagnosi</w:t>
      </w:r>
      <w:r w:rsidRPr="00D80498">
        <w:rPr>
          <w:rFonts w:cs="Arial"/>
          <w:b/>
        </w:rPr>
        <w:t xml:space="preserve"> </w:t>
      </w:r>
      <w:r w:rsidRPr="00D80498">
        <w:rPr>
          <w:rFonts w:cs="Arial"/>
        </w:rPr>
        <w:t>dal menu Lavori MaxiSys</w:t>
      </w:r>
      <w:r w:rsidR="00472026" w:rsidRPr="00D80498">
        <w:rPr>
          <w:rFonts w:cs="Arial"/>
        </w:rPr>
        <w:t>.</w:t>
      </w:r>
      <w:r w:rsidRPr="00D80498">
        <w:rPr>
          <w:rFonts w:cs="Arial"/>
        </w:rPr>
        <w:t xml:space="preserve"> Viene visualizzato il menu Veicolo.</w:t>
      </w:r>
    </w:p>
    <w:p w14:paraId="38196AD8" w14:textId="4B0EFB12" w:rsidR="009200B6" w:rsidRPr="00D80498" w:rsidRDefault="009200B6">
      <w:pPr>
        <w:pStyle w:val="aa"/>
        <w:numPr>
          <w:ilvl w:val="0"/>
          <w:numId w:val="264"/>
        </w:numPr>
        <w:spacing w:beforeLines="20" w:before="62" w:afterLines="20" w:after="62"/>
        <w:ind w:left="998" w:hanging="357"/>
        <w:rPr>
          <w:rFonts w:cs="Arial"/>
        </w:rPr>
      </w:pPr>
      <w:r w:rsidRPr="00D80498">
        <w:rPr>
          <w:rFonts w:cs="Arial"/>
        </w:rPr>
        <w:t xml:space="preserve">Tocca il pulsante </w:t>
      </w:r>
      <w:r w:rsidRPr="00D80498">
        <w:rPr>
          <w:rFonts w:cs="Arial"/>
          <w:b/>
        </w:rPr>
        <w:t xml:space="preserve">VID </w:t>
      </w:r>
      <w:r w:rsidRPr="00D80498">
        <w:rPr>
          <w:rFonts w:cs="Arial"/>
        </w:rPr>
        <w:t xml:space="preserve">sulla barra degli strumenti in alto. Seleziona </w:t>
      </w:r>
      <w:r w:rsidRPr="00D80498">
        <w:rPr>
          <w:rFonts w:cs="Arial"/>
          <w:b/>
        </w:rPr>
        <w:t>Rilevamento automatico</w:t>
      </w:r>
      <w:r w:rsidR="00472026" w:rsidRPr="00D80498">
        <w:rPr>
          <w:rFonts w:cs="Arial"/>
          <w:b/>
        </w:rPr>
        <w:t>.</w:t>
      </w:r>
      <w:r w:rsidRPr="00D80498">
        <w:rPr>
          <w:rFonts w:cs="Arial"/>
        </w:rPr>
        <w:t xml:space="preserve"> Il tablet avvia la scansione del VIN sulla centralina del veicolo. Una volta identificato correttamente il veicolo in prova, il sistema ti guiderà alla schermata del menu principale di diagnostica.</w:t>
      </w:r>
    </w:p>
    <w:p w14:paraId="4224A21B" w14:textId="69BDAE33" w:rsidR="009200B6" w:rsidRPr="00D80498" w:rsidRDefault="00486346" w:rsidP="002D412C">
      <w:pPr>
        <w:spacing w:beforeLines="0" w:before="0" w:afterLines="0" w:after="0" w:line="480" w:lineRule="auto"/>
        <w:ind w:left="0"/>
        <w:jc w:val="center"/>
        <w:rPr>
          <w:rFonts w:cs="Arial"/>
        </w:rPr>
      </w:pPr>
      <w:r w:rsidRPr="00486346">
        <w:rPr>
          <w:rFonts w:cs="Arial"/>
          <w:noProof/>
          <w:lang w:val="en-US"/>
        </w:rPr>
        <w:drawing>
          <wp:inline distT="0" distB="0" distL="0" distR="0" wp14:anchorId="2963928D" wp14:editId="7F229D73">
            <wp:extent cx="2880000" cy="1972800"/>
            <wp:effectExtent l="0" t="0" r="0" b="8890"/>
            <wp:docPr id="27" name="图片 27" descr="D:\桌面文件\小语种检查\20250721\图-0721\火星-2语言\909S2\意大利截图\章节6+章节7-34张图+1张图Ultra S2车系意大利语截图\6-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桌面文件\小语种检查\20250721\图-0721\火星-2语言\909S2\意大利截图\章节6+章节7-34张图+1张图Ultra S2车系意大利语截图\6-6.png"/>
                    <pic:cNvPicPr>
                      <a:picLocks noChangeAspect="1" noChangeArrowheads="1"/>
                    </pic:cNvPicPr>
                  </pic:nvPicPr>
                  <pic:blipFill>
                    <a:blip r:embed="rId113" cstate="print">
                      <a:extLst>
                        <a:ext uri="{28A0092B-C50C-407E-A947-70E740481C1C}">
                          <a14:useLocalDpi xmlns:a14="http://schemas.microsoft.com/office/drawing/2010/main" val="0"/>
                        </a:ext>
                      </a:extLst>
                    </a:blip>
                    <a:srcRect/>
                    <a:stretch>
                      <a:fillRect/>
                    </a:stretch>
                  </pic:blipFill>
                  <pic:spPr bwMode="auto">
                    <a:xfrm>
                      <a:off x="0" y="0"/>
                      <a:ext cx="2880000" cy="1972800"/>
                    </a:xfrm>
                    <a:prstGeom prst="rect">
                      <a:avLst/>
                    </a:prstGeom>
                    <a:noFill/>
                    <a:ln>
                      <a:noFill/>
                    </a:ln>
                  </pic:spPr>
                </pic:pic>
              </a:graphicData>
            </a:graphic>
          </wp:inline>
        </w:drawing>
      </w:r>
    </w:p>
    <w:p w14:paraId="126BC425" w14:textId="1074B05E" w:rsidR="009200B6" w:rsidRPr="00D80498" w:rsidRDefault="007A3043" w:rsidP="002D412C">
      <w:pPr>
        <w:pStyle w:val="ab"/>
        <w:spacing w:before="156" w:after="156"/>
        <w:ind w:left="0"/>
        <w:rPr>
          <w:rFonts w:cs="Arial"/>
          <w:i/>
        </w:rPr>
      </w:pPr>
      <w:bookmarkStart w:id="152" w:name="_Ref366238983"/>
      <w:bookmarkStart w:id="153" w:name="OLE_LINK16"/>
      <w:bookmarkStart w:id="154" w:name="OLE_LINK18"/>
      <w:bookmarkStart w:id="155" w:name="OLE_LINK23"/>
      <w:r w:rsidRPr="00D80498">
        <w:rPr>
          <w:rFonts w:cs="Arial"/>
        </w:rPr>
        <w:t xml:space="preserve">Figura </w:t>
      </w:r>
      <w:r w:rsidR="00F655C5" w:rsidRPr="00D80498">
        <w:rPr>
          <w:rFonts w:cs="Arial"/>
        </w:rPr>
        <w:fldChar w:fldCharType="begin"/>
      </w:r>
      <w:r w:rsidR="00F655C5" w:rsidRPr="00D80498">
        <w:rPr>
          <w:rFonts w:cs="Arial"/>
        </w:rPr>
        <w:instrText xml:space="preserve"> STYLEREF 1 \s </w:instrText>
      </w:r>
      <w:r w:rsidR="00F655C5" w:rsidRPr="00D80498">
        <w:rPr>
          <w:rFonts w:cs="Arial"/>
        </w:rPr>
        <w:fldChar w:fldCharType="separate"/>
      </w:r>
      <w:r w:rsidR="00187D73" w:rsidRPr="00D80498">
        <w:rPr>
          <w:rFonts w:cs="Arial"/>
          <w:noProof/>
        </w:rPr>
        <w:t>6</w:t>
      </w:r>
      <w:r w:rsidR="00F655C5" w:rsidRPr="00D80498">
        <w:rPr>
          <w:rFonts w:cs="Arial"/>
          <w:noProof/>
        </w:rPr>
        <w:fldChar w:fldCharType="end"/>
      </w:r>
      <w:r w:rsidR="009200B6" w:rsidRPr="00D80498">
        <w:rPr>
          <w:rFonts w:cs="Arial"/>
        </w:rPr>
        <w:noBreakHyphen/>
      </w:r>
      <w:r w:rsidR="00F655C5" w:rsidRPr="00D80498">
        <w:rPr>
          <w:rFonts w:cs="Arial"/>
        </w:rPr>
        <w:fldChar w:fldCharType="begin"/>
      </w:r>
      <w:r w:rsidR="00F655C5" w:rsidRPr="00D80498">
        <w:rPr>
          <w:rFonts w:cs="Arial"/>
        </w:rPr>
        <w:instrText xml:space="preserve"> SEQ Figure \* ARABIC \s 1 </w:instrText>
      </w:r>
      <w:r w:rsidR="00F655C5" w:rsidRPr="00D80498">
        <w:rPr>
          <w:rFonts w:cs="Arial"/>
        </w:rPr>
        <w:fldChar w:fldCharType="separate"/>
      </w:r>
      <w:r w:rsidR="00187D73" w:rsidRPr="00D80498">
        <w:rPr>
          <w:rFonts w:cs="Arial"/>
          <w:noProof/>
        </w:rPr>
        <w:t>6</w:t>
      </w:r>
      <w:r w:rsidR="00F655C5" w:rsidRPr="00D80498">
        <w:rPr>
          <w:rFonts w:cs="Arial"/>
          <w:noProof/>
        </w:rPr>
        <w:fldChar w:fldCharType="end"/>
      </w:r>
      <w:bookmarkEnd w:id="152"/>
      <w:r w:rsidR="009200B6" w:rsidRPr="00D80498">
        <w:rPr>
          <w:rFonts w:cs="Arial"/>
        </w:rPr>
        <w:t xml:space="preserve"> </w:t>
      </w:r>
      <w:r w:rsidR="009200B6" w:rsidRPr="00D80498">
        <w:rPr>
          <w:rFonts w:cs="Arial"/>
          <w:i/>
        </w:rPr>
        <w:t>Schermo del pulsante VID</w:t>
      </w:r>
      <w:bookmarkEnd w:id="153"/>
      <w:bookmarkEnd w:id="154"/>
      <w:bookmarkEnd w:id="155"/>
    </w:p>
    <w:p w14:paraId="192CEB1E" w14:textId="77777777" w:rsidR="0052579C" w:rsidRPr="00D80498" w:rsidRDefault="0052579C" w:rsidP="0052579C">
      <w:pPr>
        <w:spacing w:before="156" w:after="156"/>
        <w:rPr>
          <w:rFonts w:cs="Arial"/>
        </w:rPr>
      </w:pPr>
    </w:p>
    <w:p w14:paraId="4B508D37" w14:textId="77777777" w:rsidR="009200B6" w:rsidRPr="00D80498" w:rsidRDefault="009200B6" w:rsidP="006354DB">
      <w:pPr>
        <w:pStyle w:val="30"/>
        <w:spacing w:before="312" w:after="156"/>
      </w:pPr>
      <w:bookmarkStart w:id="156" w:name="_Toc451525756"/>
      <w:bookmarkStart w:id="157" w:name="_Toc366845423"/>
      <w:bookmarkStart w:id="158" w:name="_Toc366846476"/>
      <w:bookmarkStart w:id="159" w:name="_Ref190419295"/>
      <w:r w:rsidRPr="00D80498">
        <w:t>Inserimento manuale</w:t>
      </w:r>
      <w:bookmarkEnd w:id="156"/>
      <w:bookmarkEnd w:id="157"/>
      <w:bookmarkEnd w:id="158"/>
      <w:bookmarkEnd w:id="159"/>
    </w:p>
    <w:p w14:paraId="6C4665A6" w14:textId="25C7F404" w:rsidR="009200B6" w:rsidRPr="00D80498" w:rsidRDefault="00A50727" w:rsidP="009200B6">
      <w:pPr>
        <w:pStyle w:val="BodytextUserManual"/>
        <w:spacing w:before="156" w:after="156"/>
      </w:pPr>
      <w:r w:rsidRPr="00D80498">
        <w:rPr>
          <w:rFonts w:eastAsiaTheme="minorEastAsia"/>
          <w:bCs w:val="0"/>
          <w:szCs w:val="18"/>
        </w:rPr>
        <w:t>Per i veicoli che non supportano la funzione Auto Detect, il sistema MaxiSys consente di immettere manualmente il VIN o il numero di targa del veicolo oppure di scattare semplicemente una foto dell'adesivo VIN o della targa per una rapida identificazione del veicolo.</w:t>
      </w:r>
    </w:p>
    <w:p w14:paraId="63B67602" w14:textId="77777777" w:rsidR="009200B6" w:rsidRPr="00D80498" w:rsidRDefault="009200B6" w:rsidP="00BE283D">
      <w:pPr>
        <w:pStyle w:val="aa"/>
        <w:numPr>
          <w:ilvl w:val="0"/>
          <w:numId w:val="5"/>
        </w:numPr>
        <w:spacing w:beforeLines="20" w:before="62" w:afterLines="20" w:after="62"/>
        <w:ind w:left="641" w:hanging="357"/>
        <w:rPr>
          <w:rFonts w:cs="Arial"/>
        </w:rPr>
      </w:pPr>
      <w:r w:rsidRPr="00D80498">
        <w:rPr>
          <w:rFonts w:cs="Arial"/>
          <w:b/>
        </w:rPr>
        <w:t>Per eseguire l'inserimento manuale</w:t>
      </w:r>
    </w:p>
    <w:p w14:paraId="69DA095C" w14:textId="3D3323D3" w:rsidR="009200B6" w:rsidRPr="00D80498" w:rsidRDefault="009200B6" w:rsidP="00BE283D">
      <w:pPr>
        <w:pStyle w:val="aa"/>
        <w:numPr>
          <w:ilvl w:val="0"/>
          <w:numId w:val="37"/>
        </w:numPr>
        <w:spacing w:beforeLines="20" w:before="62" w:afterLines="20" w:after="62"/>
        <w:ind w:left="998" w:hanging="357"/>
        <w:rPr>
          <w:rFonts w:cs="Arial"/>
        </w:rPr>
      </w:pPr>
      <w:r w:rsidRPr="00D80498">
        <w:rPr>
          <w:rFonts w:cs="Arial"/>
        </w:rPr>
        <w:t xml:space="preserve">Tocca il pulsante dell'applicazione </w:t>
      </w:r>
      <w:r w:rsidR="00BB0133" w:rsidRPr="00D80498">
        <w:rPr>
          <w:rFonts w:cs="Arial"/>
          <w:b/>
        </w:rPr>
        <w:t>Diagnosi</w:t>
      </w:r>
      <w:r w:rsidRPr="00D80498">
        <w:rPr>
          <w:rFonts w:cs="Arial"/>
          <w:b/>
        </w:rPr>
        <w:t xml:space="preserve"> </w:t>
      </w:r>
      <w:r w:rsidRPr="00D80498">
        <w:rPr>
          <w:rFonts w:cs="Arial"/>
        </w:rPr>
        <w:t>dal menu Lavori MaxiSys</w:t>
      </w:r>
      <w:r w:rsidR="00472026" w:rsidRPr="00D80498">
        <w:rPr>
          <w:rFonts w:cs="Arial"/>
        </w:rPr>
        <w:t>.</w:t>
      </w:r>
      <w:r w:rsidRPr="00D80498">
        <w:rPr>
          <w:rFonts w:cs="Arial"/>
        </w:rPr>
        <w:t xml:space="preserve"> Viene visualizzato il menu Veicolo.</w:t>
      </w:r>
    </w:p>
    <w:p w14:paraId="6CA5F812" w14:textId="77ABAD7A" w:rsidR="009200B6" w:rsidRPr="00D80498" w:rsidRDefault="009200B6" w:rsidP="00BE283D">
      <w:pPr>
        <w:pStyle w:val="aa"/>
        <w:numPr>
          <w:ilvl w:val="0"/>
          <w:numId w:val="37"/>
        </w:numPr>
        <w:spacing w:beforeLines="20" w:before="62" w:afterLines="20" w:after="62"/>
        <w:ind w:left="998" w:hanging="357"/>
        <w:rPr>
          <w:rFonts w:cs="Arial"/>
        </w:rPr>
      </w:pPr>
      <w:r w:rsidRPr="00D80498">
        <w:rPr>
          <w:rFonts w:cs="Arial"/>
        </w:rPr>
        <w:t xml:space="preserve">Tocca il pulsante </w:t>
      </w:r>
      <w:r w:rsidRPr="00D80498">
        <w:rPr>
          <w:rFonts w:cs="Arial"/>
          <w:b/>
        </w:rPr>
        <w:t xml:space="preserve">VID </w:t>
      </w:r>
      <w:r w:rsidRPr="00D80498">
        <w:rPr>
          <w:rFonts w:cs="Arial"/>
        </w:rPr>
        <w:t xml:space="preserve">sulla barra degli strumenti in alto </w:t>
      </w:r>
      <w:r w:rsidR="00A075E8" w:rsidRPr="00D80498">
        <w:rPr>
          <w:rFonts w:cs="Arial"/>
        </w:rPr>
        <w:t>(</w:t>
      </w:r>
      <w:r w:rsidR="002E451F" w:rsidRPr="00D80498">
        <w:rPr>
          <w:rFonts w:cs="Arial"/>
          <w:iCs/>
        </w:rPr>
        <w:t>vedi</w:t>
      </w:r>
      <w:r w:rsidR="002E451F" w:rsidRPr="00D80498">
        <w:rPr>
          <w:rFonts w:cs="Arial"/>
          <w:b/>
          <w:i/>
        </w:rPr>
        <w:t xml:space="preserve"> </w:t>
      </w:r>
      <w:r w:rsidR="002E451F" w:rsidRPr="00D80498">
        <w:rPr>
          <w:rFonts w:cs="Arial"/>
          <w:b/>
          <w:i/>
          <w:color w:val="0000FF"/>
        </w:rPr>
        <w:fldChar w:fldCharType="begin"/>
      </w:r>
      <w:r w:rsidR="002E451F" w:rsidRPr="00D80498">
        <w:rPr>
          <w:rFonts w:cs="Arial"/>
          <w:b/>
          <w:i/>
          <w:color w:val="0000FF"/>
        </w:rPr>
        <w:instrText xml:space="preserve"> REF OLE_LINK16 \h  \* MERGEFORMAT </w:instrText>
      </w:r>
      <w:r w:rsidR="002E451F" w:rsidRPr="00D80498">
        <w:rPr>
          <w:rFonts w:cs="Arial"/>
          <w:b/>
          <w:i/>
          <w:color w:val="0000FF"/>
        </w:rPr>
      </w:r>
      <w:r w:rsidR="002E451F" w:rsidRPr="00D80498">
        <w:rPr>
          <w:rFonts w:cs="Arial"/>
          <w:b/>
          <w:i/>
          <w:color w:val="0000FF"/>
        </w:rPr>
        <w:fldChar w:fldCharType="separate"/>
      </w:r>
      <w:r w:rsidR="00187D73" w:rsidRPr="00D80498">
        <w:rPr>
          <w:rFonts w:cs="Arial"/>
          <w:i/>
          <w:color w:val="0000FF"/>
        </w:rPr>
        <w:t xml:space="preserve">Figura </w:t>
      </w:r>
      <w:r w:rsidR="00187D73" w:rsidRPr="00D80498">
        <w:rPr>
          <w:rFonts w:cs="Arial"/>
          <w:i/>
          <w:noProof/>
          <w:color w:val="0000FF"/>
        </w:rPr>
        <w:t>6</w:t>
      </w:r>
      <w:r w:rsidR="00187D73" w:rsidRPr="00D80498">
        <w:rPr>
          <w:rFonts w:cs="Arial"/>
          <w:i/>
          <w:noProof/>
          <w:color w:val="0000FF"/>
        </w:rPr>
        <w:noBreakHyphen/>
        <w:t xml:space="preserve">6 </w:t>
      </w:r>
      <w:r w:rsidR="00EC0D8A" w:rsidRPr="00D80498">
        <w:rPr>
          <w:rFonts w:cs="Arial"/>
          <w:i/>
          <w:color w:val="0000FF"/>
        </w:rPr>
        <w:t>Schermo del p</w:t>
      </w:r>
      <w:r w:rsidR="00187D73" w:rsidRPr="00D80498">
        <w:rPr>
          <w:rFonts w:cs="Arial"/>
          <w:i/>
          <w:color w:val="0000FF"/>
        </w:rPr>
        <w:t>ulsante VID</w:t>
      </w:r>
      <w:r w:rsidR="002E451F" w:rsidRPr="00D80498">
        <w:rPr>
          <w:rFonts w:cs="Arial"/>
          <w:b/>
          <w:i/>
          <w:color w:val="0000FF"/>
        </w:rPr>
        <w:fldChar w:fldCharType="end"/>
      </w:r>
      <w:r w:rsidR="002E451F" w:rsidRPr="00D80498">
        <w:rPr>
          <w:rFonts w:cs="Arial"/>
        </w:rPr>
        <w:t>)</w:t>
      </w:r>
      <w:r w:rsidR="00472026" w:rsidRPr="00D80498">
        <w:rPr>
          <w:rFonts w:cs="Arial"/>
        </w:rPr>
        <w:t>.</w:t>
      </w:r>
    </w:p>
    <w:p w14:paraId="362AA8BA" w14:textId="3677E38B" w:rsidR="009200B6" w:rsidRPr="00D80498" w:rsidRDefault="009200B6" w:rsidP="00BE283D">
      <w:pPr>
        <w:pStyle w:val="aa"/>
        <w:numPr>
          <w:ilvl w:val="0"/>
          <w:numId w:val="37"/>
        </w:numPr>
        <w:spacing w:beforeLines="20" w:before="62" w:afterLines="20" w:after="62"/>
        <w:ind w:left="998" w:hanging="357"/>
        <w:rPr>
          <w:rFonts w:cs="Arial"/>
        </w:rPr>
      </w:pPr>
      <w:r w:rsidRPr="00D80498">
        <w:rPr>
          <w:rFonts w:cs="Arial"/>
        </w:rPr>
        <w:t xml:space="preserve">Selezionare </w:t>
      </w:r>
      <w:r w:rsidRPr="00D80498">
        <w:rPr>
          <w:rFonts w:cs="Arial"/>
          <w:b/>
        </w:rPr>
        <w:t>Input manuale</w:t>
      </w:r>
      <w:r w:rsidR="00472026" w:rsidRPr="00D80498">
        <w:rPr>
          <w:rFonts w:cs="Arial"/>
          <w:b/>
        </w:rPr>
        <w:t>.</w:t>
      </w:r>
    </w:p>
    <w:p w14:paraId="1D97A77D" w14:textId="77777777" w:rsidR="009200B6" w:rsidRPr="00D80498" w:rsidRDefault="009200B6" w:rsidP="00BE283D">
      <w:pPr>
        <w:pStyle w:val="aa"/>
        <w:numPr>
          <w:ilvl w:val="0"/>
          <w:numId w:val="37"/>
        </w:numPr>
        <w:spacing w:beforeLines="20" w:before="62" w:afterLines="20" w:after="62"/>
        <w:ind w:left="998" w:hanging="357"/>
        <w:rPr>
          <w:rFonts w:cs="Arial"/>
        </w:rPr>
      </w:pPr>
      <w:r w:rsidRPr="00D80498">
        <w:rPr>
          <w:rFonts w:cs="Arial"/>
        </w:rPr>
        <w:t>Tocca la casella di input e inserisci il codice VIN o il numero di targa corretto.</w:t>
      </w:r>
    </w:p>
    <w:p w14:paraId="5E011790" w14:textId="19862A0E" w:rsidR="009200B6" w:rsidRPr="00D80498" w:rsidRDefault="009200B6" w:rsidP="00BE283D">
      <w:pPr>
        <w:pStyle w:val="aa"/>
        <w:numPr>
          <w:ilvl w:val="0"/>
          <w:numId w:val="37"/>
        </w:numPr>
        <w:spacing w:beforeLines="20" w:before="62" w:afterLines="20" w:after="62"/>
        <w:ind w:left="998" w:hanging="357"/>
        <w:rPr>
          <w:rFonts w:cs="Arial"/>
        </w:rPr>
      </w:pPr>
      <w:r w:rsidRPr="00D80498">
        <w:rPr>
          <w:rFonts w:cs="Arial"/>
        </w:rPr>
        <w:t xml:space="preserve">Tocca </w:t>
      </w:r>
      <w:r w:rsidRPr="00D80498">
        <w:rPr>
          <w:rFonts w:cs="Arial"/>
          <w:b/>
        </w:rPr>
        <w:t>OK</w:t>
      </w:r>
      <w:r w:rsidR="00472026" w:rsidRPr="00D80498">
        <w:rPr>
          <w:rFonts w:cs="Arial"/>
          <w:b/>
        </w:rPr>
        <w:t>.</w:t>
      </w:r>
      <w:r w:rsidRPr="00D80498">
        <w:rPr>
          <w:rFonts w:cs="Arial"/>
        </w:rPr>
        <w:t xml:space="preserve"> Il veicolo verrà identificato e abbinato al database veicoli e il sistema ti guiderà alla schermata del menu principale Diagnostica.</w:t>
      </w:r>
    </w:p>
    <w:p w14:paraId="6AF1CF25" w14:textId="1E5B49E9" w:rsidR="009200B6" w:rsidRPr="00D80498" w:rsidRDefault="009200B6" w:rsidP="006354DB">
      <w:pPr>
        <w:pStyle w:val="30"/>
        <w:spacing w:before="312" w:after="156"/>
      </w:pPr>
      <w:bookmarkStart w:id="160" w:name="_Ref190419314"/>
      <w:r w:rsidRPr="00D80498">
        <w:t xml:space="preserve">Scansiona il VIN/ </w:t>
      </w:r>
      <w:bookmarkEnd w:id="160"/>
      <w:r w:rsidR="00F21456" w:rsidRPr="00D80498">
        <w:t>la targa</w:t>
      </w:r>
    </w:p>
    <w:p w14:paraId="59A4A47E" w14:textId="611DDA28" w:rsidR="009200B6" w:rsidRPr="00D80498" w:rsidRDefault="009200B6" w:rsidP="009200B6">
      <w:pPr>
        <w:pStyle w:val="BodytextUserManual"/>
        <w:spacing w:before="156" w:after="156"/>
      </w:pPr>
      <w:r w:rsidRPr="00D80498">
        <w:t xml:space="preserve">Tocca Scansiona </w:t>
      </w:r>
      <w:r w:rsidR="00F21456" w:rsidRPr="00D80498">
        <w:rPr>
          <w:b/>
        </w:rPr>
        <w:t xml:space="preserve">VIN </w:t>
      </w:r>
      <w:r w:rsidRPr="00D80498">
        <w:rPr>
          <w:b/>
        </w:rPr>
        <w:t xml:space="preserve">/Planner </w:t>
      </w:r>
      <w:r w:rsidRPr="00D80498">
        <w:t xml:space="preserve">nell'elenco a discesa </w:t>
      </w:r>
      <w:r w:rsidR="00A075E8" w:rsidRPr="00D80498">
        <w:t>(</w:t>
      </w:r>
      <w:r w:rsidRPr="00D80498">
        <w:rPr>
          <w:bCs w:val="0"/>
          <w:iCs/>
        </w:rPr>
        <w:t>vedere</w:t>
      </w:r>
      <w:r w:rsidRPr="00D80498">
        <w:rPr>
          <w:b/>
          <w:i/>
        </w:rPr>
        <w:t xml:space="preserve"> </w:t>
      </w:r>
      <w:r w:rsidRPr="00D80498">
        <w:rPr>
          <w:b/>
          <w:i/>
          <w:color w:val="0000FF"/>
        </w:rPr>
        <w:fldChar w:fldCharType="begin"/>
      </w:r>
      <w:r w:rsidRPr="00D80498">
        <w:rPr>
          <w:b/>
          <w:i/>
          <w:color w:val="0000FF"/>
        </w:rPr>
        <w:instrText xml:space="preserve"> REF OLE_LINK16 \h  \* MERGEFORMAT </w:instrText>
      </w:r>
      <w:r w:rsidRPr="00D80498">
        <w:rPr>
          <w:b/>
          <w:i/>
          <w:color w:val="0000FF"/>
        </w:rPr>
      </w:r>
      <w:r w:rsidRPr="00D80498">
        <w:rPr>
          <w:b/>
          <w:i/>
          <w:color w:val="0000FF"/>
        </w:rPr>
        <w:fldChar w:fldCharType="separate"/>
      </w:r>
      <w:r w:rsidR="00187D73" w:rsidRPr="00D80498">
        <w:rPr>
          <w:i/>
          <w:color w:val="0000FF"/>
        </w:rPr>
        <w:t xml:space="preserve">Figura </w:t>
      </w:r>
      <w:r w:rsidR="00187D73" w:rsidRPr="00D80498">
        <w:rPr>
          <w:i/>
          <w:noProof/>
          <w:color w:val="0000FF"/>
        </w:rPr>
        <w:t>6</w:t>
      </w:r>
      <w:r w:rsidR="00187D73" w:rsidRPr="00D80498">
        <w:rPr>
          <w:i/>
          <w:noProof/>
          <w:color w:val="0000FF"/>
        </w:rPr>
        <w:noBreakHyphen/>
        <w:t xml:space="preserve">6 </w:t>
      </w:r>
      <w:r w:rsidR="00EC0D8A" w:rsidRPr="00D80498">
        <w:rPr>
          <w:i/>
          <w:color w:val="0000FF"/>
        </w:rPr>
        <w:t>Schermo del p</w:t>
      </w:r>
      <w:r w:rsidR="00187D73" w:rsidRPr="00D80498">
        <w:rPr>
          <w:i/>
          <w:color w:val="0000FF"/>
        </w:rPr>
        <w:t>ulsante VID</w:t>
      </w:r>
      <w:r w:rsidRPr="00D80498">
        <w:rPr>
          <w:b/>
          <w:i/>
          <w:color w:val="0000FF"/>
        </w:rPr>
        <w:fldChar w:fldCharType="end"/>
      </w:r>
      <w:r w:rsidRPr="00D80498">
        <w:t xml:space="preserve">), si aprirà la fotocamera. Sul lato destro dello schermo, dall'alto verso il basso, sono disponibili tre opzioni: </w:t>
      </w:r>
      <w:r w:rsidRPr="00D80498">
        <w:rPr>
          <w:b/>
        </w:rPr>
        <w:t>Scansione codice a barre</w:t>
      </w:r>
      <w:r w:rsidR="00472026" w:rsidRPr="00D80498">
        <w:rPr>
          <w:b/>
        </w:rPr>
        <w:t>,</w:t>
      </w:r>
      <w:r w:rsidRPr="00D80498">
        <w:t xml:space="preserve"> </w:t>
      </w:r>
      <w:r w:rsidRPr="00D80498">
        <w:rPr>
          <w:b/>
        </w:rPr>
        <w:t xml:space="preserve">Scansione VIN </w:t>
      </w:r>
      <w:r w:rsidRPr="00D80498">
        <w:t xml:space="preserve">e </w:t>
      </w:r>
      <w:r w:rsidRPr="00D80498">
        <w:rPr>
          <w:b/>
        </w:rPr>
        <w:t>Scansione targa</w:t>
      </w:r>
      <w:r w:rsidR="00472026" w:rsidRPr="00D80498">
        <w:rPr>
          <w:b/>
        </w:rPr>
        <w:t>.</w:t>
      </w:r>
    </w:p>
    <w:p w14:paraId="1C475EE6" w14:textId="77777777" w:rsidR="009200B6" w:rsidRPr="00D80498" w:rsidRDefault="009200B6" w:rsidP="009200B6">
      <w:pPr>
        <w:pStyle w:val="NOTE0"/>
        <w:spacing w:beforeLines="0" w:before="0" w:afterLines="0" w:after="0"/>
        <w:rPr>
          <w:rFonts w:cs="Arial"/>
        </w:rPr>
      </w:pPr>
      <w:r w:rsidRPr="00D80498">
        <w:rPr>
          <w:rFonts w:cs="Arial"/>
          <w:noProof/>
          <w:lang w:val="en-US"/>
        </w:rPr>
        <w:drawing>
          <wp:anchor distT="0" distB="0" distL="114300" distR="114300" simplePos="0" relativeHeight="251984896" behindDoc="0" locked="0" layoutInCell="1" allowOverlap="1" wp14:anchorId="7CA05143" wp14:editId="2D5A6D0E">
            <wp:simplePos x="0" y="0"/>
            <wp:positionH relativeFrom="margin">
              <wp:posOffset>25566</wp:posOffset>
            </wp:positionH>
            <wp:positionV relativeFrom="paragraph">
              <wp:posOffset>24765</wp:posOffset>
            </wp:positionV>
            <wp:extent cx="144145" cy="144145"/>
            <wp:effectExtent l="0" t="0" r="8255" b="8255"/>
            <wp:wrapNone/>
            <wp:docPr id="1046688979" name="图片 10466889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D80498">
        <w:rPr>
          <w:rFonts w:cs="Arial"/>
        </w:rPr>
        <w:t>NOTA</w:t>
      </w:r>
    </w:p>
    <w:p w14:paraId="79107152" w14:textId="34A96257" w:rsidR="009200B6" w:rsidRPr="00D80498" w:rsidRDefault="009200B6" w:rsidP="009200B6">
      <w:pPr>
        <w:pStyle w:val="NOTE1"/>
        <w:spacing w:beforeLines="0" w:before="0" w:afterLines="0" w:after="0"/>
        <w:rPr>
          <w:rFonts w:cs="Arial"/>
        </w:rPr>
      </w:pPr>
      <w:r w:rsidRPr="00D80498">
        <w:rPr>
          <w:rFonts w:cs="Arial"/>
        </w:rPr>
        <w:t>Il metodo di scansione della targa è supportato in alcuni paesi e aree geografiche. Inserire manualmente il numero di targa se non è disponibile.</w:t>
      </w:r>
    </w:p>
    <w:p w14:paraId="06D859D8" w14:textId="4B497DC2" w:rsidR="009200B6" w:rsidRPr="00D80498" w:rsidRDefault="009200B6" w:rsidP="00BE7DC3">
      <w:pPr>
        <w:pStyle w:val="BodytextUserManual"/>
        <w:spacing w:before="156" w:afterLines="0" w:after="0"/>
        <w:rPr>
          <w:bCs w:val="0"/>
          <w:color w:val="000000"/>
          <w:szCs w:val="18"/>
        </w:rPr>
      </w:pPr>
      <w:r w:rsidRPr="00D80498">
        <w:t xml:space="preserve">Selezionare una delle tre opzioni e posizionare il tablet in modo che il VIN o il numero di targa siano allineati all'interno della finestra di scansione. Il risultato viene visualizzato nella finestra di dialogo "Riconoscimento" dopo la scansione. Toccare </w:t>
      </w:r>
      <w:r w:rsidRPr="00D80498">
        <w:rPr>
          <w:b/>
        </w:rPr>
        <w:t xml:space="preserve">"OK" </w:t>
      </w:r>
      <w:r w:rsidRPr="00D80498">
        <w:t>per confermare il risultato; sul tablet verrà visualizzata la schermata di conferma delle informazioni sul veicolo.</w:t>
      </w:r>
      <w:r w:rsidRPr="00D80498">
        <w:rPr>
          <w:szCs w:val="18"/>
        </w:rPr>
        <w:t xml:space="preserve"> </w:t>
      </w:r>
      <w:r w:rsidRPr="00D80498">
        <w:rPr>
          <w:bCs w:val="0"/>
          <w:color w:val="000000"/>
          <w:szCs w:val="18"/>
        </w:rPr>
        <w:t xml:space="preserve">Se tutte le informazioni sul veicolo sono corrette, tocca l'icona al centro dello schermo per confermare il VIN del veicolo in prova, quindi tocca </w:t>
      </w:r>
      <w:r w:rsidRPr="00D80498">
        <w:rPr>
          <w:b/>
          <w:bCs w:val="0"/>
          <w:color w:val="000000"/>
          <w:szCs w:val="18"/>
        </w:rPr>
        <w:t xml:space="preserve">OK </w:t>
      </w:r>
      <w:r w:rsidRPr="00D80498">
        <w:rPr>
          <w:bCs w:val="0"/>
          <w:color w:val="000000"/>
          <w:szCs w:val="18"/>
        </w:rPr>
        <w:t>per continuare.</w:t>
      </w:r>
    </w:p>
    <w:p w14:paraId="34FB5B1B" w14:textId="05CF4793" w:rsidR="009200B6" w:rsidRPr="00D80498" w:rsidRDefault="00486346" w:rsidP="009200B6">
      <w:pPr>
        <w:spacing w:beforeLines="0" w:before="0" w:afterLines="0" w:after="0" w:line="240" w:lineRule="auto"/>
        <w:ind w:left="0"/>
        <w:jc w:val="center"/>
        <w:rPr>
          <w:rFonts w:cs="Arial"/>
        </w:rPr>
      </w:pPr>
      <w:r w:rsidRPr="00486346">
        <w:rPr>
          <w:rFonts w:cs="Arial"/>
          <w:noProof/>
          <w:lang w:val="en-US"/>
        </w:rPr>
        <w:lastRenderedPageBreak/>
        <w:drawing>
          <wp:inline distT="0" distB="0" distL="0" distR="0" wp14:anchorId="4F70BC84" wp14:editId="6DFF3338">
            <wp:extent cx="2880000" cy="1972800"/>
            <wp:effectExtent l="0" t="0" r="0" b="8890"/>
            <wp:docPr id="28" name="图片 28" descr="D:\桌面文件\小语种检查\20250721\图-0721\火星-2语言\909S2\意大利截图\章节6+章节7-34张图+1张图Ultra S2车系意大利语截图\6-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桌面文件\小语种检查\20250721\图-0721\火星-2语言\909S2\意大利截图\章节6+章节7-34张图+1张图Ultra S2车系意大利语截图\6-7.png"/>
                    <pic:cNvPicPr>
                      <a:picLocks noChangeAspect="1" noChangeArrowheads="1"/>
                    </pic:cNvPicPr>
                  </pic:nvPicPr>
                  <pic:blipFill>
                    <a:blip r:embed="rId114" cstate="print">
                      <a:extLst>
                        <a:ext uri="{28A0092B-C50C-407E-A947-70E740481C1C}">
                          <a14:useLocalDpi xmlns:a14="http://schemas.microsoft.com/office/drawing/2010/main" val="0"/>
                        </a:ext>
                      </a:extLst>
                    </a:blip>
                    <a:srcRect/>
                    <a:stretch>
                      <a:fillRect/>
                    </a:stretch>
                  </pic:blipFill>
                  <pic:spPr bwMode="auto">
                    <a:xfrm>
                      <a:off x="0" y="0"/>
                      <a:ext cx="2880000" cy="1972800"/>
                    </a:xfrm>
                    <a:prstGeom prst="rect">
                      <a:avLst/>
                    </a:prstGeom>
                    <a:noFill/>
                    <a:ln>
                      <a:noFill/>
                    </a:ln>
                  </pic:spPr>
                </pic:pic>
              </a:graphicData>
            </a:graphic>
          </wp:inline>
        </w:drawing>
      </w:r>
    </w:p>
    <w:p w14:paraId="29E2F805" w14:textId="679EB86C" w:rsidR="009200B6" w:rsidRPr="00D80498" w:rsidRDefault="009200B6" w:rsidP="00BE7DC3">
      <w:pPr>
        <w:pStyle w:val="ab"/>
        <w:spacing w:beforeLines="20" w:before="62" w:after="156"/>
        <w:ind w:left="0"/>
        <w:rPr>
          <w:rFonts w:cs="Arial"/>
        </w:rPr>
      </w:pPr>
      <w:r w:rsidRPr="00D80498">
        <w:rPr>
          <w:rFonts w:cs="Arial"/>
        </w:rPr>
        <w:t>Figura</w:t>
      </w:r>
      <w:r w:rsidR="007A3043" w:rsidRPr="00D80498">
        <w:rPr>
          <w:rFonts w:cs="Arial"/>
        </w:rPr>
        <w:t xml:space="preserve"> </w:t>
      </w:r>
      <w:r w:rsidR="00F655C5" w:rsidRPr="00D80498">
        <w:rPr>
          <w:rFonts w:cs="Arial"/>
        </w:rPr>
        <w:fldChar w:fldCharType="begin"/>
      </w:r>
      <w:r w:rsidR="00F655C5" w:rsidRPr="00D80498">
        <w:rPr>
          <w:rFonts w:cs="Arial"/>
        </w:rPr>
        <w:instrText xml:space="preserve"> STYLEREF 1 \s </w:instrText>
      </w:r>
      <w:r w:rsidR="00F655C5" w:rsidRPr="00D80498">
        <w:rPr>
          <w:rFonts w:cs="Arial"/>
        </w:rPr>
        <w:fldChar w:fldCharType="separate"/>
      </w:r>
      <w:r w:rsidR="00187D73" w:rsidRPr="00D80498">
        <w:rPr>
          <w:rFonts w:cs="Arial"/>
          <w:noProof/>
        </w:rPr>
        <w:t>6</w:t>
      </w:r>
      <w:r w:rsidR="00F655C5" w:rsidRPr="00D80498">
        <w:rPr>
          <w:rFonts w:cs="Arial"/>
          <w:noProof/>
        </w:rPr>
        <w:fldChar w:fldCharType="end"/>
      </w:r>
      <w:r w:rsidRPr="00D80498">
        <w:rPr>
          <w:rFonts w:cs="Arial"/>
        </w:rPr>
        <w:noBreakHyphen/>
      </w:r>
      <w:r w:rsidR="00F655C5" w:rsidRPr="00D80498">
        <w:rPr>
          <w:rFonts w:cs="Arial"/>
        </w:rPr>
        <w:fldChar w:fldCharType="begin"/>
      </w:r>
      <w:r w:rsidR="00F655C5" w:rsidRPr="00D80498">
        <w:rPr>
          <w:rFonts w:cs="Arial"/>
        </w:rPr>
        <w:instrText xml:space="preserve"> SEQ Figure \* ARABIC \s 1 </w:instrText>
      </w:r>
      <w:r w:rsidR="00F655C5" w:rsidRPr="00D80498">
        <w:rPr>
          <w:rFonts w:cs="Arial"/>
        </w:rPr>
        <w:fldChar w:fldCharType="separate"/>
      </w:r>
      <w:r w:rsidR="00187D73" w:rsidRPr="00D80498">
        <w:rPr>
          <w:rFonts w:cs="Arial"/>
          <w:noProof/>
        </w:rPr>
        <w:t>7</w:t>
      </w:r>
      <w:r w:rsidR="00F655C5" w:rsidRPr="00D80498">
        <w:rPr>
          <w:rFonts w:cs="Arial"/>
          <w:noProof/>
        </w:rPr>
        <w:fldChar w:fldCharType="end"/>
      </w:r>
      <w:r w:rsidRPr="00D80498">
        <w:rPr>
          <w:rFonts w:cs="Arial"/>
        </w:rPr>
        <w:t xml:space="preserve"> </w:t>
      </w:r>
      <w:r w:rsidRPr="00D80498">
        <w:rPr>
          <w:rFonts w:cs="Arial"/>
          <w:i/>
        </w:rPr>
        <w:t xml:space="preserve">Scansiona </w:t>
      </w:r>
      <w:r w:rsidR="00F06CA6" w:rsidRPr="00D80498">
        <w:rPr>
          <w:rFonts w:cs="Arial"/>
          <w:i/>
        </w:rPr>
        <w:t xml:space="preserve">lo schermo VIN / </w:t>
      </w:r>
      <w:r w:rsidR="00F21456" w:rsidRPr="00D80498">
        <w:rPr>
          <w:rFonts w:cs="Arial"/>
          <w:i/>
        </w:rPr>
        <w:t>targa</w:t>
      </w:r>
    </w:p>
    <w:p w14:paraId="0351B029" w14:textId="77777777" w:rsidR="009200B6" w:rsidRPr="00D80498" w:rsidRDefault="009200B6" w:rsidP="009200B6">
      <w:pPr>
        <w:pStyle w:val="BodytextUserManual"/>
        <w:spacing w:before="156" w:after="156"/>
      </w:pPr>
      <w:r w:rsidRPr="00D80498">
        <w:t xml:space="preserve">Se il numero VIN/targa non può essere scansionato, inseriscilo manualmente. Tocca </w:t>
      </w:r>
      <w:r w:rsidRPr="00D80498">
        <w:rPr>
          <w:b/>
        </w:rPr>
        <w:t xml:space="preserve">OK </w:t>
      </w:r>
      <w:r w:rsidRPr="00D80498">
        <w:t>per continuare. Conferma il VIN del veicolo in prova per procedere.</w:t>
      </w:r>
    </w:p>
    <w:p w14:paraId="6FDFCE49" w14:textId="77777777" w:rsidR="009200B6" w:rsidRPr="00D80498" w:rsidRDefault="009200B6" w:rsidP="006354DB">
      <w:pPr>
        <w:pStyle w:val="30"/>
        <w:spacing w:before="312" w:after="156"/>
      </w:pPr>
      <w:bookmarkStart w:id="161" w:name="_Toc366845424"/>
      <w:bookmarkStart w:id="162" w:name="_Toc366846477"/>
      <w:bookmarkStart w:id="163" w:name="_Toc451525757"/>
      <w:r w:rsidRPr="00D80498">
        <w:t>Selezione manuale del veicolo</w:t>
      </w:r>
      <w:bookmarkEnd w:id="161"/>
      <w:bookmarkEnd w:id="162"/>
      <w:bookmarkEnd w:id="163"/>
    </w:p>
    <w:p w14:paraId="77F9CBF7" w14:textId="77777777" w:rsidR="009200B6" w:rsidRPr="00D80498" w:rsidRDefault="009200B6" w:rsidP="009200B6">
      <w:pPr>
        <w:pStyle w:val="BodytextUserManual"/>
        <w:spacing w:before="156" w:after="156"/>
      </w:pPr>
      <w:r w:rsidRPr="00D80498">
        <w:t>Se il VIN del veicolo non è recuperabile automaticamente tramite la centralina del veicolo o se il VIN specifico è sconosciuto, è possibile selezionare il veicolo manualmente.</w:t>
      </w:r>
    </w:p>
    <w:p w14:paraId="4512C6D4" w14:textId="77777777" w:rsidR="009200B6" w:rsidRPr="00D80498" w:rsidRDefault="009200B6" w:rsidP="009200B6">
      <w:pPr>
        <w:pStyle w:val="BodytextUserManual"/>
        <w:spacing w:before="156" w:after="156"/>
        <w:rPr>
          <w:b/>
        </w:rPr>
      </w:pPr>
      <w:r w:rsidRPr="00D80498">
        <w:rPr>
          <w:b/>
        </w:rPr>
        <w:t>Selezione del veicolo passo dopo passo</w:t>
      </w:r>
    </w:p>
    <w:p w14:paraId="7C6295D8" w14:textId="1F8D553C" w:rsidR="009200B6" w:rsidRPr="00D80498" w:rsidRDefault="00A50727" w:rsidP="009200B6">
      <w:pPr>
        <w:pStyle w:val="BodytextUserManual"/>
        <w:spacing w:before="156" w:after="156"/>
      </w:pPr>
      <w:r w:rsidRPr="00D80498">
        <w:rPr>
          <w:rFonts w:eastAsiaTheme="minorEastAsia"/>
          <w:bCs w:val="0"/>
          <w:szCs w:val="18"/>
          <w:lang w:val="sv-SE"/>
        </w:rPr>
        <w:t xml:space="preserve">Questa modalità di selezione del veicolo è </w:t>
      </w:r>
      <w:bookmarkStart w:id="164" w:name="OLE_LINK25"/>
      <w:r w:rsidRPr="00D80498">
        <w:rPr>
          <w:rFonts w:eastAsiaTheme="minorEastAsia"/>
          <w:bCs w:val="0"/>
          <w:szCs w:val="18"/>
          <w:lang w:val="sv-SE"/>
        </w:rPr>
        <w:t>guidata da un menu</w:t>
      </w:r>
      <w:bookmarkEnd w:id="164"/>
      <w:r w:rsidRPr="00D80498">
        <w:rPr>
          <w:rFonts w:eastAsiaTheme="minorEastAsia"/>
          <w:bCs w:val="0"/>
          <w:szCs w:val="18"/>
          <w:lang w:val="sv-SE"/>
        </w:rPr>
        <w:t xml:space="preserve">. Selezionare un produttore del veicolo nella schermata Menu Veicolo per visualizzare la schermata Acquisisci informazioni VIN, quindi toccare il pulsante </w:t>
      </w:r>
      <w:r w:rsidRPr="00D80498">
        <w:rPr>
          <w:rFonts w:eastAsiaTheme="minorEastAsia"/>
          <w:b/>
          <w:bCs w:val="0"/>
          <w:szCs w:val="18"/>
          <w:lang w:val="sv-SE"/>
        </w:rPr>
        <w:t>Selezione Manuale.</w:t>
      </w:r>
      <w:r w:rsidR="009200B6" w:rsidRPr="00D80498">
        <w:t xml:space="preserve"> Selezionare le informazioni sul veicolo, come marca, modello, cilindrata, tipo di motore e anno del modello, nella stessa schermata. </w:t>
      </w:r>
      <w:r w:rsidR="00B46C55" w:rsidRPr="00D80498">
        <w:t xml:space="preserve">Toccare </w:t>
      </w:r>
      <w:r w:rsidR="009200B6" w:rsidRPr="00D80498">
        <w:t xml:space="preserve">il pulsante </w:t>
      </w:r>
      <w:r w:rsidR="009200B6" w:rsidRPr="00D80498">
        <w:rPr>
          <w:b/>
        </w:rPr>
        <w:t xml:space="preserve">ESC </w:t>
      </w:r>
      <w:r w:rsidR="009200B6" w:rsidRPr="00D80498">
        <w:t xml:space="preserve">nell'angolo in basso a destra dello schermo per </w:t>
      </w:r>
      <w:r w:rsidR="00B46C55" w:rsidRPr="00D80498">
        <w:t>uscire dalla selezione del veicolo</w:t>
      </w:r>
      <w:r w:rsidR="00472026" w:rsidRPr="00D80498">
        <w:t>.</w:t>
      </w:r>
      <w:r w:rsidR="009200B6" w:rsidRPr="00D80498">
        <w:t xml:space="preserve"> Toccare il pulsante </w:t>
      </w:r>
      <w:r w:rsidR="009200B6" w:rsidRPr="00D80498">
        <w:rPr>
          <w:b/>
        </w:rPr>
        <w:t xml:space="preserve">Reimposta </w:t>
      </w:r>
      <w:r w:rsidR="009200B6" w:rsidRPr="00D80498">
        <w:t>per riselezionare le informazioni sul veicolo, se necessario.</w:t>
      </w:r>
    </w:p>
    <w:p w14:paraId="6D1B6FB5" w14:textId="4AEF096A" w:rsidR="009200B6" w:rsidRPr="00D80498" w:rsidRDefault="00BB0133" w:rsidP="006354DB">
      <w:pPr>
        <w:pStyle w:val="30"/>
        <w:spacing w:before="312" w:after="156"/>
      </w:pPr>
      <w:r w:rsidRPr="00D80498">
        <w:t>O</w:t>
      </w:r>
      <w:r w:rsidR="009200B6" w:rsidRPr="00D80498">
        <w:t>BDII Ingresso diretto</w:t>
      </w:r>
    </w:p>
    <w:p w14:paraId="66C0FABA" w14:textId="3F0F10A1" w:rsidR="009200B6" w:rsidRPr="00D80498" w:rsidRDefault="009200B6" w:rsidP="009E29E2">
      <w:pPr>
        <w:pStyle w:val="BodytextUserManual"/>
        <w:spacing w:before="156" w:after="156"/>
      </w:pPr>
      <w:r w:rsidRPr="00D80498">
        <w:rPr>
          <w:color w:val="000000"/>
          <w:szCs w:val="18"/>
        </w:rPr>
        <w:t>Occasionalmente, il tablet potrebbe non essere in grado di identificare un veicolo. Per questi veicoli, l'utente può eseguire una diagnosi generica OBDII o EOBD</w:t>
      </w:r>
      <w:r w:rsidR="00472026" w:rsidRPr="00D80498">
        <w:rPr>
          <w:color w:val="000000"/>
          <w:szCs w:val="18"/>
        </w:rPr>
        <w:t>.</w:t>
      </w:r>
      <w:r w:rsidRPr="00D80498">
        <w:t xml:space="preserve"> Vedi</w:t>
      </w:r>
      <w:r w:rsidR="009E29E2" w:rsidRPr="00D80498">
        <w:t xml:space="preserve"> </w:t>
      </w:r>
      <w:r w:rsidR="009E29E2" w:rsidRPr="00D80498">
        <w:rPr>
          <w:i/>
          <w:iCs/>
          <w:color w:val="0000FF"/>
        </w:rPr>
        <w:fldChar w:fldCharType="begin"/>
      </w:r>
      <w:r w:rsidR="009E29E2" w:rsidRPr="00D80498">
        <w:rPr>
          <w:i/>
          <w:iCs/>
          <w:color w:val="0000FF"/>
        </w:rPr>
        <w:instrText xml:space="preserve"> REF _Ref160193766 \h  \* MERGEFORMAT </w:instrText>
      </w:r>
      <w:r w:rsidR="009E29E2" w:rsidRPr="00D80498">
        <w:rPr>
          <w:i/>
          <w:iCs/>
          <w:color w:val="0000FF"/>
        </w:rPr>
      </w:r>
      <w:r w:rsidR="009E29E2" w:rsidRPr="00D80498">
        <w:rPr>
          <w:i/>
          <w:iCs/>
          <w:color w:val="0000FF"/>
        </w:rPr>
        <w:fldChar w:fldCharType="separate"/>
      </w:r>
      <w:r w:rsidR="00187D73" w:rsidRPr="00D80498">
        <w:rPr>
          <w:i/>
          <w:iCs/>
          <w:color w:val="0000FF"/>
        </w:rPr>
        <w:t xml:space="preserve">Operazioni OBDII generiche </w:t>
      </w:r>
      <w:r w:rsidR="009E29E2" w:rsidRPr="00D80498">
        <w:rPr>
          <w:i/>
          <w:iCs/>
          <w:color w:val="0000FF"/>
        </w:rPr>
        <w:fldChar w:fldCharType="end"/>
      </w:r>
      <w:r w:rsidR="009E29E2" w:rsidRPr="00D80498">
        <w:t>per ulteriori informazioni.</w:t>
      </w:r>
    </w:p>
    <w:p w14:paraId="43030F3C" w14:textId="3BB34278" w:rsidR="00DA7FAE" w:rsidRPr="00D80498" w:rsidRDefault="00DA7FAE" w:rsidP="00DA7FAE">
      <w:pPr>
        <w:pStyle w:val="20"/>
        <w:spacing w:before="312" w:after="156"/>
        <w:rPr>
          <w:rFonts w:cs="Arial"/>
        </w:rPr>
      </w:pPr>
      <w:bookmarkStart w:id="165" w:name="_Toc160024660"/>
      <w:bookmarkStart w:id="166" w:name="_Toc204284360"/>
      <w:bookmarkStart w:id="167" w:name="_Ref160099659"/>
      <w:r w:rsidRPr="00D80498">
        <w:rPr>
          <w:rFonts w:cs="Arial"/>
        </w:rPr>
        <w:lastRenderedPageBreak/>
        <w:t>Navigazione</w:t>
      </w:r>
      <w:bookmarkEnd w:id="165"/>
      <w:bookmarkEnd w:id="166"/>
    </w:p>
    <w:p w14:paraId="676C3F05" w14:textId="37B7C6CA" w:rsidR="00DA7FAE" w:rsidRPr="00D80498" w:rsidRDefault="00DA7FAE" w:rsidP="00DA7FAE">
      <w:pPr>
        <w:pStyle w:val="30"/>
        <w:spacing w:before="312" w:after="156"/>
      </w:pPr>
      <w:bookmarkStart w:id="168" w:name="_Toc160024661"/>
      <w:r w:rsidRPr="00D80498">
        <w:t>Layout della schermata di diagnostica</w:t>
      </w:r>
      <w:bookmarkEnd w:id="168"/>
    </w:p>
    <w:p w14:paraId="3EBA94EF" w14:textId="47C4F331" w:rsidR="00DA7FAE" w:rsidRPr="00D80498" w:rsidRDefault="00DA7FAE" w:rsidP="00DA7FAE">
      <w:pPr>
        <w:spacing w:before="156" w:after="156"/>
        <w:rPr>
          <w:rFonts w:cs="Arial"/>
        </w:rPr>
      </w:pPr>
      <w:r w:rsidRPr="00D80498">
        <w:rPr>
          <w:rFonts w:cs="Arial"/>
        </w:rPr>
        <w:t xml:space="preserve">Dopo aver confermato le informazioni del veicolo, toccare </w:t>
      </w:r>
      <w:r w:rsidRPr="00D80498">
        <w:rPr>
          <w:rFonts w:cs="Arial"/>
          <w:b/>
        </w:rPr>
        <w:t xml:space="preserve">OK </w:t>
      </w:r>
      <w:r w:rsidRPr="00D80498">
        <w:rPr>
          <w:rFonts w:cs="Arial"/>
        </w:rPr>
        <w:t>per accedere al programma di diagnosi principale. Questa sezione descrive le funzioni comuni, tra cui Scansione automatica, Unità di controllo, Assistenza e Programmazione. Le funzioni disponibili possono variare a seconda del veicolo.</w:t>
      </w:r>
    </w:p>
    <w:p w14:paraId="7B865317" w14:textId="69492C58" w:rsidR="00486346" w:rsidRPr="00D80498" w:rsidRDefault="00486346" w:rsidP="00DA7FAE">
      <w:pPr>
        <w:spacing w:before="156" w:after="156" w:line="480" w:lineRule="auto"/>
        <w:ind w:left="0"/>
        <w:jc w:val="center"/>
        <w:rPr>
          <w:rFonts w:cs="Arial"/>
        </w:rPr>
      </w:pPr>
      <w:r>
        <w:rPr>
          <w:noProof/>
          <w:lang w:val="en-US"/>
          <w14:ligatures w14:val="standardContextual"/>
        </w:rPr>
        <w:drawing>
          <wp:inline distT="0" distB="0" distL="0" distR="0" wp14:anchorId="37371CE3" wp14:editId="399A94B4">
            <wp:extent cx="3528000" cy="1944000"/>
            <wp:effectExtent l="0" t="0" r="0" b="0"/>
            <wp:docPr id="35" name="图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5"/>
                    <a:stretch>
                      <a:fillRect/>
                    </a:stretch>
                  </pic:blipFill>
                  <pic:spPr>
                    <a:xfrm>
                      <a:off x="0" y="0"/>
                      <a:ext cx="3528000" cy="1944000"/>
                    </a:xfrm>
                    <a:prstGeom prst="rect">
                      <a:avLst/>
                    </a:prstGeom>
                  </pic:spPr>
                </pic:pic>
              </a:graphicData>
            </a:graphic>
          </wp:inline>
        </w:drawing>
      </w:r>
    </w:p>
    <w:p w14:paraId="1EBE795B" w14:textId="7FF92665" w:rsidR="00DA7FAE" w:rsidRPr="00D80498" w:rsidRDefault="007A3043" w:rsidP="00DA7FAE">
      <w:pPr>
        <w:pStyle w:val="ab"/>
        <w:spacing w:before="156" w:after="156"/>
        <w:ind w:left="0"/>
        <w:rPr>
          <w:rFonts w:cs="Arial"/>
          <w:i/>
          <w:iCs/>
        </w:rPr>
      </w:pPr>
      <w:bookmarkStart w:id="169" w:name="Figura_6_8"/>
      <w:r w:rsidRPr="00D80498">
        <w:rPr>
          <w:rFonts w:cs="Arial"/>
          <w:i/>
          <w:iCs/>
        </w:rPr>
        <w:t>Figura 6-8</w:t>
      </w:r>
      <w:bookmarkEnd w:id="169"/>
      <w:r w:rsidRPr="00D80498">
        <w:rPr>
          <w:rFonts w:cs="Arial"/>
          <w:i/>
          <w:iCs/>
        </w:rPr>
        <w:t xml:space="preserve"> Schermata del menu principale di diagnostica</w:t>
      </w:r>
    </w:p>
    <w:p w14:paraId="0C426C95" w14:textId="57A6D93F" w:rsidR="00DA7FAE" w:rsidRPr="00D80498" w:rsidRDefault="001C297D" w:rsidP="00BE283D">
      <w:pPr>
        <w:pStyle w:val="aa"/>
        <w:widowControl w:val="0"/>
        <w:numPr>
          <w:ilvl w:val="0"/>
          <w:numId w:val="38"/>
        </w:numPr>
        <w:spacing w:beforeLines="20" w:before="62" w:afterLines="20" w:after="62"/>
        <w:ind w:left="647" w:hanging="363"/>
        <w:rPr>
          <w:rFonts w:cs="Arial"/>
        </w:rPr>
      </w:pPr>
      <w:r w:rsidRPr="00D80498">
        <w:rPr>
          <w:rFonts w:cs="Arial"/>
        </w:rPr>
        <w:t>Barra degli strumenti di diagnostica</w:t>
      </w:r>
    </w:p>
    <w:p w14:paraId="6B4C3F68" w14:textId="77777777" w:rsidR="00DA7FAE" w:rsidRPr="00D80498" w:rsidRDefault="00DA7FAE" w:rsidP="00BE283D">
      <w:pPr>
        <w:pStyle w:val="aa"/>
        <w:widowControl w:val="0"/>
        <w:numPr>
          <w:ilvl w:val="0"/>
          <w:numId w:val="38"/>
        </w:numPr>
        <w:spacing w:beforeLines="20" w:before="62" w:afterLines="20" w:after="62"/>
        <w:ind w:left="647" w:hanging="363"/>
        <w:rPr>
          <w:rFonts w:cs="Arial"/>
        </w:rPr>
      </w:pPr>
      <w:r w:rsidRPr="00D80498">
        <w:rPr>
          <w:rFonts w:cs="Arial"/>
        </w:rPr>
        <w:t>Percorso della directory corrente</w:t>
      </w:r>
    </w:p>
    <w:p w14:paraId="67296A38" w14:textId="77777777" w:rsidR="00DA7FAE" w:rsidRPr="00D80498" w:rsidRDefault="00DA7FAE" w:rsidP="00BE283D">
      <w:pPr>
        <w:pStyle w:val="aa"/>
        <w:widowControl w:val="0"/>
        <w:numPr>
          <w:ilvl w:val="0"/>
          <w:numId w:val="38"/>
        </w:numPr>
        <w:spacing w:beforeLines="20" w:before="62" w:afterLines="20" w:after="62"/>
        <w:ind w:left="647" w:hanging="363"/>
        <w:rPr>
          <w:rFonts w:cs="Arial"/>
        </w:rPr>
      </w:pPr>
      <w:r w:rsidRPr="00D80498">
        <w:rPr>
          <w:rFonts w:cs="Arial"/>
        </w:rPr>
        <w:t>Barra delle informazioni di stato</w:t>
      </w:r>
    </w:p>
    <w:p w14:paraId="3ADCE6D9" w14:textId="77777777" w:rsidR="00DA7FAE" w:rsidRPr="00D80498" w:rsidRDefault="00DA7FAE" w:rsidP="00BE283D">
      <w:pPr>
        <w:pStyle w:val="aa"/>
        <w:widowControl w:val="0"/>
        <w:numPr>
          <w:ilvl w:val="0"/>
          <w:numId w:val="38"/>
        </w:numPr>
        <w:spacing w:beforeLines="20" w:before="62" w:afterLines="20" w:after="62"/>
        <w:ind w:left="647" w:hanging="363"/>
        <w:rPr>
          <w:rFonts w:cs="Arial"/>
        </w:rPr>
      </w:pPr>
      <w:r w:rsidRPr="00D80498">
        <w:rPr>
          <w:rFonts w:cs="Arial"/>
        </w:rPr>
        <w:t>Barra di navigazione</w:t>
      </w:r>
    </w:p>
    <w:p w14:paraId="4790DA04" w14:textId="77777777" w:rsidR="00DA7FAE" w:rsidRPr="00D80498" w:rsidRDefault="00DA7FAE" w:rsidP="00BE283D">
      <w:pPr>
        <w:pStyle w:val="aa"/>
        <w:widowControl w:val="0"/>
        <w:numPr>
          <w:ilvl w:val="0"/>
          <w:numId w:val="38"/>
        </w:numPr>
        <w:spacing w:beforeLines="20" w:before="62" w:afterLines="20" w:after="62"/>
        <w:ind w:left="647" w:hanging="363"/>
        <w:rPr>
          <w:rFonts w:cs="Arial"/>
        </w:rPr>
      </w:pPr>
      <w:r w:rsidRPr="00D80498">
        <w:rPr>
          <w:rFonts w:cs="Arial"/>
        </w:rPr>
        <w:t>Sezione principale</w:t>
      </w:r>
    </w:p>
    <w:p w14:paraId="1B08945C" w14:textId="77777777" w:rsidR="00DA7FAE" w:rsidRPr="00D80498" w:rsidRDefault="00DA7FAE" w:rsidP="00BE283D">
      <w:pPr>
        <w:pStyle w:val="aa"/>
        <w:widowControl w:val="0"/>
        <w:numPr>
          <w:ilvl w:val="0"/>
          <w:numId w:val="38"/>
        </w:numPr>
        <w:spacing w:beforeLines="20" w:before="62" w:afterLines="20" w:after="62"/>
        <w:ind w:left="647" w:hanging="363"/>
        <w:rPr>
          <w:rFonts w:cs="Arial"/>
        </w:rPr>
      </w:pPr>
      <w:r w:rsidRPr="00D80498">
        <w:rPr>
          <w:rFonts w:cs="Arial"/>
        </w:rPr>
        <w:t>Pulsanti funzione</w:t>
      </w:r>
    </w:p>
    <w:p w14:paraId="33305D26" w14:textId="6499BB33" w:rsidR="00DA7FAE" w:rsidRPr="00D80498" w:rsidRDefault="001C297D" w:rsidP="00DA7FAE">
      <w:pPr>
        <w:pStyle w:val="40"/>
        <w:spacing w:before="156" w:after="156"/>
        <w:rPr>
          <w:rFonts w:cs="Arial"/>
        </w:rPr>
      </w:pPr>
      <w:r w:rsidRPr="00D80498">
        <w:rPr>
          <w:rFonts w:cs="Arial"/>
        </w:rPr>
        <w:t>Barra degli strumenti di diagnostica</w:t>
      </w:r>
    </w:p>
    <w:p w14:paraId="61723878" w14:textId="1E12C83B" w:rsidR="00DA7FAE" w:rsidRPr="00D80498" w:rsidRDefault="00DA7FAE" w:rsidP="00DA7FAE">
      <w:pPr>
        <w:pStyle w:val="BodytextUserManual"/>
        <w:spacing w:before="156" w:after="156"/>
      </w:pPr>
      <w:r w:rsidRPr="00D80498">
        <w:t xml:space="preserve">La </w:t>
      </w:r>
      <w:r w:rsidR="001C297D" w:rsidRPr="00D80498">
        <w:t xml:space="preserve">barra degli strumenti di diagnostica contiene pulsanti che </w:t>
      </w:r>
      <w:r w:rsidRPr="00D80498">
        <w:t>consentono di stampare o salvare i dati visualizzati e di eseguire altre operazioni</w:t>
      </w:r>
      <w:r w:rsidR="00472026" w:rsidRPr="00D80498">
        <w:t>.</w:t>
      </w:r>
      <w:r w:rsidRPr="00D80498">
        <w:t xml:space="preserve"> La tabella seguente fornisce una breve descrizione delle funzioni dei pulsanti </w:t>
      </w:r>
      <w:r w:rsidR="006C024C" w:rsidRPr="00D80498">
        <w:t>della barra degli strumenti di diagnostica</w:t>
      </w:r>
      <w:r w:rsidR="006F2A45" w:rsidRPr="00D80498">
        <w:t>:</w:t>
      </w:r>
    </w:p>
    <w:p w14:paraId="3772FEA9" w14:textId="4FF730AF" w:rsidR="00DA7FAE" w:rsidRPr="00D80498" w:rsidRDefault="00A075E8" w:rsidP="00DA7FAE">
      <w:pPr>
        <w:pStyle w:val="ab"/>
        <w:spacing w:before="156" w:after="156"/>
        <w:ind w:left="0"/>
        <w:rPr>
          <w:rFonts w:cs="Arial"/>
          <w:i/>
          <w:iCs/>
        </w:rPr>
      </w:pPr>
      <w:bookmarkStart w:id="170" w:name="_Ref159231681"/>
      <w:r w:rsidRPr="00D80498">
        <w:rPr>
          <w:rFonts w:cs="Arial"/>
        </w:rPr>
        <w:t xml:space="preserve">Tabella </w:t>
      </w:r>
      <w:r w:rsidR="00F655C5" w:rsidRPr="00D80498">
        <w:rPr>
          <w:rFonts w:cs="Arial"/>
        </w:rPr>
        <w:fldChar w:fldCharType="begin"/>
      </w:r>
      <w:r w:rsidR="00F655C5" w:rsidRPr="00D80498">
        <w:rPr>
          <w:rFonts w:cs="Arial"/>
        </w:rPr>
        <w:instrText xml:space="preserve"> STYLEREF 1 \s </w:instrText>
      </w:r>
      <w:r w:rsidR="00F655C5" w:rsidRPr="00D80498">
        <w:rPr>
          <w:rFonts w:cs="Arial"/>
        </w:rPr>
        <w:fldChar w:fldCharType="separate"/>
      </w:r>
      <w:r w:rsidR="00187D73" w:rsidRPr="00D80498">
        <w:rPr>
          <w:rFonts w:cs="Arial"/>
          <w:noProof/>
        </w:rPr>
        <w:t>6</w:t>
      </w:r>
      <w:r w:rsidR="00F655C5" w:rsidRPr="00D80498">
        <w:rPr>
          <w:rFonts w:cs="Arial"/>
          <w:noProof/>
        </w:rPr>
        <w:fldChar w:fldCharType="end"/>
      </w:r>
      <w:r w:rsidR="00DA7FAE" w:rsidRPr="00D80498">
        <w:rPr>
          <w:rFonts w:cs="Arial"/>
        </w:rPr>
        <w:noBreakHyphen/>
      </w:r>
      <w:r w:rsidR="00F655C5" w:rsidRPr="00D80498">
        <w:rPr>
          <w:rFonts w:cs="Arial"/>
        </w:rPr>
        <w:fldChar w:fldCharType="begin"/>
      </w:r>
      <w:r w:rsidR="00F655C5" w:rsidRPr="00D80498">
        <w:rPr>
          <w:rFonts w:cs="Arial"/>
        </w:rPr>
        <w:instrText xml:space="preserve"> SEQ Table \* ARABIC \s 1 </w:instrText>
      </w:r>
      <w:r w:rsidR="00F655C5" w:rsidRPr="00D80498">
        <w:rPr>
          <w:rFonts w:cs="Arial"/>
        </w:rPr>
        <w:fldChar w:fldCharType="separate"/>
      </w:r>
      <w:r w:rsidR="00187D73" w:rsidRPr="00D80498">
        <w:rPr>
          <w:rFonts w:cs="Arial"/>
          <w:noProof/>
        </w:rPr>
        <w:t>2</w:t>
      </w:r>
      <w:r w:rsidR="00F655C5" w:rsidRPr="00D80498">
        <w:rPr>
          <w:rFonts w:cs="Arial"/>
          <w:noProof/>
        </w:rPr>
        <w:fldChar w:fldCharType="end"/>
      </w:r>
      <w:r w:rsidR="00DA7FAE" w:rsidRPr="00D80498">
        <w:rPr>
          <w:rFonts w:cs="Arial"/>
        </w:rPr>
        <w:t xml:space="preserve"> </w:t>
      </w:r>
      <w:r w:rsidR="00FF23B6" w:rsidRPr="00D80498">
        <w:rPr>
          <w:rFonts w:cs="Arial"/>
          <w:i/>
          <w:iCs/>
        </w:rPr>
        <w:t>Pulsanti della barra degli strumenti di diagnostica</w:t>
      </w:r>
      <w:bookmarkEnd w:id="170"/>
    </w:p>
    <w:tbl>
      <w:tblPr>
        <w:tblStyle w:val="ac"/>
        <w:tblW w:w="6658" w:type="dxa"/>
        <w:jc w:val="center"/>
        <w:tblLayout w:type="fixed"/>
        <w:tblLook w:val="04A0" w:firstRow="1" w:lastRow="0" w:firstColumn="1" w:lastColumn="0" w:noHBand="0" w:noVBand="1"/>
      </w:tblPr>
      <w:tblGrid>
        <w:gridCol w:w="988"/>
        <w:gridCol w:w="992"/>
        <w:gridCol w:w="4678"/>
      </w:tblGrid>
      <w:tr w:rsidR="00DA7FAE" w:rsidRPr="00D80498" w14:paraId="278AE63A" w14:textId="77777777" w:rsidTr="000220B7">
        <w:trPr>
          <w:trHeight w:val="353"/>
          <w:tblHeader/>
          <w:jc w:val="center"/>
        </w:trPr>
        <w:tc>
          <w:tcPr>
            <w:tcW w:w="988" w:type="dxa"/>
            <w:shd w:val="clear" w:color="auto" w:fill="D9D9D9" w:themeFill="background1" w:themeFillShade="D9"/>
            <w:vAlign w:val="center"/>
          </w:tcPr>
          <w:p w14:paraId="51A05988" w14:textId="2C3794C7" w:rsidR="00DA7FAE" w:rsidRPr="00D80498" w:rsidRDefault="00DA7FAE" w:rsidP="00EE198A">
            <w:pPr>
              <w:pStyle w:val="af"/>
              <w:spacing w:beforeLines="20" w:before="62" w:afterLines="20" w:after="62" w:line="240" w:lineRule="exact"/>
              <w:rPr>
                <w:rFonts w:cs="Arial"/>
              </w:rPr>
            </w:pPr>
            <w:r w:rsidRPr="00D80498">
              <w:rPr>
                <w:rFonts w:cs="Arial"/>
              </w:rPr>
              <w:lastRenderedPageBreak/>
              <w:t>Pulsante</w:t>
            </w:r>
          </w:p>
        </w:tc>
        <w:tc>
          <w:tcPr>
            <w:tcW w:w="992" w:type="dxa"/>
            <w:shd w:val="clear" w:color="auto" w:fill="D9D9D9" w:themeFill="background1" w:themeFillShade="D9"/>
            <w:vAlign w:val="center"/>
          </w:tcPr>
          <w:p w14:paraId="0F97A2D5" w14:textId="77777777" w:rsidR="00DA7FAE" w:rsidRPr="00D80498" w:rsidRDefault="00DA7FAE" w:rsidP="00EE198A">
            <w:pPr>
              <w:pStyle w:val="af"/>
              <w:spacing w:beforeLines="20" w:before="62" w:afterLines="20" w:after="62" w:line="240" w:lineRule="exact"/>
              <w:rPr>
                <w:rFonts w:cs="Arial"/>
              </w:rPr>
            </w:pPr>
            <w:r w:rsidRPr="00D80498">
              <w:rPr>
                <w:rFonts w:cs="Arial"/>
              </w:rPr>
              <w:t>Nome</w:t>
            </w:r>
          </w:p>
        </w:tc>
        <w:tc>
          <w:tcPr>
            <w:tcW w:w="4678" w:type="dxa"/>
            <w:shd w:val="clear" w:color="auto" w:fill="D9D9D9" w:themeFill="background1" w:themeFillShade="D9"/>
            <w:vAlign w:val="center"/>
          </w:tcPr>
          <w:p w14:paraId="474E727C" w14:textId="77777777" w:rsidR="00DA7FAE" w:rsidRPr="00D80498" w:rsidRDefault="00DA7FAE" w:rsidP="00EE198A">
            <w:pPr>
              <w:pStyle w:val="af"/>
              <w:spacing w:beforeLines="20" w:before="62" w:afterLines="20" w:after="62" w:line="240" w:lineRule="exact"/>
              <w:rPr>
                <w:rFonts w:cs="Arial"/>
              </w:rPr>
            </w:pPr>
            <w:r w:rsidRPr="00D80498">
              <w:rPr>
                <w:rFonts w:cs="Arial"/>
              </w:rPr>
              <w:t>Descrizione</w:t>
            </w:r>
          </w:p>
        </w:tc>
      </w:tr>
      <w:tr w:rsidR="00DA7FAE" w:rsidRPr="00D80498" w14:paraId="37A874B4" w14:textId="77777777" w:rsidTr="000220B7">
        <w:trPr>
          <w:trHeight w:val="489"/>
          <w:jc w:val="center"/>
        </w:trPr>
        <w:tc>
          <w:tcPr>
            <w:tcW w:w="988" w:type="dxa"/>
            <w:vAlign w:val="center"/>
          </w:tcPr>
          <w:p w14:paraId="16AEF71F" w14:textId="6B536FD4" w:rsidR="00DA7FAE" w:rsidRPr="00D80498" w:rsidRDefault="004C17BC" w:rsidP="000220B7">
            <w:pPr>
              <w:pStyle w:val="af"/>
              <w:spacing w:beforeLines="20" w:before="62" w:afterLines="20" w:after="62" w:line="240" w:lineRule="exact"/>
              <w:rPr>
                <w:rFonts w:cs="Arial"/>
              </w:rPr>
            </w:pPr>
            <w:r w:rsidRPr="00D80498">
              <w:rPr>
                <w:rFonts w:cs="Arial"/>
                <w:noProof/>
                <w:lang w:val="en-US"/>
                <w14:ligatures w14:val="standardContextual"/>
              </w:rPr>
              <w:drawing>
                <wp:anchor distT="0" distB="0" distL="114300" distR="114300" simplePos="0" relativeHeight="252164096" behindDoc="0" locked="0" layoutInCell="1" allowOverlap="1" wp14:anchorId="12CC69BE" wp14:editId="31B97945">
                  <wp:simplePos x="0" y="0"/>
                  <wp:positionH relativeFrom="column">
                    <wp:posOffset>70485</wp:posOffset>
                  </wp:positionH>
                  <wp:positionV relativeFrom="paragraph">
                    <wp:posOffset>13335</wp:posOffset>
                  </wp:positionV>
                  <wp:extent cx="287655" cy="227965"/>
                  <wp:effectExtent l="0" t="0" r="0" b="635"/>
                  <wp:wrapNone/>
                  <wp:docPr id="56" name="图片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6" cstate="print">
                            <a:extLst>
                              <a:ext uri="{28A0092B-C50C-407E-A947-70E740481C1C}">
                                <a14:useLocalDpi xmlns:a14="http://schemas.microsoft.com/office/drawing/2010/main"/>
                              </a:ext>
                            </a:extLst>
                          </a:blip>
                          <a:stretch>
                            <a:fillRect/>
                          </a:stretch>
                        </pic:blipFill>
                        <pic:spPr>
                          <a:xfrm>
                            <a:off x="0" y="0"/>
                            <a:ext cx="287655" cy="22796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514B0EA4" w14:textId="65751C7C" w:rsidR="00DA7FAE" w:rsidRPr="00D80498" w:rsidRDefault="004C17BC" w:rsidP="000220B7">
            <w:pPr>
              <w:pStyle w:val="af"/>
              <w:spacing w:beforeLines="20" w:before="62" w:afterLines="20" w:after="62" w:line="240" w:lineRule="exact"/>
              <w:rPr>
                <w:rFonts w:cs="Arial"/>
              </w:rPr>
            </w:pPr>
            <w:r w:rsidRPr="00D80498">
              <w:rPr>
                <w:rFonts w:cs="Arial"/>
              </w:rPr>
              <w:t>Esperto remoto</w:t>
            </w:r>
          </w:p>
        </w:tc>
        <w:tc>
          <w:tcPr>
            <w:tcW w:w="4678" w:type="dxa"/>
            <w:vAlign w:val="center"/>
          </w:tcPr>
          <w:p w14:paraId="477D9420" w14:textId="79DF469D" w:rsidR="00DA7FAE" w:rsidRPr="00D80498" w:rsidRDefault="00DA7FAE" w:rsidP="000220B7">
            <w:pPr>
              <w:pStyle w:val="af0"/>
              <w:spacing w:beforeLines="20" w:before="62" w:afterLines="20" w:after="62" w:line="240" w:lineRule="exact"/>
              <w:ind w:left="0"/>
              <w:rPr>
                <w:rFonts w:cs="Arial"/>
              </w:rPr>
            </w:pPr>
            <w:r w:rsidRPr="00D80498">
              <w:rPr>
                <w:rFonts w:cs="Arial"/>
              </w:rPr>
              <w:t xml:space="preserve">Tocca per </w:t>
            </w:r>
            <w:r w:rsidR="004C17BC" w:rsidRPr="00D80498">
              <w:rPr>
                <w:rFonts w:cs="Arial"/>
              </w:rPr>
              <w:t>avviare l'applicazione Remote Expert</w:t>
            </w:r>
            <w:r w:rsidR="00472026" w:rsidRPr="00D80498">
              <w:rPr>
                <w:rFonts w:cs="Arial"/>
              </w:rPr>
              <w:t>.</w:t>
            </w:r>
            <w:r w:rsidRPr="00D80498">
              <w:rPr>
                <w:rFonts w:cs="Arial"/>
              </w:rPr>
              <w:t xml:space="preserve"> </w:t>
            </w:r>
            <w:r w:rsidR="00037D28" w:rsidRPr="00D80498">
              <w:rPr>
                <w:rFonts w:cs="Arial"/>
              </w:rPr>
              <w:t xml:space="preserve">Questa funzione è disponibile in alcuni paesi e </w:t>
            </w:r>
            <w:r w:rsidR="00765547" w:rsidRPr="00D80498">
              <w:rPr>
                <w:rFonts w:cs="Arial"/>
              </w:rPr>
              <w:t>regioni</w:t>
            </w:r>
            <w:r w:rsidR="00472026" w:rsidRPr="00D80498">
              <w:rPr>
                <w:rFonts w:cs="Arial"/>
              </w:rPr>
              <w:t>.</w:t>
            </w:r>
          </w:p>
        </w:tc>
      </w:tr>
      <w:tr w:rsidR="00DA7FAE" w:rsidRPr="00D80498" w14:paraId="47DF7B59" w14:textId="77777777" w:rsidTr="000220B7">
        <w:trPr>
          <w:trHeight w:hRule="exact" w:val="803"/>
          <w:jc w:val="center"/>
        </w:trPr>
        <w:tc>
          <w:tcPr>
            <w:tcW w:w="988" w:type="dxa"/>
            <w:vAlign w:val="center"/>
          </w:tcPr>
          <w:p w14:paraId="5491F881" w14:textId="566BD957" w:rsidR="00DA7FAE" w:rsidRPr="00D80498" w:rsidRDefault="001A0404" w:rsidP="00EE198A">
            <w:pPr>
              <w:pStyle w:val="af"/>
              <w:spacing w:beforeLines="20" w:before="62" w:afterLines="20" w:after="62" w:line="480" w:lineRule="auto"/>
              <w:rPr>
                <w:rFonts w:cs="Arial"/>
              </w:rPr>
            </w:pPr>
            <w:r w:rsidRPr="00D80498">
              <w:rPr>
                <w:rFonts w:cs="Arial"/>
                <w:noProof/>
                <w:lang w:val="en-US"/>
                <w14:ligatures w14:val="standardContextual"/>
              </w:rPr>
              <w:drawing>
                <wp:anchor distT="0" distB="0" distL="114300" distR="114300" simplePos="0" relativeHeight="252165120" behindDoc="0" locked="0" layoutInCell="1" allowOverlap="1" wp14:anchorId="027DD1B3" wp14:editId="447DEF3C">
                  <wp:simplePos x="0" y="0"/>
                  <wp:positionH relativeFrom="column">
                    <wp:posOffset>70485</wp:posOffset>
                  </wp:positionH>
                  <wp:positionV relativeFrom="paragraph">
                    <wp:posOffset>102870</wp:posOffset>
                  </wp:positionV>
                  <wp:extent cx="287655" cy="224155"/>
                  <wp:effectExtent l="0" t="0" r="0" b="4445"/>
                  <wp:wrapNone/>
                  <wp:docPr id="742912138" name="图片 742912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7">
                            <a:extLst>
                              <a:ext uri="{28A0092B-C50C-407E-A947-70E740481C1C}">
                                <a14:useLocalDpi xmlns:a14="http://schemas.microsoft.com/office/drawing/2010/main"/>
                              </a:ext>
                            </a:extLst>
                          </a:blip>
                          <a:stretch>
                            <a:fillRect/>
                          </a:stretch>
                        </pic:blipFill>
                        <pic:spPr>
                          <a:xfrm>
                            <a:off x="0" y="0"/>
                            <a:ext cx="287655" cy="22415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7EF741E7" w14:textId="77777777" w:rsidR="00DA7FAE" w:rsidRPr="00D80498" w:rsidRDefault="00DA7FAE" w:rsidP="00EE198A">
            <w:pPr>
              <w:pStyle w:val="af"/>
              <w:spacing w:beforeLines="20" w:before="62" w:afterLines="20" w:after="62" w:line="240" w:lineRule="exact"/>
              <w:rPr>
                <w:rFonts w:cs="Arial"/>
              </w:rPr>
            </w:pPr>
            <w:r w:rsidRPr="00D80498">
              <w:rPr>
                <w:rFonts w:cs="Arial"/>
              </w:rPr>
              <w:t>Scambio di veicoli</w:t>
            </w:r>
          </w:p>
        </w:tc>
        <w:tc>
          <w:tcPr>
            <w:tcW w:w="4678" w:type="dxa"/>
            <w:vAlign w:val="center"/>
          </w:tcPr>
          <w:p w14:paraId="6EA84156" w14:textId="2761CEAE" w:rsidR="00DA7FAE" w:rsidRPr="00D80498" w:rsidRDefault="00DA7FAE" w:rsidP="00EE198A">
            <w:pPr>
              <w:pStyle w:val="af0"/>
              <w:spacing w:beforeLines="20" w:before="62" w:afterLines="20" w:after="62" w:line="240" w:lineRule="exact"/>
              <w:ind w:left="0"/>
              <w:rPr>
                <w:rFonts w:cs="Arial"/>
              </w:rPr>
            </w:pPr>
            <w:r w:rsidRPr="00D80498">
              <w:rPr>
                <w:rFonts w:cs="Arial"/>
              </w:rPr>
              <w:t>Esce dalla sessione diagnostica e torna alla schermata del menu del veicolo per selezionare un altro veicolo da testare.</w:t>
            </w:r>
          </w:p>
        </w:tc>
      </w:tr>
      <w:tr w:rsidR="00DA7FAE" w:rsidRPr="00D80498" w14:paraId="724D24E0" w14:textId="77777777" w:rsidTr="000220B7">
        <w:trPr>
          <w:trHeight w:hRule="exact" w:val="605"/>
          <w:jc w:val="center"/>
        </w:trPr>
        <w:tc>
          <w:tcPr>
            <w:tcW w:w="988" w:type="dxa"/>
            <w:vAlign w:val="center"/>
          </w:tcPr>
          <w:p w14:paraId="638BEFF4" w14:textId="4FDF890E" w:rsidR="00DA7FAE" w:rsidRPr="00D80498" w:rsidRDefault="001A0404" w:rsidP="000220B7">
            <w:pPr>
              <w:pStyle w:val="af"/>
              <w:spacing w:beforeLines="20" w:before="62" w:afterLines="20" w:after="62" w:line="240" w:lineRule="atLeast"/>
              <w:rPr>
                <w:rFonts w:cs="Arial"/>
              </w:rPr>
            </w:pPr>
            <w:r w:rsidRPr="00D80498">
              <w:rPr>
                <w:rFonts w:cs="Arial"/>
                <w:noProof/>
                <w:lang w:val="en-US"/>
                <w14:ligatures w14:val="standardContextual"/>
              </w:rPr>
              <w:drawing>
                <wp:anchor distT="0" distB="0" distL="114300" distR="114300" simplePos="0" relativeHeight="252166144" behindDoc="0" locked="0" layoutInCell="1" allowOverlap="1" wp14:anchorId="4D99AF02" wp14:editId="51FC6A88">
                  <wp:simplePos x="0" y="0"/>
                  <wp:positionH relativeFrom="column">
                    <wp:posOffset>79375</wp:posOffset>
                  </wp:positionH>
                  <wp:positionV relativeFrom="paragraph">
                    <wp:posOffset>14605</wp:posOffset>
                  </wp:positionV>
                  <wp:extent cx="287655" cy="260985"/>
                  <wp:effectExtent l="0" t="0" r="0" b="5715"/>
                  <wp:wrapNone/>
                  <wp:docPr id="742912139" name="图片 742912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8">
                            <a:extLst>
                              <a:ext uri="{28A0092B-C50C-407E-A947-70E740481C1C}">
                                <a14:useLocalDpi xmlns:a14="http://schemas.microsoft.com/office/drawing/2010/main"/>
                              </a:ext>
                            </a:extLst>
                          </a:blip>
                          <a:stretch>
                            <a:fillRect/>
                          </a:stretch>
                        </pic:blipFill>
                        <pic:spPr>
                          <a:xfrm>
                            <a:off x="0" y="0"/>
                            <a:ext cx="287655" cy="26098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0A814FB1" w14:textId="77777777" w:rsidR="00DA7FAE" w:rsidRPr="00D80498" w:rsidRDefault="00DA7FAE" w:rsidP="000220B7">
            <w:pPr>
              <w:pStyle w:val="af"/>
              <w:spacing w:beforeLines="20" w:before="62" w:afterLines="20" w:after="62" w:line="240" w:lineRule="exact"/>
              <w:rPr>
                <w:rFonts w:cs="Arial"/>
              </w:rPr>
            </w:pPr>
            <w:r w:rsidRPr="00D80498">
              <w:rPr>
                <w:rFonts w:cs="Arial"/>
              </w:rPr>
              <w:t>Impostazioni</w:t>
            </w:r>
          </w:p>
        </w:tc>
        <w:tc>
          <w:tcPr>
            <w:tcW w:w="4678" w:type="dxa"/>
            <w:vAlign w:val="center"/>
          </w:tcPr>
          <w:p w14:paraId="1DDAE9EF" w14:textId="6CF6CE6C" w:rsidR="00DA7FAE" w:rsidRPr="00D80498" w:rsidRDefault="00DA7FAE" w:rsidP="00DE6A04">
            <w:pPr>
              <w:pStyle w:val="af0"/>
              <w:spacing w:beforeLines="20" w:before="62" w:afterLines="20" w:after="62" w:line="240" w:lineRule="exact"/>
              <w:ind w:left="0"/>
              <w:rPr>
                <w:rFonts w:cs="Arial"/>
              </w:rPr>
            </w:pPr>
            <w:r w:rsidRPr="00D80498">
              <w:rPr>
                <w:rFonts w:cs="Arial"/>
              </w:rPr>
              <w:t xml:space="preserve">Apre la schermata Impostazioni. Vedi </w:t>
            </w:r>
            <w:r w:rsidR="007F235A" w:rsidRPr="00D80498">
              <w:rPr>
                <w:rFonts w:cs="Arial"/>
                <w:i/>
                <w:iCs/>
                <w:color w:val="0000FF"/>
              </w:rPr>
              <w:fldChar w:fldCharType="begin"/>
            </w:r>
            <w:r w:rsidR="007F235A" w:rsidRPr="00D80498">
              <w:rPr>
                <w:rFonts w:cs="Arial"/>
                <w:i/>
                <w:iCs/>
                <w:color w:val="0000FF"/>
              </w:rPr>
              <w:instrText xml:space="preserve"> REF _Ref159830996 \h  \* MERGEFORMAT </w:instrText>
            </w:r>
            <w:r w:rsidR="007F235A" w:rsidRPr="00D80498">
              <w:rPr>
                <w:rFonts w:cs="Arial"/>
                <w:i/>
                <w:iCs/>
                <w:color w:val="0000FF"/>
              </w:rPr>
            </w:r>
            <w:r w:rsidR="007F235A" w:rsidRPr="00D80498">
              <w:rPr>
                <w:rFonts w:cs="Arial"/>
                <w:i/>
                <w:iCs/>
                <w:color w:val="0000FF"/>
              </w:rPr>
              <w:fldChar w:fldCharType="separate"/>
            </w:r>
            <w:r w:rsidR="00187D73" w:rsidRPr="00D80498">
              <w:rPr>
                <w:rFonts w:cs="Arial"/>
                <w:i/>
                <w:iCs/>
                <w:color w:val="0000FF"/>
              </w:rPr>
              <w:t>Impostazioni</w:t>
            </w:r>
            <w:r w:rsidR="007F235A" w:rsidRPr="00D80498">
              <w:rPr>
                <w:rFonts w:cs="Arial"/>
                <w:i/>
                <w:iCs/>
                <w:color w:val="0000FF"/>
              </w:rPr>
              <w:fldChar w:fldCharType="end"/>
            </w:r>
            <w:r w:rsidRPr="00D80498">
              <w:rPr>
                <w:rFonts w:cs="Arial"/>
              </w:rPr>
              <w:t>.</w:t>
            </w:r>
          </w:p>
        </w:tc>
      </w:tr>
      <w:tr w:rsidR="00DA7FAE" w:rsidRPr="00D80498" w14:paraId="6C45C8D4" w14:textId="77777777" w:rsidTr="000220B7">
        <w:trPr>
          <w:trHeight w:val="555"/>
          <w:jc w:val="center"/>
        </w:trPr>
        <w:tc>
          <w:tcPr>
            <w:tcW w:w="988" w:type="dxa"/>
            <w:vAlign w:val="center"/>
          </w:tcPr>
          <w:p w14:paraId="148CA847" w14:textId="7088AC64" w:rsidR="00DA7FAE" w:rsidRPr="00D80498" w:rsidRDefault="001A0404" w:rsidP="000220B7">
            <w:pPr>
              <w:pStyle w:val="af"/>
              <w:spacing w:beforeLines="20" w:before="62" w:afterLines="20" w:after="62" w:line="240" w:lineRule="atLeast"/>
              <w:rPr>
                <w:rFonts w:cs="Arial"/>
              </w:rPr>
            </w:pPr>
            <w:r w:rsidRPr="00D80498">
              <w:rPr>
                <w:rFonts w:cs="Arial"/>
                <w:noProof/>
                <w:lang w:val="en-US"/>
                <w14:ligatures w14:val="standardContextual"/>
              </w:rPr>
              <w:drawing>
                <wp:anchor distT="0" distB="0" distL="114300" distR="114300" simplePos="0" relativeHeight="252167168" behindDoc="0" locked="0" layoutInCell="1" allowOverlap="1" wp14:anchorId="464A5A69" wp14:editId="27C14388">
                  <wp:simplePos x="0" y="0"/>
                  <wp:positionH relativeFrom="column">
                    <wp:posOffset>78105</wp:posOffset>
                  </wp:positionH>
                  <wp:positionV relativeFrom="paragraph">
                    <wp:posOffset>24130</wp:posOffset>
                  </wp:positionV>
                  <wp:extent cx="287655" cy="227330"/>
                  <wp:effectExtent l="0" t="0" r="0" b="1270"/>
                  <wp:wrapNone/>
                  <wp:docPr id="742912142" name="图片 742912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9">
                            <a:extLst>
                              <a:ext uri="{28A0092B-C50C-407E-A947-70E740481C1C}">
                                <a14:useLocalDpi xmlns:a14="http://schemas.microsoft.com/office/drawing/2010/main"/>
                              </a:ext>
                            </a:extLst>
                          </a:blip>
                          <a:stretch>
                            <a:fillRect/>
                          </a:stretch>
                        </pic:blipFill>
                        <pic:spPr>
                          <a:xfrm>
                            <a:off x="0" y="0"/>
                            <a:ext cx="287655" cy="227330"/>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73206BDB" w14:textId="77777777" w:rsidR="00DA7FAE" w:rsidRPr="00D80498" w:rsidRDefault="00DA7FAE" w:rsidP="000220B7">
            <w:pPr>
              <w:pStyle w:val="af"/>
              <w:spacing w:beforeLines="20" w:before="62" w:afterLines="20" w:after="62" w:line="240" w:lineRule="exact"/>
              <w:rPr>
                <w:rFonts w:cs="Arial"/>
              </w:rPr>
            </w:pPr>
            <w:r w:rsidRPr="00D80498">
              <w:rPr>
                <w:rFonts w:cs="Arial"/>
              </w:rPr>
              <w:t>Stampa</w:t>
            </w:r>
          </w:p>
        </w:tc>
        <w:tc>
          <w:tcPr>
            <w:tcW w:w="4678" w:type="dxa"/>
            <w:vAlign w:val="center"/>
          </w:tcPr>
          <w:p w14:paraId="3DD69603" w14:textId="713D6632" w:rsidR="00DA7FAE" w:rsidRPr="00D80498" w:rsidRDefault="00DA7FAE" w:rsidP="00DE6A04">
            <w:pPr>
              <w:pStyle w:val="af0"/>
              <w:spacing w:beforeLines="20" w:before="62" w:afterLines="20" w:after="62" w:line="240" w:lineRule="exact"/>
              <w:ind w:left="0"/>
              <w:rPr>
                <w:rFonts w:cs="Arial"/>
              </w:rPr>
            </w:pPr>
            <w:r w:rsidRPr="00D80498">
              <w:rPr>
                <w:rFonts w:cs="Arial"/>
              </w:rPr>
              <w:t xml:space="preserve">Salva e stampa una copia dei dati visualizzati. Vedi </w:t>
            </w:r>
            <w:r w:rsidR="007F235A" w:rsidRPr="00D80498">
              <w:rPr>
                <w:rFonts w:cs="Arial"/>
                <w:i/>
                <w:iCs/>
                <w:color w:val="0000FF"/>
              </w:rPr>
              <w:fldChar w:fldCharType="begin"/>
            </w:r>
            <w:r w:rsidR="007F235A" w:rsidRPr="00D80498">
              <w:rPr>
                <w:rFonts w:cs="Arial"/>
                <w:i/>
                <w:iCs/>
                <w:color w:val="0000FF"/>
              </w:rPr>
              <w:instrText xml:space="preserve"> REF _Ref160100196 \h  \* MERGEFORMAT </w:instrText>
            </w:r>
            <w:r w:rsidR="007F235A" w:rsidRPr="00D80498">
              <w:rPr>
                <w:rFonts w:cs="Arial"/>
                <w:i/>
                <w:iCs/>
                <w:color w:val="0000FF"/>
              </w:rPr>
            </w:r>
            <w:r w:rsidR="007F235A" w:rsidRPr="00D80498">
              <w:rPr>
                <w:rFonts w:cs="Arial"/>
                <w:i/>
                <w:iCs/>
                <w:color w:val="0000FF"/>
              </w:rPr>
              <w:fldChar w:fldCharType="separate"/>
            </w:r>
            <w:r w:rsidR="00187D73" w:rsidRPr="00D80498">
              <w:rPr>
                <w:rFonts w:cs="Arial"/>
                <w:i/>
                <w:iCs/>
                <w:color w:val="0000FF"/>
              </w:rPr>
              <w:t>Impostazioni di stampa</w:t>
            </w:r>
            <w:r w:rsidR="007F235A" w:rsidRPr="00D80498">
              <w:rPr>
                <w:rFonts w:cs="Arial"/>
                <w:i/>
                <w:iCs/>
                <w:color w:val="0000FF"/>
              </w:rPr>
              <w:fldChar w:fldCharType="end"/>
            </w:r>
            <w:r w:rsidR="007F235A" w:rsidRPr="00D80498">
              <w:rPr>
                <w:rFonts w:cs="Arial"/>
              </w:rPr>
              <w:t>.</w:t>
            </w:r>
          </w:p>
        </w:tc>
      </w:tr>
      <w:tr w:rsidR="00DA7FAE" w:rsidRPr="00D80498" w14:paraId="61AA0273" w14:textId="77777777" w:rsidTr="000220B7">
        <w:trPr>
          <w:trHeight w:val="578"/>
          <w:jc w:val="center"/>
        </w:trPr>
        <w:tc>
          <w:tcPr>
            <w:tcW w:w="988" w:type="dxa"/>
            <w:vAlign w:val="center"/>
          </w:tcPr>
          <w:p w14:paraId="4C3661C1" w14:textId="646BD4F7" w:rsidR="00DA7FAE" w:rsidRPr="00D80498" w:rsidRDefault="001A0404" w:rsidP="000220B7">
            <w:pPr>
              <w:pStyle w:val="af"/>
              <w:spacing w:beforeLines="20" w:before="62" w:afterLines="20" w:after="62" w:line="240" w:lineRule="atLeast"/>
              <w:rPr>
                <w:rFonts w:cs="Arial"/>
              </w:rPr>
            </w:pPr>
            <w:r w:rsidRPr="00D80498">
              <w:rPr>
                <w:rFonts w:cs="Arial"/>
                <w:noProof/>
                <w:lang w:val="en-US"/>
                <w14:ligatures w14:val="standardContextual"/>
              </w:rPr>
              <w:drawing>
                <wp:anchor distT="0" distB="0" distL="114300" distR="114300" simplePos="0" relativeHeight="252168192" behindDoc="0" locked="0" layoutInCell="1" allowOverlap="1" wp14:anchorId="17D5E505" wp14:editId="4BD555E5">
                  <wp:simplePos x="0" y="0"/>
                  <wp:positionH relativeFrom="column">
                    <wp:posOffset>77470</wp:posOffset>
                  </wp:positionH>
                  <wp:positionV relativeFrom="paragraph">
                    <wp:posOffset>27305</wp:posOffset>
                  </wp:positionV>
                  <wp:extent cx="287655" cy="233680"/>
                  <wp:effectExtent l="0" t="0" r="0" b="0"/>
                  <wp:wrapNone/>
                  <wp:docPr id="742912143" name="图片 742912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0">
                            <a:extLst>
                              <a:ext uri="{28A0092B-C50C-407E-A947-70E740481C1C}">
                                <a14:useLocalDpi xmlns:a14="http://schemas.microsoft.com/office/drawing/2010/main"/>
                              </a:ext>
                            </a:extLst>
                          </a:blip>
                          <a:stretch>
                            <a:fillRect/>
                          </a:stretch>
                        </pic:blipFill>
                        <pic:spPr>
                          <a:xfrm>
                            <a:off x="0" y="0"/>
                            <a:ext cx="287655" cy="233680"/>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5D5102F3" w14:textId="77777777" w:rsidR="00DA7FAE" w:rsidRPr="00D80498" w:rsidRDefault="00DA7FAE" w:rsidP="000220B7">
            <w:pPr>
              <w:pStyle w:val="af"/>
              <w:spacing w:beforeLines="20" w:before="62" w:afterLines="20" w:after="62" w:line="240" w:lineRule="exact"/>
              <w:rPr>
                <w:rFonts w:cs="Arial"/>
              </w:rPr>
            </w:pPr>
            <w:r w:rsidRPr="00D80498">
              <w:rPr>
                <w:rFonts w:cs="Arial"/>
              </w:rPr>
              <w:t>Aiuto</w:t>
            </w:r>
          </w:p>
        </w:tc>
        <w:tc>
          <w:tcPr>
            <w:tcW w:w="4678" w:type="dxa"/>
            <w:vAlign w:val="center"/>
          </w:tcPr>
          <w:p w14:paraId="07EB1C51" w14:textId="4286B26E" w:rsidR="00DA7FAE" w:rsidRPr="00D80498" w:rsidRDefault="00DA7FAE" w:rsidP="000220B7">
            <w:pPr>
              <w:pStyle w:val="af0"/>
              <w:spacing w:beforeLines="20" w:before="62" w:afterLines="20" w:after="62" w:line="240" w:lineRule="exact"/>
              <w:ind w:left="0"/>
              <w:rPr>
                <w:rFonts w:cs="Arial"/>
              </w:rPr>
            </w:pPr>
            <w:r w:rsidRPr="00D80498">
              <w:rPr>
                <w:rFonts w:cs="Arial"/>
              </w:rPr>
              <w:t>Fornisce istruzioni o suggerimenti per il funzionamento di varie funzioni diagnostiche.</w:t>
            </w:r>
          </w:p>
        </w:tc>
      </w:tr>
      <w:tr w:rsidR="000220B7" w:rsidRPr="00D80498" w14:paraId="73DD4F35" w14:textId="77777777" w:rsidTr="000220B7">
        <w:trPr>
          <w:trHeight w:val="578"/>
          <w:jc w:val="center"/>
        </w:trPr>
        <w:tc>
          <w:tcPr>
            <w:tcW w:w="988" w:type="dxa"/>
            <w:vAlign w:val="center"/>
          </w:tcPr>
          <w:p w14:paraId="1A4F566E" w14:textId="767F3E0B" w:rsidR="000220B7" w:rsidRPr="00D80498" w:rsidRDefault="001A0404" w:rsidP="000220B7">
            <w:pPr>
              <w:pStyle w:val="af"/>
              <w:spacing w:beforeLines="20" w:before="62" w:afterLines="20" w:after="62" w:line="240" w:lineRule="atLeast"/>
              <w:rPr>
                <w:rFonts w:cs="Arial"/>
                <w:noProof/>
              </w:rPr>
            </w:pPr>
            <w:r w:rsidRPr="00D80498">
              <w:rPr>
                <w:rFonts w:cs="Arial"/>
                <w:noProof/>
                <w:lang w:val="en-US"/>
                <w14:ligatures w14:val="standardContextual"/>
              </w:rPr>
              <w:drawing>
                <wp:anchor distT="0" distB="0" distL="114300" distR="114300" simplePos="0" relativeHeight="252169216" behindDoc="0" locked="0" layoutInCell="1" allowOverlap="1" wp14:anchorId="0A7C1A38" wp14:editId="6AED3257">
                  <wp:simplePos x="0" y="0"/>
                  <wp:positionH relativeFrom="column">
                    <wp:posOffset>76200</wp:posOffset>
                  </wp:positionH>
                  <wp:positionV relativeFrom="paragraph">
                    <wp:posOffset>5080</wp:posOffset>
                  </wp:positionV>
                  <wp:extent cx="287655" cy="250825"/>
                  <wp:effectExtent l="0" t="0" r="0" b="0"/>
                  <wp:wrapNone/>
                  <wp:docPr id="742912144" name="图片 742912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1">
                            <a:extLst>
                              <a:ext uri="{28A0092B-C50C-407E-A947-70E740481C1C}">
                                <a14:useLocalDpi xmlns:a14="http://schemas.microsoft.com/office/drawing/2010/main"/>
                              </a:ext>
                            </a:extLst>
                          </a:blip>
                          <a:stretch>
                            <a:fillRect/>
                          </a:stretch>
                        </pic:blipFill>
                        <pic:spPr>
                          <a:xfrm>
                            <a:off x="0" y="0"/>
                            <a:ext cx="287655" cy="25082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70B369D6" w14:textId="56E6640D" w:rsidR="000220B7" w:rsidRPr="00D80498" w:rsidRDefault="000220B7" w:rsidP="000220B7">
            <w:pPr>
              <w:pStyle w:val="af"/>
              <w:spacing w:beforeLines="20" w:before="62" w:afterLines="20" w:after="62" w:line="240" w:lineRule="exact"/>
              <w:rPr>
                <w:rFonts w:cs="Arial"/>
              </w:rPr>
            </w:pPr>
            <w:r w:rsidRPr="00D80498">
              <w:rPr>
                <w:rFonts w:cs="Arial"/>
              </w:rPr>
              <w:t>Salva</w:t>
            </w:r>
          </w:p>
        </w:tc>
        <w:tc>
          <w:tcPr>
            <w:tcW w:w="4678" w:type="dxa"/>
            <w:vAlign w:val="center"/>
          </w:tcPr>
          <w:p w14:paraId="2DF03992" w14:textId="2427797F" w:rsidR="000220B7" w:rsidRPr="00D80498" w:rsidRDefault="000220B7" w:rsidP="000220B7">
            <w:pPr>
              <w:pStyle w:val="af0"/>
              <w:spacing w:beforeLines="20" w:before="62" w:afterLines="20" w:after="62" w:line="240" w:lineRule="exact"/>
              <w:ind w:left="0"/>
              <w:rPr>
                <w:rFonts w:cs="Arial"/>
              </w:rPr>
            </w:pPr>
            <w:r w:rsidRPr="00D80498">
              <w:rPr>
                <w:rFonts w:cs="Arial"/>
              </w:rPr>
              <w:t>Apre un sottomenu che fornisce opzioni per l'archiviazione dei dati</w:t>
            </w:r>
            <w:r w:rsidR="00472026" w:rsidRPr="00D80498">
              <w:rPr>
                <w:rFonts w:cs="Arial"/>
              </w:rPr>
              <w:t>.</w:t>
            </w:r>
          </w:p>
        </w:tc>
      </w:tr>
      <w:tr w:rsidR="000220B7" w:rsidRPr="00D80498" w14:paraId="34E11C9E" w14:textId="77777777" w:rsidTr="000220B7">
        <w:trPr>
          <w:trHeight w:val="879"/>
          <w:jc w:val="center"/>
        </w:trPr>
        <w:tc>
          <w:tcPr>
            <w:tcW w:w="988" w:type="dxa"/>
            <w:vAlign w:val="center"/>
          </w:tcPr>
          <w:p w14:paraId="0F7EB76D" w14:textId="051C02B7" w:rsidR="000220B7" w:rsidRPr="00D80498" w:rsidRDefault="001A0404" w:rsidP="000220B7">
            <w:pPr>
              <w:pStyle w:val="af"/>
              <w:spacing w:beforeLines="20" w:before="62" w:afterLines="20" w:after="62" w:line="480" w:lineRule="auto"/>
              <w:rPr>
                <w:rFonts w:cs="Arial"/>
              </w:rPr>
            </w:pPr>
            <w:r w:rsidRPr="00D80498">
              <w:rPr>
                <w:rFonts w:cs="Arial"/>
                <w:noProof/>
                <w:lang w:val="en-US"/>
                <w14:ligatures w14:val="standardContextual"/>
              </w:rPr>
              <w:drawing>
                <wp:anchor distT="0" distB="0" distL="114300" distR="114300" simplePos="0" relativeHeight="252170240" behindDoc="0" locked="0" layoutInCell="1" allowOverlap="1" wp14:anchorId="1EA0E9EB" wp14:editId="61142D33">
                  <wp:simplePos x="0" y="0"/>
                  <wp:positionH relativeFrom="column">
                    <wp:posOffset>105410</wp:posOffset>
                  </wp:positionH>
                  <wp:positionV relativeFrom="paragraph">
                    <wp:posOffset>100330</wp:posOffset>
                  </wp:positionV>
                  <wp:extent cx="287655" cy="241300"/>
                  <wp:effectExtent l="0" t="0" r="0" b="6350"/>
                  <wp:wrapNone/>
                  <wp:docPr id="742912145" name="图片 742912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2">
                            <a:extLst>
                              <a:ext uri="{28A0092B-C50C-407E-A947-70E740481C1C}">
                                <a14:useLocalDpi xmlns:a14="http://schemas.microsoft.com/office/drawing/2010/main"/>
                              </a:ext>
                            </a:extLst>
                          </a:blip>
                          <a:stretch>
                            <a:fillRect/>
                          </a:stretch>
                        </pic:blipFill>
                        <pic:spPr>
                          <a:xfrm>
                            <a:off x="0" y="0"/>
                            <a:ext cx="287655" cy="241300"/>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0B4F7FE2" w14:textId="77777777" w:rsidR="000220B7" w:rsidRPr="00D80498" w:rsidRDefault="000220B7" w:rsidP="000220B7">
            <w:pPr>
              <w:pStyle w:val="af"/>
              <w:spacing w:beforeLines="20" w:before="62" w:afterLines="20" w:after="62" w:line="240" w:lineRule="exact"/>
              <w:rPr>
                <w:rFonts w:cs="Arial"/>
              </w:rPr>
            </w:pPr>
            <w:r w:rsidRPr="00D80498">
              <w:rPr>
                <w:rFonts w:cs="Arial"/>
              </w:rPr>
              <w:t>Registrazione dei dati</w:t>
            </w:r>
          </w:p>
        </w:tc>
        <w:tc>
          <w:tcPr>
            <w:tcW w:w="4678" w:type="dxa"/>
            <w:vAlign w:val="center"/>
          </w:tcPr>
          <w:p w14:paraId="03E9A5D2" w14:textId="196F734C" w:rsidR="000220B7" w:rsidRPr="00D80498" w:rsidRDefault="000220B7" w:rsidP="000220B7">
            <w:pPr>
              <w:pStyle w:val="af0"/>
              <w:spacing w:beforeLines="20" w:before="62" w:afterLines="20" w:after="62" w:line="240" w:lineRule="exact"/>
              <w:ind w:left="0"/>
              <w:rPr>
                <w:rFonts w:cs="Arial"/>
              </w:rPr>
            </w:pPr>
            <w:r w:rsidRPr="00D80498">
              <w:rPr>
                <w:rFonts w:cs="Arial"/>
              </w:rPr>
              <w:t>Utilizzare questa funzione in caso di errore durante il test o la diagnosi di un veicolo. Questa funzione registrerà i dati di comunicazione e le informazioni della centralina del veicolo in prova e li invierà al personale tecnico di Autel per la revisione e la risoluzione dei problemi.</w:t>
            </w:r>
          </w:p>
          <w:p w14:paraId="358B1CEA" w14:textId="09B5DF5D" w:rsidR="000220B7" w:rsidRPr="00D80498" w:rsidRDefault="000220B7" w:rsidP="00DE6A04">
            <w:pPr>
              <w:pStyle w:val="af0"/>
              <w:spacing w:beforeLines="20" w:before="62" w:afterLines="20" w:after="62" w:line="240" w:lineRule="exact"/>
              <w:ind w:left="0"/>
              <w:rPr>
                <w:rFonts w:cs="Arial"/>
              </w:rPr>
            </w:pPr>
            <w:r w:rsidRPr="00D80498">
              <w:rPr>
                <w:rFonts w:cs="Arial"/>
              </w:rPr>
              <w:t>Accedi all'applicazione Supporto per seguire l'avanzamento dell'elaborazione. Vedi</w:t>
            </w:r>
            <w:r w:rsidR="00DE6A04" w:rsidRPr="00D80498">
              <w:rPr>
                <w:rFonts w:cs="Arial"/>
                <w:i/>
                <w:iCs/>
                <w:color w:val="0000FF"/>
              </w:rPr>
              <w:t xml:space="preserve"> </w:t>
            </w:r>
            <w:hyperlink w:anchor="_Gestione_dati" w:history="1">
              <w:r w:rsidR="00DE6A04" w:rsidRPr="00D80498">
                <w:rPr>
                  <w:rStyle w:val="a9"/>
                  <w:rFonts w:cs="Arial"/>
                  <w:i/>
                  <w:iCs/>
                  <w:u w:val="none"/>
                </w:rPr>
                <w:t>Gestione dati</w:t>
              </w:r>
            </w:hyperlink>
            <w:r w:rsidRPr="00D80498">
              <w:rPr>
                <w:rFonts w:cs="Arial"/>
              </w:rPr>
              <w:t>.</w:t>
            </w:r>
          </w:p>
        </w:tc>
      </w:tr>
    </w:tbl>
    <w:p w14:paraId="6A800964" w14:textId="77777777" w:rsidR="0088101C" w:rsidRPr="00D80498" w:rsidRDefault="0088101C" w:rsidP="0088101C">
      <w:pPr>
        <w:pBdr>
          <w:top w:val="single" w:sz="6" w:space="1" w:color="auto"/>
          <w:bottom w:val="single" w:sz="6" w:space="1" w:color="auto"/>
        </w:pBdr>
        <w:spacing w:before="156" w:afterLines="0" w:after="0"/>
        <w:rPr>
          <w:rFonts w:cs="Arial"/>
          <w:b/>
        </w:rPr>
      </w:pPr>
      <w:r w:rsidRPr="00D80498">
        <w:rPr>
          <w:rFonts w:cs="Arial"/>
          <w:b/>
          <w:noProof/>
          <w:lang w:val="en-US"/>
        </w:rPr>
        <w:drawing>
          <wp:anchor distT="0" distB="0" distL="114300" distR="114300" simplePos="0" relativeHeight="252210176" behindDoc="0" locked="0" layoutInCell="1" allowOverlap="1" wp14:anchorId="75BDA8A6" wp14:editId="58AFC0F2">
            <wp:simplePos x="0" y="0"/>
            <wp:positionH relativeFrom="margin">
              <wp:posOffset>0</wp:posOffset>
            </wp:positionH>
            <wp:positionV relativeFrom="paragraph">
              <wp:posOffset>120197</wp:posOffset>
            </wp:positionV>
            <wp:extent cx="144145" cy="144145"/>
            <wp:effectExtent l="0" t="0" r="8255" b="8255"/>
            <wp:wrapNone/>
            <wp:docPr id="148" name="图片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D80498">
        <w:rPr>
          <w:rFonts w:cs="Arial"/>
          <w:b/>
        </w:rPr>
        <w:t>NOTA</w:t>
      </w:r>
    </w:p>
    <w:p w14:paraId="4CF5334B" w14:textId="77777777" w:rsidR="0088101C" w:rsidRPr="00D80498" w:rsidRDefault="0088101C" w:rsidP="0088101C">
      <w:pPr>
        <w:pBdr>
          <w:top w:val="single" w:sz="6" w:space="1" w:color="auto"/>
          <w:bottom w:val="single" w:sz="6" w:space="1" w:color="auto"/>
        </w:pBdr>
        <w:spacing w:beforeLines="0" w:before="0" w:afterLines="0" w:after="0"/>
        <w:rPr>
          <w:rFonts w:cs="Arial"/>
        </w:rPr>
      </w:pPr>
      <w:bookmarkStart w:id="171" w:name="OLE_LINK29"/>
      <w:r w:rsidRPr="00D80498">
        <w:rPr>
          <w:rFonts w:cs="Arial"/>
        </w:rPr>
        <w:t xml:space="preserve">La barra degli strumenti di diagnostica (posizionata nella parte superiore dello schermo) sarà </w:t>
      </w:r>
      <w:bookmarkStart w:id="172" w:name="OLE_LINK24"/>
      <w:r w:rsidRPr="00D80498">
        <w:rPr>
          <w:rFonts w:cs="Arial"/>
        </w:rPr>
        <w:t xml:space="preserve">attiva </w:t>
      </w:r>
      <w:bookmarkEnd w:id="172"/>
      <w:r w:rsidRPr="00D80498">
        <w:rPr>
          <w:rFonts w:cs="Arial"/>
        </w:rPr>
        <w:t xml:space="preserve">per tutta la durata della sessione di diagnostica e consentirà di eseguire </w:t>
      </w:r>
      <w:bookmarkStart w:id="173" w:name="OLE_LINK26"/>
      <w:r w:rsidRPr="00D80498">
        <w:rPr>
          <w:rFonts w:cs="Arial"/>
        </w:rPr>
        <w:t>attività quali la stampa e il salvataggio dei dati visualizzati, l'ottenimento di informazioni di aiuto o l'esecuzione della registrazione dei dati.</w:t>
      </w:r>
    </w:p>
    <w:bookmarkEnd w:id="171"/>
    <w:bookmarkEnd w:id="173"/>
    <w:p w14:paraId="7C828BD5" w14:textId="2245B2DC" w:rsidR="00DA7FAE" w:rsidRPr="00D80498" w:rsidRDefault="00DA7FAE" w:rsidP="00BE283D">
      <w:pPr>
        <w:pStyle w:val="aa"/>
        <w:widowControl w:val="0"/>
        <w:numPr>
          <w:ilvl w:val="0"/>
          <w:numId w:val="5"/>
        </w:numPr>
        <w:spacing w:beforeLines="20" w:before="62" w:afterLines="20" w:after="62"/>
        <w:ind w:left="641" w:hanging="357"/>
        <w:rPr>
          <w:rFonts w:cs="Arial"/>
        </w:rPr>
      </w:pPr>
      <w:r w:rsidRPr="00D80498">
        <w:rPr>
          <w:rFonts w:cs="Arial"/>
          <w:b/>
        </w:rPr>
        <w:t xml:space="preserve">Per stampare i dati in </w:t>
      </w:r>
      <w:r w:rsidR="00D41F85" w:rsidRPr="00D80498">
        <w:rPr>
          <w:rFonts w:cs="Arial"/>
          <w:b/>
        </w:rPr>
        <w:t>Diagnostica</w:t>
      </w:r>
    </w:p>
    <w:p w14:paraId="373B5574" w14:textId="464567B8" w:rsidR="00DA7FAE" w:rsidRPr="00D80498" w:rsidRDefault="00DA7FAE" w:rsidP="00BE283D">
      <w:pPr>
        <w:pStyle w:val="aa"/>
        <w:widowControl w:val="0"/>
        <w:numPr>
          <w:ilvl w:val="0"/>
          <w:numId w:val="39"/>
        </w:numPr>
        <w:spacing w:beforeLines="20" w:before="62" w:afterLines="20" w:after="62"/>
        <w:ind w:left="998" w:hanging="357"/>
        <w:rPr>
          <w:rFonts w:cs="Arial"/>
        </w:rPr>
      </w:pPr>
      <w:r w:rsidRPr="00D80498">
        <w:rPr>
          <w:rFonts w:cs="Arial"/>
        </w:rPr>
        <w:t xml:space="preserve">Tocca la </w:t>
      </w:r>
      <w:r w:rsidR="00D41F85" w:rsidRPr="00D80498">
        <w:rPr>
          <w:rFonts w:cs="Arial"/>
          <w:b/>
        </w:rPr>
        <w:t>Diagnostica</w:t>
      </w:r>
      <w:r w:rsidRPr="00D80498">
        <w:rPr>
          <w:rFonts w:cs="Arial"/>
          <w:b/>
        </w:rPr>
        <w:t xml:space="preserve"> </w:t>
      </w:r>
      <w:r w:rsidRPr="00D80498">
        <w:rPr>
          <w:rFonts w:cs="Arial"/>
        </w:rPr>
        <w:t>applicazione nel menu Job di MaxiSys</w:t>
      </w:r>
      <w:r w:rsidR="00472026" w:rsidRPr="00D80498">
        <w:rPr>
          <w:rFonts w:cs="Arial"/>
        </w:rPr>
        <w:t>.</w:t>
      </w:r>
      <w:r w:rsidRPr="00D80498">
        <w:rPr>
          <w:rFonts w:cs="Arial"/>
        </w:rPr>
        <w:t xml:space="preserve"> Il pulsante </w:t>
      </w:r>
      <w:r w:rsidRPr="00D80498">
        <w:rPr>
          <w:rFonts w:cs="Arial"/>
          <w:b/>
        </w:rPr>
        <w:t xml:space="preserve">Stampa </w:t>
      </w:r>
      <w:r w:rsidRPr="00D80498">
        <w:rPr>
          <w:rFonts w:cs="Arial"/>
        </w:rPr>
        <w:t xml:space="preserve">sulla barra degli strumenti </w:t>
      </w:r>
      <w:r w:rsidR="00D41F85" w:rsidRPr="00D80498">
        <w:rPr>
          <w:rFonts w:cs="Arial"/>
        </w:rPr>
        <w:t xml:space="preserve">di diagnostica </w:t>
      </w:r>
      <w:r w:rsidRPr="00D80498">
        <w:rPr>
          <w:rFonts w:cs="Arial"/>
        </w:rPr>
        <w:t xml:space="preserve">è disponibile in tutte le operazioni </w:t>
      </w:r>
      <w:r w:rsidR="00D41F85" w:rsidRPr="00D80498">
        <w:rPr>
          <w:rFonts w:cs="Arial"/>
        </w:rPr>
        <w:t>di diagnostica</w:t>
      </w:r>
      <w:r w:rsidR="00472026" w:rsidRPr="00D80498">
        <w:rPr>
          <w:rFonts w:cs="Arial"/>
        </w:rPr>
        <w:t>.</w:t>
      </w:r>
    </w:p>
    <w:p w14:paraId="7A4A0C58" w14:textId="39815C1A" w:rsidR="00DA7FAE" w:rsidRPr="00D80498" w:rsidRDefault="00DA7FAE" w:rsidP="00BE283D">
      <w:pPr>
        <w:pStyle w:val="aa"/>
        <w:widowControl w:val="0"/>
        <w:numPr>
          <w:ilvl w:val="0"/>
          <w:numId w:val="39"/>
        </w:numPr>
        <w:spacing w:beforeLines="20" w:before="62" w:afterLines="20" w:after="62"/>
        <w:ind w:left="998" w:hanging="357"/>
        <w:rPr>
          <w:rFonts w:cs="Arial"/>
        </w:rPr>
      </w:pPr>
      <w:r w:rsidRPr="00D80498">
        <w:rPr>
          <w:rFonts w:cs="Arial"/>
        </w:rPr>
        <w:t xml:space="preserve">Tocca </w:t>
      </w:r>
      <w:r w:rsidRPr="00D80498">
        <w:rPr>
          <w:rFonts w:cs="Arial"/>
          <w:b/>
        </w:rPr>
        <w:t xml:space="preserve">Stampa e </w:t>
      </w:r>
      <w:r w:rsidRPr="00D80498">
        <w:rPr>
          <w:rFonts w:cs="Arial"/>
        </w:rPr>
        <w:t>verrà visualizzato un menu a discesa</w:t>
      </w:r>
      <w:r w:rsidR="00472026" w:rsidRPr="00D80498">
        <w:rPr>
          <w:rFonts w:cs="Arial"/>
        </w:rPr>
        <w:t>.</w:t>
      </w:r>
    </w:p>
    <w:p w14:paraId="05C87792" w14:textId="38D9179F" w:rsidR="00DA7FAE" w:rsidRPr="00D80498" w:rsidRDefault="00DA7FAE" w:rsidP="00BE283D">
      <w:pPr>
        <w:pStyle w:val="aa"/>
        <w:widowControl w:val="0"/>
        <w:numPr>
          <w:ilvl w:val="0"/>
          <w:numId w:val="40"/>
        </w:numPr>
        <w:spacing w:beforeLines="20" w:before="62" w:afterLines="20" w:after="62"/>
        <w:ind w:left="1355" w:hanging="357"/>
        <w:rPr>
          <w:rFonts w:cs="Arial"/>
        </w:rPr>
      </w:pPr>
      <w:r w:rsidRPr="00D80498">
        <w:rPr>
          <w:rFonts w:cs="Arial"/>
          <w:b/>
        </w:rPr>
        <w:t xml:space="preserve">Stampa questa pagina </w:t>
      </w:r>
      <w:r w:rsidRPr="00D80498">
        <w:rPr>
          <w:rFonts w:cs="Arial"/>
        </w:rPr>
        <w:t>— stampa una copia dello screenshot della schermata corrente</w:t>
      </w:r>
      <w:r w:rsidR="00472026" w:rsidRPr="00D80498">
        <w:rPr>
          <w:rFonts w:cs="Arial"/>
        </w:rPr>
        <w:t>.</w:t>
      </w:r>
    </w:p>
    <w:p w14:paraId="769FC938" w14:textId="7ACC4B07" w:rsidR="00DA7FAE" w:rsidRPr="00D80498" w:rsidRDefault="00DA7FAE" w:rsidP="00BE283D">
      <w:pPr>
        <w:pStyle w:val="aa"/>
        <w:widowControl w:val="0"/>
        <w:numPr>
          <w:ilvl w:val="0"/>
          <w:numId w:val="40"/>
        </w:numPr>
        <w:spacing w:beforeLines="20" w:before="62" w:afterLines="20" w:after="62"/>
        <w:ind w:left="1355" w:hanging="357"/>
        <w:rPr>
          <w:rFonts w:cs="Arial"/>
        </w:rPr>
      </w:pPr>
      <w:r w:rsidRPr="00D80498">
        <w:rPr>
          <w:rFonts w:cs="Arial"/>
          <w:b/>
        </w:rPr>
        <w:t xml:space="preserve">Stampa tutti i dati </w:t>
      </w:r>
      <w:r w:rsidRPr="00D80498">
        <w:rPr>
          <w:rFonts w:cs="Arial"/>
        </w:rPr>
        <w:t>— stampa una copia PDF di tutti i dati visualizzati</w:t>
      </w:r>
      <w:r w:rsidR="00472026" w:rsidRPr="00D80498">
        <w:rPr>
          <w:rFonts w:cs="Arial"/>
        </w:rPr>
        <w:t>.</w:t>
      </w:r>
    </w:p>
    <w:p w14:paraId="6AF7577C" w14:textId="36EBBA7B" w:rsidR="00DA7FAE" w:rsidRPr="00D80498" w:rsidRDefault="00DA7FAE" w:rsidP="00BE283D">
      <w:pPr>
        <w:pStyle w:val="aa"/>
        <w:widowControl w:val="0"/>
        <w:numPr>
          <w:ilvl w:val="0"/>
          <w:numId w:val="39"/>
        </w:numPr>
        <w:spacing w:beforeLines="20" w:before="62" w:afterLines="20" w:after="62"/>
        <w:ind w:left="998" w:hanging="357"/>
        <w:rPr>
          <w:rFonts w:cs="Arial"/>
        </w:rPr>
      </w:pPr>
      <w:r w:rsidRPr="00D80498">
        <w:rPr>
          <w:rFonts w:cs="Arial"/>
        </w:rPr>
        <w:t xml:space="preserve">Verrà creato un file temporaneo che verrà inviato tramite il computer alla </w:t>
      </w:r>
      <w:r w:rsidRPr="00D80498">
        <w:rPr>
          <w:rFonts w:cs="Arial"/>
        </w:rPr>
        <w:lastRenderedPageBreak/>
        <w:t>stampante</w:t>
      </w:r>
      <w:r w:rsidR="00472026" w:rsidRPr="00D80498">
        <w:rPr>
          <w:rFonts w:cs="Arial"/>
        </w:rPr>
        <w:t>.</w:t>
      </w:r>
    </w:p>
    <w:p w14:paraId="2DE430DA" w14:textId="0FBE95C2" w:rsidR="00DA7FAE" w:rsidRPr="00D80498" w:rsidRDefault="00DA7FAE" w:rsidP="00BE283D">
      <w:pPr>
        <w:pStyle w:val="aa"/>
        <w:widowControl w:val="0"/>
        <w:numPr>
          <w:ilvl w:val="0"/>
          <w:numId w:val="39"/>
        </w:numPr>
        <w:spacing w:beforeLines="20" w:before="62" w:afterLines="20" w:after="62"/>
        <w:ind w:left="998" w:hanging="357"/>
        <w:rPr>
          <w:rFonts w:cs="Arial"/>
        </w:rPr>
      </w:pPr>
      <w:r w:rsidRPr="00D80498">
        <w:rPr>
          <w:rFonts w:cs="Arial"/>
        </w:rPr>
        <w:t>Quando il file viene inviato</w:t>
      </w:r>
      <w:r w:rsidR="00472026" w:rsidRPr="00D80498">
        <w:rPr>
          <w:rFonts w:cs="Arial"/>
        </w:rPr>
        <w:t>,</w:t>
      </w:r>
      <w:r w:rsidRPr="00D80498">
        <w:rPr>
          <w:rFonts w:cs="Arial"/>
        </w:rPr>
        <w:t xml:space="preserve"> viene visualizzato un messaggio di conferma.</w:t>
      </w:r>
    </w:p>
    <w:p w14:paraId="2632D7F7" w14:textId="77777777" w:rsidR="00DA7FAE" w:rsidRPr="00D80498" w:rsidRDefault="00DA7FAE" w:rsidP="00DA7FAE">
      <w:pPr>
        <w:pStyle w:val="NOTE0"/>
        <w:spacing w:beforeLines="0" w:before="0" w:afterLines="0" w:after="0"/>
        <w:rPr>
          <w:rFonts w:cs="Arial"/>
        </w:rPr>
      </w:pPr>
      <w:r w:rsidRPr="00D80498">
        <w:rPr>
          <w:rFonts w:cs="Arial"/>
          <w:noProof/>
          <w:lang w:val="en-US"/>
        </w:rPr>
        <w:drawing>
          <wp:anchor distT="0" distB="0" distL="114300" distR="114300" simplePos="0" relativeHeight="251986944" behindDoc="0" locked="0" layoutInCell="1" allowOverlap="1" wp14:anchorId="2A5AE6AB" wp14:editId="7C5001D0">
            <wp:simplePos x="0" y="0"/>
            <wp:positionH relativeFrom="column">
              <wp:posOffset>635</wp:posOffset>
            </wp:positionH>
            <wp:positionV relativeFrom="paragraph">
              <wp:posOffset>7162</wp:posOffset>
            </wp:positionV>
            <wp:extent cx="144145" cy="144145"/>
            <wp:effectExtent l="0" t="0" r="8255" b="8255"/>
            <wp:wrapNone/>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D80498">
        <w:rPr>
          <w:rFonts w:cs="Arial"/>
        </w:rPr>
        <w:t>NOTA</w:t>
      </w:r>
    </w:p>
    <w:p w14:paraId="0793DE20" w14:textId="329BFD2B" w:rsidR="00DA7FAE" w:rsidRPr="00D80498" w:rsidRDefault="00BB0133" w:rsidP="00DA7FAE">
      <w:pPr>
        <w:pStyle w:val="BodytextUserManual"/>
        <w:pBdr>
          <w:bottom w:val="single" w:sz="4" w:space="1" w:color="auto"/>
        </w:pBdr>
        <w:spacing w:beforeLines="0" w:before="0" w:afterLines="0" w:after="0"/>
      </w:pPr>
      <w:r w:rsidRPr="00D80498">
        <w:t xml:space="preserve">Prima di stampare, assicurarsi che il tablet e la stampante siano connessi tramite Wi-Fi o LAN. Per ulteriori istruzioni sulla stampa, consultare la sezione </w:t>
      </w:r>
      <w:hyperlink w:anchor="_Impostazioni_di_stampa" w:history="1">
        <w:r w:rsidRPr="00D80498">
          <w:rPr>
            <w:rStyle w:val="a9"/>
            <w:i/>
            <w:u w:val="none"/>
          </w:rPr>
          <w:t>Impostazioni di stampa</w:t>
        </w:r>
      </w:hyperlink>
      <w:r w:rsidRPr="00D80498">
        <w:t>.</w:t>
      </w:r>
    </w:p>
    <w:p w14:paraId="4EBD185D" w14:textId="0B7417F8" w:rsidR="00DA7FAE" w:rsidRPr="00D80498" w:rsidRDefault="00DA7FAE" w:rsidP="00BE283D">
      <w:pPr>
        <w:pStyle w:val="aa"/>
        <w:widowControl w:val="0"/>
        <w:numPr>
          <w:ilvl w:val="0"/>
          <w:numId w:val="5"/>
        </w:numPr>
        <w:spacing w:beforeLines="20" w:before="62" w:afterLines="20" w:after="62"/>
        <w:ind w:left="641" w:hanging="357"/>
        <w:rPr>
          <w:rFonts w:cs="Arial"/>
        </w:rPr>
      </w:pPr>
      <w:r w:rsidRPr="00D80498">
        <w:rPr>
          <w:rFonts w:cs="Arial"/>
          <w:b/>
        </w:rPr>
        <w:t xml:space="preserve">Per inviare report di registrazione dati in </w:t>
      </w:r>
      <w:r w:rsidR="00D41F85" w:rsidRPr="00D80498">
        <w:rPr>
          <w:rFonts w:cs="Arial"/>
          <w:b/>
        </w:rPr>
        <w:t>Diagnostica</w:t>
      </w:r>
    </w:p>
    <w:p w14:paraId="475C7E1A" w14:textId="3C1B47AF" w:rsidR="00DA7FAE" w:rsidRPr="00D80498" w:rsidRDefault="00DA7FAE" w:rsidP="00BE283D">
      <w:pPr>
        <w:pStyle w:val="aa"/>
        <w:widowControl w:val="0"/>
        <w:numPr>
          <w:ilvl w:val="0"/>
          <w:numId w:val="41"/>
        </w:numPr>
        <w:spacing w:beforeLines="20" w:before="62" w:afterLines="20" w:after="62"/>
        <w:ind w:left="998" w:hanging="357"/>
        <w:rPr>
          <w:rFonts w:cs="Arial"/>
        </w:rPr>
      </w:pPr>
      <w:r w:rsidRPr="00D80498">
        <w:rPr>
          <w:rFonts w:cs="Arial"/>
        </w:rPr>
        <w:t xml:space="preserve">Tocca la </w:t>
      </w:r>
      <w:r w:rsidR="00D41F85" w:rsidRPr="00D80498">
        <w:rPr>
          <w:rFonts w:cs="Arial"/>
          <w:b/>
        </w:rPr>
        <w:t>Diagnostica</w:t>
      </w:r>
      <w:r w:rsidRPr="00D80498">
        <w:rPr>
          <w:rFonts w:cs="Arial"/>
          <w:b/>
        </w:rPr>
        <w:t xml:space="preserve"> </w:t>
      </w:r>
      <w:r w:rsidRPr="00D80498">
        <w:rPr>
          <w:rFonts w:cs="Arial"/>
        </w:rPr>
        <w:t>applicazione nel menu Job MaxiSys</w:t>
      </w:r>
      <w:r w:rsidR="00472026" w:rsidRPr="00D80498">
        <w:rPr>
          <w:rFonts w:cs="Arial"/>
        </w:rPr>
        <w:t>.</w:t>
      </w:r>
      <w:r w:rsidRPr="00D80498">
        <w:rPr>
          <w:rFonts w:cs="Arial"/>
        </w:rPr>
        <w:t xml:space="preserve"> Il pulsante </w:t>
      </w:r>
      <w:r w:rsidRPr="00D80498">
        <w:rPr>
          <w:rFonts w:cs="Arial"/>
          <w:b/>
        </w:rPr>
        <w:t xml:space="preserve">Data Logging </w:t>
      </w:r>
      <w:r w:rsidRPr="00D80498">
        <w:rPr>
          <w:rFonts w:cs="Arial"/>
        </w:rPr>
        <w:t xml:space="preserve">sulla barra degli strumenti </w:t>
      </w:r>
      <w:r w:rsidR="00D41F85" w:rsidRPr="00D80498">
        <w:rPr>
          <w:rFonts w:cs="Arial"/>
        </w:rPr>
        <w:t xml:space="preserve">di diagnostica </w:t>
      </w:r>
      <w:r w:rsidRPr="00D80498">
        <w:rPr>
          <w:rFonts w:cs="Arial"/>
        </w:rPr>
        <w:t xml:space="preserve">è disponibile in tutti Operazioni </w:t>
      </w:r>
      <w:r w:rsidR="00D41F85" w:rsidRPr="00D80498">
        <w:rPr>
          <w:rFonts w:cs="Arial"/>
        </w:rPr>
        <w:t>di diagnostica</w:t>
      </w:r>
      <w:r w:rsidR="00472026" w:rsidRPr="00D80498">
        <w:rPr>
          <w:rFonts w:cs="Arial"/>
        </w:rPr>
        <w:t>.</w:t>
      </w:r>
    </w:p>
    <w:p w14:paraId="425E8EE0" w14:textId="11780B62" w:rsidR="00DA7FAE" w:rsidRPr="00D80498" w:rsidRDefault="00DA7FAE" w:rsidP="00BE283D">
      <w:pPr>
        <w:pStyle w:val="aa"/>
        <w:widowControl w:val="0"/>
        <w:numPr>
          <w:ilvl w:val="0"/>
          <w:numId w:val="41"/>
        </w:numPr>
        <w:spacing w:beforeLines="20" w:before="62" w:afterLines="20" w:after="62"/>
        <w:ind w:left="998" w:hanging="357"/>
        <w:rPr>
          <w:rFonts w:cs="Arial"/>
        </w:rPr>
      </w:pPr>
      <w:r w:rsidRPr="00D80498">
        <w:rPr>
          <w:rFonts w:cs="Arial"/>
        </w:rPr>
        <w:t xml:space="preserve">Tocca il pulsante </w:t>
      </w:r>
      <w:r w:rsidRPr="00D80498">
        <w:rPr>
          <w:rFonts w:cs="Arial"/>
          <w:b/>
        </w:rPr>
        <w:t xml:space="preserve">Registrazione dati </w:t>
      </w:r>
      <w:r w:rsidRPr="00D80498">
        <w:rPr>
          <w:rFonts w:cs="Arial"/>
        </w:rPr>
        <w:t xml:space="preserve">per visualizzare le opzioni di errore. Seleziona un errore specifico, quindi tocca </w:t>
      </w:r>
      <w:r w:rsidRPr="00D80498">
        <w:rPr>
          <w:rFonts w:cs="Arial"/>
          <w:b/>
        </w:rPr>
        <w:t xml:space="preserve">OK </w:t>
      </w:r>
      <w:r w:rsidRPr="00D80498">
        <w:rPr>
          <w:rFonts w:cs="Arial"/>
        </w:rPr>
        <w:t>e verrà visualizzato un modulo di invio per inserire le informazioni del report</w:t>
      </w:r>
      <w:r w:rsidR="00472026" w:rsidRPr="00D80498">
        <w:rPr>
          <w:rFonts w:cs="Arial"/>
        </w:rPr>
        <w:t>.</w:t>
      </w:r>
    </w:p>
    <w:p w14:paraId="409C02A3" w14:textId="12AC9894" w:rsidR="00DA7FAE" w:rsidRPr="00D80498" w:rsidRDefault="00DA7FAE" w:rsidP="00BE283D">
      <w:pPr>
        <w:pStyle w:val="aa"/>
        <w:widowControl w:val="0"/>
        <w:numPr>
          <w:ilvl w:val="0"/>
          <w:numId w:val="41"/>
        </w:numPr>
        <w:spacing w:beforeLines="20" w:before="62" w:afterLines="20" w:after="62"/>
        <w:ind w:left="998" w:hanging="357"/>
        <w:rPr>
          <w:rFonts w:cs="Arial"/>
        </w:rPr>
      </w:pPr>
      <w:r w:rsidRPr="00D80498">
        <w:rPr>
          <w:rFonts w:cs="Arial"/>
        </w:rPr>
        <w:t xml:space="preserve">Tocca il pulsante </w:t>
      </w:r>
      <w:r w:rsidRPr="00D80498">
        <w:rPr>
          <w:rFonts w:cs="Arial"/>
          <w:b/>
        </w:rPr>
        <w:t xml:space="preserve">Invia </w:t>
      </w:r>
      <w:r w:rsidRPr="00D80498">
        <w:rPr>
          <w:rFonts w:cs="Arial"/>
        </w:rPr>
        <w:t>nell'angolo in alto a destra dello schermo per inviare il modulo di segnalazione tramite Internet. Verrà visualizzato un messaggio di conferma quando inviato con successo</w:t>
      </w:r>
      <w:r w:rsidR="00472026" w:rsidRPr="00D80498">
        <w:rPr>
          <w:rFonts w:cs="Arial"/>
        </w:rPr>
        <w:t>.</w:t>
      </w:r>
    </w:p>
    <w:p w14:paraId="3C1E0A32" w14:textId="77777777" w:rsidR="00DA7FAE" w:rsidRPr="00D80498" w:rsidRDefault="00DA7FAE" w:rsidP="00DA7FAE">
      <w:pPr>
        <w:pStyle w:val="40"/>
        <w:spacing w:before="156" w:after="156"/>
        <w:rPr>
          <w:rFonts w:cs="Arial"/>
        </w:rPr>
      </w:pPr>
      <w:r w:rsidRPr="00D80498">
        <w:rPr>
          <w:rFonts w:cs="Arial"/>
        </w:rPr>
        <w:t>Percorso della directory corrente</w:t>
      </w:r>
    </w:p>
    <w:p w14:paraId="6779F7FA" w14:textId="77777777" w:rsidR="00DA7FAE" w:rsidRPr="00D80498" w:rsidRDefault="00DA7FAE" w:rsidP="00DA7FAE">
      <w:pPr>
        <w:pStyle w:val="BodytextUserManual"/>
        <w:spacing w:before="156" w:after="156"/>
      </w:pPr>
      <w:r w:rsidRPr="00D80498">
        <w:t>Il percorso della directory corrente mostra tutti i nomi delle directory per accedere alla pagina corrente.</w:t>
      </w:r>
    </w:p>
    <w:p w14:paraId="4D2B2D87" w14:textId="77777777" w:rsidR="00DA7FAE" w:rsidRPr="00D80498" w:rsidRDefault="00DA7FAE" w:rsidP="00DA7FAE">
      <w:pPr>
        <w:pStyle w:val="40"/>
        <w:spacing w:before="156" w:after="156"/>
        <w:rPr>
          <w:rFonts w:cs="Arial"/>
        </w:rPr>
      </w:pPr>
      <w:r w:rsidRPr="00D80498">
        <w:rPr>
          <w:rFonts w:cs="Arial"/>
        </w:rPr>
        <w:t>Barra delle informazioni di stato</w:t>
      </w:r>
    </w:p>
    <w:p w14:paraId="0C7E699D" w14:textId="77777777" w:rsidR="00DA7FAE" w:rsidRPr="00D80498" w:rsidRDefault="00DA7FAE" w:rsidP="00DA7FAE">
      <w:pPr>
        <w:pStyle w:val="BodytextUserManual"/>
        <w:spacing w:before="156" w:after="156"/>
      </w:pPr>
      <w:r w:rsidRPr="00D80498">
        <w:t>La barra delle informazioni di stato in alto a destra della sezione principale mostra i seguenti elementi:</w:t>
      </w:r>
    </w:p>
    <w:p w14:paraId="68A67025" w14:textId="57FF99A4" w:rsidR="00DA7FAE" w:rsidRPr="00D80498" w:rsidRDefault="00DA7FAE" w:rsidP="00BE283D">
      <w:pPr>
        <w:pStyle w:val="aa"/>
        <w:widowControl w:val="0"/>
        <w:numPr>
          <w:ilvl w:val="0"/>
          <w:numId w:val="42"/>
        </w:numPr>
        <w:spacing w:beforeLines="20" w:before="62" w:afterLines="20" w:after="62"/>
        <w:ind w:left="641" w:hanging="357"/>
        <w:rPr>
          <w:rFonts w:cs="Arial"/>
        </w:rPr>
      </w:pPr>
      <w:r w:rsidRPr="00D80498">
        <w:rPr>
          <w:rFonts w:cs="Arial"/>
          <w:b/>
          <w:bCs/>
        </w:rPr>
        <w:t>Icona di stato della rete</w:t>
      </w:r>
      <w:r w:rsidR="006F2A45" w:rsidRPr="00D80498">
        <w:rPr>
          <w:rFonts w:cs="Arial"/>
          <w:b/>
          <w:bCs/>
        </w:rPr>
        <w:t>:</w:t>
      </w:r>
      <w:r w:rsidRPr="00D80498">
        <w:rPr>
          <w:rFonts w:cs="Arial"/>
        </w:rPr>
        <w:t xml:space="preserve"> indica se una rete è connessa.</w:t>
      </w:r>
    </w:p>
    <w:p w14:paraId="5429198D" w14:textId="710CFBDF" w:rsidR="00DA7FAE" w:rsidRPr="00D80498" w:rsidRDefault="00DA7FAE" w:rsidP="00BE283D">
      <w:pPr>
        <w:pStyle w:val="aa"/>
        <w:widowControl w:val="0"/>
        <w:numPr>
          <w:ilvl w:val="0"/>
          <w:numId w:val="42"/>
        </w:numPr>
        <w:spacing w:beforeLines="20" w:before="62" w:afterLines="20" w:after="62"/>
        <w:ind w:left="641" w:hanging="357"/>
        <w:rPr>
          <w:rFonts w:cs="Arial"/>
        </w:rPr>
      </w:pPr>
      <w:r w:rsidRPr="00D80498">
        <w:rPr>
          <w:rFonts w:cs="Arial"/>
          <w:b/>
          <w:bCs/>
        </w:rPr>
        <w:t xml:space="preserve">Icona </w:t>
      </w:r>
      <w:r w:rsidR="00AB6781" w:rsidRPr="00D80498">
        <w:rPr>
          <w:rFonts w:cs="Arial"/>
          <w:b/>
          <w:bCs/>
        </w:rPr>
        <w:t>VCI</w:t>
      </w:r>
      <w:r w:rsidR="0013202E" w:rsidRPr="00D80498">
        <w:rPr>
          <w:rFonts w:cs="Arial"/>
          <w:b/>
          <w:bCs/>
        </w:rPr>
        <w:t>2</w:t>
      </w:r>
      <w:r w:rsidR="006F2A45" w:rsidRPr="00D80498">
        <w:rPr>
          <w:rFonts w:cs="Arial"/>
          <w:b/>
          <w:bCs/>
        </w:rPr>
        <w:t>:</w:t>
      </w:r>
      <w:r w:rsidRPr="00D80498">
        <w:rPr>
          <w:rFonts w:cs="Arial"/>
        </w:rPr>
        <w:t xml:space="preserve"> indica lo stato della comunicazione tra il tablet e il </w:t>
      </w:r>
      <w:r w:rsidR="00AB6781" w:rsidRPr="00D80498">
        <w:rPr>
          <w:rFonts w:cs="Arial"/>
        </w:rPr>
        <w:t>VCI</w:t>
      </w:r>
      <w:r w:rsidRPr="00D80498">
        <w:rPr>
          <w:rFonts w:cs="Arial"/>
        </w:rPr>
        <w:t>2.</w:t>
      </w:r>
    </w:p>
    <w:p w14:paraId="1531FE2D" w14:textId="2729CF9F" w:rsidR="00DA7FAE" w:rsidRPr="00D80498" w:rsidRDefault="00DA7FAE" w:rsidP="00BE283D">
      <w:pPr>
        <w:pStyle w:val="aa"/>
        <w:widowControl w:val="0"/>
        <w:numPr>
          <w:ilvl w:val="0"/>
          <w:numId w:val="42"/>
        </w:numPr>
        <w:spacing w:beforeLines="20" w:before="62" w:afterLines="20" w:after="62"/>
        <w:ind w:left="641" w:hanging="357"/>
        <w:rPr>
          <w:rFonts w:cs="Arial"/>
          <w:i/>
        </w:rPr>
      </w:pPr>
      <w:r w:rsidRPr="00D80498">
        <w:rPr>
          <w:rFonts w:cs="Arial"/>
          <w:b/>
          <w:bCs/>
        </w:rPr>
        <w:t>Icona della batteria</w:t>
      </w:r>
      <w:r w:rsidR="006F2A45" w:rsidRPr="00D80498">
        <w:rPr>
          <w:rFonts w:cs="Arial"/>
          <w:b/>
          <w:bCs/>
        </w:rPr>
        <w:t>:</w:t>
      </w:r>
      <w:r w:rsidRPr="00D80498">
        <w:rPr>
          <w:rFonts w:cs="Arial"/>
        </w:rPr>
        <w:t xml:space="preserve"> indica lo stato della batteria del veicolo</w:t>
      </w:r>
      <w:r w:rsidR="00472026" w:rsidRPr="00D80498">
        <w:rPr>
          <w:rFonts w:cs="Arial"/>
        </w:rPr>
        <w:t>.</w:t>
      </w:r>
    </w:p>
    <w:p w14:paraId="39F0C191" w14:textId="77777777" w:rsidR="00DA7FAE" w:rsidRPr="00D80498" w:rsidRDefault="00DA7FAE" w:rsidP="00DA7FAE">
      <w:pPr>
        <w:pStyle w:val="40"/>
        <w:spacing w:before="156" w:after="156"/>
        <w:rPr>
          <w:rFonts w:cs="Arial"/>
        </w:rPr>
      </w:pPr>
      <w:r w:rsidRPr="00D80498">
        <w:rPr>
          <w:rFonts w:cs="Arial"/>
        </w:rPr>
        <w:t>Barra di navigazione</w:t>
      </w:r>
    </w:p>
    <w:p w14:paraId="643E9A83" w14:textId="641A8532" w:rsidR="00DA7FAE" w:rsidRPr="00D80498" w:rsidRDefault="00A50727" w:rsidP="00DA7FAE">
      <w:pPr>
        <w:pStyle w:val="BodytextUserManual"/>
        <w:spacing w:before="156" w:after="156"/>
      </w:pPr>
      <w:r w:rsidRPr="00D80498">
        <w:rPr>
          <w:rFonts w:eastAsiaTheme="minorEastAsia"/>
          <w:bCs w:val="0"/>
          <w:szCs w:val="18"/>
          <w:lang w:val="sv-SE"/>
        </w:rPr>
        <w:t xml:space="preserve">La barra di navigazione sul lato sinistro dello schermo visualizza il menu principale delle funzioni diagnostiche. Il menu principale varia a seconda del veicolo in prova. </w:t>
      </w:r>
      <w:r w:rsidRPr="00B27652">
        <w:rPr>
          <w:rFonts w:eastAsiaTheme="minorEastAsia"/>
          <w:bCs w:val="0"/>
          <w:szCs w:val="18"/>
          <w:lang w:val="it-IT"/>
        </w:rPr>
        <w:t>Il menu comune include Scansione automatica, Unità di controllo, Diagnostica grafica, Fusione dati in tempo reale, Funzioni a caldo, Profilo veicolo e Programmazione.</w:t>
      </w:r>
      <w:r w:rsidR="00DA7FAE" w:rsidRPr="00D80498">
        <w:t xml:space="preserve"> Toccare </w:t>
      </w:r>
      <w:r w:rsidR="006F2A45" w:rsidRPr="00D80498">
        <w:t>l'</w:t>
      </w:r>
      <w:r w:rsidR="008F1CC8" w:rsidRPr="00D80498">
        <w:t>icona</w:t>
      </w:r>
      <w:r w:rsidR="00BB0133" w:rsidRPr="00B27652">
        <w:rPr>
          <w:noProof/>
          <w:lang w:val="it-IT"/>
          <w14:ligatures w14:val="standardContextual"/>
        </w:rPr>
        <w:t xml:space="preserve"> </w:t>
      </w:r>
      <w:r w:rsidR="00BB0133" w:rsidRPr="00D80498">
        <w:rPr>
          <w:noProof/>
          <w:lang w:val="en-US"/>
          <w14:ligatures w14:val="standardContextual"/>
        </w:rPr>
        <w:drawing>
          <wp:inline distT="0" distB="0" distL="0" distR="0" wp14:anchorId="56AF9AB5" wp14:editId="29CEE873">
            <wp:extent cx="128250" cy="108000"/>
            <wp:effectExtent l="0" t="0" r="5715" b="6350"/>
            <wp:docPr id="1378811257" name="图片 1378811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3" cstate="print">
                      <a:extLst>
                        <a:ext uri="{28A0092B-C50C-407E-A947-70E740481C1C}">
                          <a14:useLocalDpi xmlns:a14="http://schemas.microsoft.com/office/drawing/2010/main"/>
                        </a:ext>
                      </a:extLst>
                    </a:blip>
                    <a:stretch>
                      <a:fillRect/>
                    </a:stretch>
                  </pic:blipFill>
                  <pic:spPr>
                    <a:xfrm>
                      <a:off x="0" y="0"/>
                      <a:ext cx="128250" cy="108000"/>
                    </a:xfrm>
                    <a:prstGeom prst="rect">
                      <a:avLst/>
                    </a:prstGeom>
                  </pic:spPr>
                </pic:pic>
              </a:graphicData>
            </a:graphic>
          </wp:inline>
        </w:drawing>
      </w:r>
      <w:r w:rsidR="008F1CC8" w:rsidRPr="00D80498">
        <w:t xml:space="preserve"> </w:t>
      </w:r>
      <w:r w:rsidR="00993633" w:rsidRPr="00D80498">
        <w:t xml:space="preserve">nell'angolo </w:t>
      </w:r>
      <w:r w:rsidR="008F1CC8" w:rsidRPr="00D80498">
        <w:t xml:space="preserve">in alto a sinistra della barra di navigazione per nascondere il menu principale e toccarla nuovamente per </w:t>
      </w:r>
      <w:r w:rsidR="00A35788" w:rsidRPr="00D80498">
        <w:t>visualizzarlo</w:t>
      </w:r>
      <w:r w:rsidR="00472026" w:rsidRPr="00D80498">
        <w:t>.</w:t>
      </w:r>
    </w:p>
    <w:p w14:paraId="50BA6E54" w14:textId="77777777" w:rsidR="00DA7FAE" w:rsidRPr="00D80498" w:rsidRDefault="00DA7FAE" w:rsidP="00DA7FAE">
      <w:pPr>
        <w:pStyle w:val="40"/>
        <w:spacing w:before="156" w:after="156"/>
        <w:rPr>
          <w:rFonts w:cs="Arial"/>
        </w:rPr>
      </w:pPr>
      <w:r w:rsidRPr="00D80498">
        <w:rPr>
          <w:rFonts w:cs="Arial"/>
        </w:rPr>
        <w:t>Sezione principale</w:t>
      </w:r>
    </w:p>
    <w:p w14:paraId="1B276515" w14:textId="296D5CD5" w:rsidR="00DA7FAE" w:rsidRPr="00D80498" w:rsidRDefault="00DA7FAE" w:rsidP="00DA7FAE">
      <w:pPr>
        <w:pStyle w:val="BodytextUserManual"/>
        <w:spacing w:before="156" w:after="156"/>
      </w:pPr>
      <w:r w:rsidRPr="00D80498">
        <w:t xml:space="preserve">La sezione principale varia a seconda della fase delle operazioni e mostra le selezioni di identificazione del veicolo, il menu principale, i dati dei test, i messaggi, le istruzioni e </w:t>
      </w:r>
      <w:r w:rsidRPr="00D80498">
        <w:lastRenderedPageBreak/>
        <w:t>altre informazioni diagnostiche.</w:t>
      </w:r>
    </w:p>
    <w:p w14:paraId="515DA4EE" w14:textId="77777777" w:rsidR="00DA7FAE" w:rsidRPr="00D80498" w:rsidRDefault="00DA7FAE" w:rsidP="00DA7FAE">
      <w:pPr>
        <w:pStyle w:val="40"/>
        <w:spacing w:before="156" w:after="156"/>
        <w:rPr>
          <w:rFonts w:cs="Arial"/>
        </w:rPr>
      </w:pPr>
      <w:r w:rsidRPr="00D80498">
        <w:rPr>
          <w:rFonts w:cs="Arial"/>
        </w:rPr>
        <w:t>Pulsanti funzione</w:t>
      </w:r>
    </w:p>
    <w:p w14:paraId="108D112F" w14:textId="77777777" w:rsidR="00DA7FAE" w:rsidRPr="00D80498" w:rsidRDefault="00DA7FAE" w:rsidP="00DA7FAE">
      <w:pPr>
        <w:pStyle w:val="BodytextUserManual"/>
        <w:spacing w:before="156" w:after="156"/>
      </w:pPr>
      <w:r w:rsidRPr="00D80498">
        <w:t>I pulsanti funzione visualizzati nella parte inferiore dello schermo variano a seconda dell'operazione. Le funzioni includono la navigazione, la segnalazione e la cancellazione del codice. Le funzioni di questi pulsanti saranno descritte nelle sezioni seguenti, ove pertinenti.</w:t>
      </w:r>
    </w:p>
    <w:p w14:paraId="4E1019D7" w14:textId="77777777" w:rsidR="00DA7FAE" w:rsidRPr="00D80498" w:rsidRDefault="00DA7FAE" w:rsidP="00DA7FAE">
      <w:pPr>
        <w:pStyle w:val="30"/>
        <w:spacing w:before="312" w:after="156"/>
      </w:pPr>
      <w:bookmarkStart w:id="174" w:name="_Toc43387199"/>
      <w:bookmarkStart w:id="175" w:name="_Toc109724362"/>
      <w:bookmarkStart w:id="176" w:name="_Toc159436274"/>
      <w:bookmarkStart w:id="177" w:name="_Toc160024662"/>
      <w:r w:rsidRPr="00D80498">
        <w:t>Messaggi sullo schermo</w:t>
      </w:r>
      <w:bookmarkEnd w:id="174"/>
      <w:bookmarkEnd w:id="175"/>
      <w:bookmarkEnd w:id="176"/>
      <w:bookmarkEnd w:id="177"/>
    </w:p>
    <w:p w14:paraId="5ABC3481" w14:textId="2667038D" w:rsidR="00DA7FAE" w:rsidRPr="00D80498" w:rsidRDefault="00DA7FAE" w:rsidP="00DA7FAE">
      <w:pPr>
        <w:pStyle w:val="BodytextUserManual"/>
        <w:spacing w:before="156" w:after="156"/>
      </w:pPr>
      <w:r w:rsidRPr="00D80498">
        <w:t>I messaggi vengono visualizzati quando è necessario un ulteriore input prima di procedere. Esistono principalmente tre tipi di messaggi sullo schermo: Conferma, Avviso ed Errore.</w:t>
      </w:r>
    </w:p>
    <w:p w14:paraId="01372C2F" w14:textId="77777777" w:rsidR="00DA7FAE" w:rsidRPr="00D80498" w:rsidRDefault="00DA7FAE" w:rsidP="00DA7FAE">
      <w:pPr>
        <w:pStyle w:val="40"/>
        <w:spacing w:before="156" w:after="156"/>
        <w:rPr>
          <w:rFonts w:cs="Arial"/>
        </w:rPr>
      </w:pPr>
      <w:r w:rsidRPr="00D80498">
        <w:rPr>
          <w:rFonts w:cs="Arial"/>
        </w:rPr>
        <w:t>Messaggi di conferma</w:t>
      </w:r>
    </w:p>
    <w:p w14:paraId="3CA6A918" w14:textId="77777777" w:rsidR="00DA7FAE" w:rsidRPr="00D80498" w:rsidRDefault="00DA7FAE" w:rsidP="00DA7FAE">
      <w:pPr>
        <w:pStyle w:val="BodytextUserManual"/>
        <w:spacing w:before="156" w:after="156"/>
      </w:pPr>
      <w:r w:rsidRPr="00D80498">
        <w:t>Questo tipo di messaggio viene solitamente visualizzato come schermata "Informazioni" quando si sta per eseguire un'azione non annullabile o quando è stata avviata un'azione ed è necessaria la conferma per continuare.</w:t>
      </w:r>
    </w:p>
    <w:p w14:paraId="60B1C307" w14:textId="77777777" w:rsidR="00DA7FAE" w:rsidRPr="00D80498" w:rsidRDefault="00DA7FAE" w:rsidP="00DA7FAE">
      <w:pPr>
        <w:pStyle w:val="BodytextUserManual"/>
        <w:spacing w:before="156" w:after="156"/>
      </w:pPr>
      <w:r w:rsidRPr="00D80498">
        <w:t>Se non è richiesta una risposta da parte dell'utente, il messaggio viene visualizzato brevemente.</w:t>
      </w:r>
    </w:p>
    <w:p w14:paraId="1E93C986" w14:textId="77777777" w:rsidR="00DA7FAE" w:rsidRPr="00D80498" w:rsidRDefault="00DA7FAE" w:rsidP="00DA7FAE">
      <w:pPr>
        <w:pStyle w:val="40"/>
        <w:spacing w:before="156" w:after="156"/>
        <w:rPr>
          <w:rFonts w:cs="Arial"/>
        </w:rPr>
      </w:pPr>
      <w:r w:rsidRPr="00D80498">
        <w:rPr>
          <w:rFonts w:cs="Arial"/>
        </w:rPr>
        <w:t>Messaggi di avviso</w:t>
      </w:r>
    </w:p>
    <w:p w14:paraId="26A6D553" w14:textId="77777777" w:rsidR="00DA7FAE" w:rsidRPr="00D80498" w:rsidRDefault="00DA7FAE" w:rsidP="00DA7FAE">
      <w:pPr>
        <w:pStyle w:val="BodytextUserManual"/>
        <w:spacing w:before="156" w:after="156"/>
      </w:pPr>
      <w:r w:rsidRPr="00D80498">
        <w:t>Questo tipo di messaggio viene visualizzato quando il completamento dell'azione selezionata potrebbe comportare una modifica irreversibile o la perdita di dati. Un esempio di questo messaggio è il messaggio "Cancella codici".</w:t>
      </w:r>
    </w:p>
    <w:p w14:paraId="69529B1B" w14:textId="77777777" w:rsidR="00DA7FAE" w:rsidRPr="00D80498" w:rsidRDefault="00DA7FAE" w:rsidP="00DA7FAE">
      <w:pPr>
        <w:pStyle w:val="40"/>
        <w:spacing w:before="156" w:after="156"/>
        <w:rPr>
          <w:rFonts w:cs="Arial"/>
        </w:rPr>
      </w:pPr>
      <w:r w:rsidRPr="00D80498">
        <w:rPr>
          <w:rFonts w:cs="Arial"/>
        </w:rPr>
        <w:t>Messaggi di errore</w:t>
      </w:r>
    </w:p>
    <w:p w14:paraId="21153F5D" w14:textId="77777777" w:rsidR="00DA7FAE" w:rsidRPr="00D80498" w:rsidRDefault="00DA7FAE" w:rsidP="00DA7FAE">
      <w:pPr>
        <w:pStyle w:val="BodytextUserManual"/>
        <w:spacing w:before="156" w:after="156"/>
      </w:pPr>
      <w:r w:rsidRPr="00D80498">
        <w:t>I messaggi di errore vengono visualizzati quando si è verificato un errore di sistema o procedurale. Tra i possibili errori rientrano la disconnessione del cavo e l'interruzione della comunicazione.</w:t>
      </w:r>
    </w:p>
    <w:p w14:paraId="0E3372E0" w14:textId="77777777" w:rsidR="00241151" w:rsidRPr="00D80498" w:rsidRDefault="00241151" w:rsidP="00241151">
      <w:pPr>
        <w:pStyle w:val="20"/>
        <w:spacing w:before="312" w:after="156"/>
        <w:rPr>
          <w:rFonts w:cs="Arial"/>
        </w:rPr>
      </w:pPr>
      <w:bookmarkStart w:id="178" w:name="_Toc160024663"/>
      <w:bookmarkStart w:id="179" w:name="_Toc204284361"/>
      <w:r w:rsidRPr="00D80498">
        <w:rPr>
          <w:rFonts w:cs="Arial"/>
        </w:rPr>
        <w:t xml:space="preserve">Menu </w:t>
      </w:r>
      <w:bookmarkEnd w:id="178"/>
      <w:r w:rsidRPr="00D80498">
        <w:rPr>
          <w:rFonts w:cs="Arial"/>
        </w:rPr>
        <w:t>Diagnostica</w:t>
      </w:r>
      <w:bookmarkEnd w:id="179"/>
    </w:p>
    <w:p w14:paraId="66CAB9B7" w14:textId="6254D1EE" w:rsidR="00241151" w:rsidRPr="00D80498" w:rsidRDefault="0049602C" w:rsidP="00241151">
      <w:pPr>
        <w:spacing w:before="156" w:after="156"/>
        <w:rPr>
          <w:rFonts w:cs="Arial"/>
          <w:bCs/>
          <w:szCs w:val="20"/>
        </w:rPr>
      </w:pPr>
      <w:r w:rsidRPr="00D80498">
        <w:rPr>
          <w:rFonts w:cs="Arial"/>
          <w:bCs/>
          <w:szCs w:val="20"/>
        </w:rPr>
        <w:t xml:space="preserve">L'applicazione Diagnosi consente di stabilire una connessione dati con la centralina del veicolo tramite </w:t>
      </w:r>
      <w:r w:rsidR="00AB6781" w:rsidRPr="00D80498">
        <w:rPr>
          <w:rFonts w:cs="Arial"/>
          <w:bCs/>
          <w:szCs w:val="20"/>
        </w:rPr>
        <w:t>VCI</w:t>
      </w:r>
      <w:r w:rsidRPr="00D80498">
        <w:rPr>
          <w:rFonts w:cs="Arial"/>
          <w:bCs/>
          <w:szCs w:val="20"/>
        </w:rPr>
        <w:t>2 per la diagnosi e la manutenzione del veicolo.</w:t>
      </w:r>
    </w:p>
    <w:p w14:paraId="0A43971F" w14:textId="696BCA64" w:rsidR="00241151" w:rsidRPr="00D80498" w:rsidRDefault="00A50727" w:rsidP="00241151">
      <w:pPr>
        <w:spacing w:before="156" w:after="156"/>
        <w:rPr>
          <w:rFonts w:cs="Arial"/>
        </w:rPr>
      </w:pPr>
      <w:r w:rsidRPr="00D80498">
        <w:rPr>
          <w:rFonts w:cs="Arial"/>
          <w:szCs w:val="18"/>
        </w:rPr>
        <w:t>La schermata del menu principale Diagnostica</w:t>
      </w:r>
      <w:r w:rsidR="00241151" w:rsidRPr="00D80498">
        <w:rPr>
          <w:rFonts w:cs="Arial"/>
          <w:bCs/>
          <w:szCs w:val="20"/>
        </w:rPr>
        <w:t xml:space="preserve"> (vedere</w:t>
      </w:r>
      <w:hyperlink w:anchor="Figura_6_8" w:history="1">
        <w:r w:rsidR="00DE6A04" w:rsidRPr="00D80498">
          <w:rPr>
            <w:rStyle w:val="a9"/>
            <w:rFonts w:cs="Arial"/>
            <w:bCs/>
            <w:i/>
            <w:iCs/>
            <w:szCs w:val="20"/>
            <w:u w:val="none"/>
          </w:rPr>
          <w:t xml:space="preserve"> </w:t>
        </w:r>
        <w:r w:rsidR="00DE6A04" w:rsidRPr="00D80498">
          <w:rPr>
            <w:rStyle w:val="a9"/>
            <w:rFonts w:cs="Arial"/>
            <w:i/>
            <w:iCs/>
            <w:u w:val="none"/>
          </w:rPr>
          <w:t>Figura 6-8 Schermata del menu principale di diagnostica</w:t>
        </w:r>
      </w:hyperlink>
      <w:r w:rsidR="00241151" w:rsidRPr="00D80498">
        <w:rPr>
          <w:rFonts w:cs="Arial"/>
          <w:bCs/>
          <w:i/>
          <w:iCs/>
          <w:color w:val="000000" w:themeColor="text1"/>
          <w:szCs w:val="20"/>
        </w:rPr>
        <w:t>)</w:t>
      </w:r>
      <w:r w:rsidR="00241151" w:rsidRPr="00D80498">
        <w:rPr>
          <w:rFonts w:cs="Arial"/>
          <w:bCs/>
          <w:color w:val="000000" w:themeColor="text1"/>
          <w:szCs w:val="20"/>
        </w:rPr>
        <w:t xml:space="preserve"> </w:t>
      </w:r>
      <w:r w:rsidRPr="00D80498">
        <w:rPr>
          <w:rFonts w:eastAsiaTheme="minorEastAsia" w:cs="Arial"/>
          <w:szCs w:val="18"/>
        </w:rPr>
        <w:t>consente agli utenti di leggere i codici, cancellare i codici o eseguire funzioni diagnostiche automobilistiche complete e così via.</w:t>
      </w:r>
      <w:r w:rsidR="00241151" w:rsidRPr="00D80498">
        <w:rPr>
          <w:rFonts w:cs="Arial"/>
          <w:bCs/>
          <w:szCs w:val="20"/>
        </w:rPr>
        <w:t xml:space="preserve"> </w:t>
      </w:r>
      <w:r w:rsidR="00241151" w:rsidRPr="00D80498">
        <w:rPr>
          <w:rFonts w:cs="Arial"/>
        </w:rPr>
        <w:t xml:space="preserve">Dopo aver selezionato la funzione, il tablet stabilirà una comunicazione con il veicolo tramite il </w:t>
      </w:r>
      <w:r w:rsidR="00AB6781" w:rsidRPr="00D80498">
        <w:rPr>
          <w:rFonts w:cs="Arial"/>
        </w:rPr>
        <w:t>VCI</w:t>
      </w:r>
      <w:r w:rsidR="00241151" w:rsidRPr="00D80498">
        <w:rPr>
          <w:rFonts w:cs="Arial"/>
        </w:rPr>
        <w:t xml:space="preserve">2 </w:t>
      </w:r>
      <w:r w:rsidR="00241151" w:rsidRPr="00D80498">
        <w:rPr>
          <w:rFonts w:cs="Arial"/>
        </w:rPr>
        <w:lastRenderedPageBreak/>
        <w:t>e accederà al menu della funzione corrispondente o al menu di selezione in base alla selezione effettuata.</w:t>
      </w:r>
    </w:p>
    <w:p w14:paraId="2CDD59F0" w14:textId="77777777" w:rsidR="00F12B77" w:rsidRPr="00D80498" w:rsidRDefault="00F12B77" w:rsidP="00F12B77">
      <w:pPr>
        <w:pStyle w:val="20"/>
        <w:spacing w:before="312" w:after="156"/>
        <w:rPr>
          <w:rFonts w:cs="Arial"/>
        </w:rPr>
      </w:pPr>
      <w:bookmarkStart w:id="180" w:name="_Toc160024664"/>
      <w:bookmarkStart w:id="181" w:name="_Ref194344369"/>
      <w:bookmarkStart w:id="182" w:name="_Toc204284362"/>
      <w:r w:rsidRPr="00D80498">
        <w:rPr>
          <w:rFonts w:cs="Arial"/>
        </w:rPr>
        <w:t xml:space="preserve">Funzioni </w:t>
      </w:r>
      <w:bookmarkEnd w:id="180"/>
      <w:bookmarkEnd w:id="181"/>
      <w:r w:rsidRPr="00D80498">
        <w:rPr>
          <w:rFonts w:cs="Arial"/>
        </w:rPr>
        <w:t>diagnostiche</w:t>
      </w:r>
      <w:bookmarkEnd w:id="182"/>
    </w:p>
    <w:p w14:paraId="42D00B47" w14:textId="77777777" w:rsidR="00F12B77" w:rsidRPr="00D80498" w:rsidRDefault="00F12B77" w:rsidP="00F12B77">
      <w:pPr>
        <w:pStyle w:val="BodytextUserManual"/>
        <w:spacing w:before="156" w:after="156"/>
        <w:rPr>
          <w:b/>
          <w:bCs w:val="0"/>
          <w:sz w:val="21"/>
          <w:szCs w:val="21"/>
        </w:rPr>
      </w:pPr>
      <w:r w:rsidRPr="00D80498">
        <w:rPr>
          <w:b/>
          <w:bCs w:val="0"/>
          <w:sz w:val="21"/>
          <w:szCs w:val="21"/>
        </w:rPr>
        <w:t>Scansione automatica</w:t>
      </w:r>
    </w:p>
    <w:p w14:paraId="424D7A62" w14:textId="3EAC4C90" w:rsidR="00F12B77" w:rsidRPr="00D80498" w:rsidRDefault="00F12B77" w:rsidP="00F12B77">
      <w:pPr>
        <w:pStyle w:val="BodytextUserManual"/>
        <w:spacing w:before="156" w:after="156"/>
        <w:rPr>
          <w:color w:val="000000" w:themeColor="text1"/>
        </w:rPr>
      </w:pPr>
      <w:r w:rsidRPr="00D80498">
        <w:t>La funzione Auto Scan, che può essere utilizzata per avviare la scansione automatica di tutti i sistemi disponibili sul veicolo, sarà elencata nella barra di navigazione quando si accede alla funzione di diagnostica</w:t>
      </w:r>
      <w:r w:rsidR="00472026" w:rsidRPr="00D80498">
        <w:t>.</w:t>
      </w:r>
    </w:p>
    <w:p w14:paraId="315CE868" w14:textId="77777777" w:rsidR="00F12B77" w:rsidRPr="00D80498" w:rsidRDefault="00F12B77" w:rsidP="00F12B77">
      <w:pPr>
        <w:pStyle w:val="BodytextUserManual"/>
        <w:spacing w:before="156" w:after="156"/>
      </w:pPr>
      <w:bookmarkStart w:id="183" w:name="OLE_LINK60"/>
      <w:r w:rsidRPr="00D80498">
        <w:rPr>
          <w:rFonts w:eastAsiaTheme="minorEastAsia"/>
        </w:rPr>
        <w:t xml:space="preserve">Nella schermata Scansione automatica sono presenti due schede: </w:t>
      </w:r>
      <w:r w:rsidRPr="00D80498">
        <w:t>Scheda Topologia e Scheda Elenco.</w:t>
      </w:r>
    </w:p>
    <w:bookmarkEnd w:id="183"/>
    <w:p w14:paraId="544C9959" w14:textId="77777777" w:rsidR="00F12B77" w:rsidRPr="00D80498" w:rsidRDefault="00F12B77" w:rsidP="00BE283D">
      <w:pPr>
        <w:pStyle w:val="aa"/>
        <w:numPr>
          <w:ilvl w:val="0"/>
          <w:numId w:val="43"/>
        </w:numPr>
        <w:spacing w:beforeLines="20" w:before="62" w:afterLines="20" w:after="62"/>
        <w:ind w:left="641" w:hanging="357"/>
        <w:rPr>
          <w:rFonts w:cs="Arial"/>
        </w:rPr>
      </w:pPr>
      <w:r w:rsidRPr="00D80498">
        <w:rPr>
          <w:rFonts w:cs="Arial"/>
        </w:rPr>
        <w:t>Pagina della scheda Topologia</w:t>
      </w:r>
    </w:p>
    <w:p w14:paraId="19A3D4AF" w14:textId="62E6B84D" w:rsidR="00F12B77" w:rsidRPr="00D80498" w:rsidRDefault="00F12B77" w:rsidP="00F12B77">
      <w:pPr>
        <w:pStyle w:val="aa"/>
        <w:spacing w:before="156" w:after="156"/>
        <w:ind w:left="704" w:firstLine="0"/>
        <w:rPr>
          <w:rFonts w:cs="Arial"/>
        </w:rPr>
      </w:pPr>
      <w:r w:rsidRPr="00D80498">
        <w:rPr>
          <w:rFonts w:cs="Arial"/>
        </w:rPr>
        <w:t>Per diverse marche di veicoli, tra cui Volkswagen, Audi, BMW, Ford, Land Rover, Jaguar, Chrysler, Fiat, Volvo</w:t>
      </w:r>
      <w:r w:rsidR="00472026" w:rsidRPr="00D80498">
        <w:rPr>
          <w:rFonts w:cs="Arial"/>
        </w:rPr>
        <w:t>,</w:t>
      </w:r>
      <w:r w:rsidR="000057C6" w:rsidRPr="00D80498">
        <w:rPr>
          <w:rFonts w:cs="Arial"/>
        </w:rPr>
        <w:t xml:space="preserve"> ecc.</w:t>
      </w:r>
      <w:r w:rsidR="00472026" w:rsidRPr="00D80498">
        <w:rPr>
          <w:rFonts w:cs="Arial"/>
        </w:rPr>
        <w:t>,</w:t>
      </w:r>
      <w:r w:rsidRPr="00D80498">
        <w:rPr>
          <w:rFonts w:cs="Arial"/>
        </w:rPr>
        <w:t xml:space="preserve"> è disponibile una mappa topologica per visualizzare la relazione tra i sistemi del veicolo. Il sistema ECU del veicolo testato viene visualizzato sotto forma di diagramma topologico, che descrive la disposizione dei cavi e dei sistemi del circuito di controllo del veicolo e il percorso utilizzato per la trasmissione dei dati.</w:t>
      </w:r>
    </w:p>
    <w:p w14:paraId="28D8B266" w14:textId="32A6A780" w:rsidR="00894C80" w:rsidRPr="00D80498" w:rsidRDefault="00A560F5" w:rsidP="00A560F5">
      <w:pPr>
        <w:pStyle w:val="aa"/>
        <w:spacing w:before="156" w:after="156"/>
        <w:ind w:left="704" w:firstLine="0"/>
        <w:rPr>
          <w:rFonts w:cs="Arial"/>
        </w:rPr>
      </w:pPr>
      <w:r w:rsidRPr="00D80498">
        <w:rPr>
          <w:rFonts w:cs="Arial"/>
        </w:rPr>
        <w:t xml:space="preserve">sul lato destro vengono visualizzate informazioni quali la descrizione della centralina, i DTC, la grafica della posizione </w:t>
      </w:r>
      <w:r w:rsidR="000057C6" w:rsidRPr="00D80498">
        <w:rPr>
          <w:rFonts w:cs="Arial"/>
        </w:rPr>
        <w:t>e la rete PING.</w:t>
      </w:r>
    </w:p>
    <w:p w14:paraId="3D22FFE3" w14:textId="374507F1" w:rsidR="00F12B77" w:rsidRPr="00D80498" w:rsidRDefault="00486346" w:rsidP="00071F5E">
      <w:pPr>
        <w:pStyle w:val="BodytextUserManual"/>
        <w:spacing w:beforeLines="0" w:before="0" w:afterLines="0" w:after="0" w:line="240" w:lineRule="auto"/>
        <w:ind w:left="0"/>
        <w:jc w:val="center"/>
      </w:pPr>
      <w:r w:rsidRPr="00486346">
        <w:rPr>
          <w:noProof/>
          <w:lang w:val="en-US"/>
        </w:rPr>
        <w:drawing>
          <wp:inline distT="0" distB="0" distL="0" distR="0" wp14:anchorId="685C996A" wp14:editId="0F90CDB3">
            <wp:extent cx="2880000" cy="1972800"/>
            <wp:effectExtent l="0" t="0" r="0" b="8890"/>
            <wp:docPr id="38" name="图片 38" descr="D:\桌面文件\小语种检查\20250721\图-0721\火星-2语言\909S2\意大利截图\章节6+章节7-34张图+1张图Ultra S2车系意大利语截图\6-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桌面文件\小语种检查\20250721\图-0721\火星-2语言\909S2\意大利截图\章节6+章节7-34张图+1张图Ultra S2车系意大利语截图\6-9.png"/>
                    <pic:cNvPicPr>
                      <a:picLocks noChangeAspect="1" noChangeArrowheads="1"/>
                    </pic:cNvPicPr>
                  </pic:nvPicPr>
                  <pic:blipFill>
                    <a:blip r:embed="rId124" cstate="print">
                      <a:extLst>
                        <a:ext uri="{28A0092B-C50C-407E-A947-70E740481C1C}">
                          <a14:useLocalDpi xmlns:a14="http://schemas.microsoft.com/office/drawing/2010/main" val="0"/>
                        </a:ext>
                      </a:extLst>
                    </a:blip>
                    <a:srcRect/>
                    <a:stretch>
                      <a:fillRect/>
                    </a:stretch>
                  </pic:blipFill>
                  <pic:spPr bwMode="auto">
                    <a:xfrm>
                      <a:off x="0" y="0"/>
                      <a:ext cx="2880000" cy="1972800"/>
                    </a:xfrm>
                    <a:prstGeom prst="rect">
                      <a:avLst/>
                    </a:prstGeom>
                    <a:noFill/>
                    <a:ln>
                      <a:noFill/>
                    </a:ln>
                  </pic:spPr>
                </pic:pic>
              </a:graphicData>
            </a:graphic>
          </wp:inline>
        </w:drawing>
      </w:r>
    </w:p>
    <w:p w14:paraId="4989E5AD" w14:textId="13096D0F" w:rsidR="00A86570" w:rsidRPr="00D80498" w:rsidRDefault="00F12B77" w:rsidP="00DF7655">
      <w:pPr>
        <w:pStyle w:val="ab"/>
        <w:spacing w:before="156" w:after="156"/>
        <w:ind w:left="0"/>
        <w:rPr>
          <w:rFonts w:cs="Arial"/>
          <w:i/>
        </w:rPr>
      </w:pPr>
      <w:bookmarkStart w:id="184" w:name="_Ref103246904"/>
      <w:r w:rsidRPr="00D80498">
        <w:rPr>
          <w:rFonts w:cs="Arial"/>
        </w:rPr>
        <w:t xml:space="preserve">Figura </w:t>
      </w:r>
      <w:r w:rsidRPr="00D80498">
        <w:rPr>
          <w:rFonts w:cs="Arial"/>
        </w:rPr>
        <w:fldChar w:fldCharType="begin"/>
      </w:r>
      <w:r w:rsidRPr="00D80498">
        <w:rPr>
          <w:rFonts w:cs="Arial"/>
        </w:rPr>
        <w:instrText xml:space="preserve"> STYLEREF 1 \s </w:instrText>
      </w:r>
      <w:r w:rsidRPr="00D80498">
        <w:rPr>
          <w:rFonts w:cs="Arial"/>
        </w:rPr>
        <w:fldChar w:fldCharType="separate"/>
      </w:r>
      <w:r w:rsidR="00187D73" w:rsidRPr="00D80498">
        <w:rPr>
          <w:rFonts w:cs="Arial"/>
          <w:noProof/>
        </w:rPr>
        <w:t>6</w:t>
      </w:r>
      <w:r w:rsidRPr="00D80498">
        <w:rPr>
          <w:rFonts w:cs="Arial"/>
        </w:rPr>
        <w:fldChar w:fldCharType="end"/>
      </w:r>
      <w:r w:rsidRPr="00D80498">
        <w:rPr>
          <w:rFonts w:cs="Arial"/>
        </w:rPr>
        <w:noBreakHyphen/>
      </w:r>
      <w:r w:rsidRPr="00D80498">
        <w:rPr>
          <w:rFonts w:cs="Arial"/>
        </w:rPr>
        <w:fldChar w:fldCharType="begin"/>
      </w:r>
      <w:r w:rsidRPr="00D80498">
        <w:rPr>
          <w:rFonts w:cs="Arial"/>
        </w:rPr>
        <w:instrText xml:space="preserve"> SEQ Figure \* ARABIC \s 1 </w:instrText>
      </w:r>
      <w:r w:rsidRPr="00D80498">
        <w:rPr>
          <w:rFonts w:cs="Arial"/>
        </w:rPr>
        <w:fldChar w:fldCharType="separate"/>
      </w:r>
      <w:r w:rsidR="00187D73" w:rsidRPr="00D80498">
        <w:rPr>
          <w:rFonts w:cs="Arial"/>
          <w:noProof/>
        </w:rPr>
        <w:t>9</w:t>
      </w:r>
      <w:r w:rsidRPr="00D80498">
        <w:rPr>
          <w:rFonts w:cs="Arial"/>
        </w:rPr>
        <w:fldChar w:fldCharType="end"/>
      </w:r>
      <w:r w:rsidRPr="00D80498">
        <w:rPr>
          <w:rFonts w:cs="Arial"/>
        </w:rPr>
        <w:t xml:space="preserve"> </w:t>
      </w:r>
      <w:r w:rsidRPr="00D80498">
        <w:rPr>
          <w:rFonts w:cs="Arial"/>
          <w:i/>
        </w:rPr>
        <w:t>Pagina della scheda Topologia</w:t>
      </w:r>
      <w:bookmarkEnd w:id="184"/>
    </w:p>
    <w:p w14:paraId="773F36E4" w14:textId="77777777" w:rsidR="00F12B77" w:rsidRPr="00D80498" w:rsidRDefault="00F12B77" w:rsidP="00BE283D">
      <w:pPr>
        <w:pStyle w:val="aa"/>
        <w:numPr>
          <w:ilvl w:val="0"/>
          <w:numId w:val="43"/>
        </w:numPr>
        <w:spacing w:beforeLines="20" w:before="62" w:afterLines="20" w:after="62"/>
        <w:ind w:left="641" w:hanging="357"/>
        <w:rPr>
          <w:rFonts w:cs="Arial"/>
        </w:rPr>
      </w:pPr>
      <w:r w:rsidRPr="00D80498">
        <w:rPr>
          <w:rFonts w:cs="Arial"/>
        </w:rPr>
        <w:t>Pagina della scheda Elenco</w:t>
      </w:r>
    </w:p>
    <w:p w14:paraId="4F29C0EF" w14:textId="77777777" w:rsidR="00F12B77" w:rsidRPr="00D80498" w:rsidRDefault="00F12B77" w:rsidP="00F12B77">
      <w:pPr>
        <w:pStyle w:val="aa"/>
        <w:spacing w:before="156" w:after="156"/>
        <w:ind w:firstLine="0"/>
        <w:rPr>
          <w:rFonts w:cs="Arial"/>
        </w:rPr>
      </w:pPr>
      <w:r w:rsidRPr="00D80498">
        <w:rPr>
          <w:rFonts w:cs="Arial"/>
        </w:rPr>
        <w:lastRenderedPageBreak/>
        <w:t>La pagina Scheda Elenco è disponibile per la maggior parte dei veicoli.</w:t>
      </w:r>
    </w:p>
    <w:p w14:paraId="0FDB699E" w14:textId="15FEBCDE" w:rsidR="00F12B77" w:rsidRPr="00D80498" w:rsidRDefault="00486346" w:rsidP="0076065C">
      <w:pPr>
        <w:spacing w:before="156" w:afterLines="0" w:after="0" w:line="240" w:lineRule="auto"/>
        <w:ind w:left="0"/>
        <w:jc w:val="center"/>
        <w:rPr>
          <w:rFonts w:cs="Arial"/>
        </w:rPr>
      </w:pPr>
      <w:r w:rsidRPr="00486346">
        <w:rPr>
          <w:rFonts w:cs="Arial"/>
          <w:noProof/>
          <w:lang w:val="en-US"/>
        </w:rPr>
        <w:drawing>
          <wp:inline distT="0" distB="0" distL="0" distR="0" wp14:anchorId="5657781B" wp14:editId="663EBACA">
            <wp:extent cx="2880000" cy="1972800"/>
            <wp:effectExtent l="0" t="0" r="0" b="8890"/>
            <wp:docPr id="39" name="图片 39" descr="D:\桌面文件\小语种检查\20250721\图-0721\火星-2语言\909S2\意大利截图\章节6+章节7-34张图+1张图Ultra S2车系意大利语截图\6-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桌面文件\小语种检查\20250721\图-0721\火星-2语言\909S2\意大利截图\章节6+章节7-34张图+1张图Ultra S2车系意大利语截图\6-10.png"/>
                    <pic:cNvPicPr>
                      <a:picLocks noChangeAspect="1" noChangeArrowheads="1"/>
                    </pic:cNvPicPr>
                  </pic:nvPicPr>
                  <pic:blipFill>
                    <a:blip r:embed="rId125" cstate="print">
                      <a:extLst>
                        <a:ext uri="{28A0092B-C50C-407E-A947-70E740481C1C}">
                          <a14:useLocalDpi xmlns:a14="http://schemas.microsoft.com/office/drawing/2010/main" val="0"/>
                        </a:ext>
                      </a:extLst>
                    </a:blip>
                    <a:srcRect/>
                    <a:stretch>
                      <a:fillRect/>
                    </a:stretch>
                  </pic:blipFill>
                  <pic:spPr bwMode="auto">
                    <a:xfrm>
                      <a:off x="0" y="0"/>
                      <a:ext cx="2880000" cy="1972800"/>
                    </a:xfrm>
                    <a:prstGeom prst="rect">
                      <a:avLst/>
                    </a:prstGeom>
                    <a:noFill/>
                    <a:ln>
                      <a:noFill/>
                    </a:ln>
                  </pic:spPr>
                </pic:pic>
              </a:graphicData>
            </a:graphic>
          </wp:inline>
        </w:drawing>
      </w:r>
    </w:p>
    <w:p w14:paraId="6F6F8F3D" w14:textId="6BA98F4B" w:rsidR="00F12B77" w:rsidRPr="00D80498" w:rsidRDefault="00F12B77" w:rsidP="00A35788">
      <w:pPr>
        <w:pStyle w:val="ab"/>
        <w:spacing w:beforeLines="20" w:before="62" w:after="156"/>
        <w:ind w:left="0"/>
        <w:rPr>
          <w:rFonts w:cs="Arial"/>
          <w:i/>
          <w:iCs/>
        </w:rPr>
      </w:pPr>
      <w:bookmarkStart w:id="185" w:name="_Ref103246974"/>
      <w:r w:rsidRPr="00D80498">
        <w:rPr>
          <w:rFonts w:cs="Arial"/>
        </w:rPr>
        <w:t xml:space="preserve">Figura </w:t>
      </w:r>
      <w:r w:rsidRPr="00D80498">
        <w:rPr>
          <w:rFonts w:cs="Arial"/>
        </w:rPr>
        <w:fldChar w:fldCharType="begin"/>
      </w:r>
      <w:r w:rsidRPr="00D80498">
        <w:rPr>
          <w:rFonts w:cs="Arial"/>
        </w:rPr>
        <w:instrText xml:space="preserve"> STYLEREF 1 \s </w:instrText>
      </w:r>
      <w:r w:rsidRPr="00D80498">
        <w:rPr>
          <w:rFonts w:cs="Arial"/>
        </w:rPr>
        <w:fldChar w:fldCharType="separate"/>
      </w:r>
      <w:r w:rsidR="00187D73" w:rsidRPr="00D80498">
        <w:rPr>
          <w:rFonts w:cs="Arial"/>
          <w:noProof/>
        </w:rPr>
        <w:t>6</w:t>
      </w:r>
      <w:r w:rsidRPr="00D80498">
        <w:rPr>
          <w:rFonts w:cs="Arial"/>
        </w:rPr>
        <w:fldChar w:fldCharType="end"/>
      </w:r>
      <w:r w:rsidRPr="00D80498">
        <w:rPr>
          <w:rFonts w:cs="Arial"/>
        </w:rPr>
        <w:noBreakHyphen/>
      </w:r>
      <w:r w:rsidRPr="00D80498">
        <w:rPr>
          <w:rFonts w:cs="Arial"/>
        </w:rPr>
        <w:fldChar w:fldCharType="begin"/>
      </w:r>
      <w:r w:rsidRPr="00D80498">
        <w:rPr>
          <w:rFonts w:cs="Arial"/>
        </w:rPr>
        <w:instrText xml:space="preserve"> SEQ Figure \* ARABIC \s 1 </w:instrText>
      </w:r>
      <w:r w:rsidRPr="00D80498">
        <w:rPr>
          <w:rFonts w:cs="Arial"/>
        </w:rPr>
        <w:fldChar w:fldCharType="separate"/>
      </w:r>
      <w:r w:rsidR="00187D73" w:rsidRPr="00D80498">
        <w:rPr>
          <w:rFonts w:cs="Arial"/>
          <w:noProof/>
        </w:rPr>
        <w:t>10</w:t>
      </w:r>
      <w:r w:rsidRPr="00D80498">
        <w:rPr>
          <w:rFonts w:cs="Arial"/>
        </w:rPr>
        <w:fldChar w:fldCharType="end"/>
      </w:r>
      <w:r w:rsidRPr="00D80498">
        <w:rPr>
          <w:rFonts w:cs="Arial"/>
        </w:rPr>
        <w:t xml:space="preserve"> </w:t>
      </w:r>
      <w:r w:rsidRPr="00D80498">
        <w:rPr>
          <w:rFonts w:cs="Arial"/>
          <w:i/>
          <w:iCs/>
        </w:rPr>
        <w:t>Pagina della scheda Elenco</w:t>
      </w:r>
      <w:bookmarkEnd w:id="185"/>
    </w:p>
    <w:p w14:paraId="645788FB" w14:textId="77777777" w:rsidR="00015FA3" w:rsidRPr="00D80498" w:rsidRDefault="00015FA3" w:rsidP="00015FA3">
      <w:pPr>
        <w:pStyle w:val="aa"/>
        <w:widowControl w:val="0"/>
        <w:numPr>
          <w:ilvl w:val="0"/>
          <w:numId w:val="5"/>
        </w:numPr>
        <w:spacing w:beforeLines="20" w:before="62" w:afterLines="20" w:after="62"/>
        <w:ind w:left="641" w:hanging="357"/>
        <w:rPr>
          <w:rFonts w:cs="Arial"/>
          <w:b/>
          <w:bCs/>
        </w:rPr>
      </w:pPr>
      <w:bookmarkStart w:id="186" w:name="OLE_LINK36"/>
      <w:r w:rsidRPr="00D80498">
        <w:rPr>
          <w:rFonts w:cs="Arial"/>
          <w:b/>
          <w:bCs/>
        </w:rPr>
        <w:t>Per eseguire una funzione di scansione automatica</w:t>
      </w:r>
    </w:p>
    <w:bookmarkEnd w:id="186"/>
    <w:p w14:paraId="0D2EF6C7" w14:textId="77777777" w:rsidR="00015FA3" w:rsidRPr="00D80498" w:rsidRDefault="00015FA3" w:rsidP="00015FA3">
      <w:pPr>
        <w:pStyle w:val="aa"/>
        <w:spacing w:beforeLines="20" w:before="62" w:afterLines="20" w:after="62"/>
        <w:ind w:left="998"/>
        <w:rPr>
          <w:rFonts w:cs="Arial"/>
          <w:b/>
        </w:rPr>
      </w:pPr>
      <w:r w:rsidRPr="00D80498">
        <w:rPr>
          <w:rFonts w:cs="Arial"/>
        </w:rPr>
        <w:t>Prendiamo come esempio la topologia:</w:t>
      </w:r>
    </w:p>
    <w:p w14:paraId="5DBDF1DB" w14:textId="2027C2B0" w:rsidR="00015FA3" w:rsidRPr="00D80498" w:rsidRDefault="00A50727" w:rsidP="000636E9">
      <w:pPr>
        <w:pStyle w:val="16"/>
        <w:widowControl/>
        <w:numPr>
          <w:ilvl w:val="0"/>
          <w:numId w:val="47"/>
        </w:numPr>
        <w:spacing w:beforeLines="20" w:before="62" w:afterLines="20" w:after="62"/>
        <w:ind w:leftChars="0" w:left="998" w:hanging="357"/>
      </w:pPr>
      <w:r w:rsidRPr="00D80498">
        <w:rPr>
          <w:rFonts w:eastAsiaTheme="minorEastAsia"/>
          <w:bCs w:val="0"/>
          <w:szCs w:val="18"/>
        </w:rPr>
        <w:t xml:space="preserve">Tocca il pulsante dell'applicazione </w:t>
      </w:r>
      <w:r w:rsidRPr="00D80498">
        <w:rPr>
          <w:rFonts w:eastAsiaTheme="minorEastAsia"/>
          <w:b/>
          <w:bCs w:val="0"/>
          <w:szCs w:val="18"/>
        </w:rPr>
        <w:t xml:space="preserve">Diagnostica </w:t>
      </w:r>
      <w:r w:rsidRPr="00D80498">
        <w:rPr>
          <w:rFonts w:eastAsiaTheme="minorEastAsia"/>
          <w:bCs w:val="0"/>
          <w:szCs w:val="18"/>
        </w:rPr>
        <w:t>nel menu Lavori MaxiSys. Seleziona le informazioni del veicolo corrispondenti e accedi alla schermata del menu principale Diagnostica</w:t>
      </w:r>
      <w:r w:rsidR="00015FA3" w:rsidRPr="00D80498">
        <w:t xml:space="preserve"> (vedere</w:t>
      </w:r>
      <w:r w:rsidR="00DE6A04" w:rsidRPr="00D80498">
        <w:rPr>
          <w:bCs w:val="0"/>
        </w:rPr>
        <w:t xml:space="preserve"> </w:t>
      </w:r>
      <w:hyperlink w:anchor="Figura_6_8" w:history="1">
        <w:r w:rsidR="00DE6A04" w:rsidRPr="00D80498">
          <w:rPr>
            <w:rStyle w:val="a9"/>
            <w:rFonts w:eastAsia="宋体"/>
            <w:i/>
            <w:iCs/>
            <w:u w:val="none"/>
          </w:rPr>
          <w:t>Figura 6-8 Schermata del menu principale di diagnostica</w:t>
        </w:r>
      </w:hyperlink>
      <w:r w:rsidR="00015FA3" w:rsidRPr="00D80498">
        <w:t>).</w:t>
      </w:r>
    </w:p>
    <w:p w14:paraId="5AF435EC" w14:textId="58402695" w:rsidR="00015FA3" w:rsidRPr="00D80498" w:rsidRDefault="00015FA3" w:rsidP="000636E9">
      <w:pPr>
        <w:pStyle w:val="16"/>
        <w:widowControl/>
        <w:numPr>
          <w:ilvl w:val="0"/>
          <w:numId w:val="47"/>
        </w:numPr>
        <w:spacing w:beforeLines="20" w:before="62" w:afterLines="20" w:after="62"/>
        <w:ind w:leftChars="0" w:left="998" w:hanging="357"/>
      </w:pPr>
      <w:r w:rsidRPr="00D80498">
        <w:t xml:space="preserve">Selezionare </w:t>
      </w:r>
      <w:r w:rsidRPr="00D80498">
        <w:rPr>
          <w:b/>
        </w:rPr>
        <w:t xml:space="preserve">Scansione automatica </w:t>
      </w:r>
      <w:r w:rsidRPr="00D80498">
        <w:t>dalla barra di navigazione</w:t>
      </w:r>
      <w:r w:rsidR="00472026" w:rsidRPr="00D80498">
        <w:t>.</w:t>
      </w:r>
    </w:p>
    <w:p w14:paraId="65C596FE" w14:textId="77777777" w:rsidR="00015FA3" w:rsidRPr="00D80498" w:rsidRDefault="00015FA3" w:rsidP="000636E9">
      <w:pPr>
        <w:pStyle w:val="16"/>
        <w:widowControl/>
        <w:numPr>
          <w:ilvl w:val="0"/>
          <w:numId w:val="47"/>
        </w:numPr>
        <w:spacing w:beforeLines="20" w:before="62" w:afterLines="20" w:after="62"/>
        <w:ind w:leftChars="0" w:left="998" w:hanging="357"/>
      </w:pPr>
      <w:r w:rsidRPr="00D80498">
        <w:t xml:space="preserve">La mappa topologica viene visualizzata nella sezione principale. Tocca il pulsante </w:t>
      </w:r>
      <w:r w:rsidRPr="00D80498">
        <w:rPr>
          <w:b/>
        </w:rPr>
        <w:t xml:space="preserve">Scansione guasti </w:t>
      </w:r>
      <w:r w:rsidRPr="00D80498">
        <w:t>nella parte inferiore dello schermo per scansionare i moduli di sistema del veicolo.</w:t>
      </w:r>
    </w:p>
    <w:p w14:paraId="33733E4F" w14:textId="61901106" w:rsidR="00A81FA4" w:rsidRPr="00D80498" w:rsidRDefault="00A81FA4" w:rsidP="00015FA3">
      <w:pPr>
        <w:pStyle w:val="aa"/>
        <w:spacing w:before="156" w:after="156"/>
        <w:ind w:left="283" w:firstLine="0"/>
        <w:rPr>
          <w:rFonts w:cs="Arial"/>
          <w:b/>
          <w:bCs/>
        </w:rPr>
      </w:pPr>
      <w:r w:rsidRPr="00D80498">
        <w:rPr>
          <w:rFonts w:cs="Arial"/>
          <w:b/>
          <w:bCs/>
        </w:rPr>
        <w:t>Risultati della scansione automatica</w:t>
      </w:r>
    </w:p>
    <w:p w14:paraId="1F61C88D" w14:textId="77777777" w:rsidR="00CB116C" w:rsidRPr="00D80498" w:rsidRDefault="00CB116C">
      <w:pPr>
        <w:pStyle w:val="aa"/>
        <w:numPr>
          <w:ilvl w:val="0"/>
          <w:numId w:val="261"/>
        </w:numPr>
        <w:spacing w:beforeLines="20" w:before="62" w:afterLines="20" w:after="62"/>
        <w:rPr>
          <w:rFonts w:cs="Arial"/>
        </w:rPr>
      </w:pPr>
      <w:r w:rsidRPr="00D80498">
        <w:rPr>
          <w:rFonts w:cs="Arial"/>
        </w:rPr>
        <w:t>Pagina della scheda Topologia</w:t>
      </w:r>
    </w:p>
    <w:p w14:paraId="2773EB2F" w14:textId="77AA3BD5" w:rsidR="00F12B77" w:rsidRPr="00D80498" w:rsidRDefault="00486346" w:rsidP="0075282B">
      <w:pPr>
        <w:pStyle w:val="BodytextUserManual"/>
        <w:spacing w:beforeLines="20" w:before="62" w:afterLines="20" w:after="62" w:line="480" w:lineRule="auto"/>
        <w:ind w:left="0"/>
        <w:jc w:val="center"/>
      </w:pPr>
      <w:r w:rsidRPr="00486346">
        <w:rPr>
          <w:noProof/>
          <w:lang w:val="en-US"/>
        </w:rPr>
        <w:lastRenderedPageBreak/>
        <w:drawing>
          <wp:inline distT="0" distB="0" distL="0" distR="0" wp14:anchorId="1911AE7C" wp14:editId="2F9E480C">
            <wp:extent cx="2880000" cy="1972800"/>
            <wp:effectExtent l="0" t="0" r="0" b="8890"/>
            <wp:docPr id="41" name="图片 41" descr="D:\桌面文件\小语种检查\20250721\图-0721\火星-2语言\909S2\意大利截图\章节6+章节7-34张图+1张图Ultra S2车系意大利语截图\6-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D:\桌面文件\小语种检查\20250721\图-0721\火星-2语言\909S2\意大利截图\章节6+章节7-34张图+1张图Ultra S2车系意大利语截图\6-11.png"/>
                    <pic:cNvPicPr>
                      <a:picLocks noChangeAspect="1" noChangeArrowheads="1"/>
                    </pic:cNvPicPr>
                  </pic:nvPicPr>
                  <pic:blipFill>
                    <a:blip r:embed="rId126" cstate="print">
                      <a:extLst>
                        <a:ext uri="{28A0092B-C50C-407E-A947-70E740481C1C}">
                          <a14:useLocalDpi xmlns:a14="http://schemas.microsoft.com/office/drawing/2010/main" val="0"/>
                        </a:ext>
                      </a:extLst>
                    </a:blip>
                    <a:srcRect/>
                    <a:stretch>
                      <a:fillRect/>
                    </a:stretch>
                  </pic:blipFill>
                  <pic:spPr bwMode="auto">
                    <a:xfrm>
                      <a:off x="0" y="0"/>
                      <a:ext cx="2880000" cy="1972800"/>
                    </a:xfrm>
                    <a:prstGeom prst="rect">
                      <a:avLst/>
                    </a:prstGeom>
                    <a:noFill/>
                    <a:ln>
                      <a:noFill/>
                    </a:ln>
                  </pic:spPr>
                </pic:pic>
              </a:graphicData>
            </a:graphic>
          </wp:inline>
        </w:drawing>
      </w:r>
    </w:p>
    <w:p w14:paraId="25123767" w14:textId="684E2548" w:rsidR="00F12B77" w:rsidRPr="00D80498" w:rsidRDefault="007A3043" w:rsidP="00A35788">
      <w:pPr>
        <w:pStyle w:val="ab"/>
        <w:spacing w:beforeLines="20" w:before="62" w:after="156"/>
        <w:ind w:left="0"/>
        <w:rPr>
          <w:rFonts w:cs="Arial"/>
          <w:i/>
          <w:iCs/>
        </w:rPr>
      </w:pPr>
      <w:r w:rsidRPr="00D80498">
        <w:rPr>
          <w:rFonts w:cs="Arial"/>
        </w:rPr>
        <w:t xml:space="preserve">Figura </w:t>
      </w:r>
      <w:r w:rsidR="00F655C5" w:rsidRPr="00D80498">
        <w:rPr>
          <w:rFonts w:cs="Arial"/>
        </w:rPr>
        <w:fldChar w:fldCharType="begin"/>
      </w:r>
      <w:r w:rsidR="00F655C5" w:rsidRPr="00D80498">
        <w:rPr>
          <w:rFonts w:cs="Arial"/>
        </w:rPr>
        <w:instrText xml:space="preserve"> STYLEREF 1 \s </w:instrText>
      </w:r>
      <w:r w:rsidR="00F655C5" w:rsidRPr="00D80498">
        <w:rPr>
          <w:rFonts w:cs="Arial"/>
        </w:rPr>
        <w:fldChar w:fldCharType="separate"/>
      </w:r>
      <w:r w:rsidR="00187D73" w:rsidRPr="00D80498">
        <w:rPr>
          <w:rFonts w:cs="Arial"/>
          <w:noProof/>
        </w:rPr>
        <w:t>6</w:t>
      </w:r>
      <w:r w:rsidR="00F655C5" w:rsidRPr="00D80498">
        <w:rPr>
          <w:rFonts w:cs="Arial"/>
          <w:noProof/>
        </w:rPr>
        <w:fldChar w:fldCharType="end"/>
      </w:r>
      <w:r w:rsidR="00F12B77" w:rsidRPr="00D80498">
        <w:rPr>
          <w:rFonts w:cs="Arial"/>
        </w:rPr>
        <w:noBreakHyphen/>
      </w:r>
      <w:r w:rsidR="00F655C5" w:rsidRPr="00D80498">
        <w:rPr>
          <w:rFonts w:cs="Arial"/>
        </w:rPr>
        <w:fldChar w:fldCharType="begin"/>
      </w:r>
      <w:r w:rsidR="00F655C5" w:rsidRPr="00D80498">
        <w:rPr>
          <w:rFonts w:cs="Arial"/>
        </w:rPr>
        <w:instrText xml:space="preserve"> SEQ Figure \* ARABIC \s 1 </w:instrText>
      </w:r>
      <w:r w:rsidR="00F655C5" w:rsidRPr="00D80498">
        <w:rPr>
          <w:rFonts w:cs="Arial"/>
        </w:rPr>
        <w:fldChar w:fldCharType="separate"/>
      </w:r>
      <w:r w:rsidR="00187D73" w:rsidRPr="00D80498">
        <w:rPr>
          <w:rFonts w:cs="Arial"/>
          <w:noProof/>
        </w:rPr>
        <w:t>11</w:t>
      </w:r>
      <w:r w:rsidR="00F655C5" w:rsidRPr="00D80498">
        <w:rPr>
          <w:rFonts w:cs="Arial"/>
          <w:noProof/>
        </w:rPr>
        <w:fldChar w:fldCharType="end"/>
      </w:r>
      <w:r w:rsidR="00F12B77" w:rsidRPr="00D80498">
        <w:rPr>
          <w:rFonts w:cs="Arial"/>
        </w:rPr>
        <w:t xml:space="preserve"> </w:t>
      </w:r>
      <w:r w:rsidR="00F12B77" w:rsidRPr="00D80498">
        <w:rPr>
          <w:rFonts w:cs="Arial"/>
          <w:i/>
          <w:iCs/>
        </w:rPr>
        <w:t>Risultati della scansione nella scheda Topologia Pagina 1</w:t>
      </w:r>
    </w:p>
    <w:p w14:paraId="0AD3B9F1" w14:textId="26D6E076" w:rsidR="00015FA3" w:rsidRPr="00D80498" w:rsidRDefault="00015FA3" w:rsidP="00015FA3">
      <w:pPr>
        <w:pStyle w:val="aa"/>
        <w:spacing w:beforeLines="20" w:before="62" w:afterLines="20" w:after="62"/>
        <w:ind w:left="283" w:firstLine="0"/>
        <w:rPr>
          <w:rFonts w:cs="Arial"/>
        </w:rPr>
      </w:pPr>
      <w:r w:rsidRPr="00D80498">
        <w:rPr>
          <w:rFonts w:cs="Arial"/>
        </w:rPr>
        <w:t>Il numero totale di guasti apparirà nell'angolo in alto a destra e i risultati saranno visualizzati in colori diversi dopo la scansione:</w:t>
      </w:r>
    </w:p>
    <w:p w14:paraId="7790F8B0" w14:textId="77777777" w:rsidR="00015FA3" w:rsidRPr="00D80498" w:rsidRDefault="00015FA3" w:rsidP="000636E9">
      <w:pPr>
        <w:pStyle w:val="BodytextUserManual"/>
        <w:numPr>
          <w:ilvl w:val="0"/>
          <w:numId w:val="46"/>
        </w:numPr>
        <w:spacing w:beforeLines="20" w:before="62" w:afterLines="20" w:after="62"/>
        <w:ind w:left="640" w:hanging="357"/>
      </w:pPr>
      <w:r w:rsidRPr="00D80498">
        <w:t>Verde: il sistema non ha rilevato guasti.</w:t>
      </w:r>
    </w:p>
    <w:p w14:paraId="0FA1633D" w14:textId="77777777" w:rsidR="00015FA3" w:rsidRPr="00D80498" w:rsidRDefault="00015FA3" w:rsidP="000636E9">
      <w:pPr>
        <w:pStyle w:val="BodytextUserManual"/>
        <w:numPr>
          <w:ilvl w:val="0"/>
          <w:numId w:val="46"/>
        </w:numPr>
        <w:spacing w:beforeLines="20" w:before="62" w:afterLines="20" w:after="62"/>
        <w:ind w:left="640" w:hanging="357"/>
      </w:pPr>
      <w:r w:rsidRPr="00D80498">
        <w:t>Rosso: il sistema ha rilevato guasti. Il numero di guasti appare nell'angolo in alto a destra del sistema.</w:t>
      </w:r>
    </w:p>
    <w:p w14:paraId="3D68D2D5" w14:textId="77777777" w:rsidR="00015FA3" w:rsidRPr="00D80498" w:rsidRDefault="00015FA3" w:rsidP="000636E9">
      <w:pPr>
        <w:pStyle w:val="BodytextUserManual"/>
        <w:numPr>
          <w:ilvl w:val="0"/>
          <w:numId w:val="46"/>
        </w:numPr>
        <w:spacing w:beforeLines="20" w:before="62" w:afterLines="20" w:after="62"/>
        <w:ind w:left="640" w:hanging="357"/>
      </w:pPr>
      <w:r w:rsidRPr="00D80498">
        <w:t>Grigio: il sistema non ha ricevuto risposta.</w:t>
      </w:r>
    </w:p>
    <w:p w14:paraId="796D0DA4" w14:textId="72E8DDDF" w:rsidR="00015FA3" w:rsidRPr="00D80498" w:rsidRDefault="00015FA3" w:rsidP="000636E9">
      <w:pPr>
        <w:pStyle w:val="BodytextUserManual"/>
        <w:numPr>
          <w:ilvl w:val="0"/>
          <w:numId w:val="46"/>
        </w:numPr>
        <w:spacing w:beforeLines="20" w:before="62" w:afterLines="20" w:after="62"/>
        <w:ind w:left="640" w:hanging="357"/>
      </w:pPr>
      <w:r w:rsidRPr="00D80498">
        <w:t>Blu</w:t>
      </w:r>
      <w:r w:rsidR="006F2A45" w:rsidRPr="00D80498">
        <w:t>:</w:t>
      </w:r>
      <w:r w:rsidRPr="00D80498">
        <w:t xml:space="preserve"> il sistema non è stato scansionato.</w:t>
      </w:r>
    </w:p>
    <w:p w14:paraId="604A5CEB" w14:textId="12CA653D" w:rsidR="00A81FA4" w:rsidRPr="00D80498" w:rsidRDefault="00F32472" w:rsidP="00A81FA4">
      <w:pPr>
        <w:spacing w:before="156" w:after="156"/>
        <w:rPr>
          <w:rFonts w:cs="Arial"/>
        </w:rPr>
      </w:pPr>
      <w:r w:rsidRPr="00D80498">
        <w:rPr>
          <w:rFonts w:cs="Arial"/>
        </w:rPr>
        <w:t xml:space="preserve">Dopo la scansione, è possibile toccare un sistema con guasti per visualizzare informazioni quali DTC dettagliati, grafici di posizione </w:t>
      </w:r>
      <w:r w:rsidR="003F7E54" w:rsidRPr="00D80498">
        <w:rPr>
          <w:rFonts w:cs="Arial"/>
        </w:rPr>
        <w:t xml:space="preserve">e </w:t>
      </w:r>
      <w:r w:rsidRPr="00D80498">
        <w:rPr>
          <w:rFonts w:cs="Arial"/>
        </w:rPr>
        <w:t>rete PING sul lato destro.</w:t>
      </w:r>
    </w:p>
    <w:p w14:paraId="2B68F8E1" w14:textId="4A5F46B6" w:rsidR="00505734" w:rsidRPr="00D80498" w:rsidRDefault="00486346" w:rsidP="00993633">
      <w:pPr>
        <w:spacing w:before="156" w:after="156" w:line="240" w:lineRule="auto"/>
        <w:ind w:left="0"/>
        <w:jc w:val="center"/>
        <w:rPr>
          <w:rFonts w:cs="Arial"/>
        </w:rPr>
      </w:pPr>
      <w:r w:rsidRPr="00486346">
        <w:rPr>
          <w:rFonts w:cs="Arial"/>
          <w:noProof/>
          <w:lang w:val="en-US"/>
        </w:rPr>
        <w:drawing>
          <wp:inline distT="0" distB="0" distL="0" distR="0" wp14:anchorId="3737BE4B" wp14:editId="2C540DB3">
            <wp:extent cx="2880000" cy="1972800"/>
            <wp:effectExtent l="0" t="0" r="0" b="8890"/>
            <wp:docPr id="42" name="图片 42" descr="D:\桌面文件\小语种检查\20250721\图-0721\火星-2语言\909S2\意大利截图\章节6+章节7-34张图+1张图Ultra S2车系意大利语截图\6-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D:\桌面文件\小语种检查\20250721\图-0721\火星-2语言\909S2\意大利截图\章节6+章节7-34张图+1张图Ultra S2车系意大利语截图\6-12.png"/>
                    <pic:cNvPicPr>
                      <a:picLocks noChangeAspect="1" noChangeArrowheads="1"/>
                    </pic:cNvPicPr>
                  </pic:nvPicPr>
                  <pic:blipFill>
                    <a:blip r:embed="rId127" cstate="print">
                      <a:extLst>
                        <a:ext uri="{28A0092B-C50C-407E-A947-70E740481C1C}">
                          <a14:useLocalDpi xmlns:a14="http://schemas.microsoft.com/office/drawing/2010/main" val="0"/>
                        </a:ext>
                      </a:extLst>
                    </a:blip>
                    <a:srcRect/>
                    <a:stretch>
                      <a:fillRect/>
                    </a:stretch>
                  </pic:blipFill>
                  <pic:spPr bwMode="auto">
                    <a:xfrm>
                      <a:off x="0" y="0"/>
                      <a:ext cx="2880000" cy="1972800"/>
                    </a:xfrm>
                    <a:prstGeom prst="rect">
                      <a:avLst/>
                    </a:prstGeom>
                    <a:noFill/>
                    <a:ln>
                      <a:noFill/>
                    </a:ln>
                  </pic:spPr>
                </pic:pic>
              </a:graphicData>
            </a:graphic>
          </wp:inline>
        </w:drawing>
      </w:r>
    </w:p>
    <w:p w14:paraId="49EE045C" w14:textId="2ABABD5D" w:rsidR="00505734" w:rsidRPr="00D80498" w:rsidRDefault="007A3043" w:rsidP="00505734">
      <w:pPr>
        <w:pStyle w:val="ab"/>
        <w:spacing w:before="156" w:after="156"/>
        <w:ind w:left="0"/>
        <w:rPr>
          <w:rFonts w:cs="Arial"/>
          <w:i/>
          <w:iCs/>
        </w:rPr>
      </w:pPr>
      <w:r w:rsidRPr="00D80498">
        <w:rPr>
          <w:rFonts w:cs="Arial"/>
        </w:rPr>
        <w:lastRenderedPageBreak/>
        <w:t xml:space="preserve">Figura </w:t>
      </w:r>
      <w:r w:rsidR="00F655C5" w:rsidRPr="00D80498">
        <w:rPr>
          <w:rFonts w:cs="Arial"/>
        </w:rPr>
        <w:fldChar w:fldCharType="begin"/>
      </w:r>
      <w:r w:rsidR="00F655C5" w:rsidRPr="00D80498">
        <w:rPr>
          <w:rFonts w:cs="Arial"/>
        </w:rPr>
        <w:instrText xml:space="preserve"> STYLEREF 1 \s </w:instrText>
      </w:r>
      <w:r w:rsidR="00F655C5" w:rsidRPr="00D80498">
        <w:rPr>
          <w:rFonts w:cs="Arial"/>
        </w:rPr>
        <w:fldChar w:fldCharType="separate"/>
      </w:r>
      <w:r w:rsidR="00187D73" w:rsidRPr="00D80498">
        <w:rPr>
          <w:rFonts w:cs="Arial"/>
          <w:noProof/>
        </w:rPr>
        <w:t>6</w:t>
      </w:r>
      <w:r w:rsidR="00F655C5" w:rsidRPr="00D80498">
        <w:rPr>
          <w:rFonts w:cs="Arial"/>
          <w:noProof/>
        </w:rPr>
        <w:fldChar w:fldCharType="end"/>
      </w:r>
      <w:r w:rsidR="00505734" w:rsidRPr="00D80498">
        <w:rPr>
          <w:rFonts w:cs="Arial"/>
        </w:rPr>
        <w:noBreakHyphen/>
      </w:r>
      <w:r w:rsidR="00F655C5" w:rsidRPr="00D80498">
        <w:rPr>
          <w:rFonts w:cs="Arial"/>
        </w:rPr>
        <w:fldChar w:fldCharType="begin"/>
      </w:r>
      <w:r w:rsidR="00F655C5" w:rsidRPr="00D80498">
        <w:rPr>
          <w:rFonts w:cs="Arial"/>
        </w:rPr>
        <w:instrText xml:space="preserve"> SEQ Figure \* ARABIC \s 1 </w:instrText>
      </w:r>
      <w:r w:rsidR="00F655C5" w:rsidRPr="00D80498">
        <w:rPr>
          <w:rFonts w:cs="Arial"/>
        </w:rPr>
        <w:fldChar w:fldCharType="separate"/>
      </w:r>
      <w:r w:rsidR="00187D73" w:rsidRPr="00D80498">
        <w:rPr>
          <w:rFonts w:cs="Arial"/>
          <w:noProof/>
        </w:rPr>
        <w:t>12</w:t>
      </w:r>
      <w:r w:rsidR="00F655C5" w:rsidRPr="00D80498">
        <w:rPr>
          <w:rFonts w:cs="Arial"/>
          <w:noProof/>
        </w:rPr>
        <w:fldChar w:fldCharType="end"/>
      </w:r>
      <w:r w:rsidR="00505734" w:rsidRPr="00D80498">
        <w:rPr>
          <w:rFonts w:cs="Arial"/>
        </w:rPr>
        <w:t xml:space="preserve"> </w:t>
      </w:r>
      <w:r w:rsidR="00505734" w:rsidRPr="00D80498">
        <w:rPr>
          <w:rFonts w:cs="Arial"/>
          <w:i/>
          <w:iCs/>
        </w:rPr>
        <w:t>Risultati della scansione nella scheda Topologia Pagina 2</w:t>
      </w:r>
    </w:p>
    <w:p w14:paraId="062D182F" w14:textId="2C54756C" w:rsidR="00F32472" w:rsidRPr="00D80498" w:rsidRDefault="00CE0F06" w:rsidP="00F32472">
      <w:pPr>
        <w:spacing w:before="156" w:after="156"/>
        <w:rPr>
          <w:rFonts w:cs="Arial"/>
        </w:rPr>
      </w:pPr>
      <w:r w:rsidRPr="00D80498">
        <w:rPr>
          <w:rFonts w:cs="Arial"/>
        </w:rPr>
        <w:t xml:space="preserve">Tocca il pulsante </w:t>
      </w:r>
      <w:r w:rsidRPr="00D80498">
        <w:rPr>
          <w:rFonts w:cs="Arial"/>
          <w:b/>
        </w:rPr>
        <w:t>Accedi al sistema</w:t>
      </w:r>
      <w:r w:rsidRPr="00D80498">
        <w:rPr>
          <w:rFonts w:cs="Arial"/>
        </w:rPr>
        <w:t xml:space="preserve"> in basso per eseguire ulteriori diagnosi o eseguire funzioni in base ai guasti rilevati con comandi vocali che iniziano con "Hey Max".</w:t>
      </w:r>
    </w:p>
    <w:p w14:paraId="75AC4A6E" w14:textId="06A47137" w:rsidR="00CB116C" w:rsidRPr="00D80498" w:rsidRDefault="00CB116C">
      <w:pPr>
        <w:pStyle w:val="aa"/>
        <w:numPr>
          <w:ilvl w:val="0"/>
          <w:numId w:val="261"/>
        </w:numPr>
        <w:spacing w:beforeLines="20" w:before="62" w:afterLines="20" w:after="62"/>
        <w:rPr>
          <w:rFonts w:cs="Arial"/>
        </w:rPr>
      </w:pPr>
      <w:r w:rsidRPr="00D80498">
        <w:rPr>
          <w:rFonts w:cs="Arial"/>
        </w:rPr>
        <w:t>Pagina della scheda Elenco</w:t>
      </w:r>
    </w:p>
    <w:p w14:paraId="3237AC59" w14:textId="21F54411" w:rsidR="00F12B77" w:rsidRPr="00D80498" w:rsidRDefault="00486346" w:rsidP="000868E7">
      <w:pPr>
        <w:pStyle w:val="Text"/>
        <w:spacing w:before="156" w:after="156" w:line="480" w:lineRule="auto"/>
        <w:ind w:left="0"/>
        <w:jc w:val="center"/>
        <w:rPr>
          <w:rFonts w:cs="Arial"/>
        </w:rPr>
      </w:pPr>
      <w:r w:rsidRPr="00486346">
        <w:rPr>
          <w:rFonts w:cs="Arial"/>
          <w:noProof/>
          <w:lang w:val="en-US"/>
        </w:rPr>
        <w:drawing>
          <wp:inline distT="0" distB="0" distL="0" distR="0" wp14:anchorId="1D112ADA" wp14:editId="36EC8FC3">
            <wp:extent cx="2880000" cy="1972800"/>
            <wp:effectExtent l="0" t="0" r="0" b="8890"/>
            <wp:docPr id="43" name="图片 43" descr="D:\桌面文件\小语种检查\20250721\图-0721\火星-2语言\909S2\意大利截图\章节6+章节7-34张图+1张图Ultra S2车系意大利语截图\6-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D:\桌面文件\小语种检查\20250721\图-0721\火星-2语言\909S2\意大利截图\章节6+章节7-34张图+1张图Ultra S2车系意大利语截图\6-13.png"/>
                    <pic:cNvPicPr>
                      <a:picLocks noChangeAspect="1" noChangeArrowheads="1"/>
                    </pic:cNvPicPr>
                  </pic:nvPicPr>
                  <pic:blipFill>
                    <a:blip r:embed="rId128" cstate="print">
                      <a:extLst>
                        <a:ext uri="{28A0092B-C50C-407E-A947-70E740481C1C}">
                          <a14:useLocalDpi xmlns:a14="http://schemas.microsoft.com/office/drawing/2010/main" val="0"/>
                        </a:ext>
                      </a:extLst>
                    </a:blip>
                    <a:srcRect/>
                    <a:stretch>
                      <a:fillRect/>
                    </a:stretch>
                  </pic:blipFill>
                  <pic:spPr bwMode="auto">
                    <a:xfrm>
                      <a:off x="0" y="0"/>
                      <a:ext cx="2880000" cy="1972800"/>
                    </a:xfrm>
                    <a:prstGeom prst="rect">
                      <a:avLst/>
                    </a:prstGeom>
                    <a:noFill/>
                    <a:ln>
                      <a:noFill/>
                    </a:ln>
                  </pic:spPr>
                </pic:pic>
              </a:graphicData>
            </a:graphic>
          </wp:inline>
        </w:drawing>
      </w:r>
    </w:p>
    <w:p w14:paraId="1CDBAEF2" w14:textId="5AD4962F" w:rsidR="00F12B77" w:rsidRPr="00D80498" w:rsidRDefault="007A3043" w:rsidP="00F12B77">
      <w:pPr>
        <w:pStyle w:val="ab"/>
        <w:spacing w:before="156" w:after="156"/>
        <w:ind w:left="0"/>
        <w:rPr>
          <w:rFonts w:cs="Arial"/>
          <w:i/>
          <w:iCs/>
        </w:rPr>
      </w:pPr>
      <w:r w:rsidRPr="00D80498">
        <w:rPr>
          <w:rFonts w:cs="Arial"/>
        </w:rPr>
        <w:t xml:space="preserve">Figura </w:t>
      </w:r>
      <w:r w:rsidR="00F655C5" w:rsidRPr="00D80498">
        <w:rPr>
          <w:rFonts w:cs="Arial"/>
        </w:rPr>
        <w:fldChar w:fldCharType="begin"/>
      </w:r>
      <w:r w:rsidR="00F655C5" w:rsidRPr="00D80498">
        <w:rPr>
          <w:rFonts w:cs="Arial"/>
        </w:rPr>
        <w:instrText xml:space="preserve"> STYLEREF 1 \s </w:instrText>
      </w:r>
      <w:r w:rsidR="00F655C5" w:rsidRPr="00D80498">
        <w:rPr>
          <w:rFonts w:cs="Arial"/>
        </w:rPr>
        <w:fldChar w:fldCharType="separate"/>
      </w:r>
      <w:r w:rsidR="00187D73" w:rsidRPr="00D80498">
        <w:rPr>
          <w:rFonts w:cs="Arial"/>
          <w:noProof/>
        </w:rPr>
        <w:t>6</w:t>
      </w:r>
      <w:r w:rsidR="00F655C5" w:rsidRPr="00D80498">
        <w:rPr>
          <w:rFonts w:cs="Arial"/>
          <w:noProof/>
        </w:rPr>
        <w:fldChar w:fldCharType="end"/>
      </w:r>
      <w:r w:rsidR="00F12B77" w:rsidRPr="00D80498">
        <w:rPr>
          <w:rFonts w:cs="Arial"/>
        </w:rPr>
        <w:noBreakHyphen/>
      </w:r>
      <w:r w:rsidR="00F655C5" w:rsidRPr="00D80498">
        <w:rPr>
          <w:rFonts w:cs="Arial"/>
        </w:rPr>
        <w:fldChar w:fldCharType="begin"/>
      </w:r>
      <w:r w:rsidR="00F655C5" w:rsidRPr="00D80498">
        <w:rPr>
          <w:rFonts w:cs="Arial"/>
        </w:rPr>
        <w:instrText xml:space="preserve"> SEQ Figure \* ARABIC \s 1 </w:instrText>
      </w:r>
      <w:r w:rsidR="00F655C5" w:rsidRPr="00D80498">
        <w:rPr>
          <w:rFonts w:cs="Arial"/>
        </w:rPr>
        <w:fldChar w:fldCharType="separate"/>
      </w:r>
      <w:r w:rsidR="00187D73" w:rsidRPr="00D80498">
        <w:rPr>
          <w:rFonts w:cs="Arial"/>
          <w:noProof/>
        </w:rPr>
        <w:t>13</w:t>
      </w:r>
      <w:r w:rsidR="00F655C5" w:rsidRPr="00D80498">
        <w:rPr>
          <w:rFonts w:cs="Arial"/>
          <w:noProof/>
        </w:rPr>
        <w:fldChar w:fldCharType="end"/>
      </w:r>
      <w:r w:rsidR="00F12B77" w:rsidRPr="00D80498">
        <w:rPr>
          <w:rFonts w:cs="Arial"/>
        </w:rPr>
        <w:t xml:space="preserve"> </w:t>
      </w:r>
      <w:r w:rsidR="00F12B77" w:rsidRPr="00D80498">
        <w:rPr>
          <w:rFonts w:cs="Arial"/>
          <w:i/>
          <w:iCs/>
        </w:rPr>
        <w:t>Risultati della scansione nella pagina della scheda Elenco</w:t>
      </w:r>
    </w:p>
    <w:p w14:paraId="2E759D69" w14:textId="6261F53D" w:rsidR="002B0939" w:rsidRPr="00D80498" w:rsidRDefault="002B0939" w:rsidP="002B0939">
      <w:pPr>
        <w:spacing w:before="156" w:after="156"/>
        <w:rPr>
          <w:rFonts w:cs="Arial"/>
        </w:rPr>
      </w:pPr>
      <w:r w:rsidRPr="00D80498">
        <w:rPr>
          <w:rFonts w:cs="Arial"/>
        </w:rPr>
        <w:t>Il numero totale di guasti apparirà nell'angolo in alto a destra. I risultati dettagliati della scansione sono visualizzati in quattro colonne.</w:t>
      </w:r>
    </w:p>
    <w:p w14:paraId="3D31D593" w14:textId="77777777" w:rsidR="00015FA3" w:rsidRPr="00D80498" w:rsidRDefault="00015FA3" w:rsidP="000636E9">
      <w:pPr>
        <w:pStyle w:val="aa"/>
        <w:widowControl w:val="0"/>
        <w:numPr>
          <w:ilvl w:val="0"/>
          <w:numId w:val="45"/>
        </w:numPr>
        <w:spacing w:beforeLines="20" w:before="62" w:afterLines="20" w:after="62"/>
        <w:ind w:left="640" w:hanging="357"/>
        <w:rPr>
          <w:rFonts w:cs="Arial"/>
        </w:rPr>
      </w:pPr>
      <w:r w:rsidRPr="00D80498">
        <w:rPr>
          <w:rFonts w:cs="Arial"/>
        </w:rPr>
        <w:t>Colonna 1: visualizza i numeri di sistema</w:t>
      </w:r>
    </w:p>
    <w:p w14:paraId="3BDB4696" w14:textId="77777777" w:rsidR="00015FA3" w:rsidRPr="00D80498" w:rsidRDefault="00015FA3" w:rsidP="000636E9">
      <w:pPr>
        <w:pStyle w:val="aa"/>
        <w:widowControl w:val="0"/>
        <w:numPr>
          <w:ilvl w:val="0"/>
          <w:numId w:val="45"/>
        </w:numPr>
        <w:spacing w:beforeLines="20" w:before="62" w:afterLines="20" w:after="62"/>
        <w:ind w:left="640" w:hanging="357"/>
        <w:rPr>
          <w:rFonts w:cs="Arial"/>
        </w:rPr>
      </w:pPr>
      <w:r w:rsidRPr="00D80498">
        <w:rPr>
          <w:rFonts w:cs="Arial"/>
        </w:rPr>
        <w:t>Colonna 2: visualizza i sistemi scansionati</w:t>
      </w:r>
    </w:p>
    <w:p w14:paraId="662FCEB1" w14:textId="77777777" w:rsidR="00015FA3" w:rsidRPr="00D80498" w:rsidRDefault="00015FA3" w:rsidP="000636E9">
      <w:pPr>
        <w:pStyle w:val="aa"/>
        <w:widowControl w:val="0"/>
        <w:numPr>
          <w:ilvl w:val="0"/>
          <w:numId w:val="45"/>
        </w:numPr>
        <w:spacing w:beforeLines="20" w:before="62" w:afterLines="20" w:after="62"/>
        <w:ind w:left="640" w:hanging="357"/>
        <w:rPr>
          <w:rFonts w:cs="Arial"/>
        </w:rPr>
      </w:pPr>
      <w:r w:rsidRPr="00D80498">
        <w:rPr>
          <w:rFonts w:cs="Arial"/>
        </w:rPr>
        <w:t>Colonna 3: visualizza i risultati della scansione</w:t>
      </w:r>
    </w:p>
    <w:p w14:paraId="53195336" w14:textId="6431A68D" w:rsidR="00015FA3" w:rsidRPr="00D80498" w:rsidRDefault="00015FA3" w:rsidP="002B0939">
      <w:pPr>
        <w:pStyle w:val="aa"/>
        <w:widowControl w:val="0"/>
        <w:numPr>
          <w:ilvl w:val="0"/>
          <w:numId w:val="44"/>
        </w:numPr>
        <w:spacing w:beforeLines="20" w:before="62" w:afterLines="20" w:after="62"/>
        <w:ind w:left="998" w:hanging="357"/>
        <w:rPr>
          <w:rFonts w:cs="Arial"/>
          <w:szCs w:val="18"/>
        </w:rPr>
      </w:pPr>
      <w:r w:rsidRPr="00D80498">
        <w:rPr>
          <w:rFonts w:cs="Arial"/>
          <w:b/>
          <w:szCs w:val="18"/>
        </w:rPr>
        <w:t>Errore | #</w:t>
      </w:r>
      <w:r w:rsidR="006F2A45" w:rsidRPr="00D80498">
        <w:rPr>
          <w:rFonts w:cs="Arial"/>
          <w:b/>
          <w:szCs w:val="18"/>
        </w:rPr>
        <w:t>:</w:t>
      </w:r>
      <w:r w:rsidRPr="00D80498">
        <w:rPr>
          <w:rFonts w:cs="Arial"/>
          <w:b/>
          <w:szCs w:val="18"/>
        </w:rPr>
        <w:t xml:space="preserve"> </w:t>
      </w:r>
      <w:r w:rsidRPr="00D80498">
        <w:rPr>
          <w:rFonts w:cs="Arial"/>
          <w:szCs w:val="18"/>
        </w:rPr>
        <w:t>Indica</w:t>
      </w:r>
      <w:r w:rsidRPr="00D80498">
        <w:rPr>
          <w:rFonts w:cs="Arial"/>
          <w:b/>
          <w:szCs w:val="18"/>
        </w:rPr>
        <w:t xml:space="preserve"> </w:t>
      </w:r>
      <w:r w:rsidRPr="00D80498">
        <w:rPr>
          <w:rFonts w:cs="Arial"/>
          <w:szCs w:val="18"/>
        </w:rPr>
        <w:t>è/sono presente/i uno/i codice/i di errore rilevato/i; "#" indica la quantità di errori rilevati.</w:t>
      </w:r>
    </w:p>
    <w:p w14:paraId="0D9A2293" w14:textId="33881F0E" w:rsidR="00015FA3" w:rsidRPr="00D80498" w:rsidRDefault="00015FA3" w:rsidP="002B0939">
      <w:pPr>
        <w:pStyle w:val="aa"/>
        <w:widowControl w:val="0"/>
        <w:numPr>
          <w:ilvl w:val="0"/>
          <w:numId w:val="44"/>
        </w:numPr>
        <w:spacing w:beforeLines="20" w:before="62" w:afterLines="20" w:after="62"/>
        <w:ind w:left="998" w:hanging="357"/>
        <w:rPr>
          <w:rFonts w:cs="Arial"/>
          <w:szCs w:val="18"/>
        </w:rPr>
      </w:pPr>
      <w:r w:rsidRPr="00D80498">
        <w:rPr>
          <w:rFonts w:cs="Arial"/>
          <w:b/>
          <w:szCs w:val="18"/>
        </w:rPr>
        <w:t>Passa | Nessun errore</w:t>
      </w:r>
      <w:r w:rsidR="006F2A45" w:rsidRPr="00D80498">
        <w:rPr>
          <w:rFonts w:cs="Arial"/>
          <w:b/>
          <w:szCs w:val="18"/>
        </w:rPr>
        <w:t>:</w:t>
      </w:r>
      <w:r w:rsidRPr="00D80498">
        <w:rPr>
          <w:rFonts w:cs="Arial"/>
          <w:b/>
          <w:szCs w:val="18"/>
        </w:rPr>
        <w:t xml:space="preserve"> </w:t>
      </w:r>
      <w:r w:rsidRPr="00D80498">
        <w:rPr>
          <w:rFonts w:cs="Arial"/>
          <w:szCs w:val="18"/>
        </w:rPr>
        <w:t>Indica che il sistema è stato analizzato e non è stato rilevato alcun guasto.</w:t>
      </w:r>
    </w:p>
    <w:p w14:paraId="6D2D20B7" w14:textId="3D16F93A" w:rsidR="00015FA3" w:rsidRPr="00D80498" w:rsidRDefault="00015FA3" w:rsidP="002B0939">
      <w:pPr>
        <w:pStyle w:val="aa"/>
        <w:widowControl w:val="0"/>
        <w:numPr>
          <w:ilvl w:val="0"/>
          <w:numId w:val="44"/>
        </w:numPr>
        <w:spacing w:beforeLines="20" w:before="62" w:afterLines="20" w:after="62"/>
        <w:ind w:left="998" w:hanging="357"/>
        <w:rPr>
          <w:rFonts w:cs="Arial"/>
          <w:szCs w:val="18"/>
        </w:rPr>
      </w:pPr>
      <w:r w:rsidRPr="00D80498">
        <w:rPr>
          <w:rFonts w:cs="Arial"/>
          <w:b/>
          <w:szCs w:val="18"/>
        </w:rPr>
        <w:t>Non scansionato</w:t>
      </w:r>
      <w:r w:rsidR="006F2A45" w:rsidRPr="00D80498">
        <w:rPr>
          <w:rFonts w:cs="Arial"/>
          <w:b/>
          <w:szCs w:val="18"/>
        </w:rPr>
        <w:t>:</w:t>
      </w:r>
      <w:r w:rsidRPr="00D80498">
        <w:rPr>
          <w:rFonts w:cs="Arial"/>
          <w:bCs/>
          <w:szCs w:val="18"/>
        </w:rPr>
        <w:t xml:space="preserve"> </w:t>
      </w:r>
      <w:r w:rsidRPr="00D80498">
        <w:rPr>
          <w:rFonts w:cs="Arial"/>
          <w:szCs w:val="18"/>
        </w:rPr>
        <w:t>indica che il sistema non è stato scansionato.</w:t>
      </w:r>
    </w:p>
    <w:p w14:paraId="774CF8F9" w14:textId="58887D60" w:rsidR="00015FA3" w:rsidRPr="00D80498" w:rsidRDefault="00015FA3" w:rsidP="002B0939">
      <w:pPr>
        <w:pStyle w:val="aa"/>
        <w:widowControl w:val="0"/>
        <w:numPr>
          <w:ilvl w:val="0"/>
          <w:numId w:val="44"/>
        </w:numPr>
        <w:spacing w:beforeLines="20" w:before="62" w:afterLines="20" w:after="62"/>
        <w:ind w:left="998" w:hanging="357"/>
        <w:rPr>
          <w:rFonts w:cs="Arial"/>
          <w:szCs w:val="18"/>
        </w:rPr>
      </w:pPr>
      <w:r w:rsidRPr="00D80498">
        <w:rPr>
          <w:rFonts w:cs="Arial"/>
          <w:b/>
          <w:szCs w:val="18"/>
        </w:rPr>
        <w:t>Nessuna risposta</w:t>
      </w:r>
      <w:r w:rsidR="006F2A45" w:rsidRPr="00D80498">
        <w:rPr>
          <w:rFonts w:cs="Arial"/>
          <w:b/>
          <w:szCs w:val="18"/>
        </w:rPr>
        <w:t>:</w:t>
      </w:r>
      <w:r w:rsidRPr="00D80498">
        <w:rPr>
          <w:rFonts w:cs="Arial"/>
          <w:b/>
          <w:szCs w:val="18"/>
        </w:rPr>
        <w:t xml:space="preserve"> </w:t>
      </w:r>
      <w:r w:rsidRPr="00D80498">
        <w:rPr>
          <w:rFonts w:cs="Arial"/>
          <w:szCs w:val="18"/>
        </w:rPr>
        <w:t>Indica che il sistema non ha ricevuto risposta.</w:t>
      </w:r>
    </w:p>
    <w:p w14:paraId="5EF86942" w14:textId="3D21DBF5" w:rsidR="00015FA3" w:rsidRPr="00D80498" w:rsidRDefault="00015FA3" w:rsidP="000636E9">
      <w:pPr>
        <w:pStyle w:val="aa"/>
        <w:widowControl w:val="0"/>
        <w:numPr>
          <w:ilvl w:val="0"/>
          <w:numId w:val="45"/>
        </w:numPr>
        <w:spacing w:beforeLines="20" w:before="62" w:afterLines="20" w:after="62"/>
        <w:ind w:left="640" w:hanging="357"/>
        <w:rPr>
          <w:rFonts w:cs="Arial"/>
        </w:rPr>
      </w:pPr>
      <w:r w:rsidRPr="00D80498">
        <w:rPr>
          <w:rFonts w:cs="Arial"/>
        </w:rPr>
        <w:t>Colonna 4</w:t>
      </w:r>
      <w:r w:rsidR="006F2A45" w:rsidRPr="00D80498">
        <w:rPr>
          <w:rFonts w:cs="Arial"/>
        </w:rPr>
        <w:t>:</w:t>
      </w:r>
      <w:r w:rsidRPr="00D80498">
        <w:rPr>
          <w:rFonts w:cs="Arial"/>
        </w:rPr>
        <w:t xml:space="preserve"> toccare il </w:t>
      </w:r>
      <w:r w:rsidR="00A50727" w:rsidRPr="00D80498">
        <w:rPr>
          <w:rFonts w:cs="Arial"/>
          <w:noProof/>
          <w:lang w:val="en-US"/>
        </w:rPr>
        <w:drawing>
          <wp:inline distT="0" distB="0" distL="0" distR="0" wp14:anchorId="392F391B" wp14:editId="63AE9F4B">
            <wp:extent cx="137925" cy="108000"/>
            <wp:effectExtent l="0" t="0" r="0" b="6350"/>
            <wp:docPr id="174" name="图片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137925" cy="108000"/>
                    </a:xfrm>
                    <a:prstGeom prst="rect">
                      <a:avLst/>
                    </a:prstGeom>
                    <a:noFill/>
                    <a:ln>
                      <a:noFill/>
                    </a:ln>
                  </pic:spPr>
                </pic:pic>
              </a:graphicData>
            </a:graphic>
          </wp:inline>
        </w:drawing>
      </w:r>
      <w:r w:rsidR="00A50727" w:rsidRPr="00D80498">
        <w:rPr>
          <w:rFonts w:cs="Arial"/>
        </w:rPr>
        <w:t xml:space="preserve"> </w:t>
      </w:r>
      <w:r w:rsidRPr="00D80498">
        <w:rPr>
          <w:rFonts w:cs="Arial"/>
        </w:rPr>
        <w:t>pulsante per accedere a un sistema che consente di eseguire ulteriori diagnosi.</w:t>
      </w:r>
    </w:p>
    <w:p w14:paraId="6D6C855F" w14:textId="1A345BCA" w:rsidR="00F12B77" w:rsidRPr="00D80498" w:rsidRDefault="00F12B77" w:rsidP="00505734">
      <w:pPr>
        <w:spacing w:before="156" w:afterLines="20" w:after="62"/>
        <w:rPr>
          <w:rFonts w:cs="Arial"/>
        </w:rPr>
      </w:pPr>
      <w:r w:rsidRPr="00D80498">
        <w:rPr>
          <w:rFonts w:cs="Arial"/>
        </w:rPr>
        <w:t>La tabella seguente fornisce una breve descrizione dei pulsanti funzione nella parte inferiore della schermata Scansione automatica:</w:t>
      </w:r>
    </w:p>
    <w:p w14:paraId="77458FF5" w14:textId="5F378D90" w:rsidR="00F12B77" w:rsidRPr="00D80498" w:rsidRDefault="00A075E8" w:rsidP="00F12B77">
      <w:pPr>
        <w:pStyle w:val="ab"/>
        <w:spacing w:before="156" w:after="156"/>
        <w:ind w:left="0"/>
        <w:rPr>
          <w:rFonts w:cs="Arial"/>
          <w:i/>
        </w:rPr>
      </w:pPr>
      <w:r w:rsidRPr="00D80498">
        <w:rPr>
          <w:rFonts w:cs="Arial"/>
        </w:rPr>
        <w:t xml:space="preserve">Tabella </w:t>
      </w:r>
      <w:r w:rsidR="00F655C5" w:rsidRPr="00D80498">
        <w:rPr>
          <w:rFonts w:cs="Arial"/>
        </w:rPr>
        <w:fldChar w:fldCharType="begin"/>
      </w:r>
      <w:r w:rsidR="00F655C5" w:rsidRPr="00D80498">
        <w:rPr>
          <w:rFonts w:cs="Arial"/>
        </w:rPr>
        <w:instrText xml:space="preserve"> STYLEREF 1 \s </w:instrText>
      </w:r>
      <w:r w:rsidR="00F655C5" w:rsidRPr="00D80498">
        <w:rPr>
          <w:rFonts w:cs="Arial"/>
        </w:rPr>
        <w:fldChar w:fldCharType="separate"/>
      </w:r>
      <w:r w:rsidR="00187D73" w:rsidRPr="00D80498">
        <w:rPr>
          <w:rFonts w:cs="Arial"/>
          <w:noProof/>
        </w:rPr>
        <w:t>6</w:t>
      </w:r>
      <w:r w:rsidR="00F655C5" w:rsidRPr="00D80498">
        <w:rPr>
          <w:rFonts w:cs="Arial"/>
          <w:noProof/>
        </w:rPr>
        <w:fldChar w:fldCharType="end"/>
      </w:r>
      <w:r w:rsidR="00F12B77" w:rsidRPr="00D80498">
        <w:rPr>
          <w:rFonts w:cs="Arial"/>
        </w:rPr>
        <w:noBreakHyphen/>
      </w:r>
      <w:r w:rsidR="00F655C5" w:rsidRPr="00D80498">
        <w:rPr>
          <w:rFonts w:cs="Arial"/>
        </w:rPr>
        <w:fldChar w:fldCharType="begin"/>
      </w:r>
      <w:r w:rsidR="00F655C5" w:rsidRPr="00D80498">
        <w:rPr>
          <w:rFonts w:cs="Arial"/>
        </w:rPr>
        <w:instrText xml:space="preserve"> SEQ Table \* ARABIC \s 1 </w:instrText>
      </w:r>
      <w:r w:rsidR="00F655C5" w:rsidRPr="00D80498">
        <w:rPr>
          <w:rFonts w:cs="Arial"/>
        </w:rPr>
        <w:fldChar w:fldCharType="separate"/>
      </w:r>
      <w:r w:rsidR="00187D73" w:rsidRPr="00D80498">
        <w:rPr>
          <w:rFonts w:cs="Arial"/>
          <w:noProof/>
        </w:rPr>
        <w:t>3</w:t>
      </w:r>
      <w:r w:rsidR="00F655C5" w:rsidRPr="00D80498">
        <w:rPr>
          <w:rFonts w:cs="Arial"/>
          <w:noProof/>
        </w:rPr>
        <w:fldChar w:fldCharType="end"/>
      </w:r>
      <w:r w:rsidR="00F12B77" w:rsidRPr="00D80498">
        <w:rPr>
          <w:rFonts w:cs="Arial"/>
        </w:rPr>
        <w:t xml:space="preserve"> </w:t>
      </w:r>
      <w:r w:rsidR="00F12B77" w:rsidRPr="00D80498">
        <w:rPr>
          <w:rFonts w:cs="Arial"/>
          <w:i/>
        </w:rPr>
        <w:t>Descrizioni dei pulsanti funzione</w:t>
      </w:r>
    </w:p>
    <w:tbl>
      <w:tblPr>
        <w:tblStyle w:val="ac"/>
        <w:tblW w:w="6775" w:type="dxa"/>
        <w:jc w:val="center"/>
        <w:tblLayout w:type="fixed"/>
        <w:tblLook w:val="04A0" w:firstRow="1" w:lastRow="0" w:firstColumn="1" w:lastColumn="0" w:noHBand="0" w:noVBand="1"/>
      </w:tblPr>
      <w:tblGrid>
        <w:gridCol w:w="1610"/>
        <w:gridCol w:w="5165"/>
      </w:tblGrid>
      <w:tr w:rsidR="00F12B77" w:rsidRPr="00D80498" w14:paraId="344FA805" w14:textId="77777777" w:rsidTr="006444AB">
        <w:trPr>
          <w:trHeight w:val="337"/>
          <w:tblHeader/>
          <w:jc w:val="center"/>
        </w:trPr>
        <w:tc>
          <w:tcPr>
            <w:tcW w:w="1610" w:type="dxa"/>
            <w:shd w:val="clear" w:color="auto" w:fill="D9D9D9" w:themeFill="background1" w:themeFillShade="D9"/>
            <w:vAlign w:val="center"/>
          </w:tcPr>
          <w:p w14:paraId="42B0B359" w14:textId="77777777" w:rsidR="00F12B77" w:rsidRPr="00D80498" w:rsidRDefault="00F12B77" w:rsidP="006444AB">
            <w:pPr>
              <w:pStyle w:val="af"/>
              <w:spacing w:beforeLines="20" w:before="62" w:afterLines="20" w:after="62" w:line="240" w:lineRule="exact"/>
              <w:jc w:val="left"/>
              <w:rPr>
                <w:rFonts w:cs="Arial"/>
              </w:rPr>
            </w:pPr>
            <w:r w:rsidRPr="00D80498">
              <w:rPr>
                <w:rFonts w:cs="Arial"/>
              </w:rPr>
              <w:lastRenderedPageBreak/>
              <w:t>Nome</w:t>
            </w:r>
          </w:p>
        </w:tc>
        <w:tc>
          <w:tcPr>
            <w:tcW w:w="5165" w:type="dxa"/>
            <w:shd w:val="clear" w:color="auto" w:fill="D9D9D9" w:themeFill="background1" w:themeFillShade="D9"/>
            <w:vAlign w:val="center"/>
          </w:tcPr>
          <w:p w14:paraId="0FDD353A" w14:textId="77777777" w:rsidR="00F12B77" w:rsidRPr="00D80498" w:rsidRDefault="00F12B77" w:rsidP="006444AB">
            <w:pPr>
              <w:pStyle w:val="af"/>
              <w:spacing w:beforeLines="20" w:before="62" w:afterLines="20" w:after="62" w:line="240" w:lineRule="exact"/>
              <w:jc w:val="left"/>
              <w:rPr>
                <w:rFonts w:cs="Arial"/>
              </w:rPr>
            </w:pPr>
            <w:r w:rsidRPr="00D80498">
              <w:rPr>
                <w:rFonts w:cs="Arial"/>
              </w:rPr>
              <w:t>Descrizione</w:t>
            </w:r>
          </w:p>
        </w:tc>
      </w:tr>
      <w:tr w:rsidR="00F12B77" w:rsidRPr="00D80498" w14:paraId="044B2E2E" w14:textId="77777777" w:rsidTr="006444AB">
        <w:trPr>
          <w:trHeight w:val="312"/>
          <w:jc w:val="center"/>
        </w:trPr>
        <w:tc>
          <w:tcPr>
            <w:tcW w:w="1610" w:type="dxa"/>
            <w:vAlign w:val="center"/>
          </w:tcPr>
          <w:p w14:paraId="6EED9943" w14:textId="412EB8F2" w:rsidR="00F12B77" w:rsidRPr="00D80498" w:rsidRDefault="0049602C" w:rsidP="006444AB">
            <w:pPr>
              <w:pStyle w:val="af"/>
              <w:spacing w:beforeLines="20" w:before="62" w:afterLines="20" w:after="62" w:line="240" w:lineRule="exact"/>
              <w:rPr>
                <w:rFonts w:cs="Arial"/>
              </w:rPr>
            </w:pPr>
            <w:r w:rsidRPr="00D80498">
              <w:rPr>
                <w:rFonts w:cs="Arial"/>
              </w:rPr>
              <w:t>D</w:t>
            </w:r>
            <w:r w:rsidR="00825681" w:rsidRPr="00D80498">
              <w:rPr>
                <w:rFonts w:cs="Arial"/>
              </w:rPr>
              <w:t>VI</w:t>
            </w:r>
          </w:p>
        </w:tc>
        <w:tc>
          <w:tcPr>
            <w:tcW w:w="5165" w:type="dxa"/>
            <w:vAlign w:val="center"/>
          </w:tcPr>
          <w:p w14:paraId="2C1D8A30" w14:textId="19AE032A" w:rsidR="00F12B77" w:rsidRPr="00D80498" w:rsidRDefault="00A66DE8" w:rsidP="006444AB">
            <w:pPr>
              <w:pStyle w:val="af0"/>
              <w:spacing w:beforeLines="20" w:before="62" w:afterLines="20" w:after="62" w:line="240" w:lineRule="exact"/>
              <w:ind w:left="0"/>
              <w:rPr>
                <w:rFonts w:cs="Arial"/>
              </w:rPr>
            </w:pPr>
            <w:r w:rsidRPr="00D80498">
              <w:rPr>
                <w:rFonts w:cs="Arial"/>
              </w:rPr>
              <w:t>Accede alla schermata dell'applicazione DVI.</w:t>
            </w:r>
          </w:p>
        </w:tc>
      </w:tr>
      <w:tr w:rsidR="00825681" w:rsidRPr="00D80498" w14:paraId="3881F16C" w14:textId="77777777" w:rsidTr="006444AB">
        <w:trPr>
          <w:trHeight w:val="312"/>
          <w:jc w:val="center"/>
        </w:trPr>
        <w:tc>
          <w:tcPr>
            <w:tcW w:w="1610" w:type="dxa"/>
            <w:vAlign w:val="center"/>
          </w:tcPr>
          <w:p w14:paraId="62882A06" w14:textId="2F9C7A01" w:rsidR="00825681" w:rsidRPr="00D80498" w:rsidRDefault="00825681" w:rsidP="006444AB">
            <w:pPr>
              <w:pStyle w:val="af"/>
              <w:spacing w:beforeLines="20" w:before="62" w:afterLines="20" w:after="62" w:line="240" w:lineRule="exact"/>
              <w:rPr>
                <w:rFonts w:cs="Arial"/>
              </w:rPr>
            </w:pPr>
            <w:r w:rsidRPr="00D80498">
              <w:rPr>
                <w:rFonts w:cs="Arial"/>
              </w:rPr>
              <w:t>Esperto remoto</w:t>
            </w:r>
          </w:p>
        </w:tc>
        <w:tc>
          <w:tcPr>
            <w:tcW w:w="5165" w:type="dxa"/>
            <w:vAlign w:val="center"/>
          </w:tcPr>
          <w:p w14:paraId="1CC123AA" w14:textId="370ED0A2" w:rsidR="00825681" w:rsidRPr="00D80498" w:rsidRDefault="00745201" w:rsidP="006444AB">
            <w:pPr>
              <w:pStyle w:val="af0"/>
              <w:spacing w:beforeLines="20" w:before="62" w:afterLines="20" w:after="62" w:line="240" w:lineRule="exact"/>
              <w:ind w:left="0"/>
              <w:rPr>
                <w:rFonts w:cs="Arial"/>
              </w:rPr>
            </w:pPr>
            <w:r w:rsidRPr="00D80498">
              <w:rPr>
                <w:rFonts w:cs="Arial"/>
              </w:rPr>
              <w:t>Esce dalla funzione Diagnostica e accede alla funzione Remote Expert per eseguire l'assistenza remota.</w:t>
            </w:r>
          </w:p>
        </w:tc>
      </w:tr>
      <w:tr w:rsidR="00825681" w:rsidRPr="00D80498" w14:paraId="0C2EE083" w14:textId="77777777" w:rsidTr="006444AB">
        <w:trPr>
          <w:trHeight w:val="312"/>
          <w:jc w:val="center"/>
        </w:trPr>
        <w:tc>
          <w:tcPr>
            <w:tcW w:w="1610" w:type="dxa"/>
            <w:vAlign w:val="center"/>
          </w:tcPr>
          <w:p w14:paraId="43F7B01E" w14:textId="7332B9D6" w:rsidR="00825681" w:rsidRPr="00D80498" w:rsidRDefault="00825681" w:rsidP="006444AB">
            <w:pPr>
              <w:pStyle w:val="af"/>
              <w:spacing w:beforeLines="20" w:before="62" w:afterLines="20" w:after="62" w:line="240" w:lineRule="exact"/>
              <w:rPr>
                <w:rFonts w:cs="Arial"/>
              </w:rPr>
            </w:pPr>
            <w:r w:rsidRPr="00D80498">
              <w:rPr>
                <w:rFonts w:cs="Arial"/>
              </w:rPr>
              <w:t>Dati del veicolo</w:t>
            </w:r>
          </w:p>
        </w:tc>
        <w:tc>
          <w:tcPr>
            <w:tcW w:w="5165" w:type="dxa"/>
            <w:vAlign w:val="center"/>
          </w:tcPr>
          <w:p w14:paraId="102C3D0D" w14:textId="53EE3086" w:rsidR="00825681" w:rsidRPr="00D80498" w:rsidRDefault="00764188" w:rsidP="006444AB">
            <w:pPr>
              <w:pStyle w:val="af0"/>
              <w:spacing w:beforeLines="20" w:before="62" w:afterLines="20" w:after="62" w:line="240" w:lineRule="exact"/>
              <w:ind w:left="0"/>
              <w:rPr>
                <w:rFonts w:cs="Arial"/>
              </w:rPr>
            </w:pPr>
            <w:r w:rsidRPr="00D80498">
              <w:rPr>
                <w:rFonts w:cs="Arial"/>
              </w:rPr>
              <w:t xml:space="preserve">Visualizza le informazioni sui dati </w:t>
            </w:r>
            <w:r w:rsidR="00D305C1" w:rsidRPr="00D80498">
              <w:rPr>
                <w:rFonts w:cs="Arial"/>
              </w:rPr>
              <w:t xml:space="preserve">correlati </w:t>
            </w:r>
            <w:r w:rsidRPr="00D80498">
              <w:rPr>
                <w:rFonts w:cs="Arial"/>
              </w:rPr>
              <w:t>al veicolo.</w:t>
            </w:r>
          </w:p>
        </w:tc>
      </w:tr>
      <w:tr w:rsidR="00825681" w:rsidRPr="00D80498" w14:paraId="4F6D5806" w14:textId="77777777" w:rsidTr="006444AB">
        <w:trPr>
          <w:trHeight w:val="312"/>
          <w:jc w:val="center"/>
        </w:trPr>
        <w:tc>
          <w:tcPr>
            <w:tcW w:w="1610" w:type="dxa"/>
            <w:vAlign w:val="center"/>
          </w:tcPr>
          <w:p w14:paraId="38056A12" w14:textId="7610BA24" w:rsidR="00825681" w:rsidRPr="00D80498" w:rsidRDefault="00825681" w:rsidP="00825681">
            <w:pPr>
              <w:pStyle w:val="af"/>
              <w:spacing w:beforeLines="20" w:before="62" w:afterLines="20" w:after="62" w:line="240" w:lineRule="exact"/>
              <w:rPr>
                <w:rFonts w:cs="Arial"/>
              </w:rPr>
            </w:pPr>
            <w:r w:rsidRPr="00D80498">
              <w:rPr>
                <w:rFonts w:cs="Arial"/>
              </w:rPr>
              <w:t>Rapporto</w:t>
            </w:r>
          </w:p>
        </w:tc>
        <w:tc>
          <w:tcPr>
            <w:tcW w:w="5165" w:type="dxa"/>
            <w:vAlign w:val="center"/>
          </w:tcPr>
          <w:p w14:paraId="42C30A42" w14:textId="7AC1F16F" w:rsidR="00825681" w:rsidRPr="00D80498" w:rsidRDefault="00825681" w:rsidP="00825681">
            <w:pPr>
              <w:pStyle w:val="af0"/>
              <w:spacing w:beforeLines="20" w:before="62" w:afterLines="20" w:after="62" w:line="240" w:lineRule="exact"/>
              <w:ind w:left="0"/>
              <w:rPr>
                <w:rFonts w:cs="Arial"/>
              </w:rPr>
            </w:pPr>
            <w:r w:rsidRPr="00D80498">
              <w:rPr>
                <w:rFonts w:cs="Arial"/>
              </w:rPr>
              <w:t>Visualizza i dati diagnostici in formato report.</w:t>
            </w:r>
          </w:p>
        </w:tc>
      </w:tr>
      <w:tr w:rsidR="00825681" w:rsidRPr="00D80498" w14:paraId="741D586B" w14:textId="77777777" w:rsidTr="00EC0D8A">
        <w:trPr>
          <w:trHeight w:hRule="exact" w:val="585"/>
          <w:jc w:val="center"/>
        </w:trPr>
        <w:tc>
          <w:tcPr>
            <w:tcW w:w="1610" w:type="dxa"/>
            <w:vAlign w:val="center"/>
          </w:tcPr>
          <w:p w14:paraId="53374CE9" w14:textId="77777777" w:rsidR="00825681" w:rsidRPr="00D80498" w:rsidRDefault="00825681" w:rsidP="00825681">
            <w:pPr>
              <w:pStyle w:val="af"/>
              <w:spacing w:beforeLines="20" w:before="62" w:afterLines="20" w:after="62" w:line="240" w:lineRule="exact"/>
              <w:rPr>
                <w:rFonts w:cs="Arial"/>
              </w:rPr>
            </w:pPr>
            <w:r w:rsidRPr="00D80498">
              <w:rPr>
                <w:rFonts w:cs="Arial"/>
              </w:rPr>
              <w:t>Cancellazione rapida</w:t>
            </w:r>
          </w:p>
        </w:tc>
        <w:tc>
          <w:tcPr>
            <w:tcW w:w="5165" w:type="dxa"/>
            <w:vAlign w:val="center"/>
          </w:tcPr>
          <w:p w14:paraId="0B8E7B50" w14:textId="77777777" w:rsidR="00825681" w:rsidRPr="00D80498" w:rsidRDefault="00825681" w:rsidP="00825681">
            <w:pPr>
              <w:pStyle w:val="af0"/>
              <w:spacing w:beforeLines="20" w:before="62" w:afterLines="20" w:after="62" w:line="240" w:lineRule="exact"/>
              <w:ind w:left="0"/>
              <w:rPr>
                <w:rFonts w:cs="Arial"/>
              </w:rPr>
            </w:pPr>
            <w:r w:rsidRPr="00D80498">
              <w:rPr>
                <w:rFonts w:cs="Arial"/>
              </w:rPr>
              <w:t>Cancella tutte le informazioni di errore dopo la scansione.</w:t>
            </w:r>
          </w:p>
        </w:tc>
      </w:tr>
      <w:tr w:rsidR="00825681" w:rsidRPr="00D80498" w14:paraId="0AD305E8" w14:textId="77777777" w:rsidTr="006444AB">
        <w:trPr>
          <w:trHeight w:val="321"/>
          <w:jc w:val="center"/>
        </w:trPr>
        <w:tc>
          <w:tcPr>
            <w:tcW w:w="1610" w:type="dxa"/>
            <w:vAlign w:val="center"/>
          </w:tcPr>
          <w:p w14:paraId="24D5EF18" w14:textId="77777777" w:rsidR="00825681" w:rsidRPr="00D80498" w:rsidRDefault="00825681" w:rsidP="00825681">
            <w:pPr>
              <w:pStyle w:val="af"/>
              <w:spacing w:beforeLines="20" w:before="62" w:afterLines="20" w:after="62" w:line="240" w:lineRule="exact"/>
              <w:rPr>
                <w:rFonts w:cs="Arial"/>
              </w:rPr>
            </w:pPr>
            <w:r w:rsidRPr="00D80498">
              <w:rPr>
                <w:rFonts w:cs="Arial"/>
              </w:rPr>
              <w:t>Scansione guasti</w:t>
            </w:r>
          </w:p>
        </w:tc>
        <w:tc>
          <w:tcPr>
            <w:tcW w:w="5165" w:type="dxa"/>
            <w:vAlign w:val="center"/>
          </w:tcPr>
          <w:p w14:paraId="3E4226B0" w14:textId="77777777" w:rsidR="00825681" w:rsidRPr="00D80498" w:rsidRDefault="00825681" w:rsidP="00825681">
            <w:pPr>
              <w:pStyle w:val="af0"/>
              <w:spacing w:beforeLines="20" w:before="62" w:afterLines="20" w:after="62" w:line="240" w:lineRule="exact"/>
              <w:ind w:left="0"/>
              <w:rPr>
                <w:rFonts w:cs="Arial"/>
              </w:rPr>
            </w:pPr>
            <w:r w:rsidRPr="00D80498">
              <w:rPr>
                <w:rFonts w:cs="Arial"/>
              </w:rPr>
              <w:t>Esegue la scansione dei moduli di sistema del veicolo.</w:t>
            </w:r>
          </w:p>
        </w:tc>
      </w:tr>
      <w:tr w:rsidR="00825681" w:rsidRPr="00D80498" w14:paraId="54F1056B" w14:textId="77777777" w:rsidTr="006444AB">
        <w:trPr>
          <w:trHeight w:val="370"/>
          <w:jc w:val="center"/>
        </w:trPr>
        <w:tc>
          <w:tcPr>
            <w:tcW w:w="1610" w:type="dxa"/>
            <w:vAlign w:val="center"/>
          </w:tcPr>
          <w:p w14:paraId="5C965232" w14:textId="77777777" w:rsidR="00825681" w:rsidRPr="00D80498" w:rsidRDefault="00825681" w:rsidP="00825681">
            <w:pPr>
              <w:pStyle w:val="af"/>
              <w:spacing w:beforeLines="20" w:before="62" w:afterLines="20" w:after="62" w:line="240" w:lineRule="exact"/>
              <w:rPr>
                <w:rFonts w:cs="Arial"/>
              </w:rPr>
            </w:pPr>
            <w:r w:rsidRPr="00D80498">
              <w:rPr>
                <w:rFonts w:cs="Arial"/>
              </w:rPr>
              <w:t>Pausa</w:t>
            </w:r>
          </w:p>
        </w:tc>
        <w:tc>
          <w:tcPr>
            <w:tcW w:w="5165" w:type="dxa"/>
            <w:vAlign w:val="center"/>
          </w:tcPr>
          <w:p w14:paraId="0DDC3BDB" w14:textId="77777777" w:rsidR="00825681" w:rsidRPr="00D80498" w:rsidRDefault="00825681" w:rsidP="00825681">
            <w:pPr>
              <w:pStyle w:val="af0"/>
              <w:spacing w:beforeLines="20" w:before="62" w:afterLines="20" w:after="62" w:line="240" w:lineRule="exact"/>
              <w:ind w:left="0"/>
              <w:rPr>
                <w:rFonts w:cs="Arial"/>
              </w:rPr>
            </w:pPr>
            <w:r w:rsidRPr="00D80498">
              <w:rPr>
                <w:rFonts w:cs="Arial"/>
              </w:rPr>
              <w:t>Mette in pausa il processo di scansione.</w:t>
            </w:r>
          </w:p>
        </w:tc>
      </w:tr>
      <w:tr w:rsidR="00825681" w:rsidRPr="00D80498" w14:paraId="4A1CB6D1" w14:textId="77777777" w:rsidTr="006444AB">
        <w:trPr>
          <w:trHeight w:val="355"/>
          <w:jc w:val="center"/>
        </w:trPr>
        <w:tc>
          <w:tcPr>
            <w:tcW w:w="1610" w:type="dxa"/>
            <w:vAlign w:val="center"/>
          </w:tcPr>
          <w:p w14:paraId="3D69B0F0" w14:textId="77777777" w:rsidR="00825681" w:rsidRPr="00D80498" w:rsidRDefault="00825681" w:rsidP="00825681">
            <w:pPr>
              <w:pStyle w:val="af"/>
              <w:spacing w:beforeLines="20" w:before="62" w:afterLines="20" w:after="62" w:line="240" w:lineRule="exact"/>
              <w:rPr>
                <w:rFonts w:cs="Arial"/>
              </w:rPr>
            </w:pPr>
            <w:r w:rsidRPr="00D80498">
              <w:rPr>
                <w:rFonts w:cs="Arial"/>
              </w:rPr>
              <w:t>Entra nel sistema</w:t>
            </w:r>
          </w:p>
        </w:tc>
        <w:tc>
          <w:tcPr>
            <w:tcW w:w="5165" w:type="dxa"/>
            <w:vAlign w:val="center"/>
          </w:tcPr>
          <w:p w14:paraId="1AB5C394" w14:textId="77777777" w:rsidR="00825681" w:rsidRPr="00D80498" w:rsidRDefault="00825681" w:rsidP="00825681">
            <w:pPr>
              <w:pStyle w:val="af0"/>
              <w:spacing w:beforeLines="20" w:before="62" w:afterLines="20" w:after="62" w:line="240" w:lineRule="exact"/>
              <w:ind w:left="0"/>
              <w:rPr>
                <w:rFonts w:cs="Arial"/>
              </w:rPr>
            </w:pPr>
            <w:r w:rsidRPr="00D80498">
              <w:rPr>
                <w:rFonts w:cs="Arial"/>
              </w:rPr>
              <w:t>Entra nel sistema ECU.</w:t>
            </w:r>
          </w:p>
        </w:tc>
      </w:tr>
      <w:tr w:rsidR="00825681" w:rsidRPr="00D80498" w14:paraId="3D1D50F6" w14:textId="77777777" w:rsidTr="006444AB">
        <w:trPr>
          <w:trHeight w:val="326"/>
          <w:jc w:val="center"/>
        </w:trPr>
        <w:tc>
          <w:tcPr>
            <w:tcW w:w="1610" w:type="dxa"/>
            <w:vAlign w:val="center"/>
          </w:tcPr>
          <w:p w14:paraId="4A9E56A7" w14:textId="77777777" w:rsidR="00825681" w:rsidRPr="00D80498" w:rsidRDefault="00825681" w:rsidP="00825681">
            <w:pPr>
              <w:pStyle w:val="af"/>
              <w:spacing w:beforeLines="20" w:before="62" w:afterLines="20" w:after="62" w:line="240" w:lineRule="exact"/>
              <w:rPr>
                <w:rFonts w:cs="Arial"/>
              </w:rPr>
            </w:pPr>
            <w:r w:rsidRPr="00D80498">
              <w:rPr>
                <w:rFonts w:cs="Arial"/>
              </w:rPr>
              <w:t>ESC</w:t>
            </w:r>
          </w:p>
        </w:tc>
        <w:tc>
          <w:tcPr>
            <w:tcW w:w="5165" w:type="dxa"/>
            <w:vAlign w:val="center"/>
          </w:tcPr>
          <w:p w14:paraId="376F1FA2" w14:textId="46120702" w:rsidR="00825681" w:rsidRPr="00D80498" w:rsidRDefault="00825681" w:rsidP="00825681">
            <w:pPr>
              <w:pStyle w:val="af0"/>
              <w:spacing w:beforeLines="20" w:before="62" w:afterLines="20" w:after="62" w:line="240" w:lineRule="exact"/>
              <w:ind w:left="0"/>
              <w:rPr>
                <w:rFonts w:cs="Arial"/>
              </w:rPr>
            </w:pPr>
            <w:r w:rsidRPr="00D80498">
              <w:rPr>
                <w:rFonts w:cs="Arial"/>
              </w:rPr>
              <w:t>Ritorna alla schermata precedente o esce dalla schermata Diagnostica.</w:t>
            </w:r>
          </w:p>
        </w:tc>
      </w:tr>
    </w:tbl>
    <w:p w14:paraId="2962EDEB" w14:textId="77777777" w:rsidR="00F12B77" w:rsidRPr="00D80498" w:rsidRDefault="00F12B77" w:rsidP="00F12B77">
      <w:pPr>
        <w:pStyle w:val="BodytextUserManual"/>
        <w:spacing w:before="156" w:after="156"/>
        <w:rPr>
          <w:b/>
          <w:bCs w:val="0"/>
          <w:sz w:val="21"/>
          <w:szCs w:val="21"/>
        </w:rPr>
      </w:pPr>
      <w:r w:rsidRPr="00D80498">
        <w:rPr>
          <w:b/>
          <w:bCs w:val="0"/>
          <w:sz w:val="21"/>
          <w:szCs w:val="21"/>
        </w:rPr>
        <w:t>Unità di controllo</w:t>
      </w:r>
    </w:p>
    <w:p w14:paraId="534E1B26" w14:textId="73C879A4" w:rsidR="00F12B77" w:rsidRPr="00D80498" w:rsidRDefault="00F12B77" w:rsidP="00F12B77">
      <w:pPr>
        <w:spacing w:before="156" w:after="156"/>
        <w:rPr>
          <w:rFonts w:cs="Arial"/>
        </w:rPr>
      </w:pPr>
      <w:r w:rsidRPr="00D80498">
        <w:rPr>
          <w:rFonts w:cs="Arial"/>
        </w:rPr>
        <w:t>La funzione Unità di Controllo consente di individuare manualmente il sistema di controllo desiderato per il test attraverso una serie di opzioni. È sufficiente seguire le procedure guidate dal menu ed effettuare ogni volta la selezione corretta; il programma guiderà l'utente al menu delle funzioni diagnostiche dopo aver effettuato alcune scelte.</w:t>
      </w:r>
    </w:p>
    <w:p w14:paraId="76746548" w14:textId="0C20B69E" w:rsidR="00F12B77" w:rsidRPr="00D80498" w:rsidRDefault="00486346" w:rsidP="00F12B77">
      <w:pPr>
        <w:spacing w:before="156" w:after="156" w:line="480" w:lineRule="auto"/>
        <w:ind w:left="0"/>
        <w:jc w:val="center"/>
        <w:rPr>
          <w:rFonts w:cs="Arial"/>
        </w:rPr>
      </w:pPr>
      <w:r w:rsidRPr="00486346">
        <w:rPr>
          <w:rFonts w:cs="Arial"/>
          <w:noProof/>
          <w:lang w:val="en-US"/>
        </w:rPr>
        <w:drawing>
          <wp:inline distT="0" distB="0" distL="0" distR="0" wp14:anchorId="738F722E" wp14:editId="60F5207F">
            <wp:extent cx="2880000" cy="1972800"/>
            <wp:effectExtent l="0" t="0" r="0" b="8890"/>
            <wp:docPr id="44" name="图片 44" descr="D:\桌面文件\小语种检查\20250721\图-0721\火星-2语言\909S2\意大利截图\章节6+章节7-34张图+1张图Ultra S2车系意大利语截图\6-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D:\桌面文件\小语种检查\20250721\图-0721\火星-2语言\909S2\意大利截图\章节6+章节7-34张图+1张图Ultra S2车系意大利语截图\6-14.png"/>
                    <pic:cNvPicPr>
                      <a:picLocks noChangeAspect="1" noChangeArrowheads="1"/>
                    </pic:cNvPicPr>
                  </pic:nvPicPr>
                  <pic:blipFill>
                    <a:blip r:embed="rId130" cstate="print">
                      <a:extLst>
                        <a:ext uri="{28A0092B-C50C-407E-A947-70E740481C1C}">
                          <a14:useLocalDpi xmlns:a14="http://schemas.microsoft.com/office/drawing/2010/main" val="0"/>
                        </a:ext>
                      </a:extLst>
                    </a:blip>
                    <a:srcRect/>
                    <a:stretch>
                      <a:fillRect/>
                    </a:stretch>
                  </pic:blipFill>
                  <pic:spPr bwMode="auto">
                    <a:xfrm>
                      <a:off x="0" y="0"/>
                      <a:ext cx="2880000" cy="1972800"/>
                    </a:xfrm>
                    <a:prstGeom prst="rect">
                      <a:avLst/>
                    </a:prstGeom>
                    <a:noFill/>
                    <a:ln>
                      <a:noFill/>
                    </a:ln>
                  </pic:spPr>
                </pic:pic>
              </a:graphicData>
            </a:graphic>
          </wp:inline>
        </w:drawing>
      </w:r>
    </w:p>
    <w:p w14:paraId="6A5E6B3F" w14:textId="14B2881F" w:rsidR="00F12B77" w:rsidRPr="00D80498" w:rsidRDefault="007A3043" w:rsidP="00F12B77">
      <w:pPr>
        <w:pStyle w:val="ab"/>
        <w:spacing w:before="156" w:after="156"/>
        <w:ind w:left="0"/>
        <w:rPr>
          <w:rFonts w:cs="Arial"/>
          <w:i/>
          <w:iCs/>
        </w:rPr>
      </w:pPr>
      <w:r w:rsidRPr="00D80498">
        <w:rPr>
          <w:rFonts w:cs="Arial"/>
        </w:rPr>
        <w:lastRenderedPageBreak/>
        <w:t xml:space="preserve">Figura </w:t>
      </w:r>
      <w:r w:rsidR="00F655C5" w:rsidRPr="00D80498">
        <w:rPr>
          <w:rFonts w:cs="Arial"/>
        </w:rPr>
        <w:fldChar w:fldCharType="begin"/>
      </w:r>
      <w:r w:rsidR="00F655C5" w:rsidRPr="00D80498">
        <w:rPr>
          <w:rFonts w:cs="Arial"/>
        </w:rPr>
        <w:instrText xml:space="preserve"> STYLEREF 1 \s </w:instrText>
      </w:r>
      <w:r w:rsidR="00F655C5" w:rsidRPr="00D80498">
        <w:rPr>
          <w:rFonts w:cs="Arial"/>
        </w:rPr>
        <w:fldChar w:fldCharType="separate"/>
      </w:r>
      <w:r w:rsidR="00187D73" w:rsidRPr="00D80498">
        <w:rPr>
          <w:rFonts w:cs="Arial"/>
          <w:noProof/>
        </w:rPr>
        <w:t>6</w:t>
      </w:r>
      <w:r w:rsidR="00F655C5" w:rsidRPr="00D80498">
        <w:rPr>
          <w:rFonts w:cs="Arial"/>
          <w:noProof/>
        </w:rPr>
        <w:fldChar w:fldCharType="end"/>
      </w:r>
      <w:r w:rsidR="00F12B77" w:rsidRPr="00D80498">
        <w:rPr>
          <w:rFonts w:cs="Arial"/>
        </w:rPr>
        <w:noBreakHyphen/>
      </w:r>
      <w:r w:rsidR="00F655C5" w:rsidRPr="00D80498">
        <w:rPr>
          <w:rFonts w:cs="Arial"/>
        </w:rPr>
        <w:fldChar w:fldCharType="begin"/>
      </w:r>
      <w:r w:rsidR="00F655C5" w:rsidRPr="00D80498">
        <w:rPr>
          <w:rFonts w:cs="Arial"/>
        </w:rPr>
        <w:instrText xml:space="preserve"> SEQ Figure \* ARABIC \s 1 </w:instrText>
      </w:r>
      <w:r w:rsidR="00F655C5" w:rsidRPr="00D80498">
        <w:rPr>
          <w:rFonts w:cs="Arial"/>
        </w:rPr>
        <w:fldChar w:fldCharType="separate"/>
      </w:r>
      <w:r w:rsidR="00187D73" w:rsidRPr="00D80498">
        <w:rPr>
          <w:rFonts w:cs="Arial"/>
          <w:noProof/>
        </w:rPr>
        <w:t>14</w:t>
      </w:r>
      <w:r w:rsidR="00F655C5" w:rsidRPr="00D80498">
        <w:rPr>
          <w:rFonts w:cs="Arial"/>
          <w:noProof/>
        </w:rPr>
        <w:fldChar w:fldCharType="end"/>
      </w:r>
      <w:r w:rsidR="00F12B77" w:rsidRPr="00D80498">
        <w:rPr>
          <w:rFonts w:cs="Arial"/>
        </w:rPr>
        <w:t xml:space="preserve"> </w:t>
      </w:r>
      <w:r w:rsidR="00F12B77" w:rsidRPr="00D80498">
        <w:rPr>
          <w:rFonts w:cs="Arial"/>
          <w:i/>
          <w:iCs/>
        </w:rPr>
        <w:t>Schermo dell'unità di controllo</w:t>
      </w:r>
    </w:p>
    <w:p w14:paraId="434545E6" w14:textId="77777777" w:rsidR="00F12B77" w:rsidRPr="00D80498" w:rsidRDefault="00F12B77" w:rsidP="00F12B77">
      <w:pPr>
        <w:spacing w:before="156" w:after="156"/>
        <w:rPr>
          <w:rFonts w:cs="Arial"/>
        </w:rPr>
      </w:pPr>
      <w:r w:rsidRPr="00D80498">
        <w:rPr>
          <w:rFonts w:cs="Arial"/>
        </w:rPr>
        <w:t>Le funzioni disponibili possono variare a seconda del veicolo. Il menu delle funzioni può includere:</w:t>
      </w:r>
    </w:p>
    <w:p w14:paraId="5397659D" w14:textId="123AE750" w:rsidR="00F12B77" w:rsidRPr="00D80498" w:rsidRDefault="00F12B77" w:rsidP="000636E9">
      <w:pPr>
        <w:pStyle w:val="aa"/>
        <w:numPr>
          <w:ilvl w:val="0"/>
          <w:numId w:val="48"/>
        </w:numPr>
        <w:spacing w:beforeLines="20" w:before="62" w:afterLines="20" w:after="62"/>
        <w:ind w:left="641" w:hanging="357"/>
        <w:rPr>
          <w:rFonts w:cs="Arial"/>
        </w:rPr>
      </w:pPr>
      <w:r w:rsidRPr="00D80498">
        <w:rPr>
          <w:rFonts w:cs="Arial"/>
          <w:b/>
        </w:rPr>
        <w:t>Informazioni sulla ECU</w:t>
      </w:r>
      <w:r w:rsidR="006F2A45" w:rsidRPr="00D80498">
        <w:rPr>
          <w:rFonts w:cs="Arial"/>
          <w:b/>
        </w:rPr>
        <w:t>:</w:t>
      </w:r>
      <w:r w:rsidRPr="00D80498">
        <w:rPr>
          <w:rFonts w:cs="Arial"/>
        </w:rPr>
        <w:t xml:space="preserve"> visualizza informazioni dettagliate sulla ECU. Selezionare per visualizzare la schermata informativa.</w:t>
      </w:r>
    </w:p>
    <w:p w14:paraId="722228CD" w14:textId="4288345E" w:rsidR="00F12B77" w:rsidRPr="00D80498" w:rsidRDefault="00F12B77" w:rsidP="000636E9">
      <w:pPr>
        <w:pStyle w:val="aa"/>
        <w:numPr>
          <w:ilvl w:val="0"/>
          <w:numId w:val="48"/>
        </w:numPr>
        <w:spacing w:beforeLines="20" w:before="62" w:afterLines="20" w:after="62"/>
        <w:ind w:left="641" w:hanging="357"/>
        <w:rPr>
          <w:rFonts w:cs="Arial"/>
        </w:rPr>
      </w:pPr>
      <w:r w:rsidRPr="00D80498">
        <w:rPr>
          <w:rFonts w:cs="Arial"/>
          <w:b/>
        </w:rPr>
        <w:t>Codici di errore</w:t>
      </w:r>
      <w:r w:rsidR="006F2A45" w:rsidRPr="00D80498">
        <w:rPr>
          <w:rFonts w:cs="Arial"/>
          <w:b/>
        </w:rPr>
        <w:t>:</w:t>
      </w:r>
      <w:r w:rsidRPr="00D80498">
        <w:rPr>
          <w:rFonts w:cs="Arial"/>
        </w:rPr>
        <w:t xml:space="preserve"> contiene le opzioni Lettura codici e Cancella codici. La prima visualizza informazioni dettagliate sui DTC recuperati dalla centralina del veicolo. La seconda facilita la cancellazione dei DTC e di altri dati dalla centralina.</w:t>
      </w:r>
    </w:p>
    <w:p w14:paraId="2384287A" w14:textId="088B7C73" w:rsidR="00F12B77" w:rsidRPr="00D80498" w:rsidRDefault="00F12B77" w:rsidP="000636E9">
      <w:pPr>
        <w:pStyle w:val="aa"/>
        <w:numPr>
          <w:ilvl w:val="0"/>
          <w:numId w:val="48"/>
        </w:numPr>
        <w:spacing w:beforeLines="20" w:before="62" w:afterLines="20" w:after="62"/>
        <w:ind w:left="641" w:hanging="357"/>
        <w:rPr>
          <w:rFonts w:cs="Arial"/>
        </w:rPr>
      </w:pPr>
      <w:r w:rsidRPr="00D80498">
        <w:rPr>
          <w:rFonts w:cs="Arial"/>
          <w:b/>
        </w:rPr>
        <w:t>Dati in tempo reale</w:t>
      </w:r>
      <w:r w:rsidR="006F2A45" w:rsidRPr="00D80498">
        <w:rPr>
          <w:rFonts w:cs="Arial"/>
          <w:b/>
        </w:rPr>
        <w:t>:</w:t>
      </w:r>
      <w:r w:rsidRPr="00D80498">
        <w:rPr>
          <w:rFonts w:cs="Arial"/>
        </w:rPr>
        <w:t xml:space="preserve"> recupera e visualizza dati e parametri in tempo reale dalla centralina del veicolo.</w:t>
      </w:r>
    </w:p>
    <w:p w14:paraId="2011884B" w14:textId="58325C15" w:rsidR="00F12B77" w:rsidRPr="00D80498" w:rsidRDefault="00F12B77" w:rsidP="000636E9">
      <w:pPr>
        <w:pStyle w:val="aa"/>
        <w:numPr>
          <w:ilvl w:val="0"/>
          <w:numId w:val="48"/>
        </w:numPr>
        <w:spacing w:beforeLines="20" w:before="62" w:afterLines="20" w:after="62"/>
        <w:ind w:left="641" w:hanging="357"/>
        <w:rPr>
          <w:rFonts w:cs="Arial"/>
        </w:rPr>
      </w:pPr>
      <w:r w:rsidRPr="00D80498">
        <w:rPr>
          <w:rFonts w:cs="Arial"/>
          <w:b/>
        </w:rPr>
        <w:t>Test attivo</w:t>
      </w:r>
      <w:r w:rsidR="006F2A45" w:rsidRPr="00D80498">
        <w:rPr>
          <w:rFonts w:cs="Arial"/>
          <w:b/>
        </w:rPr>
        <w:t>:</w:t>
      </w:r>
      <w:r w:rsidRPr="00D80498">
        <w:rPr>
          <w:rFonts w:cs="Arial"/>
        </w:rPr>
        <w:t xml:space="preserve"> </w:t>
      </w:r>
      <w:r w:rsidR="003E73FF" w:rsidRPr="00B27652">
        <w:rPr>
          <w:rFonts w:eastAsiaTheme="minorEastAsia" w:cs="Arial"/>
          <w:szCs w:val="18"/>
          <w:lang w:val="it-IT"/>
        </w:rPr>
        <w:t xml:space="preserve">Fornisce test specifici su sottosistemi e componenti. </w:t>
      </w:r>
      <w:r w:rsidR="003E73FF" w:rsidRPr="00D80498">
        <w:rPr>
          <w:rFonts w:eastAsiaTheme="minorEastAsia" w:cs="Arial"/>
          <w:szCs w:val="18"/>
          <w:lang w:val="en-US"/>
        </w:rPr>
        <w:t>I test disponibili variano a seconda del veicolo.</w:t>
      </w:r>
    </w:p>
    <w:p w14:paraId="5BA67305" w14:textId="1E59B40D" w:rsidR="00F12B77" w:rsidRPr="00D80498" w:rsidRDefault="00F12B77" w:rsidP="000636E9">
      <w:pPr>
        <w:pStyle w:val="aa"/>
        <w:numPr>
          <w:ilvl w:val="0"/>
          <w:numId w:val="48"/>
        </w:numPr>
        <w:spacing w:beforeLines="20" w:before="62" w:afterLines="20" w:after="62"/>
        <w:ind w:left="641" w:hanging="357"/>
        <w:rPr>
          <w:rFonts w:cs="Arial"/>
        </w:rPr>
      </w:pPr>
      <w:r w:rsidRPr="00D80498">
        <w:rPr>
          <w:rFonts w:cs="Arial"/>
          <w:b/>
        </w:rPr>
        <w:t>Funzioni speciali</w:t>
      </w:r>
      <w:r w:rsidR="006F2A45" w:rsidRPr="00D80498">
        <w:rPr>
          <w:rFonts w:cs="Arial"/>
          <w:b/>
        </w:rPr>
        <w:t>:</w:t>
      </w:r>
      <w:r w:rsidRPr="00D80498">
        <w:rPr>
          <w:rFonts w:cs="Arial"/>
        </w:rPr>
        <w:t xml:space="preserve"> fornisce funzioni di adattamento dei componenti o di codifica delle varianti per configurazioni personalizzate e consente l'inserimento di valori adattativi per determinati componenti dopo le riparazioni. </w:t>
      </w:r>
      <w:r w:rsidR="003E73FF" w:rsidRPr="00D80498">
        <w:rPr>
          <w:rFonts w:eastAsiaTheme="minorEastAsia" w:cs="Arial"/>
          <w:szCs w:val="18"/>
          <w:lang w:val="en-US"/>
        </w:rPr>
        <w:t>Le funzioni disponibili variano a seconda del veicolo.</w:t>
      </w:r>
    </w:p>
    <w:p w14:paraId="2E606D48" w14:textId="14D84745" w:rsidR="005E4641" w:rsidRPr="00D80498" w:rsidRDefault="006F2A45" w:rsidP="005E4641">
      <w:pPr>
        <w:pStyle w:val="30"/>
        <w:spacing w:before="312" w:after="156"/>
      </w:pPr>
      <w:bookmarkStart w:id="187" w:name="_Toc160024665"/>
      <w:r w:rsidRPr="00D80498">
        <w:t>E</w:t>
      </w:r>
      <w:r w:rsidR="005E4641" w:rsidRPr="00D80498">
        <w:t>CU</w:t>
      </w:r>
      <w:bookmarkEnd w:id="187"/>
    </w:p>
    <w:p w14:paraId="444D282A" w14:textId="77777777" w:rsidR="005E4641" w:rsidRPr="00D80498" w:rsidRDefault="005E4641" w:rsidP="005E4641">
      <w:pPr>
        <w:pStyle w:val="BodytextUserManual"/>
        <w:spacing w:before="156" w:after="156"/>
      </w:pPr>
      <w:r w:rsidRPr="00D80498">
        <w:t>Questa funzione recupera e visualizza le informazioni specifiche dell'unità di controllo testata, tra cui il tipo di unità, i numeri di versione e altre informazioni.</w:t>
      </w:r>
    </w:p>
    <w:p w14:paraId="2B662659" w14:textId="689F3D2F" w:rsidR="00486346" w:rsidRPr="00D80498" w:rsidRDefault="00486346" w:rsidP="005E4641">
      <w:pPr>
        <w:spacing w:before="156" w:after="156" w:line="480" w:lineRule="auto"/>
        <w:ind w:left="0"/>
        <w:jc w:val="center"/>
        <w:rPr>
          <w:rFonts w:cs="Arial"/>
        </w:rPr>
      </w:pPr>
      <w:r>
        <w:rPr>
          <w:noProof/>
          <w:lang w:val="en-US"/>
          <w14:ligatures w14:val="standardContextual"/>
        </w:rPr>
        <w:drawing>
          <wp:inline distT="0" distB="0" distL="0" distR="0" wp14:anchorId="3FFB169B" wp14:editId="04EDF9B0">
            <wp:extent cx="3373200" cy="1933200"/>
            <wp:effectExtent l="0" t="0" r="0" b="0"/>
            <wp:docPr id="48" name="图片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1"/>
                    <a:stretch>
                      <a:fillRect/>
                    </a:stretch>
                  </pic:blipFill>
                  <pic:spPr>
                    <a:xfrm>
                      <a:off x="0" y="0"/>
                      <a:ext cx="3373200" cy="1933200"/>
                    </a:xfrm>
                    <a:prstGeom prst="rect">
                      <a:avLst/>
                    </a:prstGeom>
                  </pic:spPr>
                </pic:pic>
              </a:graphicData>
            </a:graphic>
          </wp:inline>
        </w:drawing>
      </w:r>
    </w:p>
    <w:p w14:paraId="394BB67C" w14:textId="4E6642CA" w:rsidR="005E4641" w:rsidRPr="00D80498" w:rsidRDefault="007A3043" w:rsidP="005E4641">
      <w:pPr>
        <w:pStyle w:val="ab"/>
        <w:spacing w:before="156" w:after="156"/>
        <w:rPr>
          <w:rFonts w:cs="Arial"/>
          <w:i/>
          <w:iCs/>
        </w:rPr>
      </w:pPr>
      <w:r w:rsidRPr="00D80498">
        <w:rPr>
          <w:rFonts w:cs="Arial"/>
        </w:rPr>
        <w:t xml:space="preserve">Figura </w:t>
      </w:r>
      <w:r w:rsidR="00F655C5" w:rsidRPr="00D80498">
        <w:rPr>
          <w:rFonts w:cs="Arial"/>
        </w:rPr>
        <w:fldChar w:fldCharType="begin"/>
      </w:r>
      <w:r w:rsidR="00F655C5" w:rsidRPr="00D80498">
        <w:rPr>
          <w:rFonts w:cs="Arial"/>
        </w:rPr>
        <w:instrText xml:space="preserve"> STYLEREF 1 \s </w:instrText>
      </w:r>
      <w:r w:rsidR="00F655C5" w:rsidRPr="00D80498">
        <w:rPr>
          <w:rFonts w:cs="Arial"/>
        </w:rPr>
        <w:fldChar w:fldCharType="separate"/>
      </w:r>
      <w:r w:rsidR="00187D73" w:rsidRPr="00D80498">
        <w:rPr>
          <w:rFonts w:cs="Arial"/>
          <w:noProof/>
        </w:rPr>
        <w:t>6</w:t>
      </w:r>
      <w:r w:rsidR="00F655C5" w:rsidRPr="00D80498">
        <w:rPr>
          <w:rFonts w:cs="Arial"/>
          <w:noProof/>
        </w:rPr>
        <w:fldChar w:fldCharType="end"/>
      </w:r>
      <w:r w:rsidR="005E4641" w:rsidRPr="00D80498">
        <w:rPr>
          <w:rFonts w:cs="Arial"/>
        </w:rPr>
        <w:noBreakHyphen/>
      </w:r>
      <w:r w:rsidR="00F655C5" w:rsidRPr="00D80498">
        <w:rPr>
          <w:rFonts w:cs="Arial"/>
        </w:rPr>
        <w:fldChar w:fldCharType="begin"/>
      </w:r>
      <w:r w:rsidR="00F655C5" w:rsidRPr="00D80498">
        <w:rPr>
          <w:rFonts w:cs="Arial"/>
        </w:rPr>
        <w:instrText xml:space="preserve"> SEQ Figure \* ARABIC \s 1 </w:instrText>
      </w:r>
      <w:r w:rsidR="00F655C5" w:rsidRPr="00D80498">
        <w:rPr>
          <w:rFonts w:cs="Arial"/>
        </w:rPr>
        <w:fldChar w:fldCharType="separate"/>
      </w:r>
      <w:r w:rsidR="00187D73" w:rsidRPr="00D80498">
        <w:rPr>
          <w:rFonts w:cs="Arial"/>
          <w:noProof/>
        </w:rPr>
        <w:t>15</w:t>
      </w:r>
      <w:r w:rsidR="00F655C5" w:rsidRPr="00D80498">
        <w:rPr>
          <w:rFonts w:cs="Arial"/>
          <w:noProof/>
        </w:rPr>
        <w:fldChar w:fldCharType="end"/>
      </w:r>
      <w:r w:rsidR="005E4641" w:rsidRPr="00D80498">
        <w:rPr>
          <w:rFonts w:cs="Arial"/>
        </w:rPr>
        <w:t xml:space="preserve"> </w:t>
      </w:r>
      <w:r w:rsidR="005E4641" w:rsidRPr="00D80498">
        <w:rPr>
          <w:rFonts w:cs="Arial"/>
          <w:i/>
          <w:iCs/>
        </w:rPr>
        <w:t>Schermata informativa ECU</w:t>
      </w:r>
    </w:p>
    <w:p w14:paraId="28A48C37" w14:textId="2FFA68E1" w:rsidR="005E4641" w:rsidRPr="00D80498" w:rsidRDefault="000D2CA0" w:rsidP="000636E9">
      <w:pPr>
        <w:pStyle w:val="aa"/>
        <w:widowControl w:val="0"/>
        <w:numPr>
          <w:ilvl w:val="0"/>
          <w:numId w:val="49"/>
        </w:numPr>
        <w:spacing w:beforeLines="20" w:before="62" w:afterLines="20" w:after="62"/>
        <w:ind w:left="641" w:hanging="357"/>
        <w:rPr>
          <w:rFonts w:cs="Arial"/>
        </w:rPr>
      </w:pPr>
      <w:r w:rsidRPr="00D80498">
        <w:rPr>
          <w:rFonts w:cs="Arial"/>
        </w:rPr>
        <w:t xml:space="preserve">Barra degli strumenti di diagnostica — </w:t>
      </w:r>
      <w:r w:rsidR="005E4641" w:rsidRPr="00D80498">
        <w:rPr>
          <w:rFonts w:cs="Arial"/>
        </w:rPr>
        <w:t xml:space="preserve">vedere </w:t>
      </w:r>
      <w:r w:rsidR="00EE0FF4" w:rsidRPr="00D80498">
        <w:rPr>
          <w:rFonts w:cs="Arial"/>
          <w:i/>
          <w:iCs/>
          <w:color w:val="0000FF"/>
        </w:rPr>
        <w:fldChar w:fldCharType="begin"/>
      </w:r>
      <w:r w:rsidR="00EE0FF4" w:rsidRPr="00D80498">
        <w:rPr>
          <w:rFonts w:cs="Arial"/>
          <w:i/>
          <w:iCs/>
          <w:color w:val="0000FF"/>
        </w:rPr>
        <w:instrText xml:space="preserve"> REF _Ref159231681 \h  \* MERGEFORMAT </w:instrText>
      </w:r>
      <w:r w:rsidR="00EE0FF4" w:rsidRPr="00D80498">
        <w:rPr>
          <w:rFonts w:cs="Arial"/>
          <w:i/>
          <w:iCs/>
          <w:color w:val="0000FF"/>
        </w:rPr>
      </w:r>
      <w:r w:rsidR="00EE0FF4" w:rsidRPr="00D80498">
        <w:rPr>
          <w:rFonts w:cs="Arial"/>
          <w:i/>
          <w:iCs/>
          <w:color w:val="0000FF"/>
        </w:rPr>
        <w:fldChar w:fldCharType="separate"/>
      </w:r>
      <w:r w:rsidR="00EC0D8A" w:rsidRPr="00D80498">
        <w:rPr>
          <w:rFonts w:cs="Arial"/>
          <w:i/>
          <w:iCs/>
          <w:color w:val="0000FF"/>
        </w:rPr>
        <w:t xml:space="preserve">Tabella </w:t>
      </w:r>
      <w:r w:rsidR="00EC0D8A" w:rsidRPr="00D80498">
        <w:rPr>
          <w:rFonts w:cs="Arial"/>
          <w:i/>
          <w:iCs/>
          <w:noProof/>
          <w:color w:val="0000FF"/>
        </w:rPr>
        <w:t>6</w:t>
      </w:r>
      <w:r w:rsidR="00EC0D8A" w:rsidRPr="00D80498">
        <w:rPr>
          <w:rFonts w:cs="Arial"/>
          <w:i/>
          <w:iCs/>
          <w:noProof/>
          <w:color w:val="0000FF"/>
        </w:rPr>
        <w:noBreakHyphen/>
        <w:t>2 Pulsanti</w:t>
      </w:r>
      <w:r w:rsidR="00EC0D8A" w:rsidRPr="00D80498">
        <w:rPr>
          <w:rFonts w:cs="Arial"/>
          <w:i/>
          <w:iCs/>
          <w:color w:val="0000FF"/>
        </w:rPr>
        <w:t xml:space="preserve"> della b</w:t>
      </w:r>
      <w:r w:rsidR="00187D73" w:rsidRPr="00D80498">
        <w:rPr>
          <w:rFonts w:cs="Arial"/>
          <w:i/>
          <w:iCs/>
          <w:color w:val="0000FF"/>
        </w:rPr>
        <w:t>arra degli strumenti di diagnostica</w:t>
      </w:r>
      <w:r w:rsidR="00EE0FF4" w:rsidRPr="00D80498">
        <w:rPr>
          <w:rFonts w:cs="Arial"/>
          <w:i/>
          <w:iCs/>
          <w:color w:val="0000FF"/>
        </w:rPr>
        <w:fldChar w:fldCharType="end"/>
      </w:r>
      <w:r w:rsidR="00EE0FF4" w:rsidRPr="00D80498">
        <w:rPr>
          <w:rFonts w:cs="Arial"/>
        </w:rPr>
        <w:t xml:space="preserve"> </w:t>
      </w:r>
      <w:r w:rsidR="005E4641" w:rsidRPr="00D80498">
        <w:rPr>
          <w:rFonts w:cs="Arial"/>
        </w:rPr>
        <w:t>per descrizioni dettagliate delle operazioni di ciascun pulsante.</w:t>
      </w:r>
    </w:p>
    <w:p w14:paraId="4BA3D34D" w14:textId="77777777" w:rsidR="005E4641" w:rsidRPr="00D80498" w:rsidRDefault="005E4641" w:rsidP="000636E9">
      <w:pPr>
        <w:pStyle w:val="aa"/>
        <w:widowControl w:val="0"/>
        <w:numPr>
          <w:ilvl w:val="0"/>
          <w:numId w:val="49"/>
        </w:numPr>
        <w:spacing w:beforeLines="20" w:before="62" w:afterLines="20" w:after="62"/>
        <w:ind w:left="641" w:hanging="357"/>
        <w:rPr>
          <w:rFonts w:cs="Arial"/>
        </w:rPr>
      </w:pPr>
      <w:r w:rsidRPr="00D80498">
        <w:rPr>
          <w:rFonts w:cs="Arial"/>
        </w:rPr>
        <w:lastRenderedPageBreak/>
        <w:t>Percorso della directory corrente</w:t>
      </w:r>
    </w:p>
    <w:p w14:paraId="66EE0916" w14:textId="77777777" w:rsidR="005E4641" w:rsidRPr="00D80498" w:rsidRDefault="005E4641" w:rsidP="000636E9">
      <w:pPr>
        <w:pStyle w:val="aa"/>
        <w:widowControl w:val="0"/>
        <w:numPr>
          <w:ilvl w:val="0"/>
          <w:numId w:val="49"/>
        </w:numPr>
        <w:spacing w:beforeLines="20" w:before="62" w:afterLines="20" w:after="62"/>
        <w:ind w:left="641" w:hanging="357"/>
        <w:rPr>
          <w:rFonts w:cs="Arial"/>
        </w:rPr>
      </w:pPr>
      <w:r w:rsidRPr="00D80498">
        <w:rPr>
          <w:rFonts w:cs="Arial"/>
        </w:rPr>
        <w:t>Barra delle informazioni di stato</w:t>
      </w:r>
    </w:p>
    <w:p w14:paraId="54DF8235" w14:textId="77777777" w:rsidR="005E4641" w:rsidRPr="00D80498" w:rsidRDefault="005E4641" w:rsidP="000636E9">
      <w:pPr>
        <w:pStyle w:val="aa"/>
        <w:widowControl w:val="0"/>
        <w:numPr>
          <w:ilvl w:val="0"/>
          <w:numId w:val="49"/>
        </w:numPr>
        <w:spacing w:beforeLines="20" w:before="62" w:afterLines="20" w:after="62"/>
        <w:ind w:left="641" w:hanging="357"/>
        <w:rPr>
          <w:rFonts w:cs="Arial"/>
        </w:rPr>
      </w:pPr>
      <w:r w:rsidRPr="00D80498">
        <w:rPr>
          <w:rFonts w:cs="Arial"/>
        </w:rPr>
        <w:t>Barra di navigazione</w:t>
      </w:r>
    </w:p>
    <w:p w14:paraId="1D9316B4" w14:textId="2ACB115B" w:rsidR="005E4641" w:rsidRPr="00D80498" w:rsidRDefault="005E4641" w:rsidP="000636E9">
      <w:pPr>
        <w:pStyle w:val="aa"/>
        <w:widowControl w:val="0"/>
        <w:numPr>
          <w:ilvl w:val="0"/>
          <w:numId w:val="49"/>
        </w:numPr>
        <w:spacing w:beforeLines="20" w:before="62" w:afterLines="20" w:after="62"/>
        <w:ind w:left="641" w:hanging="357"/>
        <w:rPr>
          <w:rFonts w:cs="Arial"/>
        </w:rPr>
      </w:pPr>
      <w:r w:rsidRPr="00D80498">
        <w:rPr>
          <w:rFonts w:cs="Arial"/>
        </w:rPr>
        <w:t>Sezione principale</w:t>
      </w:r>
      <w:r w:rsidR="006F2A45" w:rsidRPr="00D80498">
        <w:rPr>
          <w:rFonts w:cs="Arial"/>
        </w:rPr>
        <w:t>:</w:t>
      </w:r>
      <w:r w:rsidRPr="00D80498">
        <w:rPr>
          <w:rFonts w:cs="Arial"/>
        </w:rPr>
        <w:t xml:space="preserve"> la colonna di sinistra mostra i nomi degli articoli; la colonna di destra mostra le specifiche o le descrizioni</w:t>
      </w:r>
      <w:r w:rsidR="00472026" w:rsidRPr="00D80498">
        <w:rPr>
          <w:rFonts w:cs="Arial"/>
        </w:rPr>
        <w:t>.</w:t>
      </w:r>
    </w:p>
    <w:p w14:paraId="2EDABD00" w14:textId="06401514" w:rsidR="005E4641" w:rsidRPr="00D80498" w:rsidRDefault="005E4641" w:rsidP="000636E9">
      <w:pPr>
        <w:pStyle w:val="aa"/>
        <w:widowControl w:val="0"/>
        <w:numPr>
          <w:ilvl w:val="0"/>
          <w:numId w:val="49"/>
        </w:numPr>
        <w:spacing w:beforeLines="20" w:before="62" w:afterLines="20" w:after="62"/>
        <w:ind w:left="641" w:hanging="357"/>
        <w:rPr>
          <w:rFonts w:cs="Arial"/>
        </w:rPr>
      </w:pPr>
      <w:r w:rsidRPr="00D80498">
        <w:rPr>
          <w:rFonts w:cs="Arial"/>
        </w:rPr>
        <w:t xml:space="preserve">Pulsante funzione — in questo caso, solo un n È disponibile il pulsante </w:t>
      </w:r>
      <w:r w:rsidRPr="00D80498">
        <w:rPr>
          <w:rFonts w:cs="Arial"/>
          <w:b/>
        </w:rPr>
        <w:t>ESC</w:t>
      </w:r>
      <w:r w:rsidRPr="00D80498">
        <w:rPr>
          <w:rFonts w:cs="Arial"/>
        </w:rPr>
        <w:t>; toccarlo per uscire dopo la visualizzazione.</w:t>
      </w:r>
    </w:p>
    <w:p w14:paraId="18917907" w14:textId="4A29F41E" w:rsidR="005E4641" w:rsidRPr="00D80498" w:rsidRDefault="006F2A45" w:rsidP="006F2A45">
      <w:pPr>
        <w:pStyle w:val="30"/>
        <w:spacing w:before="312" w:after="156"/>
      </w:pPr>
      <w:r w:rsidRPr="00D80498">
        <w:t>Codici di errore</w:t>
      </w:r>
    </w:p>
    <w:p w14:paraId="1FDCB4B9" w14:textId="77777777" w:rsidR="005E4641" w:rsidRPr="00D80498" w:rsidRDefault="005E4641" w:rsidP="005E4641">
      <w:pPr>
        <w:spacing w:before="156" w:after="156"/>
        <w:rPr>
          <w:rFonts w:cs="Arial"/>
        </w:rPr>
      </w:pPr>
      <w:r w:rsidRPr="00D80498">
        <w:rPr>
          <w:rFonts w:cs="Arial"/>
        </w:rPr>
        <w:t xml:space="preserve">I </w:t>
      </w:r>
      <w:r w:rsidRPr="00D80498">
        <w:rPr>
          <w:rFonts w:cs="Arial"/>
          <w:bCs/>
        </w:rPr>
        <w:t xml:space="preserve">pulsanti funzione Fermo immagine, Leggi codici e Cancella codici sono contenuti nella schermata Codici di guasto. Il </w:t>
      </w:r>
      <w:r w:rsidRPr="00D80498">
        <w:rPr>
          <w:rFonts w:cs="Arial"/>
        </w:rPr>
        <w:t xml:space="preserve">pulsante Fermo immagine si attiva se sono presenti dati di fermo immagine da visualizzare. </w:t>
      </w:r>
      <w:r w:rsidRPr="00D80498">
        <w:rPr>
          <w:rFonts w:cs="Arial"/>
          <w:bCs/>
        </w:rPr>
        <w:t xml:space="preserve">Toccare il pulsante </w:t>
      </w:r>
      <w:r w:rsidRPr="00D80498">
        <w:rPr>
          <w:rFonts w:cs="Arial"/>
          <w:b/>
        </w:rPr>
        <w:t xml:space="preserve">Cancella codici </w:t>
      </w:r>
      <w:r w:rsidRPr="00D80498">
        <w:rPr>
          <w:rFonts w:cs="Arial"/>
          <w:bCs/>
        </w:rPr>
        <w:t xml:space="preserve">per </w:t>
      </w:r>
      <w:r w:rsidRPr="00D80498">
        <w:rPr>
          <w:rFonts w:cs="Arial"/>
        </w:rPr>
        <w:t xml:space="preserve">cancellare i DTC e altri dati dalla centralina, mentre toccare il pulsante </w:t>
      </w:r>
      <w:r w:rsidRPr="00D80498">
        <w:rPr>
          <w:rFonts w:cs="Arial"/>
          <w:b/>
        </w:rPr>
        <w:t xml:space="preserve">Leggi codici </w:t>
      </w:r>
      <w:r w:rsidRPr="00D80498">
        <w:rPr>
          <w:rFonts w:cs="Arial"/>
          <w:bCs/>
        </w:rPr>
        <w:t xml:space="preserve">per visualizzare le informazioni dettagliate sui DTC recuperate dal </w:t>
      </w:r>
      <w:r w:rsidRPr="00D80498">
        <w:rPr>
          <w:rFonts w:cs="Arial"/>
        </w:rPr>
        <w:t xml:space="preserve">modulo di controllo del veicolo. Toccando </w:t>
      </w:r>
      <w:r w:rsidRPr="00D80498">
        <w:rPr>
          <w:rFonts w:cs="Arial"/>
          <w:b/>
          <w:bCs/>
        </w:rPr>
        <w:t xml:space="preserve">Codici di guasto </w:t>
      </w:r>
      <w:r w:rsidRPr="00D80498">
        <w:rPr>
          <w:rFonts w:cs="Arial"/>
        </w:rPr>
        <w:t>dalla barra di navigazione della schermata della centralina, il tablet leggerà automaticamente le informazioni sui DTC nella centralina.</w:t>
      </w:r>
    </w:p>
    <w:p w14:paraId="02552D29" w14:textId="29D12B11" w:rsidR="00486346" w:rsidRPr="00D80498" w:rsidRDefault="00486346" w:rsidP="005E4641">
      <w:pPr>
        <w:spacing w:before="156" w:after="156" w:line="480" w:lineRule="auto"/>
        <w:ind w:left="0"/>
        <w:jc w:val="center"/>
        <w:rPr>
          <w:rFonts w:cs="Arial"/>
        </w:rPr>
      </w:pPr>
      <w:r>
        <w:rPr>
          <w:noProof/>
          <w:lang w:val="en-US"/>
          <w14:ligatures w14:val="standardContextual"/>
        </w:rPr>
        <w:drawing>
          <wp:inline distT="0" distB="0" distL="0" distR="0" wp14:anchorId="586DF4D4" wp14:editId="24D7C99A">
            <wp:extent cx="3430800" cy="1940400"/>
            <wp:effectExtent l="0" t="0" r="0" b="3175"/>
            <wp:docPr id="52" name="图片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2"/>
                    <a:stretch>
                      <a:fillRect/>
                    </a:stretch>
                  </pic:blipFill>
                  <pic:spPr>
                    <a:xfrm>
                      <a:off x="0" y="0"/>
                      <a:ext cx="3430800" cy="1940400"/>
                    </a:xfrm>
                    <a:prstGeom prst="rect">
                      <a:avLst/>
                    </a:prstGeom>
                  </pic:spPr>
                </pic:pic>
              </a:graphicData>
            </a:graphic>
          </wp:inline>
        </w:drawing>
      </w:r>
    </w:p>
    <w:p w14:paraId="3A64B73D" w14:textId="6A090FAD" w:rsidR="005E4641" w:rsidRPr="00D80498" w:rsidRDefault="007A3043" w:rsidP="005E4641">
      <w:pPr>
        <w:pStyle w:val="ab"/>
        <w:spacing w:before="156" w:after="156"/>
        <w:ind w:left="0"/>
        <w:rPr>
          <w:rFonts w:cs="Arial"/>
          <w:i/>
          <w:iCs/>
        </w:rPr>
      </w:pPr>
      <w:r w:rsidRPr="00D80498">
        <w:rPr>
          <w:rFonts w:cs="Arial"/>
        </w:rPr>
        <w:t xml:space="preserve">Figura </w:t>
      </w:r>
      <w:r w:rsidR="00F655C5" w:rsidRPr="00D80498">
        <w:rPr>
          <w:rFonts w:cs="Arial"/>
        </w:rPr>
        <w:fldChar w:fldCharType="begin"/>
      </w:r>
      <w:r w:rsidR="00F655C5" w:rsidRPr="00D80498">
        <w:rPr>
          <w:rFonts w:cs="Arial"/>
        </w:rPr>
        <w:instrText xml:space="preserve"> STYLEREF 1 \s </w:instrText>
      </w:r>
      <w:r w:rsidR="00F655C5" w:rsidRPr="00D80498">
        <w:rPr>
          <w:rFonts w:cs="Arial"/>
        </w:rPr>
        <w:fldChar w:fldCharType="separate"/>
      </w:r>
      <w:r w:rsidR="00187D73" w:rsidRPr="00D80498">
        <w:rPr>
          <w:rFonts w:cs="Arial"/>
          <w:noProof/>
        </w:rPr>
        <w:t>6</w:t>
      </w:r>
      <w:r w:rsidR="00F655C5" w:rsidRPr="00D80498">
        <w:rPr>
          <w:rFonts w:cs="Arial"/>
          <w:noProof/>
        </w:rPr>
        <w:fldChar w:fldCharType="end"/>
      </w:r>
      <w:r w:rsidR="005E4641" w:rsidRPr="00D80498">
        <w:rPr>
          <w:rFonts w:cs="Arial"/>
        </w:rPr>
        <w:noBreakHyphen/>
      </w:r>
      <w:r w:rsidR="00F655C5" w:rsidRPr="00D80498">
        <w:rPr>
          <w:rFonts w:cs="Arial"/>
        </w:rPr>
        <w:fldChar w:fldCharType="begin"/>
      </w:r>
      <w:r w:rsidR="00F655C5" w:rsidRPr="00D80498">
        <w:rPr>
          <w:rFonts w:cs="Arial"/>
        </w:rPr>
        <w:instrText xml:space="preserve"> SEQ Figure \* ARABIC \s 1 </w:instrText>
      </w:r>
      <w:r w:rsidR="00F655C5" w:rsidRPr="00D80498">
        <w:rPr>
          <w:rFonts w:cs="Arial"/>
        </w:rPr>
        <w:fldChar w:fldCharType="separate"/>
      </w:r>
      <w:r w:rsidR="00187D73" w:rsidRPr="00D80498">
        <w:rPr>
          <w:rFonts w:cs="Arial"/>
          <w:noProof/>
        </w:rPr>
        <w:t>16</w:t>
      </w:r>
      <w:r w:rsidR="00F655C5" w:rsidRPr="00D80498">
        <w:rPr>
          <w:rFonts w:cs="Arial"/>
          <w:noProof/>
        </w:rPr>
        <w:fldChar w:fldCharType="end"/>
      </w:r>
      <w:r w:rsidR="005E4641" w:rsidRPr="00D80498">
        <w:rPr>
          <w:rFonts w:cs="Arial"/>
        </w:rPr>
        <w:t xml:space="preserve"> </w:t>
      </w:r>
      <w:r w:rsidR="005E4641" w:rsidRPr="00D80498">
        <w:rPr>
          <w:rFonts w:cs="Arial"/>
          <w:i/>
          <w:iCs/>
        </w:rPr>
        <w:t>Schermata dei codici di errore</w:t>
      </w:r>
    </w:p>
    <w:p w14:paraId="44D66BF6" w14:textId="7A3F35BD" w:rsidR="005E4641" w:rsidRPr="00D80498" w:rsidRDefault="00740059" w:rsidP="000636E9">
      <w:pPr>
        <w:pStyle w:val="aa"/>
        <w:numPr>
          <w:ilvl w:val="0"/>
          <w:numId w:val="50"/>
        </w:numPr>
        <w:spacing w:beforeLines="20" w:before="62" w:afterLines="20" w:after="62"/>
        <w:ind w:left="641" w:hanging="357"/>
        <w:rPr>
          <w:rFonts w:cs="Arial"/>
        </w:rPr>
      </w:pPr>
      <w:r w:rsidRPr="00D80498">
        <w:rPr>
          <w:rFonts w:cs="Arial"/>
        </w:rPr>
        <w:t xml:space="preserve">Barra degli strumenti di diagnostica — vedere </w:t>
      </w:r>
      <w:r w:rsidRPr="00D80498">
        <w:rPr>
          <w:rFonts w:cs="Arial"/>
          <w:i/>
          <w:iCs/>
          <w:color w:val="0000FF"/>
        </w:rPr>
        <w:fldChar w:fldCharType="begin"/>
      </w:r>
      <w:r w:rsidRPr="00D80498">
        <w:rPr>
          <w:rFonts w:cs="Arial"/>
          <w:i/>
          <w:iCs/>
          <w:color w:val="0000FF"/>
        </w:rPr>
        <w:instrText xml:space="preserve"> REF _Ref159231681 \h  \* MERGEFORMAT </w:instrText>
      </w:r>
      <w:r w:rsidRPr="00D80498">
        <w:rPr>
          <w:rFonts w:cs="Arial"/>
          <w:i/>
          <w:iCs/>
          <w:color w:val="0000FF"/>
        </w:rPr>
      </w:r>
      <w:r w:rsidRPr="00D80498">
        <w:rPr>
          <w:rFonts w:cs="Arial"/>
          <w:i/>
          <w:iCs/>
          <w:color w:val="0000FF"/>
        </w:rPr>
        <w:fldChar w:fldCharType="separate"/>
      </w:r>
      <w:r w:rsidR="00EC0D8A" w:rsidRPr="00D80498">
        <w:rPr>
          <w:rFonts w:cs="Arial"/>
          <w:i/>
          <w:iCs/>
          <w:color w:val="0000FF"/>
        </w:rPr>
        <w:t xml:space="preserve">Tabella </w:t>
      </w:r>
      <w:r w:rsidR="00EC0D8A" w:rsidRPr="00D80498">
        <w:rPr>
          <w:rFonts w:cs="Arial"/>
          <w:i/>
          <w:iCs/>
          <w:noProof/>
          <w:color w:val="0000FF"/>
        </w:rPr>
        <w:t>6</w:t>
      </w:r>
      <w:r w:rsidR="00EC0D8A" w:rsidRPr="00D80498">
        <w:rPr>
          <w:rFonts w:cs="Arial"/>
          <w:i/>
          <w:iCs/>
          <w:noProof/>
          <w:color w:val="0000FF"/>
        </w:rPr>
        <w:noBreakHyphen/>
        <w:t>2 Pulsanti</w:t>
      </w:r>
      <w:r w:rsidR="00EC0D8A" w:rsidRPr="00D80498">
        <w:rPr>
          <w:rFonts w:cs="Arial"/>
          <w:i/>
          <w:iCs/>
          <w:color w:val="0000FF"/>
        </w:rPr>
        <w:t xml:space="preserve"> della b</w:t>
      </w:r>
      <w:r w:rsidR="00187D73" w:rsidRPr="00D80498">
        <w:rPr>
          <w:rFonts w:cs="Arial"/>
          <w:i/>
          <w:iCs/>
          <w:color w:val="0000FF"/>
        </w:rPr>
        <w:t>arra degli strumenti di diagnostica</w:t>
      </w:r>
      <w:r w:rsidRPr="00D80498">
        <w:rPr>
          <w:rFonts w:cs="Arial"/>
          <w:i/>
          <w:iCs/>
          <w:color w:val="0000FF"/>
        </w:rPr>
        <w:fldChar w:fldCharType="end"/>
      </w:r>
      <w:r w:rsidRPr="00D80498">
        <w:rPr>
          <w:rFonts w:cs="Arial"/>
        </w:rPr>
        <w:t xml:space="preserve"> per descrizioni dettagliate delle operazioni di ciascun pulsante</w:t>
      </w:r>
      <w:r w:rsidR="00472026" w:rsidRPr="00D80498">
        <w:rPr>
          <w:rFonts w:cs="Arial"/>
        </w:rPr>
        <w:t>.</w:t>
      </w:r>
    </w:p>
    <w:p w14:paraId="70F89D2C" w14:textId="77777777" w:rsidR="005E4641" w:rsidRPr="00D80498" w:rsidRDefault="005E4641" w:rsidP="000636E9">
      <w:pPr>
        <w:pStyle w:val="aa"/>
        <w:numPr>
          <w:ilvl w:val="0"/>
          <w:numId w:val="50"/>
        </w:numPr>
        <w:spacing w:beforeLines="20" w:before="62" w:afterLines="20" w:after="62"/>
        <w:ind w:left="641" w:hanging="357"/>
        <w:rPr>
          <w:rFonts w:cs="Arial"/>
        </w:rPr>
      </w:pPr>
      <w:r w:rsidRPr="00D80498">
        <w:rPr>
          <w:rFonts w:cs="Arial"/>
        </w:rPr>
        <w:t>Percorso della directory corrente</w:t>
      </w:r>
    </w:p>
    <w:p w14:paraId="0CB294E7" w14:textId="77777777" w:rsidR="005E4641" w:rsidRPr="00D80498" w:rsidRDefault="005E4641" w:rsidP="000636E9">
      <w:pPr>
        <w:pStyle w:val="aa"/>
        <w:numPr>
          <w:ilvl w:val="0"/>
          <w:numId w:val="50"/>
        </w:numPr>
        <w:spacing w:beforeLines="20" w:before="62" w:afterLines="20" w:after="62"/>
        <w:ind w:left="641" w:hanging="357"/>
        <w:rPr>
          <w:rFonts w:cs="Arial"/>
        </w:rPr>
      </w:pPr>
      <w:r w:rsidRPr="00D80498">
        <w:rPr>
          <w:rFonts w:cs="Arial"/>
        </w:rPr>
        <w:t>Barra delle informazioni di stato</w:t>
      </w:r>
    </w:p>
    <w:p w14:paraId="3A071565" w14:textId="77777777" w:rsidR="005E4641" w:rsidRPr="00D80498" w:rsidRDefault="005E4641" w:rsidP="000636E9">
      <w:pPr>
        <w:pStyle w:val="aa"/>
        <w:numPr>
          <w:ilvl w:val="0"/>
          <w:numId w:val="50"/>
        </w:numPr>
        <w:spacing w:beforeLines="20" w:before="62" w:afterLines="20" w:after="62"/>
        <w:ind w:left="641" w:hanging="357"/>
        <w:rPr>
          <w:rFonts w:cs="Arial"/>
        </w:rPr>
      </w:pPr>
      <w:r w:rsidRPr="00D80498">
        <w:rPr>
          <w:rFonts w:cs="Arial"/>
        </w:rPr>
        <w:t>Barra di navigazione</w:t>
      </w:r>
    </w:p>
    <w:p w14:paraId="3CCC955D" w14:textId="77777777" w:rsidR="005E4641" w:rsidRPr="00D80498" w:rsidRDefault="005E4641" w:rsidP="000636E9">
      <w:pPr>
        <w:pStyle w:val="aa"/>
        <w:widowControl w:val="0"/>
        <w:numPr>
          <w:ilvl w:val="0"/>
          <w:numId w:val="50"/>
        </w:numPr>
        <w:spacing w:beforeLines="20" w:before="62" w:afterLines="20" w:after="62"/>
        <w:ind w:left="641" w:hanging="357"/>
        <w:rPr>
          <w:rFonts w:cs="Arial"/>
        </w:rPr>
      </w:pPr>
      <w:r w:rsidRPr="00D80498">
        <w:rPr>
          <w:rFonts w:cs="Arial"/>
        </w:rPr>
        <w:t>Sezione principale</w:t>
      </w:r>
    </w:p>
    <w:p w14:paraId="0F8AEA2E" w14:textId="77777777" w:rsidR="005E4641" w:rsidRPr="00D80498" w:rsidRDefault="005E4641" w:rsidP="000636E9">
      <w:pPr>
        <w:pStyle w:val="aa"/>
        <w:widowControl w:val="0"/>
        <w:numPr>
          <w:ilvl w:val="0"/>
          <w:numId w:val="54"/>
        </w:numPr>
        <w:spacing w:beforeLines="20" w:before="62" w:afterLines="20" w:after="62"/>
        <w:ind w:left="998" w:hanging="357"/>
        <w:rPr>
          <w:rFonts w:cs="Arial"/>
        </w:rPr>
      </w:pPr>
      <w:r w:rsidRPr="00D80498">
        <w:rPr>
          <w:rFonts w:cs="Arial"/>
        </w:rPr>
        <w:lastRenderedPageBreak/>
        <w:t>Colonna 1 — visualizza i codici recuperati dal veicolo</w:t>
      </w:r>
    </w:p>
    <w:p w14:paraId="5F468E92" w14:textId="77777777" w:rsidR="005E4641" w:rsidRPr="00D80498" w:rsidRDefault="005E4641" w:rsidP="000636E9">
      <w:pPr>
        <w:pStyle w:val="aa"/>
        <w:widowControl w:val="0"/>
        <w:numPr>
          <w:ilvl w:val="0"/>
          <w:numId w:val="54"/>
        </w:numPr>
        <w:spacing w:beforeLines="20" w:before="62" w:afterLines="20" w:after="62"/>
        <w:ind w:left="998" w:hanging="357"/>
        <w:rPr>
          <w:rFonts w:cs="Arial"/>
        </w:rPr>
      </w:pPr>
      <w:r w:rsidRPr="00D80498">
        <w:rPr>
          <w:rFonts w:cs="Arial"/>
        </w:rPr>
        <w:t>Colonna 2 — indica lo stato dei codici recuperati</w:t>
      </w:r>
    </w:p>
    <w:p w14:paraId="30D86928" w14:textId="6E35DF1E" w:rsidR="005E4641" w:rsidRPr="00D80498" w:rsidRDefault="005E4641" w:rsidP="000636E9">
      <w:pPr>
        <w:pStyle w:val="aa"/>
        <w:widowControl w:val="0"/>
        <w:numPr>
          <w:ilvl w:val="0"/>
          <w:numId w:val="54"/>
        </w:numPr>
        <w:spacing w:beforeLines="20" w:before="62" w:afterLines="20" w:after="62"/>
        <w:ind w:left="998" w:hanging="357"/>
        <w:rPr>
          <w:rFonts w:cs="Arial"/>
        </w:rPr>
      </w:pPr>
      <w:r w:rsidRPr="00D80498">
        <w:rPr>
          <w:rFonts w:cs="Arial"/>
        </w:rPr>
        <w:t>Colonna 3</w:t>
      </w:r>
      <w:r w:rsidR="00C755D1" w:rsidRPr="00D80498">
        <w:rPr>
          <w:rFonts w:cs="Arial"/>
        </w:rPr>
        <w:t xml:space="preserve"> —</w:t>
      </w:r>
      <w:r w:rsidRPr="00D80498">
        <w:rPr>
          <w:rFonts w:cs="Arial"/>
        </w:rPr>
        <w:t xml:space="preserve"> visualizza descrizioni dettagliate dei codici recuperati</w:t>
      </w:r>
    </w:p>
    <w:p w14:paraId="730BD4AB" w14:textId="155CFA03" w:rsidR="00030C2C" w:rsidRPr="00D80498" w:rsidRDefault="00030C2C" w:rsidP="00030C2C">
      <w:pPr>
        <w:pStyle w:val="aa"/>
        <w:widowControl w:val="0"/>
        <w:numPr>
          <w:ilvl w:val="0"/>
          <w:numId w:val="54"/>
        </w:numPr>
        <w:spacing w:beforeLines="20" w:before="62" w:afterLines="20" w:after="62"/>
        <w:ind w:left="998" w:hanging="357"/>
        <w:rPr>
          <w:rFonts w:cs="Arial"/>
        </w:rPr>
      </w:pPr>
      <w:r w:rsidRPr="00D80498">
        <w:rPr>
          <w:rFonts w:cs="Arial"/>
        </w:rPr>
        <w:t>Icona a forma di fiocco di neve: viene visualizzata solo quando i dati del fermo immagine sono disponibili per la visualizzazione</w:t>
      </w:r>
      <w:r w:rsidR="00472026" w:rsidRPr="00D80498">
        <w:rPr>
          <w:rFonts w:cs="Arial"/>
        </w:rPr>
        <w:t>.</w:t>
      </w:r>
      <w:r w:rsidR="00691434" w:rsidRPr="00D80498">
        <w:rPr>
          <w:rFonts w:cs="Arial"/>
        </w:rPr>
        <w:t xml:space="preserve"> </w:t>
      </w:r>
      <w:r w:rsidRPr="00D80498">
        <w:rPr>
          <w:rFonts w:cs="Arial"/>
        </w:rPr>
        <w:t xml:space="preserve">Tocca </w:t>
      </w:r>
      <w:r w:rsidR="006F2A45" w:rsidRPr="00D80498">
        <w:rPr>
          <w:rFonts w:cs="Arial"/>
        </w:rPr>
        <w:t>l'</w:t>
      </w:r>
      <w:r w:rsidR="00691434" w:rsidRPr="00D80498">
        <w:rPr>
          <w:rFonts w:cs="Arial"/>
        </w:rPr>
        <w:t>icona per visualizzare la schermata dei dati. La schermata del fermo immagine è simile a quella della schermata di lettura dei codici e condivide operazioni simili.</w:t>
      </w:r>
    </w:p>
    <w:p w14:paraId="7946EF81" w14:textId="77777777" w:rsidR="005E4641" w:rsidRPr="00D80498" w:rsidRDefault="005E4641" w:rsidP="000636E9">
      <w:pPr>
        <w:pStyle w:val="aa"/>
        <w:widowControl w:val="0"/>
        <w:numPr>
          <w:ilvl w:val="0"/>
          <w:numId w:val="50"/>
        </w:numPr>
        <w:spacing w:beforeLines="20" w:before="62" w:afterLines="20" w:after="62"/>
        <w:ind w:left="641" w:hanging="357"/>
        <w:rPr>
          <w:rFonts w:cs="Arial"/>
        </w:rPr>
      </w:pPr>
      <w:r w:rsidRPr="00D80498">
        <w:rPr>
          <w:rFonts w:cs="Arial"/>
        </w:rPr>
        <w:t>Pulsanti funzione</w:t>
      </w:r>
    </w:p>
    <w:p w14:paraId="01202A67" w14:textId="2D3039E6" w:rsidR="00643D02" w:rsidRPr="00D80498" w:rsidRDefault="00643D02" w:rsidP="000636E9">
      <w:pPr>
        <w:pStyle w:val="aa"/>
        <w:widowControl w:val="0"/>
        <w:numPr>
          <w:ilvl w:val="0"/>
          <w:numId w:val="51"/>
        </w:numPr>
        <w:spacing w:beforeLines="20" w:before="62" w:afterLines="20" w:after="62"/>
        <w:ind w:left="998" w:hanging="357"/>
        <w:rPr>
          <w:rFonts w:cs="Arial"/>
        </w:rPr>
      </w:pPr>
      <w:r w:rsidRPr="00D80498">
        <w:rPr>
          <w:rFonts w:cs="Arial"/>
          <w:b/>
          <w:bCs/>
        </w:rPr>
        <w:t>Esperto remoto</w:t>
      </w:r>
      <w:r w:rsidRPr="00D80498">
        <w:rPr>
          <w:rFonts w:cs="Arial"/>
        </w:rPr>
        <w:t xml:space="preserve"> — tocca per accedere alla funzione esperto remoto.</w:t>
      </w:r>
    </w:p>
    <w:p w14:paraId="315F2F1C" w14:textId="0D256E75" w:rsidR="005E4641" w:rsidRPr="00D80498" w:rsidRDefault="005E4641" w:rsidP="000636E9">
      <w:pPr>
        <w:pStyle w:val="aa"/>
        <w:widowControl w:val="0"/>
        <w:numPr>
          <w:ilvl w:val="0"/>
          <w:numId w:val="51"/>
        </w:numPr>
        <w:spacing w:beforeLines="20" w:before="62" w:afterLines="20" w:after="62"/>
        <w:ind w:left="998" w:hanging="357"/>
        <w:rPr>
          <w:rFonts w:cs="Arial"/>
        </w:rPr>
      </w:pPr>
      <w:r w:rsidRPr="00D80498">
        <w:rPr>
          <w:rFonts w:cs="Arial"/>
          <w:b/>
        </w:rPr>
        <w:t>Fermo immagine</w:t>
      </w:r>
      <w:r w:rsidR="000016E4" w:rsidRPr="00D80498">
        <w:rPr>
          <w:rFonts w:cs="Arial"/>
          <w:b/>
        </w:rPr>
        <w:t xml:space="preserve"> </w:t>
      </w:r>
      <w:r w:rsidR="000016E4" w:rsidRPr="00D80498">
        <w:rPr>
          <w:rFonts w:cs="Arial"/>
        </w:rPr>
        <w:t>—</w:t>
      </w:r>
      <w:r w:rsidRPr="00D80498">
        <w:rPr>
          <w:rFonts w:cs="Arial"/>
        </w:rPr>
        <w:t xml:space="preserve"> quando i dati del fermo immagine sono disponibili per la visualizzazione, viene visualizzata un'icona a forma di fiocco di neve.</w:t>
      </w:r>
    </w:p>
    <w:p w14:paraId="11AC50D1" w14:textId="71EA2FCE" w:rsidR="005E4641" w:rsidRPr="00D80498" w:rsidRDefault="005E4641" w:rsidP="000636E9">
      <w:pPr>
        <w:pStyle w:val="aa"/>
        <w:widowControl w:val="0"/>
        <w:numPr>
          <w:ilvl w:val="0"/>
          <w:numId w:val="51"/>
        </w:numPr>
        <w:spacing w:beforeLines="20" w:before="62" w:afterLines="20" w:after="62"/>
        <w:ind w:left="998" w:hanging="357"/>
        <w:rPr>
          <w:rFonts w:cs="Arial"/>
        </w:rPr>
      </w:pPr>
      <w:r w:rsidRPr="00D80498">
        <w:rPr>
          <w:rFonts w:cs="Arial"/>
          <w:b/>
        </w:rPr>
        <w:t>Cancella codici</w:t>
      </w:r>
      <w:r w:rsidR="000016E4" w:rsidRPr="00D80498">
        <w:rPr>
          <w:rFonts w:cs="Arial"/>
          <w:b/>
        </w:rPr>
        <w:t xml:space="preserve"> </w:t>
      </w:r>
      <w:r w:rsidR="000016E4" w:rsidRPr="00D80498">
        <w:rPr>
          <w:rFonts w:cs="Arial"/>
        </w:rPr>
        <w:t>—</w:t>
      </w:r>
      <w:r w:rsidRPr="00D80498">
        <w:rPr>
          <w:rFonts w:cs="Arial"/>
        </w:rPr>
        <w:t xml:space="preserve"> tocca per cancellare i codici dalla centralina. Si consiglia di leggere i DTC ed effettuare le riparazioni necessarie prima di cancellare i codici.</w:t>
      </w:r>
    </w:p>
    <w:p w14:paraId="1AA528E3" w14:textId="77777777" w:rsidR="005E4641" w:rsidRPr="00D80498" w:rsidRDefault="005E4641" w:rsidP="005E4641">
      <w:pPr>
        <w:pStyle w:val="BodytextUserManual"/>
        <w:spacing w:before="156" w:after="156"/>
        <w:ind w:left="998"/>
      </w:pPr>
      <w:r w:rsidRPr="00D80498">
        <w:t>Dopo aver letto i codici recuperati dal veicolo e aver effettuato alcune riparazioni, è possibile cancellarli utilizzando questa funzione. Prima di eseguire questa funzione, assicurarsi che la chiave di accensione del veicolo sia in posizione ON (RUN) e il motore spento.</w:t>
      </w:r>
    </w:p>
    <w:p w14:paraId="4D1E4077" w14:textId="77777777" w:rsidR="005E4641" w:rsidRPr="00D80498" w:rsidRDefault="005E4641" w:rsidP="00BE283D">
      <w:pPr>
        <w:pStyle w:val="aa"/>
        <w:widowControl w:val="0"/>
        <w:numPr>
          <w:ilvl w:val="0"/>
          <w:numId w:val="5"/>
        </w:numPr>
        <w:spacing w:beforeLines="20" w:before="62" w:afterLines="20" w:after="62"/>
        <w:ind w:left="1355" w:hanging="357"/>
        <w:rPr>
          <w:rFonts w:cs="Arial"/>
        </w:rPr>
      </w:pPr>
      <w:r w:rsidRPr="00D80498">
        <w:rPr>
          <w:rFonts w:cs="Arial"/>
          <w:b/>
        </w:rPr>
        <w:t>Per cancellare i codici</w:t>
      </w:r>
    </w:p>
    <w:p w14:paraId="1C9BF152" w14:textId="77777777" w:rsidR="005E4641" w:rsidRPr="00D80498" w:rsidRDefault="005E4641" w:rsidP="000636E9">
      <w:pPr>
        <w:pStyle w:val="aa"/>
        <w:widowControl w:val="0"/>
        <w:numPr>
          <w:ilvl w:val="0"/>
          <w:numId w:val="52"/>
        </w:numPr>
        <w:spacing w:beforeLines="20" w:before="62" w:afterLines="20" w:after="62"/>
        <w:ind w:left="1712" w:hanging="357"/>
        <w:rPr>
          <w:rFonts w:cs="Arial"/>
        </w:rPr>
      </w:pPr>
      <w:r w:rsidRPr="00D80498">
        <w:rPr>
          <w:rFonts w:cs="Arial"/>
        </w:rPr>
        <w:t xml:space="preserve">Toccare </w:t>
      </w:r>
      <w:r w:rsidRPr="00D80498">
        <w:rPr>
          <w:rFonts w:cs="Arial"/>
          <w:b/>
        </w:rPr>
        <w:t xml:space="preserve">Cancella codici </w:t>
      </w:r>
      <w:r w:rsidRPr="00D80498">
        <w:rPr>
          <w:rFonts w:cs="Arial"/>
          <w:bCs/>
        </w:rPr>
        <w:t xml:space="preserve">dai </w:t>
      </w:r>
      <w:r w:rsidRPr="00D80498">
        <w:rPr>
          <w:rFonts w:cs="Arial"/>
        </w:rPr>
        <w:t>pulsanti funzione.</w:t>
      </w:r>
    </w:p>
    <w:p w14:paraId="25859355" w14:textId="77777777" w:rsidR="005E4641" w:rsidRPr="00D80498" w:rsidRDefault="005E4641" w:rsidP="000636E9">
      <w:pPr>
        <w:pStyle w:val="aa"/>
        <w:widowControl w:val="0"/>
        <w:numPr>
          <w:ilvl w:val="0"/>
          <w:numId w:val="52"/>
        </w:numPr>
        <w:spacing w:beforeLines="20" w:before="62" w:afterLines="20" w:after="62"/>
        <w:ind w:left="1712" w:hanging="357"/>
        <w:rPr>
          <w:rFonts w:cs="Arial"/>
        </w:rPr>
      </w:pPr>
      <w:r w:rsidRPr="00D80498">
        <w:rPr>
          <w:rFonts w:cs="Arial"/>
        </w:rPr>
        <w:t>Quando si applica questa funzione, viene visualizzato un messaggio di avviso per informare l'utente della perdita di dati.</w:t>
      </w:r>
    </w:p>
    <w:p w14:paraId="1071F4BB" w14:textId="2A04F23E" w:rsidR="005E4641" w:rsidRPr="00D80498" w:rsidRDefault="005E4641" w:rsidP="000636E9">
      <w:pPr>
        <w:pStyle w:val="aa"/>
        <w:widowControl w:val="0"/>
        <w:numPr>
          <w:ilvl w:val="0"/>
          <w:numId w:val="53"/>
        </w:numPr>
        <w:spacing w:beforeLines="20" w:before="62" w:afterLines="20" w:after="62"/>
        <w:ind w:left="2069" w:hanging="357"/>
        <w:rPr>
          <w:rFonts w:cs="Arial"/>
        </w:rPr>
      </w:pPr>
      <w:r w:rsidRPr="00D80498">
        <w:rPr>
          <w:rFonts w:cs="Arial"/>
        </w:rPr>
        <w:t xml:space="preserve">Tocca </w:t>
      </w:r>
      <w:r w:rsidR="003E73FF" w:rsidRPr="00D80498">
        <w:rPr>
          <w:rFonts w:cs="Arial"/>
          <w:b/>
        </w:rPr>
        <w:t>OK</w:t>
      </w:r>
      <w:r w:rsidRPr="00D80498">
        <w:rPr>
          <w:rFonts w:cs="Arial"/>
          <w:b/>
        </w:rPr>
        <w:t xml:space="preserve"> </w:t>
      </w:r>
      <w:r w:rsidRPr="00D80498">
        <w:rPr>
          <w:rFonts w:cs="Arial"/>
        </w:rPr>
        <w:t>per continuare. Una volta completata l'operazione, verrà visualizzata una schermata di conferma.</w:t>
      </w:r>
    </w:p>
    <w:p w14:paraId="7EC65D08" w14:textId="164DB085" w:rsidR="005E4641" w:rsidRPr="00D80498" w:rsidRDefault="003E73FF" w:rsidP="000636E9">
      <w:pPr>
        <w:pStyle w:val="aa"/>
        <w:widowControl w:val="0"/>
        <w:numPr>
          <w:ilvl w:val="0"/>
          <w:numId w:val="53"/>
        </w:numPr>
        <w:spacing w:beforeLines="20" w:before="62" w:afterLines="20" w:after="62"/>
        <w:ind w:left="2069" w:hanging="357"/>
        <w:rPr>
          <w:rFonts w:cs="Arial"/>
        </w:rPr>
      </w:pPr>
      <w:r w:rsidRPr="00D80498">
        <w:rPr>
          <w:rFonts w:eastAsiaTheme="minorEastAsia" w:cs="Arial"/>
          <w:szCs w:val="18"/>
        </w:rPr>
        <w:t xml:space="preserve">Tocca </w:t>
      </w:r>
      <w:r w:rsidRPr="00D80498">
        <w:rPr>
          <w:rFonts w:eastAsiaTheme="minorEastAsia" w:cs="Arial"/>
          <w:b/>
          <w:szCs w:val="18"/>
        </w:rPr>
        <w:t xml:space="preserve">Annulla </w:t>
      </w:r>
      <w:r w:rsidRPr="00D80498">
        <w:rPr>
          <w:rFonts w:eastAsiaTheme="minorEastAsia" w:cs="Arial"/>
          <w:szCs w:val="18"/>
        </w:rPr>
        <w:t>per uscire.</w:t>
      </w:r>
    </w:p>
    <w:p w14:paraId="1AEBF777" w14:textId="193C7FC7" w:rsidR="005E4641" w:rsidRPr="00D80498" w:rsidRDefault="005E4641" w:rsidP="000636E9">
      <w:pPr>
        <w:pStyle w:val="aa"/>
        <w:widowControl w:val="0"/>
        <w:numPr>
          <w:ilvl w:val="0"/>
          <w:numId w:val="52"/>
        </w:numPr>
        <w:spacing w:beforeLines="20" w:before="62" w:afterLines="20" w:after="62"/>
        <w:ind w:left="1712" w:hanging="357"/>
        <w:rPr>
          <w:rFonts w:cs="Arial"/>
        </w:rPr>
      </w:pPr>
      <w:r w:rsidRPr="00D80498">
        <w:rPr>
          <w:rFonts w:cs="Arial"/>
        </w:rPr>
        <w:t xml:space="preserve">Toccare </w:t>
      </w:r>
      <w:r w:rsidRPr="00D80498">
        <w:rPr>
          <w:rFonts w:cs="Arial"/>
          <w:b/>
        </w:rPr>
        <w:t xml:space="preserve">ESC </w:t>
      </w:r>
      <w:r w:rsidRPr="00D80498">
        <w:rPr>
          <w:rFonts w:cs="Arial"/>
        </w:rPr>
        <w:t>nella schermata di conferma per uscire dalla schermata Cancella codici.</w:t>
      </w:r>
    </w:p>
    <w:p w14:paraId="698157EF" w14:textId="77777777" w:rsidR="005E4641" w:rsidRPr="00D80498" w:rsidRDefault="005E4641" w:rsidP="000636E9">
      <w:pPr>
        <w:pStyle w:val="aa"/>
        <w:widowControl w:val="0"/>
        <w:numPr>
          <w:ilvl w:val="0"/>
          <w:numId w:val="52"/>
        </w:numPr>
        <w:spacing w:beforeLines="20" w:before="62" w:afterLines="20" w:after="62"/>
        <w:ind w:left="1712" w:hanging="357"/>
        <w:rPr>
          <w:rFonts w:cs="Arial"/>
        </w:rPr>
      </w:pPr>
      <w:r w:rsidRPr="00D80498">
        <w:rPr>
          <w:rFonts w:cs="Arial"/>
        </w:rPr>
        <w:t>Controllare nuovamente la funzione Leggi codici per assicurarsi che l'operazione sia andata a buon fine.</w:t>
      </w:r>
    </w:p>
    <w:p w14:paraId="22176583" w14:textId="0B06682A" w:rsidR="005E4641" w:rsidRPr="00D80498" w:rsidRDefault="005E4641" w:rsidP="000636E9">
      <w:pPr>
        <w:pStyle w:val="aa"/>
        <w:widowControl w:val="0"/>
        <w:numPr>
          <w:ilvl w:val="0"/>
          <w:numId w:val="51"/>
        </w:numPr>
        <w:spacing w:beforeLines="20" w:before="62" w:afterLines="20" w:after="62"/>
        <w:ind w:left="998" w:hanging="357"/>
        <w:rPr>
          <w:rFonts w:cs="Arial"/>
        </w:rPr>
      </w:pPr>
      <w:r w:rsidRPr="00D80498">
        <w:rPr>
          <w:rFonts w:cs="Arial"/>
          <w:b/>
        </w:rPr>
        <w:t>Leggi codici</w:t>
      </w:r>
      <w:r w:rsidR="006F2A45" w:rsidRPr="00D80498">
        <w:rPr>
          <w:rFonts w:cs="Arial"/>
          <w:b/>
        </w:rPr>
        <w:t>:</w:t>
      </w:r>
      <w:r w:rsidRPr="00D80498">
        <w:rPr>
          <w:rFonts w:cs="Arial"/>
        </w:rPr>
        <w:t xml:space="preserve"> recupera e visualizza i DTC dal sistema di controllo del veicolo. La schermata Leggi codici varia a seconda del veicolo in prova.</w:t>
      </w:r>
    </w:p>
    <w:p w14:paraId="15210738" w14:textId="3B6B04CD" w:rsidR="008238E8" w:rsidRPr="00D80498" w:rsidRDefault="008238E8" w:rsidP="008238E8">
      <w:pPr>
        <w:pStyle w:val="aa"/>
        <w:widowControl w:val="0"/>
        <w:numPr>
          <w:ilvl w:val="0"/>
          <w:numId w:val="51"/>
        </w:numPr>
        <w:spacing w:beforeLines="20" w:before="62" w:afterLines="20" w:after="62"/>
        <w:ind w:left="998" w:hanging="357"/>
        <w:rPr>
          <w:rFonts w:cs="Arial"/>
        </w:rPr>
      </w:pPr>
      <w:r w:rsidRPr="00D80498">
        <w:rPr>
          <w:rFonts w:cs="Arial"/>
          <w:b/>
        </w:rPr>
        <w:t>Cerca</w:t>
      </w:r>
      <w:r w:rsidR="006F2A45" w:rsidRPr="00D80498">
        <w:rPr>
          <w:rFonts w:cs="Arial"/>
          <w:b/>
        </w:rPr>
        <w:t>:</w:t>
      </w:r>
      <w:r w:rsidRPr="00D80498">
        <w:rPr>
          <w:rFonts w:cs="Arial"/>
        </w:rPr>
        <w:t xml:space="preserve"> tocca per cercare ulteriori informazioni sul DTC selezionato su Internet.</w:t>
      </w:r>
    </w:p>
    <w:p w14:paraId="769E0577" w14:textId="77777777" w:rsidR="005E4641" w:rsidRPr="00D80498" w:rsidRDefault="005E4641" w:rsidP="000636E9">
      <w:pPr>
        <w:pStyle w:val="aa"/>
        <w:widowControl w:val="0"/>
        <w:numPr>
          <w:ilvl w:val="0"/>
          <w:numId w:val="51"/>
        </w:numPr>
        <w:spacing w:beforeLines="20" w:before="62" w:afterLines="20" w:after="62"/>
        <w:ind w:left="998" w:hanging="357"/>
        <w:rPr>
          <w:rFonts w:cs="Arial"/>
        </w:rPr>
      </w:pPr>
      <w:r w:rsidRPr="00D80498">
        <w:rPr>
          <w:rFonts w:cs="Arial"/>
          <w:b/>
        </w:rPr>
        <w:t xml:space="preserve">ESC </w:t>
      </w:r>
      <w:r w:rsidRPr="00D80498">
        <w:rPr>
          <w:rFonts w:cs="Arial"/>
        </w:rPr>
        <w:t>— toccalo per tornare alla schermata precedente o uscire dalla funzione.</w:t>
      </w:r>
    </w:p>
    <w:p w14:paraId="27448CE2" w14:textId="77777777" w:rsidR="005E4641" w:rsidRPr="00D80498" w:rsidRDefault="005E4641" w:rsidP="005E4641">
      <w:pPr>
        <w:pStyle w:val="30"/>
        <w:spacing w:before="312" w:after="156"/>
      </w:pPr>
      <w:bookmarkStart w:id="188" w:name="_Dati_in_tempo_1"/>
      <w:bookmarkStart w:id="189" w:name="_Ref159659056"/>
      <w:bookmarkStart w:id="190" w:name="_Toc160024667"/>
      <w:bookmarkEnd w:id="188"/>
      <w:r w:rsidRPr="00D80498">
        <w:t xml:space="preserve">Dati </w:t>
      </w:r>
      <w:bookmarkEnd w:id="189"/>
      <w:bookmarkEnd w:id="190"/>
      <w:r w:rsidRPr="00D80498">
        <w:t>in tempo reale</w:t>
      </w:r>
    </w:p>
    <w:p w14:paraId="274F6CAD" w14:textId="54059A00" w:rsidR="00086A3E" w:rsidRPr="00D80498" w:rsidRDefault="006845A7" w:rsidP="005E4641">
      <w:pPr>
        <w:pStyle w:val="BodytextUserManual"/>
        <w:spacing w:before="156" w:after="156"/>
      </w:pPr>
      <w:r w:rsidRPr="00D80498">
        <w:t xml:space="preserve">Dopo aver toccato </w:t>
      </w:r>
      <w:r w:rsidR="006F2A45" w:rsidRPr="00D80498">
        <w:t>l'</w:t>
      </w:r>
      <w:r w:rsidRPr="00D80498">
        <w:t xml:space="preserve">opzione </w:t>
      </w:r>
      <w:r w:rsidRPr="00D80498">
        <w:rPr>
          <w:b/>
          <w:bCs w:val="0"/>
        </w:rPr>
        <w:t xml:space="preserve">Dati in tempo reale </w:t>
      </w:r>
      <w:r w:rsidRPr="00D80498">
        <w:t>dalla barra di navigazione a sinistra</w:t>
      </w:r>
      <w:r w:rsidR="00472026" w:rsidRPr="00D80498">
        <w:t>,</w:t>
      </w:r>
      <w:r w:rsidR="005E4641" w:rsidRPr="00D80498">
        <w:t xml:space="preserve"> </w:t>
      </w:r>
      <w:r w:rsidR="00086A3E" w:rsidRPr="00D80498">
        <w:t xml:space="preserve">lo </w:t>
      </w:r>
      <w:r w:rsidR="00086A3E" w:rsidRPr="00D80498">
        <w:lastRenderedPageBreak/>
        <w:t xml:space="preserve">schermo visualizza i gruppi di parametri per impostazione predefinita. Tocca un gruppo per accedere alla schermata dei dati in tempo reale per i dettagli. Puoi anche creare un nuovo gruppo di dati toccando </w:t>
      </w:r>
      <w:r w:rsidR="006F2A45" w:rsidRPr="00D80498">
        <w:rPr>
          <w:color w:val="000000" w:themeColor="text1"/>
        </w:rPr>
        <w:t>l'</w:t>
      </w:r>
      <w:r w:rsidR="00AC28DB" w:rsidRPr="00D80498">
        <w:rPr>
          <w:color w:val="000000" w:themeColor="text1"/>
        </w:rPr>
        <w:t xml:space="preserve">icona </w:t>
      </w:r>
      <w:r w:rsidR="006C2803" w:rsidRPr="00D80498">
        <w:rPr>
          <w:b/>
          <w:bCs w:val="0"/>
          <w:color w:val="000000" w:themeColor="text1"/>
        </w:rPr>
        <w:t xml:space="preserve">Aggiungi </w:t>
      </w:r>
      <w:r w:rsidR="00A075E8" w:rsidRPr="00D80498">
        <w:rPr>
          <w:color w:val="000000" w:themeColor="text1"/>
        </w:rPr>
        <w:t>(</w:t>
      </w:r>
      <w:r w:rsidR="006F2A45" w:rsidRPr="00D80498">
        <w:rPr>
          <w:noProof/>
          <w:color w:val="000000" w:themeColor="text1"/>
          <w:lang w:val="en-US"/>
          <w14:ligatures w14:val="standardContextual"/>
        </w:rPr>
        <w:drawing>
          <wp:inline distT="0" distB="0" distL="0" distR="0" wp14:anchorId="44FC419D" wp14:editId="1C6DF389">
            <wp:extent cx="129600" cy="132761"/>
            <wp:effectExtent l="0" t="0" r="3810" b="635"/>
            <wp:docPr id="742912135" name="图片 742912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3" cstate="print">
                      <a:extLst>
                        <a:ext uri="{28A0092B-C50C-407E-A947-70E740481C1C}">
                          <a14:useLocalDpi xmlns:a14="http://schemas.microsoft.com/office/drawing/2010/main"/>
                        </a:ext>
                      </a:extLst>
                    </a:blip>
                    <a:stretch>
                      <a:fillRect/>
                    </a:stretch>
                  </pic:blipFill>
                  <pic:spPr>
                    <a:xfrm>
                      <a:off x="0" y="0"/>
                      <a:ext cx="129600" cy="132761"/>
                    </a:xfrm>
                    <a:prstGeom prst="rect">
                      <a:avLst/>
                    </a:prstGeom>
                  </pic:spPr>
                </pic:pic>
              </a:graphicData>
            </a:graphic>
          </wp:inline>
        </w:drawing>
      </w:r>
      <w:r w:rsidR="00AC28DB" w:rsidRPr="00D80498">
        <w:rPr>
          <w:color w:val="000000" w:themeColor="text1"/>
        </w:rPr>
        <w:t xml:space="preserve">) </w:t>
      </w:r>
      <w:r w:rsidR="00086A3E" w:rsidRPr="00D80498">
        <w:t>.</w:t>
      </w:r>
    </w:p>
    <w:p w14:paraId="7A6C01B9" w14:textId="6D4CE1E7" w:rsidR="00AE33D6" w:rsidRPr="00D80498" w:rsidRDefault="00A25064" w:rsidP="005E4641">
      <w:pPr>
        <w:pStyle w:val="BodytextUserManual"/>
        <w:spacing w:before="156" w:after="156"/>
      </w:pPr>
      <w:r w:rsidRPr="00D80498">
        <w:t xml:space="preserve">La schermata dei dati in tempo reale mostra l'elenco dei dati del </w:t>
      </w:r>
      <w:r w:rsidR="00F77257" w:rsidRPr="00D80498">
        <w:t>sistema selezionato</w:t>
      </w:r>
      <w:r w:rsidR="00472026" w:rsidRPr="00D80498">
        <w:t>.</w:t>
      </w:r>
      <w:r w:rsidRPr="00D80498">
        <w:t xml:space="preserve"> I parametri visualizzati variano in base al veicolo</w:t>
      </w:r>
      <w:r w:rsidR="00472026" w:rsidRPr="00D80498">
        <w:t>.</w:t>
      </w:r>
      <w:r w:rsidRPr="00D80498">
        <w:t xml:space="preserve"> Lo scorrimento gestuale consente di spostarsi rapidamente nell'elenco dei dati. Toccando lo schermo e trascinando il dito verso l'alto o verso il basso, è possibile riposizionare i parametri visualizzati se i dati occupano più di una schermata.</w:t>
      </w:r>
    </w:p>
    <w:p w14:paraId="61D7476B" w14:textId="5A978257" w:rsidR="00EC65A4" w:rsidRPr="00D80498" w:rsidRDefault="00EC65A4" w:rsidP="00486346">
      <w:pPr>
        <w:tabs>
          <w:tab w:val="left" w:pos="6120"/>
        </w:tabs>
        <w:spacing w:before="156" w:after="156"/>
        <w:ind w:left="0"/>
        <w:rPr>
          <w:rFonts w:cs="Arial"/>
        </w:rPr>
      </w:pPr>
      <w:r w:rsidRPr="00D80498">
        <w:rPr>
          <w:rFonts w:cs="Arial"/>
        </w:rPr>
        <w:tab/>
      </w:r>
    </w:p>
    <w:p w14:paraId="57DF9DC0" w14:textId="1D570778" w:rsidR="00E25AC3" w:rsidRDefault="00486346" w:rsidP="00732FF4">
      <w:pPr>
        <w:pStyle w:val="ab"/>
        <w:spacing w:before="156" w:after="156" w:line="240" w:lineRule="auto"/>
        <w:ind w:left="0"/>
        <w:rPr>
          <w:rFonts w:cs="Arial"/>
        </w:rPr>
      </w:pPr>
      <w:r>
        <w:rPr>
          <w:noProof/>
          <w:lang w:val="en-US"/>
          <w14:ligatures w14:val="standardContextual"/>
        </w:rPr>
        <w:drawing>
          <wp:inline distT="0" distB="0" distL="0" distR="0" wp14:anchorId="2EC65412" wp14:editId="055DE334">
            <wp:extent cx="3430800" cy="1940400"/>
            <wp:effectExtent l="0" t="0" r="0" b="3175"/>
            <wp:docPr id="55" name="图片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4"/>
                    <a:stretch>
                      <a:fillRect/>
                    </a:stretch>
                  </pic:blipFill>
                  <pic:spPr>
                    <a:xfrm>
                      <a:off x="0" y="0"/>
                      <a:ext cx="3430800" cy="1940400"/>
                    </a:xfrm>
                    <a:prstGeom prst="rect">
                      <a:avLst/>
                    </a:prstGeom>
                  </pic:spPr>
                </pic:pic>
              </a:graphicData>
            </a:graphic>
          </wp:inline>
        </w:drawing>
      </w:r>
    </w:p>
    <w:p w14:paraId="33D00517" w14:textId="49E4D050" w:rsidR="00E25AC3" w:rsidRPr="00D80498" w:rsidRDefault="007A3043" w:rsidP="00E25AC3">
      <w:pPr>
        <w:pStyle w:val="ab"/>
        <w:spacing w:before="156" w:after="156"/>
        <w:ind w:left="0"/>
        <w:rPr>
          <w:rFonts w:cs="Arial"/>
          <w:i/>
          <w:iCs/>
        </w:rPr>
      </w:pPr>
      <w:r w:rsidRPr="00D80498">
        <w:rPr>
          <w:rFonts w:cs="Arial"/>
        </w:rPr>
        <w:t xml:space="preserve">Figura </w:t>
      </w:r>
      <w:r w:rsidR="00F655C5" w:rsidRPr="00D80498">
        <w:rPr>
          <w:rFonts w:cs="Arial"/>
        </w:rPr>
        <w:fldChar w:fldCharType="begin"/>
      </w:r>
      <w:r w:rsidR="00F655C5" w:rsidRPr="00D80498">
        <w:rPr>
          <w:rFonts w:cs="Arial"/>
        </w:rPr>
        <w:instrText xml:space="preserve"> STYLEREF 1 \s </w:instrText>
      </w:r>
      <w:r w:rsidR="00F655C5" w:rsidRPr="00D80498">
        <w:rPr>
          <w:rFonts w:cs="Arial"/>
        </w:rPr>
        <w:fldChar w:fldCharType="separate"/>
      </w:r>
      <w:r w:rsidR="00187D73" w:rsidRPr="00D80498">
        <w:rPr>
          <w:rFonts w:cs="Arial"/>
          <w:noProof/>
        </w:rPr>
        <w:t>6</w:t>
      </w:r>
      <w:r w:rsidR="00F655C5" w:rsidRPr="00D80498">
        <w:rPr>
          <w:rFonts w:cs="Arial"/>
          <w:noProof/>
        </w:rPr>
        <w:fldChar w:fldCharType="end"/>
      </w:r>
      <w:r w:rsidR="00E25AC3" w:rsidRPr="00D80498">
        <w:rPr>
          <w:rFonts w:cs="Arial"/>
        </w:rPr>
        <w:noBreakHyphen/>
      </w:r>
      <w:r w:rsidR="00F655C5" w:rsidRPr="00D80498">
        <w:rPr>
          <w:rFonts w:cs="Arial"/>
        </w:rPr>
        <w:fldChar w:fldCharType="begin"/>
      </w:r>
      <w:r w:rsidR="00F655C5" w:rsidRPr="00D80498">
        <w:rPr>
          <w:rFonts w:cs="Arial"/>
        </w:rPr>
        <w:instrText xml:space="preserve"> SEQ Figure \* ARABIC \s 1 </w:instrText>
      </w:r>
      <w:r w:rsidR="00F655C5" w:rsidRPr="00D80498">
        <w:rPr>
          <w:rFonts w:cs="Arial"/>
        </w:rPr>
        <w:fldChar w:fldCharType="separate"/>
      </w:r>
      <w:r w:rsidR="00187D73" w:rsidRPr="00D80498">
        <w:rPr>
          <w:rFonts w:cs="Arial"/>
          <w:noProof/>
        </w:rPr>
        <w:t>17</w:t>
      </w:r>
      <w:r w:rsidR="00F655C5" w:rsidRPr="00D80498">
        <w:rPr>
          <w:rFonts w:cs="Arial"/>
          <w:noProof/>
        </w:rPr>
        <w:fldChar w:fldCharType="end"/>
      </w:r>
      <w:r w:rsidR="00E25AC3" w:rsidRPr="00D80498">
        <w:rPr>
          <w:rFonts w:cs="Arial"/>
        </w:rPr>
        <w:t xml:space="preserve"> </w:t>
      </w:r>
      <w:r w:rsidR="00E25AC3" w:rsidRPr="00D80498">
        <w:rPr>
          <w:rFonts w:cs="Arial"/>
          <w:i/>
          <w:iCs/>
        </w:rPr>
        <w:t>Schermata dati in tempo reale</w:t>
      </w:r>
    </w:p>
    <w:p w14:paraId="07AE2C99" w14:textId="77777777" w:rsidR="00E37326" w:rsidRPr="00D80498" w:rsidRDefault="00E37326" w:rsidP="000636E9">
      <w:pPr>
        <w:pStyle w:val="aa"/>
        <w:numPr>
          <w:ilvl w:val="0"/>
          <w:numId w:val="57"/>
        </w:numPr>
        <w:spacing w:beforeLines="20" w:before="62" w:afterLines="20" w:after="62"/>
        <w:ind w:left="641" w:hanging="357"/>
        <w:rPr>
          <w:rFonts w:cs="Arial"/>
          <w:bCs/>
        </w:rPr>
      </w:pPr>
      <w:r w:rsidRPr="00D80498">
        <w:rPr>
          <w:rFonts w:cs="Arial"/>
          <w:bCs/>
        </w:rPr>
        <w:t>Barra degli strumenti superiore</w:t>
      </w:r>
    </w:p>
    <w:p w14:paraId="4B39AD2E" w14:textId="1459D658" w:rsidR="00E37326" w:rsidRPr="00D80498" w:rsidRDefault="00E37326" w:rsidP="00E37326">
      <w:pPr>
        <w:pStyle w:val="aa"/>
        <w:widowControl w:val="0"/>
        <w:numPr>
          <w:ilvl w:val="0"/>
          <w:numId w:val="56"/>
        </w:numPr>
        <w:spacing w:beforeLines="20" w:before="62" w:afterLines="20" w:after="62"/>
        <w:ind w:left="998" w:hanging="357"/>
        <w:rPr>
          <w:rFonts w:cs="Arial"/>
          <w:bCs/>
        </w:rPr>
      </w:pPr>
      <w:r w:rsidRPr="00D80498">
        <w:rPr>
          <w:rFonts w:cs="Arial"/>
          <w:bCs/>
        </w:rPr>
        <w:t xml:space="preserve">Selezione del gruppo </w:t>
      </w:r>
      <w:r w:rsidRPr="00D80498">
        <w:rPr>
          <w:rFonts w:cs="Arial"/>
        </w:rPr>
        <w:t>di dati</w:t>
      </w:r>
      <w:r w:rsidR="006F2A45" w:rsidRPr="00D80498">
        <w:rPr>
          <w:rFonts w:cs="Arial"/>
        </w:rPr>
        <w:t>:</w:t>
      </w:r>
      <w:r w:rsidRPr="00D80498">
        <w:rPr>
          <w:rFonts w:cs="Arial"/>
        </w:rPr>
        <w:t xml:space="preserve"> tocca il pulsante a discesa per selezionare il gruppo di dati necessario.</w:t>
      </w:r>
    </w:p>
    <w:p w14:paraId="36DB1F2E" w14:textId="4439D304" w:rsidR="00E37326" w:rsidRPr="00D80498" w:rsidRDefault="00E37326" w:rsidP="00E37326">
      <w:pPr>
        <w:pStyle w:val="aa"/>
        <w:widowControl w:val="0"/>
        <w:numPr>
          <w:ilvl w:val="0"/>
          <w:numId w:val="56"/>
        </w:numPr>
        <w:spacing w:beforeLines="20" w:before="62" w:afterLines="20" w:after="62"/>
        <w:ind w:left="998" w:hanging="357"/>
        <w:rPr>
          <w:rFonts w:cs="Arial"/>
        </w:rPr>
      </w:pPr>
      <w:r w:rsidRPr="00D80498">
        <w:rPr>
          <w:rFonts w:cs="Arial"/>
          <w:bCs/>
        </w:rPr>
        <w:t xml:space="preserve">Modalità </w:t>
      </w:r>
      <w:r w:rsidRPr="00D80498">
        <w:rPr>
          <w:rFonts w:cs="Arial"/>
        </w:rPr>
        <w:t>di visualizzazione</w:t>
      </w:r>
      <w:r w:rsidR="006F2A45" w:rsidRPr="00D80498">
        <w:rPr>
          <w:rFonts w:cs="Arial"/>
        </w:rPr>
        <w:t>:</w:t>
      </w:r>
      <w:r w:rsidRPr="00D80498">
        <w:rPr>
          <w:rFonts w:cs="Arial"/>
        </w:rPr>
        <w:t xml:space="preserve"> </w:t>
      </w:r>
      <w:r w:rsidR="004D7713" w:rsidRPr="00D80498">
        <w:rPr>
          <w:rFonts w:cs="Arial"/>
        </w:rPr>
        <w:t xml:space="preserve">sono disponibili tre modalità di visualizzazione </w:t>
      </w:r>
      <w:r w:rsidR="00EB148D" w:rsidRPr="00D80498">
        <w:rPr>
          <w:rFonts w:cs="Arial"/>
        </w:rPr>
        <w:t>per un gruppo di dati selezionato.</w:t>
      </w:r>
    </w:p>
    <w:p w14:paraId="6847885F" w14:textId="7C0FC22E" w:rsidR="00E37326" w:rsidRPr="00D80498" w:rsidRDefault="00E37326" w:rsidP="00E37326">
      <w:pPr>
        <w:pStyle w:val="aa"/>
        <w:widowControl w:val="0"/>
        <w:numPr>
          <w:ilvl w:val="0"/>
          <w:numId w:val="55"/>
        </w:numPr>
        <w:spacing w:beforeLines="20" w:before="62" w:afterLines="20" w:after="62"/>
        <w:ind w:left="1355" w:hanging="357"/>
        <w:rPr>
          <w:rFonts w:cs="Arial"/>
        </w:rPr>
      </w:pPr>
      <w:r w:rsidRPr="00D80498">
        <w:rPr>
          <w:rFonts w:cs="Arial"/>
          <w:b/>
        </w:rPr>
        <w:t xml:space="preserve">Modalità </w:t>
      </w:r>
      <w:r w:rsidRPr="00D80498">
        <w:rPr>
          <w:rFonts w:cs="Arial"/>
          <w:b/>
          <w:bCs/>
        </w:rPr>
        <w:t>testo</w:t>
      </w:r>
      <w:r w:rsidR="00F70E56" w:rsidRPr="00D80498">
        <w:rPr>
          <w:rFonts w:cs="Arial"/>
          <w:bCs/>
        </w:rPr>
        <w:t xml:space="preserve"> </w:t>
      </w:r>
      <w:r w:rsidRPr="00D80498">
        <w:rPr>
          <w:rFonts w:cs="Arial"/>
        </w:rPr>
        <w:t>— la modalità predefinita che visualizza i parametri come un elenco di testo</w:t>
      </w:r>
      <w:r w:rsidR="00472026" w:rsidRPr="00D80498">
        <w:rPr>
          <w:rFonts w:cs="Arial"/>
        </w:rPr>
        <w:t>.</w:t>
      </w:r>
    </w:p>
    <w:p w14:paraId="470384E0" w14:textId="2C11FD3E" w:rsidR="00E37326" w:rsidRPr="00D80498" w:rsidRDefault="00E37326" w:rsidP="00E37326">
      <w:pPr>
        <w:pStyle w:val="aa"/>
        <w:widowControl w:val="0"/>
        <w:numPr>
          <w:ilvl w:val="0"/>
          <w:numId w:val="55"/>
        </w:numPr>
        <w:spacing w:beforeLines="20" w:before="62" w:afterLines="20" w:after="62"/>
        <w:ind w:left="1355" w:hanging="357"/>
        <w:rPr>
          <w:rFonts w:cs="Arial"/>
        </w:rPr>
      </w:pPr>
      <w:r w:rsidRPr="00D80498">
        <w:rPr>
          <w:rFonts w:cs="Arial"/>
          <w:b/>
        </w:rPr>
        <w:t xml:space="preserve">Modalità grafico </w:t>
      </w:r>
      <w:r w:rsidRPr="00D80498">
        <w:rPr>
          <w:rFonts w:cs="Arial"/>
          <w:b/>
          <w:bCs/>
        </w:rPr>
        <w:t>della forma d'onda</w:t>
      </w:r>
      <w:r w:rsidRPr="00D80498">
        <w:rPr>
          <w:rFonts w:cs="Arial"/>
          <w:bCs/>
        </w:rPr>
        <w:t xml:space="preserve"> </w:t>
      </w:r>
      <w:r w:rsidRPr="00D80498">
        <w:rPr>
          <w:rFonts w:cs="Arial"/>
        </w:rPr>
        <w:t>— visualizza i parametri nei grafici delle forme d'onda</w:t>
      </w:r>
      <w:r w:rsidR="00472026" w:rsidRPr="00D80498">
        <w:rPr>
          <w:rFonts w:cs="Arial"/>
        </w:rPr>
        <w:t>.</w:t>
      </w:r>
    </w:p>
    <w:p w14:paraId="181C43FD" w14:textId="04981B0E" w:rsidR="00E37326" w:rsidRPr="00D80498" w:rsidRDefault="00371751" w:rsidP="00371751">
      <w:pPr>
        <w:pStyle w:val="aa"/>
        <w:widowControl w:val="0"/>
        <w:numPr>
          <w:ilvl w:val="0"/>
          <w:numId w:val="55"/>
        </w:numPr>
        <w:spacing w:beforeLines="20" w:before="62" w:afterLines="20" w:after="62"/>
        <w:ind w:left="1355" w:hanging="357"/>
        <w:rPr>
          <w:rFonts w:cs="Arial"/>
        </w:rPr>
      </w:pPr>
      <w:r w:rsidRPr="00D80498">
        <w:rPr>
          <w:rFonts w:cs="Arial"/>
          <w:b/>
        </w:rPr>
        <w:t xml:space="preserve">Modalità indicatore </w:t>
      </w:r>
      <w:r w:rsidRPr="00D80498">
        <w:rPr>
          <w:rFonts w:cs="Arial"/>
          <w:b/>
          <w:bCs/>
        </w:rPr>
        <w:t>digitale</w:t>
      </w:r>
      <w:r w:rsidR="00B4540E" w:rsidRPr="00D80498">
        <w:rPr>
          <w:rFonts w:cs="Arial"/>
          <w:b/>
          <w:bCs/>
        </w:rPr>
        <w:t xml:space="preserve"> </w:t>
      </w:r>
      <w:r w:rsidR="00B4540E" w:rsidRPr="00D80498">
        <w:rPr>
          <w:rFonts w:cs="Arial"/>
        </w:rPr>
        <w:t>—</w:t>
      </w:r>
      <w:r w:rsidRPr="00D80498">
        <w:rPr>
          <w:rFonts w:cs="Arial"/>
        </w:rPr>
        <w:t xml:space="preserve"> visualizza i parametri sotto forma di grafico di un indicatore digitale.</w:t>
      </w:r>
    </w:p>
    <w:p w14:paraId="0DA01D69" w14:textId="538F2DC1" w:rsidR="005E4641" w:rsidRPr="00D80498" w:rsidRDefault="005E4641" w:rsidP="000636E9">
      <w:pPr>
        <w:pStyle w:val="aa"/>
        <w:numPr>
          <w:ilvl w:val="0"/>
          <w:numId w:val="57"/>
        </w:numPr>
        <w:spacing w:beforeLines="20" w:before="62" w:afterLines="20" w:after="62"/>
        <w:ind w:left="641" w:hanging="357"/>
        <w:rPr>
          <w:rFonts w:cs="Arial"/>
          <w:bCs/>
        </w:rPr>
      </w:pPr>
      <w:r w:rsidRPr="00D80498">
        <w:rPr>
          <w:rFonts w:cs="Arial"/>
          <w:bCs/>
        </w:rPr>
        <w:t>Sezione principale</w:t>
      </w:r>
    </w:p>
    <w:p w14:paraId="52950A4D" w14:textId="37480718" w:rsidR="005E4641" w:rsidRPr="00D80498" w:rsidRDefault="005E4641" w:rsidP="000636E9">
      <w:pPr>
        <w:pStyle w:val="aa"/>
        <w:widowControl w:val="0"/>
        <w:numPr>
          <w:ilvl w:val="0"/>
          <w:numId w:val="56"/>
        </w:numPr>
        <w:spacing w:beforeLines="20" w:before="62" w:afterLines="20" w:after="62"/>
        <w:ind w:left="998" w:hanging="357"/>
        <w:rPr>
          <w:rFonts w:cs="Arial"/>
        </w:rPr>
      </w:pPr>
      <w:r w:rsidRPr="00D80498">
        <w:rPr>
          <w:rFonts w:cs="Arial"/>
        </w:rPr>
        <w:t>Colonna Nome: visualizza i nomi dei parametri.</w:t>
      </w:r>
      <w:r w:rsidR="007C5EA6" w:rsidRPr="00D80498">
        <w:rPr>
          <w:rFonts w:cs="Arial"/>
        </w:rPr>
        <w:t xml:space="preserve"> </w:t>
      </w:r>
    </w:p>
    <w:p w14:paraId="3AB91EEA" w14:textId="77777777" w:rsidR="005E4641" w:rsidRPr="00D80498" w:rsidRDefault="005E4641" w:rsidP="000636E9">
      <w:pPr>
        <w:pStyle w:val="aa"/>
        <w:widowControl w:val="0"/>
        <w:numPr>
          <w:ilvl w:val="0"/>
          <w:numId w:val="55"/>
        </w:numPr>
        <w:spacing w:beforeLines="20" w:before="62" w:afterLines="20" w:after="62"/>
        <w:ind w:left="1355" w:hanging="357"/>
        <w:rPr>
          <w:rFonts w:cs="Arial"/>
        </w:rPr>
      </w:pPr>
      <w:r w:rsidRPr="00D80498">
        <w:rPr>
          <w:rFonts w:cs="Arial"/>
        </w:rPr>
        <w:t>Casella di controllo</w:t>
      </w:r>
      <w:r w:rsidRPr="00D80498">
        <w:rPr>
          <w:rFonts w:cs="Arial"/>
          <w:b/>
        </w:rPr>
        <w:t xml:space="preserve"> </w:t>
      </w:r>
      <w:r w:rsidRPr="00D80498">
        <w:rPr>
          <w:rFonts w:cs="Arial"/>
        </w:rPr>
        <w:t xml:space="preserve">— tocca la casella di controllo a sinistra di un parametro </w:t>
      </w:r>
      <w:r w:rsidRPr="00D80498">
        <w:rPr>
          <w:rFonts w:cs="Arial"/>
        </w:rPr>
        <w:lastRenderedPageBreak/>
        <w:t>per selezionarlo. Tocca di nuovo la casella di controllo per deselezionarla.</w:t>
      </w:r>
    </w:p>
    <w:p w14:paraId="3EB93E8F" w14:textId="77777777" w:rsidR="005E4641" w:rsidRPr="00D80498" w:rsidRDefault="005E4641" w:rsidP="000636E9">
      <w:pPr>
        <w:pStyle w:val="aa"/>
        <w:widowControl w:val="0"/>
        <w:numPr>
          <w:ilvl w:val="0"/>
          <w:numId w:val="56"/>
        </w:numPr>
        <w:spacing w:beforeLines="20" w:before="62" w:afterLines="20" w:after="62"/>
        <w:ind w:left="998" w:hanging="357"/>
        <w:rPr>
          <w:rFonts w:cs="Arial"/>
        </w:rPr>
      </w:pPr>
      <w:r w:rsidRPr="00D80498">
        <w:rPr>
          <w:rFonts w:cs="Arial"/>
        </w:rPr>
        <w:t>Colonna Valore: visualizza i valori dei parametri.</w:t>
      </w:r>
    </w:p>
    <w:p w14:paraId="5C6A2757" w14:textId="45A0E3B9" w:rsidR="007C6064" w:rsidRPr="00D80498" w:rsidRDefault="00F52D1B" w:rsidP="00F52D1B">
      <w:pPr>
        <w:pStyle w:val="aa"/>
        <w:widowControl w:val="0"/>
        <w:numPr>
          <w:ilvl w:val="0"/>
          <w:numId w:val="56"/>
        </w:numPr>
        <w:spacing w:beforeLines="20" w:before="62" w:afterLines="20" w:after="62"/>
        <w:ind w:left="998" w:hanging="357"/>
        <w:rPr>
          <w:rFonts w:cs="Arial"/>
        </w:rPr>
      </w:pPr>
      <w:r w:rsidRPr="00D80498">
        <w:rPr>
          <w:rFonts w:cs="Arial"/>
        </w:rPr>
        <w:t>Colonna Intervallo predefinito: visualizza gli intervalli predefiniti dei parametri.</w:t>
      </w:r>
    </w:p>
    <w:p w14:paraId="0B19CCE7" w14:textId="11A78840" w:rsidR="00764274" w:rsidRPr="00D80498" w:rsidRDefault="00764274" w:rsidP="00764274">
      <w:pPr>
        <w:pBdr>
          <w:top w:val="single" w:sz="6" w:space="1" w:color="auto"/>
          <w:bottom w:val="single" w:sz="6" w:space="0" w:color="auto"/>
        </w:pBdr>
        <w:spacing w:before="156" w:afterLines="20" w:after="62"/>
        <w:rPr>
          <w:rFonts w:cs="Arial"/>
          <w:b/>
        </w:rPr>
      </w:pPr>
      <w:r w:rsidRPr="00D80498">
        <w:rPr>
          <w:rFonts w:cs="Arial"/>
          <w:b/>
          <w:noProof/>
          <w:lang w:val="en-US"/>
        </w:rPr>
        <w:drawing>
          <wp:anchor distT="0" distB="0" distL="114300" distR="114300" simplePos="0" relativeHeight="252146688" behindDoc="0" locked="0" layoutInCell="1" allowOverlap="1" wp14:anchorId="7A601424" wp14:editId="4709A5E7">
            <wp:simplePos x="0" y="0"/>
            <wp:positionH relativeFrom="column">
              <wp:posOffset>635</wp:posOffset>
            </wp:positionH>
            <wp:positionV relativeFrom="paragraph">
              <wp:posOffset>80645</wp:posOffset>
            </wp:positionV>
            <wp:extent cx="144145" cy="144145"/>
            <wp:effectExtent l="0" t="0" r="8890" b="8890"/>
            <wp:wrapNone/>
            <wp:docPr id="120" name="图片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D80498">
        <w:rPr>
          <w:rFonts w:cs="Arial"/>
          <w:b/>
        </w:rPr>
        <w:t>NOTA</w:t>
      </w:r>
    </w:p>
    <w:p w14:paraId="77D67C00" w14:textId="78787417" w:rsidR="00764274" w:rsidRPr="00D80498" w:rsidRDefault="006F2A45" w:rsidP="00764274">
      <w:pPr>
        <w:pBdr>
          <w:top w:val="single" w:sz="6" w:space="1" w:color="auto"/>
          <w:bottom w:val="single" w:sz="6" w:space="0" w:color="auto"/>
        </w:pBdr>
        <w:spacing w:beforeLines="0" w:before="0" w:after="156"/>
        <w:rPr>
          <w:rFonts w:cs="Arial"/>
          <w:color w:val="000000" w:themeColor="text1"/>
        </w:rPr>
      </w:pPr>
      <w:r w:rsidRPr="00D80498">
        <w:rPr>
          <w:rFonts w:cs="Arial"/>
          <w:noProof/>
          <w:color w:val="000000" w:themeColor="text1"/>
          <w:lang w:val="en-US"/>
          <w14:ligatures w14:val="standardContextual"/>
        </w:rPr>
        <w:drawing>
          <wp:anchor distT="0" distB="0" distL="114300" distR="114300" simplePos="0" relativeHeight="252171264" behindDoc="0" locked="0" layoutInCell="1" allowOverlap="1" wp14:anchorId="23A208C4" wp14:editId="7D65BD04">
            <wp:simplePos x="0" y="0"/>
            <wp:positionH relativeFrom="column">
              <wp:posOffset>969964</wp:posOffset>
            </wp:positionH>
            <wp:positionV relativeFrom="paragraph">
              <wp:posOffset>6350</wp:posOffset>
            </wp:positionV>
            <wp:extent cx="143510" cy="162560"/>
            <wp:effectExtent l="0" t="0" r="8890" b="8890"/>
            <wp:wrapNone/>
            <wp:docPr id="742912146" name="图片 742912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5">
                      <a:extLst>
                        <a:ext uri="{28A0092B-C50C-407E-A947-70E740481C1C}">
                          <a14:useLocalDpi xmlns:a14="http://schemas.microsoft.com/office/drawing/2010/main"/>
                        </a:ext>
                      </a:extLst>
                    </a:blip>
                    <a:stretch>
                      <a:fillRect/>
                    </a:stretch>
                  </pic:blipFill>
                  <pic:spPr>
                    <a:xfrm>
                      <a:off x="0" y="0"/>
                      <a:ext cx="143510" cy="162560"/>
                    </a:xfrm>
                    <a:prstGeom prst="rect">
                      <a:avLst/>
                    </a:prstGeom>
                  </pic:spPr>
                </pic:pic>
              </a:graphicData>
            </a:graphic>
          </wp:anchor>
        </w:drawing>
      </w:r>
      <w:r w:rsidRPr="00D80498">
        <w:rPr>
          <w:rFonts w:cs="Arial"/>
          <w:color w:val="000000" w:themeColor="text1"/>
        </w:rPr>
        <w:t>Toccare l'</w:t>
      </w:r>
      <w:r w:rsidR="00764274" w:rsidRPr="00D80498">
        <w:rPr>
          <w:rFonts w:cs="Arial"/>
          <w:color w:val="000000" w:themeColor="text1"/>
        </w:rPr>
        <w:t xml:space="preserve">icona </w:t>
      </w:r>
      <w:r w:rsidRPr="00D80498">
        <w:rPr>
          <w:rFonts w:cs="Arial"/>
          <w:color w:val="000000" w:themeColor="text1"/>
        </w:rPr>
        <w:t xml:space="preserve">   </w:t>
      </w:r>
      <w:r w:rsidR="00764274" w:rsidRPr="00D80498">
        <w:rPr>
          <w:rFonts w:cs="Arial"/>
          <w:color w:val="000000" w:themeColor="text1"/>
        </w:rPr>
        <w:t>a destra della colonna Intervallo per alternare la visualizzazione tra i valori massimo e minimo della funzione di registrazione e il valore di riferimento.</w:t>
      </w:r>
    </w:p>
    <w:p w14:paraId="51FA68F2" w14:textId="2B1A53A0" w:rsidR="003E73FF" w:rsidRPr="003E73FF" w:rsidRDefault="003E73FF" w:rsidP="003E73FF">
      <w:pPr>
        <w:pStyle w:val="aa"/>
        <w:widowControl w:val="0"/>
        <w:numPr>
          <w:ilvl w:val="0"/>
          <w:numId w:val="56"/>
        </w:numPr>
        <w:spacing w:beforeLines="20" w:before="62" w:afterLines="20" w:after="62"/>
        <w:ind w:left="998" w:hanging="357"/>
        <w:rPr>
          <w:rFonts w:eastAsiaTheme="minorEastAsia" w:cs="Arial"/>
          <w:szCs w:val="18"/>
        </w:rPr>
      </w:pPr>
      <w:r w:rsidRPr="003E73FF">
        <w:rPr>
          <w:rFonts w:eastAsiaTheme="minorEastAsia" w:cs="Arial"/>
          <w:szCs w:val="18"/>
        </w:rPr>
        <w:t xml:space="preserve">Pulsante Menu di overflow: tocca l'icona </w:t>
      </w:r>
      <w:r w:rsidRPr="00D80498">
        <w:rPr>
          <w:rFonts w:eastAsiaTheme="minorEastAsia" w:cs="Arial"/>
          <w:noProof/>
          <w:szCs w:val="18"/>
          <w:lang w:val="en-US"/>
        </w:rPr>
        <w:drawing>
          <wp:inline distT="0" distB="0" distL="0" distR="0" wp14:anchorId="2BFC414D" wp14:editId="6BEAD5D6">
            <wp:extent cx="122555" cy="122555"/>
            <wp:effectExtent l="0" t="0" r="0" b="0"/>
            <wp:docPr id="177" name="图片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27"/>
                    <pic:cNvPicPr>
                      <a:picLocks noChangeAspect="1" noChangeArrowheads="1"/>
                    </pic:cNvPicPr>
                  </pic:nvPicPr>
                  <pic:blipFill>
                    <a:blip r:embed="rId136">
                      <a:extLst>
                        <a:ext uri="{28A0092B-C50C-407E-A947-70E740481C1C}">
                          <a14:useLocalDpi xmlns:a14="http://schemas.microsoft.com/office/drawing/2010/main" val="0"/>
                        </a:ext>
                      </a:extLst>
                    </a:blip>
                    <a:srcRect/>
                    <a:stretch>
                      <a:fillRect/>
                    </a:stretch>
                  </pic:blipFill>
                  <pic:spPr bwMode="auto">
                    <a:xfrm>
                      <a:off x="0" y="0"/>
                      <a:ext cx="122555" cy="122555"/>
                    </a:xfrm>
                    <a:prstGeom prst="rect">
                      <a:avLst/>
                    </a:prstGeom>
                    <a:noFill/>
                    <a:ln>
                      <a:noFill/>
                    </a:ln>
                  </pic:spPr>
                </pic:pic>
              </a:graphicData>
            </a:graphic>
          </wp:inline>
        </w:drawing>
      </w:r>
      <w:r w:rsidRPr="003E73FF">
        <w:rPr>
          <w:rFonts w:eastAsiaTheme="minorEastAsia" w:cs="Arial"/>
          <w:szCs w:val="18"/>
        </w:rPr>
        <w:t xml:space="preserve"> per aprire un sottomenu che offre quattro modalità di visualizzazione e altre opzioni.</w:t>
      </w:r>
    </w:p>
    <w:p w14:paraId="3F928CCB" w14:textId="11083F72" w:rsidR="00F17587" w:rsidRPr="00D80498" w:rsidRDefault="003E73FF" w:rsidP="003E73FF">
      <w:pPr>
        <w:pStyle w:val="aa"/>
        <w:widowControl w:val="0"/>
        <w:numPr>
          <w:ilvl w:val="0"/>
          <w:numId w:val="56"/>
        </w:numPr>
        <w:spacing w:beforeLines="20" w:before="62" w:afterLines="20" w:after="62"/>
        <w:ind w:left="998" w:hanging="357"/>
        <w:rPr>
          <w:rFonts w:cs="Arial"/>
        </w:rPr>
      </w:pPr>
      <w:r w:rsidRPr="00D80498">
        <w:rPr>
          <w:rFonts w:eastAsiaTheme="minorEastAsia" w:cs="Arial"/>
          <w:szCs w:val="18"/>
        </w:rPr>
        <w:t xml:space="preserve">Pulsante Informazioni di aiuto: tocca l'icona </w:t>
      </w:r>
      <w:r w:rsidRPr="00D80498">
        <w:rPr>
          <w:rFonts w:eastAsiaTheme="minorEastAsia" w:cs="Arial"/>
          <w:noProof/>
          <w:szCs w:val="18"/>
          <w:lang w:val="en-US"/>
        </w:rPr>
        <w:drawing>
          <wp:inline distT="0" distB="0" distL="0" distR="0" wp14:anchorId="0761E77D" wp14:editId="50881E89">
            <wp:extent cx="143510" cy="122555"/>
            <wp:effectExtent l="0" t="0" r="8890" b="0"/>
            <wp:docPr id="175" name="图片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26"/>
                    <pic:cNvPicPr>
                      <a:picLocks noChangeAspect="1" noChangeArrowheads="1"/>
                    </pic:cNvPicPr>
                  </pic:nvPicPr>
                  <pic:blipFill>
                    <a:blip r:embed="rId137">
                      <a:extLst>
                        <a:ext uri="{28A0092B-C50C-407E-A947-70E740481C1C}">
                          <a14:useLocalDpi xmlns:a14="http://schemas.microsoft.com/office/drawing/2010/main" val="0"/>
                        </a:ext>
                      </a:extLst>
                    </a:blip>
                    <a:srcRect/>
                    <a:stretch>
                      <a:fillRect/>
                    </a:stretch>
                  </pic:blipFill>
                  <pic:spPr bwMode="auto">
                    <a:xfrm>
                      <a:off x="0" y="0"/>
                      <a:ext cx="143510" cy="122555"/>
                    </a:xfrm>
                    <a:prstGeom prst="rect">
                      <a:avLst/>
                    </a:prstGeom>
                    <a:noFill/>
                    <a:ln>
                      <a:noFill/>
                    </a:ln>
                  </pic:spPr>
                </pic:pic>
              </a:graphicData>
            </a:graphic>
          </wp:inline>
        </w:drawing>
      </w:r>
      <w:r w:rsidRPr="00D80498">
        <w:rPr>
          <w:rFonts w:eastAsiaTheme="minorEastAsia" w:cs="Arial"/>
          <w:szCs w:val="18"/>
        </w:rPr>
        <w:t xml:space="preserve"> per aprire la schermata di aiuto sui dati in tempo reale, che fornisce informazioni di aiuto sui dati in tempo reale selezionati, come significato, principio e parti correlate.</w:t>
      </w:r>
    </w:p>
    <w:p w14:paraId="7B1FADF5" w14:textId="77777777" w:rsidR="00925F21" w:rsidRPr="00D80498" w:rsidRDefault="00925F21" w:rsidP="004D4DE6">
      <w:pPr>
        <w:spacing w:beforeLines="20" w:before="62" w:afterLines="20" w:after="62"/>
        <w:rPr>
          <w:rFonts w:cs="Arial"/>
          <w:b/>
          <w:bCs/>
        </w:rPr>
      </w:pPr>
    </w:p>
    <w:p w14:paraId="1C1CA43A" w14:textId="4B970174" w:rsidR="005E4641" w:rsidRPr="00D80498" w:rsidRDefault="005E4641" w:rsidP="004D4DE6">
      <w:pPr>
        <w:spacing w:beforeLines="20" w:before="62" w:afterLines="20" w:after="62"/>
        <w:rPr>
          <w:rFonts w:cs="Arial"/>
          <w:b/>
          <w:bCs/>
        </w:rPr>
      </w:pPr>
      <w:r w:rsidRPr="00D80498">
        <w:rPr>
          <w:rFonts w:cs="Arial"/>
          <w:b/>
          <w:bCs/>
        </w:rPr>
        <w:t>Modalità di visualizzazione</w:t>
      </w:r>
    </w:p>
    <w:p w14:paraId="11D50D4E" w14:textId="77777777" w:rsidR="005E4641" w:rsidRPr="00D80498" w:rsidRDefault="005E4641" w:rsidP="005E4641">
      <w:pPr>
        <w:pStyle w:val="BodytextUserManual"/>
        <w:spacing w:before="156" w:after="156"/>
      </w:pPr>
      <w:r w:rsidRPr="00D80498">
        <w:t>Sono disponibili quattro tipi di modalità di visualizzazione dei dati, che consentono di visualizzare vari tipi di parametri nella modalità più adatta a rappresentare i dati.</w:t>
      </w:r>
    </w:p>
    <w:tbl>
      <w:tblPr>
        <w:tblStyle w:val="ac"/>
        <w:tblW w:w="0" w:type="auto"/>
        <w:tblInd w:w="284" w:type="dxa"/>
        <w:tblLook w:val="04A0" w:firstRow="1" w:lastRow="0" w:firstColumn="1" w:lastColumn="0" w:noHBand="0" w:noVBand="1"/>
      </w:tblPr>
      <w:tblGrid>
        <w:gridCol w:w="1129"/>
        <w:gridCol w:w="5834"/>
      </w:tblGrid>
      <w:tr w:rsidR="00840C47" w:rsidRPr="00D80498" w14:paraId="0B55744C" w14:textId="77777777" w:rsidTr="00FB70AC">
        <w:tc>
          <w:tcPr>
            <w:tcW w:w="1129" w:type="dxa"/>
            <w:shd w:val="clear" w:color="auto" w:fill="D9D9D9" w:themeFill="background1" w:themeFillShade="D9"/>
          </w:tcPr>
          <w:p w14:paraId="66056321" w14:textId="7B75E06F" w:rsidR="00840C47" w:rsidRPr="00D80498" w:rsidRDefault="00840C47" w:rsidP="006E483A">
            <w:pPr>
              <w:pStyle w:val="BodytextUserManual"/>
              <w:spacing w:before="156" w:after="156"/>
              <w:ind w:left="0"/>
              <w:jc w:val="center"/>
              <w:rPr>
                <w:b/>
                <w:bCs w:val="0"/>
              </w:rPr>
            </w:pPr>
            <w:r w:rsidRPr="00D80498">
              <w:rPr>
                <w:b/>
                <w:bCs w:val="0"/>
              </w:rPr>
              <w:t>Icona</w:t>
            </w:r>
          </w:p>
        </w:tc>
        <w:tc>
          <w:tcPr>
            <w:tcW w:w="5834" w:type="dxa"/>
            <w:shd w:val="clear" w:color="auto" w:fill="D9D9D9" w:themeFill="background1" w:themeFillShade="D9"/>
          </w:tcPr>
          <w:p w14:paraId="77B8E5D1" w14:textId="4D69547C" w:rsidR="00840C47" w:rsidRPr="00D80498" w:rsidRDefault="006E483A" w:rsidP="006E483A">
            <w:pPr>
              <w:pStyle w:val="BodytextUserManual"/>
              <w:spacing w:before="156" w:after="156"/>
              <w:ind w:left="0"/>
              <w:jc w:val="center"/>
              <w:rPr>
                <w:b/>
                <w:bCs w:val="0"/>
              </w:rPr>
            </w:pPr>
            <w:r w:rsidRPr="00D80498">
              <w:rPr>
                <w:b/>
                <w:bCs w:val="0"/>
              </w:rPr>
              <w:t>Modalità di visualizzazione</w:t>
            </w:r>
          </w:p>
        </w:tc>
      </w:tr>
      <w:tr w:rsidR="00840C47" w:rsidRPr="00D80498" w14:paraId="5EBDF4FC" w14:textId="77777777" w:rsidTr="00FB70AC">
        <w:tc>
          <w:tcPr>
            <w:tcW w:w="1129" w:type="dxa"/>
          </w:tcPr>
          <w:p w14:paraId="685B3457" w14:textId="13F4FB36" w:rsidR="00840C47" w:rsidRPr="00D80498" w:rsidRDefault="006E483A" w:rsidP="005E4641">
            <w:pPr>
              <w:pStyle w:val="BodytextUserManual"/>
              <w:spacing w:before="156" w:after="156"/>
              <w:ind w:left="0"/>
            </w:pPr>
            <w:r w:rsidRPr="00D80498">
              <w:rPr>
                <w:noProof/>
                <w:lang w:val="en-US"/>
                <w14:ligatures w14:val="standardContextual"/>
              </w:rPr>
              <w:drawing>
                <wp:anchor distT="0" distB="0" distL="114300" distR="114300" simplePos="0" relativeHeight="252160000" behindDoc="0" locked="0" layoutInCell="1" allowOverlap="1" wp14:anchorId="38560EEC" wp14:editId="1355CF93">
                  <wp:simplePos x="0" y="0"/>
                  <wp:positionH relativeFrom="column">
                    <wp:posOffset>130349</wp:posOffset>
                  </wp:positionH>
                  <wp:positionV relativeFrom="paragraph">
                    <wp:posOffset>56576</wp:posOffset>
                  </wp:positionV>
                  <wp:extent cx="360000" cy="221918"/>
                  <wp:effectExtent l="0" t="0" r="2540" b="6985"/>
                  <wp:wrapNone/>
                  <wp:docPr id="742912150" name="图片 742912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8" cstate="print">
                            <a:extLst>
                              <a:ext uri="{28A0092B-C50C-407E-A947-70E740481C1C}">
                                <a14:useLocalDpi xmlns:a14="http://schemas.microsoft.com/office/drawing/2010/main"/>
                              </a:ext>
                            </a:extLst>
                          </a:blip>
                          <a:stretch>
                            <a:fillRect/>
                          </a:stretch>
                        </pic:blipFill>
                        <pic:spPr>
                          <a:xfrm>
                            <a:off x="0" y="0"/>
                            <a:ext cx="360000" cy="221918"/>
                          </a:xfrm>
                          <a:prstGeom prst="rect">
                            <a:avLst/>
                          </a:prstGeom>
                        </pic:spPr>
                      </pic:pic>
                    </a:graphicData>
                  </a:graphic>
                </wp:anchor>
              </w:drawing>
            </w:r>
          </w:p>
        </w:tc>
        <w:tc>
          <w:tcPr>
            <w:tcW w:w="5834" w:type="dxa"/>
          </w:tcPr>
          <w:p w14:paraId="0DF3D84F" w14:textId="7D6DE90D" w:rsidR="00840C47" w:rsidRPr="00D80498" w:rsidRDefault="006E483A" w:rsidP="005E4641">
            <w:pPr>
              <w:pStyle w:val="BodytextUserManual"/>
              <w:spacing w:before="156" w:after="156"/>
              <w:ind w:left="0"/>
              <w:rPr>
                <w:bCs w:val="0"/>
              </w:rPr>
            </w:pPr>
            <w:r w:rsidRPr="00D80498">
              <w:rPr>
                <w:bCs w:val="0"/>
              </w:rPr>
              <w:t>Modalità testo</w:t>
            </w:r>
          </w:p>
        </w:tc>
      </w:tr>
      <w:tr w:rsidR="00840C47" w:rsidRPr="00D80498" w14:paraId="44364ACB" w14:textId="77777777" w:rsidTr="00FB70AC">
        <w:trPr>
          <w:trHeight w:val="665"/>
        </w:trPr>
        <w:tc>
          <w:tcPr>
            <w:tcW w:w="1129" w:type="dxa"/>
          </w:tcPr>
          <w:p w14:paraId="386C60C8" w14:textId="5AA66512" w:rsidR="00840C47" w:rsidRPr="00D80498" w:rsidRDefault="006E483A" w:rsidP="005E4641">
            <w:pPr>
              <w:pStyle w:val="BodytextUserManual"/>
              <w:spacing w:before="156" w:after="156"/>
              <w:ind w:left="0"/>
            </w:pPr>
            <w:r w:rsidRPr="00D80498">
              <w:rPr>
                <w:noProof/>
                <w:lang w:val="en-US"/>
                <w14:ligatures w14:val="standardContextual"/>
              </w:rPr>
              <w:drawing>
                <wp:anchor distT="0" distB="0" distL="114300" distR="114300" simplePos="0" relativeHeight="252161024" behindDoc="0" locked="0" layoutInCell="1" allowOverlap="1" wp14:anchorId="6B4DE906" wp14:editId="23A6AD64">
                  <wp:simplePos x="0" y="0"/>
                  <wp:positionH relativeFrom="column">
                    <wp:posOffset>156703</wp:posOffset>
                  </wp:positionH>
                  <wp:positionV relativeFrom="paragraph">
                    <wp:posOffset>122929</wp:posOffset>
                  </wp:positionV>
                  <wp:extent cx="360000" cy="295385"/>
                  <wp:effectExtent l="0" t="0" r="2540" b="0"/>
                  <wp:wrapNone/>
                  <wp:docPr id="742912151" name="图片 742912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9" cstate="print">
                            <a:extLst>
                              <a:ext uri="{28A0092B-C50C-407E-A947-70E740481C1C}">
                                <a14:useLocalDpi xmlns:a14="http://schemas.microsoft.com/office/drawing/2010/main"/>
                              </a:ext>
                            </a:extLst>
                          </a:blip>
                          <a:stretch>
                            <a:fillRect/>
                          </a:stretch>
                        </pic:blipFill>
                        <pic:spPr>
                          <a:xfrm>
                            <a:off x="0" y="0"/>
                            <a:ext cx="360000" cy="295385"/>
                          </a:xfrm>
                          <a:prstGeom prst="rect">
                            <a:avLst/>
                          </a:prstGeom>
                        </pic:spPr>
                      </pic:pic>
                    </a:graphicData>
                  </a:graphic>
                  <wp14:sizeRelH relativeFrom="margin">
                    <wp14:pctWidth>0</wp14:pctWidth>
                  </wp14:sizeRelH>
                  <wp14:sizeRelV relativeFrom="margin">
                    <wp14:pctHeight>0</wp14:pctHeight>
                  </wp14:sizeRelV>
                </wp:anchor>
              </w:drawing>
            </w:r>
          </w:p>
        </w:tc>
        <w:tc>
          <w:tcPr>
            <w:tcW w:w="5834" w:type="dxa"/>
          </w:tcPr>
          <w:p w14:paraId="30C9AE73" w14:textId="21F4265B" w:rsidR="00840C47" w:rsidRPr="00D80498" w:rsidRDefault="006E483A" w:rsidP="005E4641">
            <w:pPr>
              <w:pStyle w:val="BodytextUserManual"/>
              <w:spacing w:before="156" w:after="156"/>
              <w:ind w:left="0"/>
              <w:rPr>
                <w:bCs w:val="0"/>
              </w:rPr>
            </w:pPr>
            <w:r w:rsidRPr="00D80498">
              <w:rPr>
                <w:bCs w:val="0"/>
              </w:rPr>
              <w:t>Modalità grafico della forma d'onda. Sono supportati i parametri di tipo digitale e i parametri di stato.</w:t>
            </w:r>
          </w:p>
        </w:tc>
      </w:tr>
      <w:tr w:rsidR="00840C47" w:rsidRPr="00D80498" w14:paraId="2D42B39B" w14:textId="77777777" w:rsidTr="00FB70AC">
        <w:tc>
          <w:tcPr>
            <w:tcW w:w="1129" w:type="dxa"/>
          </w:tcPr>
          <w:p w14:paraId="71E01F7D" w14:textId="0067C555" w:rsidR="00840C47" w:rsidRPr="00D80498" w:rsidRDefault="006E483A" w:rsidP="005E4641">
            <w:pPr>
              <w:pStyle w:val="BodytextUserManual"/>
              <w:spacing w:before="156" w:after="156"/>
              <w:ind w:left="0"/>
            </w:pPr>
            <w:r w:rsidRPr="00D80498">
              <w:rPr>
                <w:noProof/>
                <w:lang w:val="en-US"/>
                <w14:ligatures w14:val="standardContextual"/>
              </w:rPr>
              <w:drawing>
                <wp:anchor distT="0" distB="0" distL="114300" distR="114300" simplePos="0" relativeHeight="252162048" behindDoc="0" locked="0" layoutInCell="1" allowOverlap="1" wp14:anchorId="280A0F98" wp14:editId="79923C21">
                  <wp:simplePos x="0" y="0"/>
                  <wp:positionH relativeFrom="column">
                    <wp:posOffset>154212</wp:posOffset>
                  </wp:positionH>
                  <wp:positionV relativeFrom="paragraph">
                    <wp:posOffset>80998</wp:posOffset>
                  </wp:positionV>
                  <wp:extent cx="360000" cy="221786"/>
                  <wp:effectExtent l="0" t="0" r="2540" b="6985"/>
                  <wp:wrapNone/>
                  <wp:docPr id="742912152" name="图片 742912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0" cstate="print">
                            <a:extLst>
                              <a:ext uri="{28A0092B-C50C-407E-A947-70E740481C1C}">
                                <a14:useLocalDpi xmlns:a14="http://schemas.microsoft.com/office/drawing/2010/main"/>
                              </a:ext>
                            </a:extLst>
                          </a:blip>
                          <a:stretch>
                            <a:fillRect/>
                          </a:stretch>
                        </pic:blipFill>
                        <pic:spPr>
                          <a:xfrm>
                            <a:off x="0" y="0"/>
                            <a:ext cx="360000" cy="221786"/>
                          </a:xfrm>
                          <a:prstGeom prst="rect">
                            <a:avLst/>
                          </a:prstGeom>
                        </pic:spPr>
                      </pic:pic>
                    </a:graphicData>
                  </a:graphic>
                </wp:anchor>
              </w:drawing>
            </w:r>
          </w:p>
        </w:tc>
        <w:tc>
          <w:tcPr>
            <w:tcW w:w="5834" w:type="dxa"/>
          </w:tcPr>
          <w:p w14:paraId="3E250522" w14:textId="49951D83" w:rsidR="00840C47" w:rsidRPr="00D80498" w:rsidRDefault="006E483A" w:rsidP="005E4641">
            <w:pPr>
              <w:pStyle w:val="BodytextUserManual"/>
              <w:spacing w:before="156" w:after="156"/>
              <w:ind w:left="0"/>
              <w:rPr>
                <w:bCs w:val="0"/>
              </w:rPr>
            </w:pPr>
            <w:r w:rsidRPr="00D80498">
              <w:rPr>
                <w:bCs w:val="0"/>
              </w:rPr>
              <w:t xml:space="preserve">Modalità misuratore digitale. </w:t>
            </w:r>
            <w:r w:rsidR="00C43551" w:rsidRPr="00D80498">
              <w:t>Sono supportati solo parametri di tipo digitale</w:t>
            </w:r>
            <w:r w:rsidR="00472026" w:rsidRPr="00D80498">
              <w:t>.</w:t>
            </w:r>
          </w:p>
        </w:tc>
      </w:tr>
      <w:tr w:rsidR="00840C47" w:rsidRPr="00D80498" w14:paraId="605B2974" w14:textId="77777777" w:rsidTr="00FB70AC">
        <w:tc>
          <w:tcPr>
            <w:tcW w:w="1129" w:type="dxa"/>
          </w:tcPr>
          <w:p w14:paraId="72F11B5F" w14:textId="7BCAA7DA" w:rsidR="00840C47" w:rsidRPr="00D80498" w:rsidRDefault="006E483A" w:rsidP="005E4641">
            <w:pPr>
              <w:pStyle w:val="BodytextUserManual"/>
              <w:spacing w:before="156" w:after="156"/>
              <w:ind w:left="0"/>
            </w:pPr>
            <w:r w:rsidRPr="00D80498">
              <w:rPr>
                <w:noProof/>
                <w:lang w:val="en-US"/>
                <w14:ligatures w14:val="standardContextual"/>
              </w:rPr>
              <w:drawing>
                <wp:anchor distT="0" distB="0" distL="114300" distR="114300" simplePos="0" relativeHeight="252163072" behindDoc="0" locked="0" layoutInCell="1" allowOverlap="1" wp14:anchorId="289647A3" wp14:editId="370B1EF1">
                  <wp:simplePos x="0" y="0"/>
                  <wp:positionH relativeFrom="column">
                    <wp:posOffset>128905</wp:posOffset>
                  </wp:positionH>
                  <wp:positionV relativeFrom="paragraph">
                    <wp:posOffset>36033</wp:posOffset>
                  </wp:positionV>
                  <wp:extent cx="360000" cy="307059"/>
                  <wp:effectExtent l="0" t="0" r="2540" b="0"/>
                  <wp:wrapNone/>
                  <wp:docPr id="742912153" name="图片 742912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1" cstate="print">
                            <a:extLst>
                              <a:ext uri="{28A0092B-C50C-407E-A947-70E740481C1C}">
                                <a14:useLocalDpi xmlns:a14="http://schemas.microsoft.com/office/drawing/2010/main"/>
                              </a:ext>
                            </a:extLst>
                          </a:blip>
                          <a:stretch>
                            <a:fillRect/>
                          </a:stretch>
                        </pic:blipFill>
                        <pic:spPr>
                          <a:xfrm>
                            <a:off x="0" y="0"/>
                            <a:ext cx="360000" cy="307059"/>
                          </a:xfrm>
                          <a:prstGeom prst="rect">
                            <a:avLst/>
                          </a:prstGeom>
                        </pic:spPr>
                      </pic:pic>
                    </a:graphicData>
                  </a:graphic>
                </wp:anchor>
              </w:drawing>
            </w:r>
          </w:p>
        </w:tc>
        <w:tc>
          <w:tcPr>
            <w:tcW w:w="5834" w:type="dxa"/>
          </w:tcPr>
          <w:p w14:paraId="26B3F217" w14:textId="4A12C5D4" w:rsidR="00840C47" w:rsidRPr="00D80498" w:rsidRDefault="00F70E56" w:rsidP="005E4641">
            <w:pPr>
              <w:pStyle w:val="BodytextUserManual"/>
              <w:spacing w:before="156" w:after="156"/>
              <w:ind w:left="0"/>
              <w:rPr>
                <w:bCs w:val="0"/>
              </w:rPr>
            </w:pPr>
            <w:r w:rsidRPr="00D80498">
              <w:rPr>
                <w:bCs w:val="0"/>
              </w:rPr>
              <w:t xml:space="preserve">Modalità misuratore analogico. </w:t>
            </w:r>
            <w:r w:rsidR="00C43551" w:rsidRPr="00D80498">
              <w:t>Sono supportati solo parametri di tipo digitale</w:t>
            </w:r>
            <w:r w:rsidR="00472026" w:rsidRPr="00D80498">
              <w:t>.</w:t>
            </w:r>
          </w:p>
        </w:tc>
      </w:tr>
    </w:tbl>
    <w:p w14:paraId="4D03A399" w14:textId="0816CE0F" w:rsidR="00CC792E" w:rsidRPr="00D80498" w:rsidRDefault="00CC792E" w:rsidP="00CC792E">
      <w:pPr>
        <w:pStyle w:val="aa"/>
        <w:widowControl w:val="0"/>
        <w:numPr>
          <w:ilvl w:val="0"/>
          <w:numId w:val="5"/>
        </w:numPr>
        <w:spacing w:beforeLines="20" w:before="62" w:afterLines="20" w:after="62"/>
        <w:ind w:left="640" w:hanging="357"/>
        <w:rPr>
          <w:rFonts w:cs="Arial"/>
        </w:rPr>
      </w:pPr>
      <w:r w:rsidRPr="00D80498">
        <w:rPr>
          <w:rFonts w:cs="Arial"/>
          <w:b/>
        </w:rPr>
        <w:t>Per selezionare la modalità di visualizzazione</w:t>
      </w:r>
    </w:p>
    <w:p w14:paraId="2C8F1BBF" w14:textId="28179239" w:rsidR="00C3004B" w:rsidRPr="00D80498" w:rsidRDefault="00C3004B">
      <w:pPr>
        <w:pStyle w:val="aa"/>
        <w:widowControl w:val="0"/>
        <w:numPr>
          <w:ilvl w:val="0"/>
          <w:numId w:val="61"/>
        </w:numPr>
        <w:spacing w:beforeLines="20" w:before="62" w:afterLines="20" w:after="62"/>
        <w:ind w:left="998" w:hanging="357"/>
        <w:rPr>
          <w:rFonts w:cs="Arial"/>
        </w:rPr>
      </w:pPr>
      <w:r w:rsidRPr="00D80498">
        <w:rPr>
          <w:rFonts w:cs="Arial"/>
        </w:rPr>
        <w:t>Seleziona il gruppo di dati di cui hai bisogno nell'angolo sinistro della barra degli strumenti in alto.</w:t>
      </w:r>
    </w:p>
    <w:p w14:paraId="1FA7F7AE" w14:textId="092842E9" w:rsidR="00CC792E" w:rsidRPr="00D80498" w:rsidRDefault="00C3004B">
      <w:pPr>
        <w:pStyle w:val="aa"/>
        <w:widowControl w:val="0"/>
        <w:numPr>
          <w:ilvl w:val="0"/>
          <w:numId w:val="61"/>
        </w:numPr>
        <w:spacing w:beforeLines="20" w:before="62" w:afterLines="20" w:after="62"/>
        <w:ind w:left="998" w:hanging="357"/>
        <w:rPr>
          <w:rFonts w:cs="Arial"/>
        </w:rPr>
      </w:pPr>
      <w:r w:rsidRPr="00D80498">
        <w:rPr>
          <w:rFonts w:cs="Arial"/>
        </w:rPr>
        <w:t>Toccare una modalità di visualizzazione tra la modalità testo, la modalità grafico forma d'onda e la modalità indicatore digitale per il gruppo di dati selezionato.</w:t>
      </w:r>
    </w:p>
    <w:p w14:paraId="09D5928D" w14:textId="418EE3A4" w:rsidR="00CC792E" w:rsidRPr="00D80498" w:rsidRDefault="009321FC">
      <w:pPr>
        <w:pStyle w:val="aa"/>
        <w:widowControl w:val="0"/>
        <w:numPr>
          <w:ilvl w:val="0"/>
          <w:numId w:val="61"/>
        </w:numPr>
        <w:spacing w:beforeLines="20" w:before="62" w:afterLines="20" w:after="62"/>
        <w:ind w:left="998" w:hanging="357"/>
        <w:rPr>
          <w:rFonts w:cs="Arial"/>
        </w:rPr>
      </w:pPr>
      <w:r w:rsidRPr="00D80498">
        <w:rPr>
          <w:rFonts w:cs="Arial"/>
        </w:rPr>
        <w:t>Oppure tocca il pulsante del menu a comparsa per selezionare una modalità di visualizzazione per un parametro specifico.</w:t>
      </w:r>
      <w:r w:rsidR="00CC792E" w:rsidRPr="00D80498">
        <w:rPr>
          <w:rFonts w:cs="Arial"/>
        </w:rPr>
        <w:t xml:space="preserve"> </w:t>
      </w:r>
      <w:r w:rsidR="00C50FB4" w:rsidRPr="00D80498">
        <w:rPr>
          <w:rFonts w:cs="Arial"/>
        </w:rPr>
        <w:t xml:space="preserve">Ogni voce del parametro visualizza </w:t>
      </w:r>
      <w:r w:rsidR="00C50FB4" w:rsidRPr="00D80498">
        <w:rPr>
          <w:rFonts w:cs="Arial"/>
        </w:rPr>
        <w:lastRenderedPageBreak/>
        <w:t>in modo indipendente la modalità selezionata.</w:t>
      </w:r>
    </w:p>
    <w:p w14:paraId="5E7B97DC" w14:textId="0D288786" w:rsidR="003F0A88" w:rsidRPr="00D80498" w:rsidRDefault="00616BE5" w:rsidP="003F0A88">
      <w:pPr>
        <w:pStyle w:val="ab"/>
        <w:spacing w:before="156" w:after="156" w:line="240" w:lineRule="auto"/>
        <w:ind w:left="0"/>
        <w:rPr>
          <w:rFonts w:cs="Arial"/>
        </w:rPr>
      </w:pPr>
      <w:r w:rsidRPr="00616BE5">
        <w:rPr>
          <w:rFonts w:cs="Arial"/>
          <w:noProof/>
          <w:lang w:val="en-US"/>
        </w:rPr>
        <w:drawing>
          <wp:inline distT="0" distB="0" distL="0" distR="0" wp14:anchorId="0F59110C" wp14:editId="2B68C538">
            <wp:extent cx="2880000" cy="1972800"/>
            <wp:effectExtent l="0" t="0" r="0" b="8890"/>
            <wp:docPr id="17" name="图片 17" descr="D:\桌面文件\小语种检查\20250721\图-0721\火星-2语言\909S2\意大利截图\章节6+章节7-34张图+1张图Ultra S2车系意大利语截图\6-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桌面文件\小语种检查\20250721\图-0721\火星-2语言\909S2\意大利截图\章节6+章节7-34张图+1张图Ultra S2车系意大利语截图\6-18.png"/>
                    <pic:cNvPicPr>
                      <a:picLocks noChangeAspect="1" noChangeArrowheads="1"/>
                    </pic:cNvPicPr>
                  </pic:nvPicPr>
                  <pic:blipFill>
                    <a:blip r:embed="rId142" cstate="print">
                      <a:extLst>
                        <a:ext uri="{28A0092B-C50C-407E-A947-70E740481C1C}">
                          <a14:useLocalDpi xmlns:a14="http://schemas.microsoft.com/office/drawing/2010/main" val="0"/>
                        </a:ext>
                      </a:extLst>
                    </a:blip>
                    <a:srcRect/>
                    <a:stretch>
                      <a:fillRect/>
                    </a:stretch>
                  </pic:blipFill>
                  <pic:spPr bwMode="auto">
                    <a:xfrm>
                      <a:off x="0" y="0"/>
                      <a:ext cx="2880000" cy="1972800"/>
                    </a:xfrm>
                    <a:prstGeom prst="rect">
                      <a:avLst/>
                    </a:prstGeom>
                    <a:noFill/>
                    <a:ln>
                      <a:noFill/>
                    </a:ln>
                  </pic:spPr>
                </pic:pic>
              </a:graphicData>
            </a:graphic>
          </wp:inline>
        </w:drawing>
      </w:r>
    </w:p>
    <w:p w14:paraId="467DB41B" w14:textId="4552FC0A" w:rsidR="003F0A88" w:rsidRPr="00D80498" w:rsidRDefault="007A3043" w:rsidP="003F0A88">
      <w:pPr>
        <w:pStyle w:val="ab"/>
        <w:spacing w:before="156" w:after="156"/>
        <w:ind w:left="0"/>
        <w:rPr>
          <w:rFonts w:cs="Arial"/>
          <w:i/>
          <w:iCs/>
        </w:rPr>
      </w:pPr>
      <w:r w:rsidRPr="00D80498">
        <w:rPr>
          <w:rFonts w:cs="Arial"/>
        </w:rPr>
        <w:t xml:space="preserve">Figura </w:t>
      </w:r>
      <w:r w:rsidR="00F655C5" w:rsidRPr="00D80498">
        <w:rPr>
          <w:rFonts w:cs="Arial"/>
        </w:rPr>
        <w:fldChar w:fldCharType="begin"/>
      </w:r>
      <w:r w:rsidR="00F655C5" w:rsidRPr="00D80498">
        <w:rPr>
          <w:rFonts w:cs="Arial"/>
        </w:rPr>
        <w:instrText xml:space="preserve"> STYLEREF 1 \s </w:instrText>
      </w:r>
      <w:r w:rsidR="00F655C5" w:rsidRPr="00D80498">
        <w:rPr>
          <w:rFonts w:cs="Arial"/>
        </w:rPr>
        <w:fldChar w:fldCharType="separate"/>
      </w:r>
      <w:r w:rsidR="00187D73" w:rsidRPr="00D80498">
        <w:rPr>
          <w:rFonts w:cs="Arial"/>
          <w:noProof/>
        </w:rPr>
        <w:t>6</w:t>
      </w:r>
      <w:r w:rsidR="00F655C5" w:rsidRPr="00D80498">
        <w:rPr>
          <w:rFonts w:cs="Arial"/>
          <w:noProof/>
        </w:rPr>
        <w:fldChar w:fldCharType="end"/>
      </w:r>
      <w:r w:rsidR="003F0A88" w:rsidRPr="00D80498">
        <w:rPr>
          <w:rFonts w:cs="Arial"/>
        </w:rPr>
        <w:noBreakHyphen/>
      </w:r>
      <w:r w:rsidR="00F655C5" w:rsidRPr="00D80498">
        <w:rPr>
          <w:rFonts w:cs="Arial"/>
        </w:rPr>
        <w:fldChar w:fldCharType="begin"/>
      </w:r>
      <w:r w:rsidR="00F655C5" w:rsidRPr="00D80498">
        <w:rPr>
          <w:rFonts w:cs="Arial"/>
        </w:rPr>
        <w:instrText xml:space="preserve"> SEQ Figure \* ARABIC \s 1 </w:instrText>
      </w:r>
      <w:r w:rsidR="00F655C5" w:rsidRPr="00D80498">
        <w:rPr>
          <w:rFonts w:cs="Arial"/>
        </w:rPr>
        <w:fldChar w:fldCharType="separate"/>
      </w:r>
      <w:r w:rsidR="00187D73" w:rsidRPr="00D80498">
        <w:rPr>
          <w:rFonts w:cs="Arial"/>
          <w:noProof/>
        </w:rPr>
        <w:t>18</w:t>
      </w:r>
      <w:r w:rsidR="00F655C5" w:rsidRPr="00D80498">
        <w:rPr>
          <w:rFonts w:cs="Arial"/>
          <w:noProof/>
        </w:rPr>
        <w:fldChar w:fldCharType="end"/>
      </w:r>
      <w:r w:rsidR="003F0A88" w:rsidRPr="00D80498">
        <w:rPr>
          <w:rFonts w:cs="Arial"/>
        </w:rPr>
        <w:t xml:space="preserve"> </w:t>
      </w:r>
      <w:r w:rsidR="003F0A88" w:rsidRPr="00D80498">
        <w:rPr>
          <w:rFonts w:cs="Arial"/>
          <w:i/>
          <w:iCs/>
        </w:rPr>
        <w:t>Modalità di visualizzazione dello schermo</w:t>
      </w:r>
    </w:p>
    <w:p w14:paraId="7FA8B36F" w14:textId="77777777" w:rsidR="00393852" w:rsidRPr="00D80498" w:rsidRDefault="00393852" w:rsidP="00393852">
      <w:pPr>
        <w:spacing w:before="156" w:after="156"/>
        <w:rPr>
          <w:rFonts w:cs="Arial"/>
        </w:rPr>
      </w:pPr>
    </w:p>
    <w:p w14:paraId="16CF78C2" w14:textId="5CB71F4A" w:rsidR="001F3077" w:rsidRPr="00D80498" w:rsidRDefault="001F3077" w:rsidP="001F3077">
      <w:pPr>
        <w:spacing w:beforeLines="20" w:before="62" w:afterLines="20" w:after="62"/>
        <w:rPr>
          <w:rFonts w:cs="Arial"/>
          <w:b/>
          <w:bCs/>
        </w:rPr>
      </w:pPr>
      <w:r w:rsidRPr="00D80498">
        <w:rPr>
          <w:rFonts w:cs="Arial"/>
          <w:b/>
          <w:bCs/>
        </w:rPr>
        <w:t>Pulsante di controllo</w:t>
      </w:r>
    </w:p>
    <w:p w14:paraId="0B6AF6E0" w14:textId="12B8DD60" w:rsidR="00ED77A6" w:rsidRPr="00D80498" w:rsidRDefault="003E73FF" w:rsidP="001F3077">
      <w:pPr>
        <w:pStyle w:val="BodytextUserManual"/>
        <w:spacing w:before="156" w:after="156"/>
        <w:ind w:left="283"/>
      </w:pPr>
      <w:r w:rsidRPr="00B27652">
        <w:rPr>
          <w:rFonts w:eastAsiaTheme="minorEastAsia"/>
          <w:bCs w:val="0"/>
          <w:szCs w:val="18"/>
          <w:lang w:val="it-IT"/>
        </w:rPr>
        <w:t>Verranno visualizzati in totale 4 pulsanti di controllo: Cambio unità, Impostazione trigger e Aggiungi al gruppo.</w:t>
      </w:r>
    </w:p>
    <w:p w14:paraId="3FF7AD4A" w14:textId="33E04248" w:rsidR="00C00D3A" w:rsidRPr="00D80498" w:rsidRDefault="00486346" w:rsidP="0040166F">
      <w:pPr>
        <w:pStyle w:val="BodytextUserManual"/>
        <w:spacing w:before="156" w:after="156" w:line="240" w:lineRule="auto"/>
        <w:ind w:left="0"/>
        <w:jc w:val="center"/>
      </w:pPr>
      <w:r w:rsidRPr="00486346">
        <w:rPr>
          <w:noProof/>
          <w:lang w:val="en-US"/>
        </w:rPr>
        <w:drawing>
          <wp:inline distT="0" distB="0" distL="0" distR="0" wp14:anchorId="6C8B51C7" wp14:editId="2D76ADB9">
            <wp:extent cx="2880000" cy="1972800"/>
            <wp:effectExtent l="0" t="0" r="0" b="8890"/>
            <wp:docPr id="59" name="图片 59" descr="D:\桌面文件\小语种检查\20250721\图-0721\火星-2语言\909S2\意大利截图\章节6+章节7-34张图+1张图Ultra S2车系意大利语截图\6-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D:\桌面文件\小语种检查\20250721\图-0721\火星-2语言\909S2\意大利截图\章节6+章节7-34张图+1张图Ultra S2车系意大利语截图\6-19.png"/>
                    <pic:cNvPicPr>
                      <a:picLocks noChangeAspect="1" noChangeArrowheads="1"/>
                    </pic:cNvPicPr>
                  </pic:nvPicPr>
                  <pic:blipFill>
                    <a:blip r:embed="rId143" cstate="print">
                      <a:extLst>
                        <a:ext uri="{28A0092B-C50C-407E-A947-70E740481C1C}">
                          <a14:useLocalDpi xmlns:a14="http://schemas.microsoft.com/office/drawing/2010/main" val="0"/>
                        </a:ext>
                      </a:extLst>
                    </a:blip>
                    <a:srcRect/>
                    <a:stretch>
                      <a:fillRect/>
                    </a:stretch>
                  </pic:blipFill>
                  <pic:spPr bwMode="auto">
                    <a:xfrm>
                      <a:off x="0" y="0"/>
                      <a:ext cx="2880000" cy="1972800"/>
                    </a:xfrm>
                    <a:prstGeom prst="rect">
                      <a:avLst/>
                    </a:prstGeom>
                    <a:noFill/>
                    <a:ln>
                      <a:noFill/>
                    </a:ln>
                  </pic:spPr>
                </pic:pic>
              </a:graphicData>
            </a:graphic>
          </wp:inline>
        </w:drawing>
      </w:r>
    </w:p>
    <w:p w14:paraId="06EA8296" w14:textId="4504788C" w:rsidR="00C00D3A" w:rsidRPr="00D80498" w:rsidRDefault="007A3043" w:rsidP="00C00D3A">
      <w:pPr>
        <w:pStyle w:val="ab"/>
        <w:spacing w:before="156" w:after="156"/>
        <w:ind w:left="0"/>
        <w:rPr>
          <w:rFonts w:cs="Arial"/>
          <w:i/>
          <w:iCs/>
          <w:color w:val="FF0000"/>
        </w:rPr>
      </w:pPr>
      <w:r w:rsidRPr="00D80498">
        <w:rPr>
          <w:rFonts w:cs="Arial"/>
        </w:rPr>
        <w:t xml:space="preserve">Figura </w:t>
      </w:r>
      <w:r w:rsidR="00F655C5" w:rsidRPr="00D80498">
        <w:rPr>
          <w:rFonts w:cs="Arial"/>
        </w:rPr>
        <w:fldChar w:fldCharType="begin"/>
      </w:r>
      <w:r w:rsidR="00F655C5" w:rsidRPr="00D80498">
        <w:rPr>
          <w:rFonts w:cs="Arial"/>
        </w:rPr>
        <w:instrText xml:space="preserve"> STYLEREF 1 \s </w:instrText>
      </w:r>
      <w:r w:rsidR="00F655C5" w:rsidRPr="00D80498">
        <w:rPr>
          <w:rFonts w:cs="Arial"/>
        </w:rPr>
        <w:fldChar w:fldCharType="separate"/>
      </w:r>
      <w:r w:rsidR="00187D73" w:rsidRPr="00D80498">
        <w:rPr>
          <w:rFonts w:cs="Arial"/>
          <w:noProof/>
        </w:rPr>
        <w:t>6</w:t>
      </w:r>
      <w:r w:rsidR="00F655C5" w:rsidRPr="00D80498">
        <w:rPr>
          <w:rFonts w:cs="Arial"/>
          <w:noProof/>
        </w:rPr>
        <w:fldChar w:fldCharType="end"/>
      </w:r>
      <w:r w:rsidR="00C00D3A" w:rsidRPr="00D80498">
        <w:rPr>
          <w:rFonts w:cs="Arial"/>
        </w:rPr>
        <w:noBreakHyphen/>
      </w:r>
      <w:r w:rsidR="00F655C5" w:rsidRPr="00D80498">
        <w:rPr>
          <w:rFonts w:cs="Arial"/>
        </w:rPr>
        <w:fldChar w:fldCharType="begin"/>
      </w:r>
      <w:r w:rsidR="00F655C5" w:rsidRPr="00D80498">
        <w:rPr>
          <w:rFonts w:cs="Arial"/>
        </w:rPr>
        <w:instrText xml:space="preserve"> SEQ Figure \* ARABIC \s 1 </w:instrText>
      </w:r>
      <w:r w:rsidR="00F655C5" w:rsidRPr="00D80498">
        <w:rPr>
          <w:rFonts w:cs="Arial"/>
        </w:rPr>
        <w:fldChar w:fldCharType="separate"/>
      </w:r>
      <w:r w:rsidR="00187D73" w:rsidRPr="00D80498">
        <w:rPr>
          <w:rFonts w:cs="Arial"/>
          <w:noProof/>
        </w:rPr>
        <w:t>19</w:t>
      </w:r>
      <w:r w:rsidR="00F655C5" w:rsidRPr="00D80498">
        <w:rPr>
          <w:rFonts w:cs="Arial"/>
          <w:noProof/>
        </w:rPr>
        <w:fldChar w:fldCharType="end"/>
      </w:r>
      <w:r w:rsidR="00C00D3A" w:rsidRPr="00D80498">
        <w:rPr>
          <w:rFonts w:cs="Arial"/>
        </w:rPr>
        <w:t xml:space="preserve"> </w:t>
      </w:r>
      <w:r w:rsidR="00C00D3A" w:rsidRPr="00D80498">
        <w:rPr>
          <w:rFonts w:cs="Arial"/>
          <w:i/>
          <w:iCs/>
        </w:rPr>
        <w:t xml:space="preserve">Schermo </w:t>
      </w:r>
      <w:r w:rsidR="00F4577D" w:rsidRPr="00D80498">
        <w:rPr>
          <w:rFonts w:cs="Arial"/>
          <w:i/>
          <w:iCs/>
        </w:rPr>
        <w:t>del pulsante di controllo</w:t>
      </w:r>
    </w:p>
    <w:p w14:paraId="28D8DC75" w14:textId="3E64C3AF" w:rsidR="00ED77A6" w:rsidRPr="00D80498" w:rsidRDefault="00ED77A6">
      <w:pPr>
        <w:pStyle w:val="BodytextUserManual"/>
        <w:numPr>
          <w:ilvl w:val="0"/>
          <w:numId w:val="270"/>
        </w:numPr>
        <w:spacing w:before="156" w:after="156"/>
        <w:ind w:left="1001"/>
      </w:pPr>
      <w:r w:rsidRPr="00D80498">
        <w:rPr>
          <w:b/>
          <w:bCs w:val="0"/>
        </w:rPr>
        <w:t>Cambio unità</w:t>
      </w:r>
      <w:r w:rsidR="006F2A45" w:rsidRPr="00D80498">
        <w:rPr>
          <w:b/>
          <w:bCs w:val="0"/>
        </w:rPr>
        <w:t>:</w:t>
      </w:r>
      <w:r w:rsidRPr="00D80498">
        <w:t xml:space="preserve"> tocca per cambiare l'unità per il valore del parametro.</w:t>
      </w:r>
    </w:p>
    <w:p w14:paraId="605E3ED3" w14:textId="13CFE2E0" w:rsidR="00ED77A6" w:rsidRPr="00D80498" w:rsidRDefault="00ED77A6">
      <w:pPr>
        <w:pStyle w:val="BodytextUserManual"/>
        <w:numPr>
          <w:ilvl w:val="0"/>
          <w:numId w:val="270"/>
        </w:numPr>
        <w:spacing w:before="156" w:after="156"/>
        <w:ind w:left="1001"/>
        <w:rPr>
          <w:b/>
          <w:bCs w:val="0"/>
        </w:rPr>
      </w:pPr>
      <w:r w:rsidRPr="00D80498">
        <w:rPr>
          <w:b/>
          <w:bCs w:val="0"/>
        </w:rPr>
        <w:lastRenderedPageBreak/>
        <w:t>Impostazioni di attivazione</w:t>
      </w:r>
      <w:r w:rsidR="003E73FF" w:rsidRPr="00D80498">
        <w:rPr>
          <w:b/>
          <w:bCs w:val="0"/>
        </w:rPr>
        <w:t xml:space="preserve">: </w:t>
      </w:r>
      <w:r w:rsidR="003E73FF" w:rsidRPr="00B27652">
        <w:rPr>
          <w:szCs w:val="18"/>
          <w:lang w:val="it-IT"/>
        </w:rPr>
        <w:t>toccare per visualizzare la finestra Impostazioni trigger.</w:t>
      </w:r>
    </w:p>
    <w:p w14:paraId="59ABD22F" w14:textId="434CE8B9" w:rsidR="00ED77A6" w:rsidRPr="00D80498" w:rsidRDefault="00ED77A6" w:rsidP="00815C0B">
      <w:pPr>
        <w:pStyle w:val="aa"/>
        <w:spacing w:beforeLines="20" w:before="62" w:afterLines="20" w:after="62"/>
        <w:ind w:firstLine="0"/>
        <w:rPr>
          <w:rFonts w:cs="Arial"/>
        </w:rPr>
      </w:pPr>
      <w:r w:rsidRPr="00D80498">
        <w:rPr>
          <w:rFonts w:cs="Arial"/>
        </w:rPr>
        <w:t xml:space="preserve">Nella schermata delle impostazioni del trigger, è possibile impostare un intervallo standard inserendo un valore minimo e un valore massimo. Al superamento di questo intervallo, la funzione di trigger verrà eseguita e il dispositivo registrerà e salverà automaticamente i dati generati. È possibile controllare i dati in tempo reale salvati toccando il pulsante </w:t>
      </w:r>
      <w:r w:rsidRPr="00D80498">
        <w:rPr>
          <w:rFonts w:cs="Arial"/>
          <w:b/>
        </w:rPr>
        <w:t>"</w:t>
      </w:r>
      <w:r w:rsidR="00F33F9F" w:rsidRPr="00D80498">
        <w:rPr>
          <w:rFonts w:cs="Arial"/>
          <w:b/>
        </w:rPr>
        <w:t>Revisione</w:t>
      </w:r>
      <w:r w:rsidRPr="00D80498">
        <w:rPr>
          <w:rFonts w:cs="Arial"/>
          <w:b/>
        </w:rPr>
        <w:t xml:space="preserve">" </w:t>
      </w:r>
      <w:r w:rsidRPr="00D80498">
        <w:rPr>
          <w:rFonts w:cs="Arial"/>
        </w:rPr>
        <w:t>nella parte inferiore dello schermo.</w:t>
      </w:r>
    </w:p>
    <w:p w14:paraId="587AF2EA" w14:textId="3AC4366E" w:rsidR="00ED77A6" w:rsidRPr="00D80498" w:rsidRDefault="00486346" w:rsidP="00ED77A6">
      <w:pPr>
        <w:keepNext/>
        <w:spacing w:before="156" w:after="156" w:line="240" w:lineRule="auto"/>
        <w:ind w:left="0"/>
        <w:jc w:val="center"/>
        <w:rPr>
          <w:rFonts w:cs="Arial"/>
        </w:rPr>
      </w:pPr>
      <w:r w:rsidRPr="00486346">
        <w:rPr>
          <w:rFonts w:cs="Arial"/>
          <w:noProof/>
          <w:lang w:val="en-US"/>
        </w:rPr>
        <w:drawing>
          <wp:inline distT="0" distB="0" distL="0" distR="0" wp14:anchorId="4F06EED7" wp14:editId="157E685E">
            <wp:extent cx="2880000" cy="1972800"/>
            <wp:effectExtent l="0" t="0" r="0" b="8890"/>
            <wp:docPr id="60" name="图片 60" descr="D:\桌面文件\小语种检查\20250721\图-0721\火星-2语言\909S2\意大利截图\章节6+章节7-34张图+1张图Ultra S2车系意大利语截图\6-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D:\桌面文件\小语种检查\20250721\图-0721\火星-2语言\909S2\意大利截图\章节6+章节7-34张图+1张图Ultra S2车系意大利语截图\6-20.png"/>
                    <pic:cNvPicPr>
                      <a:picLocks noChangeAspect="1" noChangeArrowheads="1"/>
                    </pic:cNvPicPr>
                  </pic:nvPicPr>
                  <pic:blipFill>
                    <a:blip r:embed="rId144" cstate="print">
                      <a:extLst>
                        <a:ext uri="{28A0092B-C50C-407E-A947-70E740481C1C}">
                          <a14:useLocalDpi xmlns:a14="http://schemas.microsoft.com/office/drawing/2010/main" val="0"/>
                        </a:ext>
                      </a:extLst>
                    </a:blip>
                    <a:srcRect/>
                    <a:stretch>
                      <a:fillRect/>
                    </a:stretch>
                  </pic:blipFill>
                  <pic:spPr bwMode="auto">
                    <a:xfrm>
                      <a:off x="0" y="0"/>
                      <a:ext cx="2880000" cy="1972800"/>
                    </a:xfrm>
                    <a:prstGeom prst="rect">
                      <a:avLst/>
                    </a:prstGeom>
                    <a:noFill/>
                    <a:ln>
                      <a:noFill/>
                    </a:ln>
                  </pic:spPr>
                </pic:pic>
              </a:graphicData>
            </a:graphic>
          </wp:inline>
        </w:drawing>
      </w:r>
    </w:p>
    <w:p w14:paraId="7FC5ECAC" w14:textId="7E51FFBC" w:rsidR="00ED77A6" w:rsidRPr="00D80498" w:rsidRDefault="007A3043" w:rsidP="00ED77A6">
      <w:pPr>
        <w:pStyle w:val="ab"/>
        <w:spacing w:before="156" w:after="156"/>
        <w:ind w:left="0"/>
        <w:rPr>
          <w:rFonts w:cs="Arial"/>
        </w:rPr>
      </w:pPr>
      <w:r w:rsidRPr="00D80498">
        <w:rPr>
          <w:rFonts w:cs="Arial"/>
        </w:rPr>
        <w:t xml:space="preserve">Figura </w:t>
      </w:r>
      <w:r w:rsidR="00F655C5" w:rsidRPr="00D80498">
        <w:rPr>
          <w:rFonts w:cs="Arial"/>
        </w:rPr>
        <w:fldChar w:fldCharType="begin"/>
      </w:r>
      <w:r w:rsidR="00F655C5" w:rsidRPr="00D80498">
        <w:rPr>
          <w:rFonts w:cs="Arial"/>
        </w:rPr>
        <w:instrText xml:space="preserve"> STYLEREF 1 \s </w:instrText>
      </w:r>
      <w:r w:rsidR="00F655C5" w:rsidRPr="00D80498">
        <w:rPr>
          <w:rFonts w:cs="Arial"/>
        </w:rPr>
        <w:fldChar w:fldCharType="separate"/>
      </w:r>
      <w:r w:rsidR="00187D73" w:rsidRPr="00D80498">
        <w:rPr>
          <w:rFonts w:cs="Arial"/>
          <w:noProof/>
        </w:rPr>
        <w:t>6</w:t>
      </w:r>
      <w:r w:rsidR="00F655C5" w:rsidRPr="00D80498">
        <w:rPr>
          <w:rFonts w:cs="Arial"/>
          <w:noProof/>
        </w:rPr>
        <w:fldChar w:fldCharType="end"/>
      </w:r>
      <w:r w:rsidR="00ED77A6" w:rsidRPr="00D80498">
        <w:rPr>
          <w:rFonts w:cs="Arial"/>
        </w:rPr>
        <w:noBreakHyphen/>
      </w:r>
      <w:r w:rsidR="00F655C5" w:rsidRPr="00D80498">
        <w:rPr>
          <w:rFonts w:cs="Arial"/>
        </w:rPr>
        <w:fldChar w:fldCharType="begin"/>
      </w:r>
      <w:r w:rsidR="00F655C5" w:rsidRPr="00D80498">
        <w:rPr>
          <w:rFonts w:cs="Arial"/>
        </w:rPr>
        <w:instrText xml:space="preserve"> SEQ Figure \* ARABIC \s 1 </w:instrText>
      </w:r>
      <w:r w:rsidR="00F655C5" w:rsidRPr="00D80498">
        <w:rPr>
          <w:rFonts w:cs="Arial"/>
        </w:rPr>
        <w:fldChar w:fldCharType="separate"/>
      </w:r>
      <w:r w:rsidR="00187D73" w:rsidRPr="00D80498">
        <w:rPr>
          <w:rFonts w:cs="Arial"/>
          <w:noProof/>
        </w:rPr>
        <w:t>20</w:t>
      </w:r>
      <w:r w:rsidR="00F655C5" w:rsidRPr="00D80498">
        <w:rPr>
          <w:rFonts w:cs="Arial"/>
          <w:noProof/>
        </w:rPr>
        <w:fldChar w:fldCharType="end"/>
      </w:r>
      <w:r w:rsidR="00ED77A6" w:rsidRPr="00D80498">
        <w:rPr>
          <w:rFonts w:cs="Arial"/>
        </w:rPr>
        <w:t xml:space="preserve"> </w:t>
      </w:r>
      <w:r w:rsidR="00ED77A6" w:rsidRPr="00D80498">
        <w:rPr>
          <w:rFonts w:cs="Arial"/>
          <w:i/>
        </w:rPr>
        <w:t>Schermata Impostazioni Trigger</w:t>
      </w:r>
      <w:r w:rsidR="00194C9B" w:rsidRPr="00D80498">
        <w:rPr>
          <w:rFonts w:cs="Arial"/>
          <w:i/>
          <w:color w:val="FF0000"/>
        </w:rPr>
        <w:t xml:space="preserve"> </w:t>
      </w:r>
    </w:p>
    <w:p w14:paraId="67157160" w14:textId="77777777" w:rsidR="00ED77A6" w:rsidRPr="00D80498" w:rsidRDefault="00ED77A6" w:rsidP="00815C0B">
      <w:pPr>
        <w:pStyle w:val="aa"/>
        <w:spacing w:beforeLines="20" w:before="62" w:afterLines="20" w:after="62"/>
        <w:ind w:firstLine="0"/>
        <w:rPr>
          <w:rFonts w:cs="Arial"/>
        </w:rPr>
      </w:pPr>
      <w:r w:rsidRPr="00D80498">
        <w:rPr>
          <w:rFonts w:cs="Arial"/>
        </w:rPr>
        <w:t>Nella finestra Impostazioni trigger sono disponibili due pulsanti e due caselle di input.</w:t>
      </w:r>
    </w:p>
    <w:p w14:paraId="3CAB697C" w14:textId="095CB923" w:rsidR="00ED77A6" w:rsidRPr="00D80498" w:rsidRDefault="00ED77A6">
      <w:pPr>
        <w:pStyle w:val="aa"/>
        <w:widowControl w:val="0"/>
        <w:numPr>
          <w:ilvl w:val="0"/>
          <w:numId w:val="65"/>
        </w:numPr>
        <w:spacing w:beforeLines="20" w:before="62" w:afterLines="20" w:after="62"/>
        <w:ind w:left="998" w:hanging="357"/>
        <w:rPr>
          <w:rFonts w:cs="Arial"/>
        </w:rPr>
      </w:pPr>
      <w:r w:rsidRPr="00D80498">
        <w:rPr>
          <w:rFonts w:cs="Arial"/>
        </w:rPr>
        <w:t>Grilletto - Attiva e disattiva il trigger. Il trigger è attivato per impostazione predefinita.</w:t>
      </w:r>
    </w:p>
    <w:p w14:paraId="16FA8C52" w14:textId="20CAB1FD" w:rsidR="00ED77A6" w:rsidRPr="00D80498" w:rsidRDefault="00ED77A6">
      <w:pPr>
        <w:pStyle w:val="aa"/>
        <w:widowControl w:val="0"/>
        <w:numPr>
          <w:ilvl w:val="0"/>
          <w:numId w:val="65"/>
        </w:numPr>
        <w:spacing w:beforeLines="20" w:before="62" w:afterLines="20" w:after="62"/>
        <w:ind w:left="998" w:hanging="357"/>
        <w:rPr>
          <w:rFonts w:cs="Arial"/>
        </w:rPr>
      </w:pPr>
      <w:r w:rsidRPr="00D80498">
        <w:rPr>
          <w:rFonts w:cs="Arial"/>
        </w:rPr>
        <w:t>Allarme acustico</w:t>
      </w:r>
      <w:r w:rsidR="006F2A45" w:rsidRPr="00D80498">
        <w:rPr>
          <w:rFonts w:cs="Arial"/>
        </w:rPr>
        <w:t>:</w:t>
      </w:r>
      <w:r w:rsidRPr="00D80498">
        <w:rPr>
          <w:rFonts w:cs="Arial"/>
        </w:rPr>
        <w:t xml:space="preserve"> attiva e disattiva l'allarme. La funzione di allarme emette un segnale </w:t>
      </w:r>
      <w:r w:rsidR="00DA6057" w:rsidRPr="00D80498">
        <w:rPr>
          <w:rFonts w:cs="Arial"/>
        </w:rPr>
        <w:t xml:space="preserve">acustico </w:t>
      </w:r>
      <w:r w:rsidRPr="00D80498">
        <w:rPr>
          <w:rFonts w:cs="Arial"/>
        </w:rPr>
        <w:t>come avviso quando la lettura dei dati raggiunge il punto minimo o massimo preimpostato</w:t>
      </w:r>
      <w:r w:rsidR="00472026" w:rsidRPr="00D80498">
        <w:rPr>
          <w:rFonts w:cs="Arial"/>
        </w:rPr>
        <w:t>.</w:t>
      </w:r>
      <w:r w:rsidRPr="00D80498">
        <w:rPr>
          <w:rFonts w:cs="Arial"/>
        </w:rPr>
        <w:t xml:space="preserve"> L'allarme acustico suonerà solo al primo scatto.</w:t>
      </w:r>
    </w:p>
    <w:p w14:paraId="24E5EA33" w14:textId="347E02FB" w:rsidR="00ED77A6" w:rsidRPr="00D80498" w:rsidRDefault="00ED77A6">
      <w:pPr>
        <w:pStyle w:val="aa"/>
        <w:widowControl w:val="0"/>
        <w:numPr>
          <w:ilvl w:val="0"/>
          <w:numId w:val="65"/>
        </w:numPr>
        <w:spacing w:beforeLines="20" w:before="62" w:afterLines="20" w:after="62"/>
        <w:ind w:left="998" w:hanging="357"/>
        <w:rPr>
          <w:rFonts w:cs="Arial"/>
        </w:rPr>
      </w:pPr>
      <w:r w:rsidRPr="00D80498">
        <w:rPr>
          <w:rFonts w:cs="Arial"/>
        </w:rPr>
        <w:t>MIN — toccare questa casella di input per visualizzare una tastiera virtuale per immettere il valore del limite inferiore richiesto</w:t>
      </w:r>
      <w:r w:rsidR="00472026" w:rsidRPr="00D80498">
        <w:rPr>
          <w:rFonts w:cs="Arial"/>
        </w:rPr>
        <w:t>.</w:t>
      </w:r>
    </w:p>
    <w:p w14:paraId="23567A26" w14:textId="32745306" w:rsidR="00ED77A6" w:rsidRPr="00D80498" w:rsidRDefault="00ED77A6">
      <w:pPr>
        <w:pStyle w:val="aa"/>
        <w:widowControl w:val="0"/>
        <w:numPr>
          <w:ilvl w:val="0"/>
          <w:numId w:val="65"/>
        </w:numPr>
        <w:spacing w:beforeLines="20" w:before="62" w:afterLines="20" w:after="62"/>
        <w:ind w:left="998" w:hanging="357"/>
        <w:rPr>
          <w:rFonts w:cs="Arial"/>
        </w:rPr>
      </w:pPr>
      <w:r w:rsidRPr="00D80498">
        <w:rPr>
          <w:rFonts w:cs="Arial"/>
        </w:rPr>
        <w:t>MAX — tocca questa casella di input per visualizza una tastiera virtuale per immettere il valore limite superiore richiesto</w:t>
      </w:r>
      <w:r w:rsidR="00472026" w:rsidRPr="00D80498">
        <w:rPr>
          <w:rFonts w:cs="Arial"/>
        </w:rPr>
        <w:t>.</w:t>
      </w:r>
    </w:p>
    <w:p w14:paraId="4798D28E" w14:textId="77777777" w:rsidR="00ED77A6" w:rsidRPr="00D80498" w:rsidRDefault="00ED77A6" w:rsidP="00ED77A6">
      <w:pPr>
        <w:pStyle w:val="aa"/>
        <w:widowControl w:val="0"/>
        <w:numPr>
          <w:ilvl w:val="1"/>
          <w:numId w:val="5"/>
        </w:numPr>
        <w:spacing w:beforeLines="20" w:before="62" w:afterLines="20" w:after="62"/>
        <w:ind w:left="641" w:hanging="357"/>
        <w:rPr>
          <w:rFonts w:cs="Arial"/>
        </w:rPr>
      </w:pPr>
      <w:r w:rsidRPr="00D80498">
        <w:rPr>
          <w:rFonts w:cs="Arial"/>
          <w:b/>
        </w:rPr>
        <w:t>Per impostare un trigger</w:t>
      </w:r>
    </w:p>
    <w:p w14:paraId="4CD267C1" w14:textId="615A0854" w:rsidR="00ED77A6" w:rsidRPr="00D80498" w:rsidRDefault="00ED77A6">
      <w:pPr>
        <w:pStyle w:val="aa"/>
        <w:widowControl w:val="0"/>
        <w:numPr>
          <w:ilvl w:val="0"/>
          <w:numId w:val="66"/>
        </w:numPr>
        <w:spacing w:beforeLines="20" w:before="62" w:afterLines="20" w:after="62"/>
        <w:ind w:left="998" w:hanging="357"/>
        <w:rPr>
          <w:rFonts w:cs="Arial"/>
        </w:rPr>
      </w:pPr>
      <w:r w:rsidRPr="00D80498">
        <w:rPr>
          <w:rFonts w:cs="Arial"/>
        </w:rPr>
        <w:t>Toccare il pulsante di overflow sul lato destro del parametro per aprire un sottomenu</w:t>
      </w:r>
      <w:r w:rsidR="00472026" w:rsidRPr="00D80498">
        <w:rPr>
          <w:rFonts w:cs="Arial"/>
        </w:rPr>
        <w:t>.</w:t>
      </w:r>
    </w:p>
    <w:p w14:paraId="3EE32C9B" w14:textId="01A8BD41" w:rsidR="00ED77A6" w:rsidRPr="00D80498" w:rsidRDefault="00ED77A6">
      <w:pPr>
        <w:pStyle w:val="aa"/>
        <w:widowControl w:val="0"/>
        <w:numPr>
          <w:ilvl w:val="0"/>
          <w:numId w:val="66"/>
        </w:numPr>
        <w:spacing w:beforeLines="20" w:before="62" w:afterLines="20" w:after="62"/>
        <w:ind w:left="998" w:hanging="357"/>
        <w:rPr>
          <w:rFonts w:cs="Arial"/>
        </w:rPr>
      </w:pPr>
      <w:r w:rsidRPr="00D80498">
        <w:rPr>
          <w:rFonts w:cs="Arial"/>
        </w:rPr>
        <w:t xml:space="preserve">Toccare il pulsante </w:t>
      </w:r>
      <w:r w:rsidRPr="00D80498">
        <w:rPr>
          <w:rFonts w:cs="Arial"/>
          <w:b/>
        </w:rPr>
        <w:t xml:space="preserve">Impostazioni trigger </w:t>
      </w:r>
      <w:r w:rsidRPr="00D80498">
        <w:rPr>
          <w:rFonts w:cs="Arial"/>
        </w:rPr>
        <w:t xml:space="preserve">sotto Modalità testo </w:t>
      </w:r>
      <w:r w:rsidR="00DA6057" w:rsidRPr="00D80498">
        <w:rPr>
          <w:rFonts w:cs="Arial"/>
        </w:rPr>
        <w:t xml:space="preserve">nel sottomenu per </w:t>
      </w:r>
      <w:r w:rsidR="00DA6057" w:rsidRPr="00D80498">
        <w:rPr>
          <w:rFonts w:cs="Arial"/>
        </w:rPr>
        <w:lastRenderedPageBreak/>
        <w:t>aprire la finestra Impostazioni trigger.</w:t>
      </w:r>
    </w:p>
    <w:p w14:paraId="2C3319D1" w14:textId="1BE371F6" w:rsidR="00ED77A6" w:rsidRPr="00D80498" w:rsidRDefault="00ED77A6">
      <w:pPr>
        <w:pStyle w:val="aa"/>
        <w:widowControl w:val="0"/>
        <w:numPr>
          <w:ilvl w:val="0"/>
          <w:numId w:val="66"/>
        </w:numPr>
        <w:spacing w:beforeLines="20" w:before="62" w:afterLines="20" w:after="62"/>
        <w:ind w:left="998" w:hanging="357"/>
        <w:rPr>
          <w:rFonts w:cs="Arial"/>
        </w:rPr>
      </w:pPr>
      <w:r w:rsidRPr="00D80498">
        <w:rPr>
          <w:rFonts w:cs="Arial"/>
        </w:rPr>
        <w:t xml:space="preserve">Tocca il </w:t>
      </w:r>
      <w:r w:rsidRPr="00D80498">
        <w:rPr>
          <w:rFonts w:cs="Arial"/>
          <w:b/>
        </w:rPr>
        <w:t>MIN</w:t>
      </w:r>
      <w:r w:rsidRPr="00D80498">
        <w:rPr>
          <w:rFonts w:cs="Arial"/>
        </w:rPr>
        <w:t xml:space="preserve"> casella di input e immettere il valore minimo richiesto</w:t>
      </w:r>
      <w:r w:rsidR="00472026" w:rsidRPr="00D80498">
        <w:rPr>
          <w:rFonts w:cs="Arial"/>
        </w:rPr>
        <w:t>.</w:t>
      </w:r>
    </w:p>
    <w:p w14:paraId="3F7222CB" w14:textId="77777777" w:rsidR="00ED77A6" w:rsidRPr="00D80498" w:rsidRDefault="00ED77A6">
      <w:pPr>
        <w:pStyle w:val="aa"/>
        <w:widowControl w:val="0"/>
        <w:numPr>
          <w:ilvl w:val="0"/>
          <w:numId w:val="66"/>
        </w:numPr>
        <w:spacing w:beforeLines="20" w:before="62" w:afterLines="20" w:after="62"/>
        <w:ind w:left="998" w:hanging="357"/>
        <w:rPr>
          <w:rFonts w:cs="Arial"/>
        </w:rPr>
      </w:pPr>
      <w:r w:rsidRPr="00D80498">
        <w:rPr>
          <w:rFonts w:cs="Arial"/>
        </w:rPr>
        <w:t xml:space="preserve">Tocca il </w:t>
      </w:r>
      <w:r w:rsidRPr="00D80498">
        <w:rPr>
          <w:rFonts w:cs="Arial"/>
          <w:b/>
        </w:rPr>
        <w:t>MAX</w:t>
      </w:r>
      <w:r w:rsidRPr="00D80498">
        <w:rPr>
          <w:rFonts w:cs="Arial"/>
        </w:rPr>
        <w:t xml:space="preserve"> casella di input e immettere il valore massimo richiesto.</w:t>
      </w:r>
    </w:p>
    <w:p w14:paraId="18ADA49C" w14:textId="77777777" w:rsidR="00ED77A6" w:rsidRPr="00D80498" w:rsidRDefault="00ED77A6">
      <w:pPr>
        <w:pStyle w:val="aa"/>
        <w:widowControl w:val="0"/>
        <w:numPr>
          <w:ilvl w:val="0"/>
          <w:numId w:val="66"/>
        </w:numPr>
        <w:spacing w:beforeLines="20" w:before="62" w:afterLines="20" w:after="62"/>
        <w:ind w:left="998" w:hanging="357"/>
        <w:rPr>
          <w:rFonts w:cs="Arial"/>
        </w:rPr>
      </w:pPr>
      <w:r w:rsidRPr="00D80498">
        <w:rPr>
          <w:rFonts w:cs="Arial"/>
        </w:rPr>
        <w:t xml:space="preserve">Toccare </w:t>
      </w:r>
      <w:r w:rsidRPr="00D80498">
        <w:rPr>
          <w:rFonts w:cs="Arial"/>
          <w:b/>
        </w:rPr>
        <w:t xml:space="preserve">OK </w:t>
      </w:r>
      <w:r w:rsidRPr="00D80498">
        <w:rPr>
          <w:rFonts w:cs="Arial"/>
        </w:rPr>
        <w:t xml:space="preserve">per salvare l'impostazione e tornare alla schermata Dati in tempo reale; oppure toccare </w:t>
      </w:r>
      <w:r w:rsidRPr="00D80498">
        <w:rPr>
          <w:rFonts w:cs="Arial"/>
          <w:b/>
        </w:rPr>
        <w:t xml:space="preserve">Annulla </w:t>
      </w:r>
      <w:r w:rsidRPr="00D80498">
        <w:rPr>
          <w:rFonts w:cs="Arial"/>
        </w:rPr>
        <w:t>per uscire senza salvare.</w:t>
      </w:r>
    </w:p>
    <w:p w14:paraId="5890A67F" w14:textId="6350E129" w:rsidR="00ED77A6" w:rsidRPr="00D80498" w:rsidRDefault="00ED77A6" w:rsidP="00815C0B">
      <w:pPr>
        <w:pStyle w:val="aa"/>
        <w:spacing w:before="156" w:after="156"/>
        <w:ind w:firstLine="0"/>
        <w:rPr>
          <w:rFonts w:cs="Arial"/>
        </w:rPr>
      </w:pPr>
      <w:r w:rsidRPr="00D80498">
        <w:rPr>
          <w:rFonts w:cs="Arial"/>
        </w:rPr>
        <w:t>Quando il Una volta impostato correttamente il trigger</w:t>
      </w:r>
      <w:r w:rsidR="00472026" w:rsidRPr="00D80498">
        <w:rPr>
          <w:rFonts w:cs="Arial"/>
        </w:rPr>
        <w:t>,</w:t>
      </w:r>
      <w:r w:rsidRPr="00D80498">
        <w:rPr>
          <w:rFonts w:cs="Arial"/>
        </w:rPr>
        <w:t xml:space="preserve"> un indicatore di trigger viene visualizzato davanti al nome del parametro. L'indicatore è grigio quando non è attivato e arancione quando è attivato. Inoltre, due linee orizzontali </w:t>
      </w:r>
      <w:r w:rsidR="00FA02DF" w:rsidRPr="00D80498">
        <w:rPr>
          <w:rFonts w:cs="Arial"/>
        </w:rPr>
        <w:t xml:space="preserve">vengono visualizzate </w:t>
      </w:r>
      <w:r w:rsidRPr="00D80498">
        <w:rPr>
          <w:rFonts w:cs="Arial"/>
        </w:rPr>
        <w:t xml:space="preserve">su ciascuno dei grafici dei dati (quando è attiva la modalità Grafico forma d'onda) per indicare il punto di allarme. Le linee limite sono visualizzate in colori diversi </w:t>
      </w:r>
      <w:r w:rsidRPr="00D80498">
        <w:rPr>
          <w:rFonts w:cs="Arial"/>
          <w:color w:val="000000" w:themeColor="text1"/>
        </w:rPr>
        <w:t xml:space="preserve">per differenziarle </w:t>
      </w:r>
      <w:r w:rsidRPr="00D80498">
        <w:rPr>
          <w:rFonts w:cs="Arial"/>
        </w:rPr>
        <w:t>dalle forme d'onda dei parametri</w:t>
      </w:r>
      <w:r w:rsidR="00472026" w:rsidRPr="00D80498">
        <w:rPr>
          <w:rFonts w:cs="Arial"/>
        </w:rPr>
        <w:t>.</w:t>
      </w:r>
    </w:p>
    <w:p w14:paraId="5A1B0983" w14:textId="76438ED4" w:rsidR="00ED77A6" w:rsidRPr="00D80498" w:rsidRDefault="00FA02DF">
      <w:pPr>
        <w:pStyle w:val="BodytextUserManual"/>
        <w:numPr>
          <w:ilvl w:val="0"/>
          <w:numId w:val="270"/>
        </w:numPr>
        <w:spacing w:before="156" w:after="156"/>
        <w:ind w:left="1001"/>
      </w:pPr>
      <w:r w:rsidRPr="00D80498">
        <w:rPr>
          <w:b/>
          <w:bCs w:val="0"/>
        </w:rPr>
        <w:t>Aggiungi al gruppo</w:t>
      </w:r>
      <w:r w:rsidR="00707830" w:rsidRPr="00D80498">
        <w:rPr>
          <w:b/>
          <w:bCs w:val="0"/>
        </w:rPr>
        <w:t xml:space="preserve"> </w:t>
      </w:r>
      <w:r w:rsidR="00707830" w:rsidRPr="00D80498">
        <w:t xml:space="preserve">— </w:t>
      </w:r>
      <w:r w:rsidRPr="00D80498">
        <w:t>tocca per aggiungere i parametri selezionati al gruppo personalizzato</w:t>
      </w:r>
      <w:r w:rsidR="00472026" w:rsidRPr="00D80498">
        <w:t>.</w:t>
      </w:r>
    </w:p>
    <w:p w14:paraId="4793B8ED" w14:textId="731A4413" w:rsidR="00D03A1C" w:rsidRPr="00D80498" w:rsidRDefault="00D03A1C">
      <w:pPr>
        <w:pStyle w:val="aa"/>
        <w:widowControl w:val="0"/>
        <w:numPr>
          <w:ilvl w:val="0"/>
          <w:numId w:val="58"/>
        </w:numPr>
        <w:spacing w:beforeLines="20" w:before="62" w:afterLines="20" w:after="62"/>
        <w:ind w:left="641" w:hanging="357"/>
        <w:rPr>
          <w:rFonts w:cs="Arial"/>
        </w:rPr>
      </w:pPr>
      <w:r w:rsidRPr="00D80498">
        <w:rPr>
          <w:rFonts w:cs="Arial"/>
          <w:b/>
        </w:rPr>
        <w:t>Modalità testo</w:t>
      </w:r>
      <w:r w:rsidR="006F2A45" w:rsidRPr="00D80498">
        <w:rPr>
          <w:rFonts w:cs="Arial"/>
          <w:b/>
        </w:rPr>
        <w:t>:</w:t>
      </w:r>
      <w:r w:rsidRPr="00D80498">
        <w:rPr>
          <w:rFonts w:cs="Arial"/>
        </w:rPr>
        <w:t xml:space="preserve"> modalità predefinita che visualizza i parametri come un elenco di testo</w:t>
      </w:r>
      <w:r w:rsidR="00472026" w:rsidRPr="00D80498">
        <w:rPr>
          <w:rFonts w:cs="Arial"/>
        </w:rPr>
        <w:t>.</w:t>
      </w:r>
    </w:p>
    <w:p w14:paraId="38A5989C" w14:textId="0C2B858B" w:rsidR="00ED77A6" w:rsidRPr="00D80498" w:rsidRDefault="00E27BF0">
      <w:pPr>
        <w:pStyle w:val="BodytextUserManual"/>
        <w:numPr>
          <w:ilvl w:val="0"/>
          <w:numId w:val="269"/>
        </w:numPr>
        <w:spacing w:before="156" w:after="156"/>
        <w:rPr>
          <w:b/>
        </w:rPr>
      </w:pPr>
      <w:r w:rsidRPr="00D80498">
        <w:rPr>
          <w:b/>
        </w:rPr>
        <w:t xml:space="preserve">Modalità grafico </w:t>
      </w:r>
      <w:r w:rsidRPr="00D80498">
        <w:rPr>
          <w:b/>
          <w:bCs w:val="0"/>
        </w:rPr>
        <w:t>della forma d'onda</w:t>
      </w:r>
    </w:p>
    <w:p w14:paraId="40AD777C" w14:textId="55C2260A" w:rsidR="00E27BF0" w:rsidRPr="00D80498" w:rsidRDefault="00E27BF0" w:rsidP="00E27BF0">
      <w:pPr>
        <w:pStyle w:val="aa"/>
        <w:widowControl w:val="0"/>
        <w:spacing w:beforeLines="20" w:before="62" w:afterLines="20" w:after="62"/>
        <w:ind w:firstLine="0"/>
        <w:rPr>
          <w:rFonts w:cs="Arial"/>
        </w:rPr>
      </w:pPr>
      <w:r w:rsidRPr="00D80498">
        <w:rPr>
          <w:rFonts w:cs="Arial"/>
        </w:rPr>
        <w:t>In questa modalità, sul lato destro della voce del parametro verranno visualizzati sei pulsanti di controllo</w:t>
      </w:r>
      <w:r w:rsidR="00472026" w:rsidRPr="00D80498">
        <w:rPr>
          <w:rFonts w:cs="Arial"/>
        </w:rPr>
        <w:t>,</w:t>
      </w:r>
      <w:r w:rsidRPr="00D80498">
        <w:rPr>
          <w:rFonts w:cs="Arial"/>
        </w:rPr>
        <w:t xml:space="preserve"> che consentiranno di manipolare lo stato di visualizzazione.</w:t>
      </w:r>
    </w:p>
    <w:p w14:paraId="27B8714F" w14:textId="1D23BE81" w:rsidR="00C00D3A" w:rsidRPr="00D80498" w:rsidRDefault="00616BE5" w:rsidP="00C00D3A">
      <w:pPr>
        <w:pStyle w:val="BodytextUserManual"/>
        <w:keepNext/>
        <w:spacing w:beforeLines="0" w:before="0" w:afterLines="0" w:after="0" w:line="240" w:lineRule="auto"/>
        <w:ind w:left="0"/>
        <w:jc w:val="center"/>
      </w:pPr>
      <w:r w:rsidRPr="00616BE5">
        <w:rPr>
          <w:noProof/>
          <w:lang w:val="en-US"/>
        </w:rPr>
        <w:drawing>
          <wp:inline distT="0" distB="0" distL="0" distR="0" wp14:anchorId="3AA9D3EB" wp14:editId="6D62C43E">
            <wp:extent cx="2880000" cy="1972800"/>
            <wp:effectExtent l="0" t="0" r="0" b="8890"/>
            <wp:docPr id="29" name="图片 29" descr="D:\桌面文件\小语种检查\20250721\图-0721\火星-2语言\909S2\意大利截图\章节6+章节7-34张图+1张图Ultra S2车系意大利语截图\6-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桌面文件\小语种检查\20250721\图-0721\火星-2语言\909S2\意大利截图\章节6+章节7-34张图+1张图Ultra S2车系意大利语截图\6-21.png"/>
                    <pic:cNvPicPr>
                      <a:picLocks noChangeAspect="1" noChangeArrowheads="1"/>
                    </pic:cNvPicPr>
                  </pic:nvPicPr>
                  <pic:blipFill>
                    <a:blip r:embed="rId145" cstate="print">
                      <a:extLst>
                        <a:ext uri="{28A0092B-C50C-407E-A947-70E740481C1C}">
                          <a14:useLocalDpi xmlns:a14="http://schemas.microsoft.com/office/drawing/2010/main" val="0"/>
                        </a:ext>
                      </a:extLst>
                    </a:blip>
                    <a:srcRect/>
                    <a:stretch>
                      <a:fillRect/>
                    </a:stretch>
                  </pic:blipFill>
                  <pic:spPr bwMode="auto">
                    <a:xfrm>
                      <a:off x="0" y="0"/>
                      <a:ext cx="2880000" cy="1972800"/>
                    </a:xfrm>
                    <a:prstGeom prst="rect">
                      <a:avLst/>
                    </a:prstGeom>
                    <a:noFill/>
                    <a:ln>
                      <a:noFill/>
                    </a:ln>
                  </pic:spPr>
                </pic:pic>
              </a:graphicData>
            </a:graphic>
          </wp:inline>
        </w:drawing>
      </w:r>
    </w:p>
    <w:p w14:paraId="69DFB1FF" w14:textId="350CB14A" w:rsidR="00C00D3A" w:rsidRPr="00D80498" w:rsidRDefault="007A3043" w:rsidP="00C00D3A">
      <w:pPr>
        <w:pStyle w:val="ab"/>
        <w:spacing w:before="156" w:after="156"/>
        <w:ind w:left="0"/>
        <w:rPr>
          <w:rFonts w:cs="Arial"/>
        </w:rPr>
      </w:pPr>
      <w:r w:rsidRPr="00D80498">
        <w:rPr>
          <w:rFonts w:cs="Arial"/>
        </w:rPr>
        <w:t xml:space="preserve">Figura </w:t>
      </w:r>
      <w:r w:rsidR="00F655C5" w:rsidRPr="00D80498">
        <w:rPr>
          <w:rFonts w:cs="Arial"/>
        </w:rPr>
        <w:fldChar w:fldCharType="begin"/>
      </w:r>
      <w:r w:rsidR="00F655C5" w:rsidRPr="00D80498">
        <w:rPr>
          <w:rFonts w:cs="Arial"/>
        </w:rPr>
        <w:instrText xml:space="preserve"> STYLEREF 1 \s </w:instrText>
      </w:r>
      <w:r w:rsidR="00F655C5" w:rsidRPr="00D80498">
        <w:rPr>
          <w:rFonts w:cs="Arial"/>
        </w:rPr>
        <w:fldChar w:fldCharType="separate"/>
      </w:r>
      <w:r w:rsidR="00187D73" w:rsidRPr="00D80498">
        <w:rPr>
          <w:rFonts w:cs="Arial"/>
          <w:noProof/>
        </w:rPr>
        <w:t>6</w:t>
      </w:r>
      <w:r w:rsidR="00F655C5" w:rsidRPr="00D80498">
        <w:rPr>
          <w:rFonts w:cs="Arial"/>
          <w:noProof/>
        </w:rPr>
        <w:fldChar w:fldCharType="end"/>
      </w:r>
      <w:r w:rsidR="00C00D3A" w:rsidRPr="00D80498">
        <w:rPr>
          <w:rFonts w:cs="Arial"/>
        </w:rPr>
        <w:noBreakHyphen/>
      </w:r>
      <w:r w:rsidR="00F655C5" w:rsidRPr="00D80498">
        <w:rPr>
          <w:rFonts w:cs="Arial"/>
        </w:rPr>
        <w:fldChar w:fldCharType="begin"/>
      </w:r>
      <w:r w:rsidR="00F655C5" w:rsidRPr="00D80498">
        <w:rPr>
          <w:rFonts w:cs="Arial"/>
        </w:rPr>
        <w:instrText xml:space="preserve"> SEQ Figure \* ARABIC \s 1 </w:instrText>
      </w:r>
      <w:r w:rsidR="00F655C5" w:rsidRPr="00D80498">
        <w:rPr>
          <w:rFonts w:cs="Arial"/>
        </w:rPr>
        <w:fldChar w:fldCharType="separate"/>
      </w:r>
      <w:r w:rsidR="00187D73" w:rsidRPr="00D80498">
        <w:rPr>
          <w:rFonts w:cs="Arial"/>
          <w:noProof/>
        </w:rPr>
        <w:t>2</w:t>
      </w:r>
      <w:r w:rsidR="00F655C5" w:rsidRPr="00D80498">
        <w:rPr>
          <w:rFonts w:cs="Arial"/>
          <w:noProof/>
        </w:rPr>
        <w:fldChar w:fldCharType="end"/>
      </w:r>
      <w:r w:rsidR="003E73FF" w:rsidRPr="00D80498">
        <w:rPr>
          <w:rFonts w:cs="Arial"/>
          <w:noProof/>
        </w:rPr>
        <w:t>1</w:t>
      </w:r>
      <w:r w:rsidR="00C00D3A" w:rsidRPr="00D80498">
        <w:rPr>
          <w:rFonts w:cs="Arial"/>
        </w:rPr>
        <w:t xml:space="preserve"> </w:t>
      </w:r>
      <w:r w:rsidR="00C00D3A" w:rsidRPr="00D80498">
        <w:rPr>
          <w:rFonts w:cs="Arial"/>
          <w:i/>
        </w:rPr>
        <w:t>Schermata della modalità grafico della forma d'onda</w:t>
      </w:r>
    </w:p>
    <w:p w14:paraId="425482B3" w14:textId="463BA041" w:rsidR="002F0487" w:rsidRPr="00D80498" w:rsidRDefault="002F0487">
      <w:pPr>
        <w:pStyle w:val="aa"/>
        <w:widowControl w:val="0"/>
        <w:numPr>
          <w:ilvl w:val="0"/>
          <w:numId w:val="59"/>
        </w:numPr>
        <w:spacing w:beforeLines="20" w:before="62" w:afterLines="20" w:after="62"/>
        <w:ind w:left="998" w:hanging="357"/>
        <w:rPr>
          <w:rFonts w:cs="Arial"/>
        </w:rPr>
      </w:pPr>
      <w:r w:rsidRPr="00D80498">
        <w:rPr>
          <w:rFonts w:cs="Arial"/>
          <w:b/>
          <w:bCs/>
        </w:rPr>
        <w:t>Pulsante Scala per l'asse X</w:t>
      </w:r>
      <w:r w:rsidR="006F2A45" w:rsidRPr="00D80498">
        <w:rPr>
          <w:rFonts w:cs="Arial"/>
          <w:b/>
          <w:bCs/>
        </w:rPr>
        <w:t>:</w:t>
      </w:r>
      <w:r w:rsidRPr="00D80498">
        <w:rPr>
          <w:rFonts w:cs="Arial"/>
        </w:rPr>
        <w:t xml:space="preserve"> sono disponibili quattro scale per l'asse X: x1, x2, x4 e x8.</w:t>
      </w:r>
    </w:p>
    <w:p w14:paraId="273274B1" w14:textId="54DEE3A2" w:rsidR="002F0487" w:rsidRPr="00D80498" w:rsidRDefault="002F0487">
      <w:pPr>
        <w:pStyle w:val="aa"/>
        <w:widowControl w:val="0"/>
        <w:numPr>
          <w:ilvl w:val="0"/>
          <w:numId w:val="59"/>
        </w:numPr>
        <w:spacing w:beforeLines="20" w:before="62" w:afterLines="20" w:after="62"/>
        <w:ind w:left="998" w:hanging="357"/>
        <w:rPr>
          <w:rFonts w:cs="Arial"/>
        </w:rPr>
      </w:pPr>
      <w:r w:rsidRPr="00D80498">
        <w:rPr>
          <w:rFonts w:cs="Arial"/>
          <w:b/>
          <w:bCs/>
        </w:rPr>
        <w:t>Pulsante Scala per l'asse Y</w:t>
      </w:r>
      <w:r w:rsidR="006F2A45" w:rsidRPr="00D80498">
        <w:rPr>
          <w:rFonts w:cs="Arial"/>
          <w:b/>
          <w:bCs/>
        </w:rPr>
        <w:t>:</w:t>
      </w:r>
      <w:r w:rsidRPr="00D80498">
        <w:rPr>
          <w:rFonts w:cs="Arial"/>
        </w:rPr>
        <w:t xml:space="preserve"> sono disponibili tre scale per l'asse Y: x1, x2 e x4.</w:t>
      </w:r>
    </w:p>
    <w:p w14:paraId="4FF41923" w14:textId="2ED6B015" w:rsidR="00815C0B" w:rsidRPr="00D80498" w:rsidRDefault="00815C0B">
      <w:pPr>
        <w:pStyle w:val="aa"/>
        <w:widowControl w:val="0"/>
        <w:numPr>
          <w:ilvl w:val="0"/>
          <w:numId w:val="59"/>
        </w:numPr>
        <w:spacing w:beforeLines="20" w:before="62" w:afterLines="20" w:after="62"/>
        <w:ind w:left="998" w:hanging="357"/>
        <w:rPr>
          <w:rFonts w:cs="Arial"/>
        </w:rPr>
      </w:pPr>
      <w:r w:rsidRPr="00D80498">
        <w:rPr>
          <w:rFonts w:cs="Arial"/>
          <w:b/>
        </w:rPr>
        <w:lastRenderedPageBreak/>
        <w:t xml:space="preserve">Pulsante Impostazioni </w:t>
      </w:r>
      <w:r w:rsidR="00A075E8" w:rsidRPr="00D80498">
        <w:rPr>
          <w:rFonts w:cs="Arial"/>
        </w:rPr>
        <w:t>(</w:t>
      </w:r>
      <w:r w:rsidRPr="00D80498">
        <w:rPr>
          <w:rFonts w:cs="Arial"/>
          <w:b/>
        </w:rPr>
        <w:t>SetY</w:t>
      </w:r>
      <w:r w:rsidR="00A075E8" w:rsidRPr="00D80498">
        <w:rPr>
          <w:rFonts w:cs="Arial"/>
          <w:b/>
        </w:rPr>
        <w:t>)</w:t>
      </w:r>
      <w:r w:rsidRPr="00D80498">
        <w:rPr>
          <w:rFonts w:cs="Arial"/>
          <w:b/>
        </w:rPr>
        <w:t xml:space="preserve"> — imposta il </w:t>
      </w:r>
      <w:r w:rsidRPr="00D80498">
        <w:rPr>
          <w:rFonts w:cs="Arial"/>
        </w:rPr>
        <w:t xml:space="preserve">valore minimo e massimo dell'asse </w:t>
      </w:r>
      <w:r w:rsidR="001F79C4" w:rsidRPr="00D80498">
        <w:rPr>
          <w:rFonts w:cs="Arial"/>
        </w:rPr>
        <w:t>Y.</w:t>
      </w:r>
    </w:p>
    <w:p w14:paraId="463E9CCA" w14:textId="2D3CC594" w:rsidR="00815C0B" w:rsidRPr="00D80498" w:rsidRDefault="00815C0B">
      <w:pPr>
        <w:pStyle w:val="aa"/>
        <w:widowControl w:val="0"/>
        <w:numPr>
          <w:ilvl w:val="0"/>
          <w:numId w:val="59"/>
        </w:numPr>
        <w:spacing w:beforeLines="0" w:before="20" w:afterLines="0" w:after="20"/>
        <w:ind w:left="998" w:hanging="357"/>
        <w:rPr>
          <w:rFonts w:cs="Arial"/>
        </w:rPr>
      </w:pPr>
      <w:r w:rsidRPr="00D80498">
        <w:rPr>
          <w:rFonts w:cs="Arial"/>
          <w:b/>
        </w:rPr>
        <w:t xml:space="preserve">Pulsante Modifica </w:t>
      </w:r>
      <w:r w:rsidRPr="00D80498">
        <w:rPr>
          <w:rFonts w:cs="Arial"/>
        </w:rPr>
        <w:t>— modifica il colore della forma d'onda e lo spessore della linea</w:t>
      </w:r>
      <w:r w:rsidR="00472026" w:rsidRPr="00D80498">
        <w:rPr>
          <w:rFonts w:cs="Arial"/>
        </w:rPr>
        <w:t>.</w:t>
      </w:r>
    </w:p>
    <w:p w14:paraId="6B11D137" w14:textId="099EE018" w:rsidR="00815C0B" w:rsidRPr="00D80498" w:rsidRDefault="00815C0B">
      <w:pPr>
        <w:pStyle w:val="aa"/>
        <w:widowControl w:val="0"/>
        <w:numPr>
          <w:ilvl w:val="0"/>
          <w:numId w:val="59"/>
        </w:numPr>
        <w:spacing w:beforeLines="0" w:before="20" w:afterLines="0" w:after="20"/>
        <w:ind w:left="998" w:hanging="357"/>
        <w:rPr>
          <w:rFonts w:cs="Arial"/>
        </w:rPr>
      </w:pPr>
      <w:r w:rsidRPr="00D80498">
        <w:rPr>
          <w:rFonts w:cs="Arial"/>
          <w:b/>
        </w:rPr>
        <w:t>Pulsante Zoom avanti</w:t>
      </w:r>
      <w:r w:rsidR="006F2A45" w:rsidRPr="00D80498">
        <w:rPr>
          <w:rFonts w:cs="Arial"/>
          <w:b/>
        </w:rPr>
        <w:t>:</w:t>
      </w:r>
      <w:r w:rsidRPr="00D80498">
        <w:rPr>
          <w:rFonts w:cs="Arial"/>
        </w:rPr>
        <w:t xml:space="preserve"> tocca una volta per visualizzare il grafico dei dati selezionato a schermo intero</w:t>
      </w:r>
      <w:r w:rsidR="00472026" w:rsidRPr="00D80498">
        <w:rPr>
          <w:rFonts w:cs="Arial"/>
        </w:rPr>
        <w:t>.</w:t>
      </w:r>
    </w:p>
    <w:p w14:paraId="25941109" w14:textId="77777777" w:rsidR="00815C0B" w:rsidRPr="00D80498" w:rsidRDefault="00815C0B">
      <w:pPr>
        <w:pStyle w:val="aa"/>
        <w:widowControl w:val="0"/>
        <w:numPr>
          <w:ilvl w:val="0"/>
          <w:numId w:val="59"/>
        </w:numPr>
        <w:spacing w:beforeLines="0" w:before="20" w:afterLines="0" w:after="20"/>
        <w:ind w:left="998" w:hanging="357"/>
        <w:rPr>
          <w:rFonts w:cs="Arial"/>
        </w:rPr>
      </w:pPr>
      <w:r w:rsidRPr="00D80498">
        <w:rPr>
          <w:rFonts w:cs="Arial"/>
          <w:b/>
        </w:rPr>
        <w:t>Pulsante di uscita</w:t>
      </w:r>
      <w:r w:rsidRPr="00D80498">
        <w:rPr>
          <w:rFonts w:cs="Arial"/>
        </w:rPr>
        <w:t xml:space="preserve"> — toccare per uscire dalla modalità grafico della forma d'onda.</w:t>
      </w:r>
    </w:p>
    <w:p w14:paraId="3D683341" w14:textId="562637A9" w:rsidR="00E27BF0" w:rsidRPr="00D80498" w:rsidRDefault="00E27BF0" w:rsidP="00E27BF0">
      <w:pPr>
        <w:pStyle w:val="aa"/>
        <w:spacing w:beforeLines="20" w:before="62" w:afterLines="20" w:after="62"/>
        <w:ind w:firstLine="0"/>
        <w:rPr>
          <w:rFonts w:cs="Arial"/>
        </w:rPr>
      </w:pPr>
      <w:r w:rsidRPr="00D80498">
        <w:rPr>
          <w:rFonts w:cs="Arial"/>
          <w:b/>
        </w:rPr>
        <w:t>Visualizzazione a schermo intero</w:t>
      </w:r>
      <w:r w:rsidR="006F2A45" w:rsidRPr="00D80498">
        <w:rPr>
          <w:rFonts w:cs="Arial"/>
          <w:b/>
        </w:rPr>
        <w:t>:</w:t>
      </w:r>
      <w:r w:rsidRPr="00D80498">
        <w:rPr>
          <w:rFonts w:cs="Arial"/>
        </w:rPr>
        <w:t xml:space="preserve"> </w:t>
      </w:r>
      <w:r w:rsidR="003D1441" w:rsidRPr="00D80498">
        <w:rPr>
          <w:rFonts w:cs="Arial"/>
        </w:rPr>
        <w:t xml:space="preserve">sono disponibili cinque pulsanti di controllo nella parte superiore </w:t>
      </w:r>
      <w:r w:rsidRPr="00D80498">
        <w:rPr>
          <w:rFonts w:cs="Arial"/>
        </w:rPr>
        <w:t>destra dello schermo.</w:t>
      </w:r>
    </w:p>
    <w:p w14:paraId="59D84757" w14:textId="07918836" w:rsidR="00921C51" w:rsidRPr="00D80498" w:rsidRDefault="00921C51">
      <w:pPr>
        <w:pStyle w:val="aa"/>
        <w:widowControl w:val="0"/>
        <w:numPr>
          <w:ilvl w:val="0"/>
          <w:numId w:val="60"/>
        </w:numPr>
        <w:spacing w:beforeLines="20" w:before="62" w:afterLines="20" w:after="62"/>
        <w:ind w:left="998" w:hanging="357"/>
        <w:rPr>
          <w:rFonts w:cs="Arial"/>
        </w:rPr>
      </w:pPr>
      <w:r w:rsidRPr="00D80498">
        <w:rPr>
          <w:rFonts w:cs="Arial"/>
          <w:b/>
          <w:bCs/>
        </w:rPr>
        <w:t>Pulsante Scala per l'asse X</w:t>
      </w:r>
      <w:r w:rsidR="006F2A45" w:rsidRPr="00D80498">
        <w:rPr>
          <w:rFonts w:cs="Arial"/>
          <w:b/>
          <w:bCs/>
        </w:rPr>
        <w:t>:</w:t>
      </w:r>
      <w:r w:rsidRPr="00D80498">
        <w:rPr>
          <w:rFonts w:cs="Arial"/>
        </w:rPr>
        <w:t xml:space="preserve"> sono disponibili quattro scale per l'asse X: x1, x2, x4 e x8.</w:t>
      </w:r>
    </w:p>
    <w:p w14:paraId="5935ADD8" w14:textId="6437DCB2" w:rsidR="00921C51" w:rsidRPr="00D80498" w:rsidRDefault="00921C51">
      <w:pPr>
        <w:pStyle w:val="aa"/>
        <w:widowControl w:val="0"/>
        <w:numPr>
          <w:ilvl w:val="0"/>
          <w:numId w:val="60"/>
        </w:numPr>
        <w:spacing w:beforeLines="20" w:before="62" w:afterLines="20" w:after="62"/>
        <w:ind w:left="998" w:hanging="357"/>
        <w:rPr>
          <w:rFonts w:cs="Arial"/>
        </w:rPr>
      </w:pPr>
      <w:r w:rsidRPr="00D80498">
        <w:rPr>
          <w:rFonts w:cs="Arial"/>
          <w:b/>
          <w:bCs/>
        </w:rPr>
        <w:t>Pulsante Scala per l'asse Y</w:t>
      </w:r>
      <w:r w:rsidR="006F2A45" w:rsidRPr="00D80498">
        <w:rPr>
          <w:rFonts w:cs="Arial"/>
          <w:b/>
          <w:bCs/>
        </w:rPr>
        <w:t>:</w:t>
      </w:r>
      <w:r w:rsidRPr="00D80498">
        <w:rPr>
          <w:rFonts w:cs="Arial"/>
        </w:rPr>
        <w:t xml:space="preserve"> sono disponibili tre scale per l'asse Y: x1, x2 e x4.</w:t>
      </w:r>
    </w:p>
    <w:p w14:paraId="7C934C90" w14:textId="6C47DB40" w:rsidR="00E27BF0" w:rsidRPr="00D80498" w:rsidRDefault="00E27BF0">
      <w:pPr>
        <w:pStyle w:val="aa"/>
        <w:widowControl w:val="0"/>
        <w:numPr>
          <w:ilvl w:val="0"/>
          <w:numId w:val="60"/>
        </w:numPr>
        <w:spacing w:beforeLines="20" w:before="62" w:afterLines="20" w:after="62"/>
        <w:ind w:left="998" w:hanging="357"/>
        <w:rPr>
          <w:rFonts w:cs="Arial"/>
        </w:rPr>
      </w:pPr>
      <w:r w:rsidRPr="00D80498">
        <w:rPr>
          <w:rFonts w:cs="Arial"/>
          <w:b/>
        </w:rPr>
        <w:t>Pulsante Modifica</w:t>
      </w:r>
      <w:r w:rsidR="006F2A45" w:rsidRPr="00D80498">
        <w:rPr>
          <w:rFonts w:cs="Arial"/>
          <w:b/>
        </w:rPr>
        <w:t>:</w:t>
      </w:r>
      <w:r w:rsidRPr="00D80498">
        <w:rPr>
          <w:rFonts w:cs="Arial"/>
        </w:rPr>
        <w:t xml:space="preserve"> tocca per aprire una finestra di modifica, nella quale puoi impostare il colore della forma d'onda e lo spessore della linea visualizzati per la voce del parametro selezionato.</w:t>
      </w:r>
    </w:p>
    <w:p w14:paraId="39ED1FCE" w14:textId="6307E94C" w:rsidR="00E27BF0" w:rsidRPr="00D80498" w:rsidRDefault="00E27BF0">
      <w:pPr>
        <w:pStyle w:val="aa"/>
        <w:widowControl w:val="0"/>
        <w:numPr>
          <w:ilvl w:val="0"/>
          <w:numId w:val="60"/>
        </w:numPr>
        <w:spacing w:beforeLines="20" w:before="62" w:afterLines="20" w:after="62"/>
        <w:ind w:left="998" w:hanging="357"/>
        <w:rPr>
          <w:rFonts w:cs="Arial"/>
        </w:rPr>
      </w:pPr>
      <w:r w:rsidRPr="00D80498">
        <w:rPr>
          <w:rFonts w:cs="Arial"/>
          <w:b/>
        </w:rPr>
        <w:t xml:space="preserve">Pulsante Zoom indietro </w:t>
      </w:r>
      <w:r w:rsidRPr="00D80498">
        <w:rPr>
          <w:rFonts w:cs="Arial"/>
        </w:rPr>
        <w:t xml:space="preserve">— toccare per uscire dalla visualizzazione </w:t>
      </w:r>
      <w:r w:rsidR="00921C51" w:rsidRPr="00D80498">
        <w:rPr>
          <w:rFonts w:cs="Arial"/>
        </w:rPr>
        <w:t>a schermo intero</w:t>
      </w:r>
      <w:r w:rsidR="00472026" w:rsidRPr="00D80498">
        <w:rPr>
          <w:rFonts w:cs="Arial"/>
        </w:rPr>
        <w:t>.</w:t>
      </w:r>
    </w:p>
    <w:p w14:paraId="58EA0677" w14:textId="7FAA541A" w:rsidR="00E27BF0" w:rsidRPr="00D80498" w:rsidRDefault="00E27BF0">
      <w:pPr>
        <w:pStyle w:val="aa"/>
        <w:widowControl w:val="0"/>
        <w:numPr>
          <w:ilvl w:val="0"/>
          <w:numId w:val="60"/>
        </w:numPr>
        <w:spacing w:beforeLines="20" w:before="62" w:afterLines="20" w:after="62"/>
        <w:ind w:left="998" w:hanging="357"/>
        <w:rPr>
          <w:rFonts w:cs="Arial"/>
        </w:rPr>
      </w:pPr>
      <w:r w:rsidRPr="00D80498">
        <w:rPr>
          <w:rFonts w:cs="Arial"/>
          <w:b/>
        </w:rPr>
        <w:t>Pulsante di uscita</w:t>
      </w:r>
      <w:r w:rsidRPr="00D80498">
        <w:rPr>
          <w:rFonts w:cs="Arial"/>
        </w:rPr>
        <w:t xml:space="preserve"> — toccare per uscire dalla modalità grafico della forma d'onda</w:t>
      </w:r>
      <w:r w:rsidR="00472026" w:rsidRPr="00D80498">
        <w:rPr>
          <w:rFonts w:cs="Arial"/>
        </w:rPr>
        <w:t>.</w:t>
      </w:r>
    </w:p>
    <w:p w14:paraId="2506DAE6" w14:textId="77777777" w:rsidR="00E27BF0" w:rsidRPr="00D80498" w:rsidRDefault="00E27BF0" w:rsidP="00E27BF0">
      <w:pPr>
        <w:pStyle w:val="aa"/>
        <w:widowControl w:val="0"/>
        <w:numPr>
          <w:ilvl w:val="0"/>
          <w:numId w:val="5"/>
        </w:numPr>
        <w:spacing w:beforeLines="20" w:before="62" w:afterLines="20" w:after="62"/>
        <w:ind w:left="998" w:hanging="357"/>
        <w:rPr>
          <w:rFonts w:cs="Arial"/>
        </w:rPr>
      </w:pPr>
      <w:r w:rsidRPr="00D80498">
        <w:rPr>
          <w:rFonts w:cs="Arial"/>
          <w:b/>
        </w:rPr>
        <w:t>Per modificare il colore della forma d'onda e lo spessore della linea</w:t>
      </w:r>
    </w:p>
    <w:p w14:paraId="130870F7" w14:textId="0FD7D524" w:rsidR="00E27BF0" w:rsidRPr="00D80498" w:rsidRDefault="00E27BF0">
      <w:pPr>
        <w:pStyle w:val="aa"/>
        <w:widowControl w:val="0"/>
        <w:numPr>
          <w:ilvl w:val="0"/>
          <w:numId w:val="268"/>
        </w:numPr>
        <w:spacing w:beforeLines="20" w:before="62" w:afterLines="20" w:after="62"/>
        <w:ind w:left="1355" w:hanging="357"/>
        <w:rPr>
          <w:rFonts w:cs="Arial"/>
        </w:rPr>
      </w:pPr>
      <w:r w:rsidRPr="00D80498">
        <w:rPr>
          <w:rFonts w:cs="Arial"/>
        </w:rPr>
        <w:t>Selezionare un parametro da visualizzare nella modalità Grafico forma d'onda.</w:t>
      </w:r>
    </w:p>
    <w:p w14:paraId="45E26B2D" w14:textId="1CFDE07F" w:rsidR="00E27BF0" w:rsidRPr="00D80498" w:rsidRDefault="00E27BF0">
      <w:pPr>
        <w:pStyle w:val="aa"/>
        <w:widowControl w:val="0"/>
        <w:numPr>
          <w:ilvl w:val="0"/>
          <w:numId w:val="268"/>
        </w:numPr>
        <w:spacing w:beforeLines="20" w:before="62" w:afterLines="20" w:after="62"/>
        <w:ind w:left="1355" w:hanging="357"/>
        <w:rPr>
          <w:rFonts w:cs="Arial"/>
        </w:rPr>
      </w:pPr>
      <w:r w:rsidRPr="00D80498">
        <w:rPr>
          <w:rFonts w:cs="Arial"/>
        </w:rPr>
        <w:t xml:space="preserve">Tocca il </w:t>
      </w:r>
      <w:r w:rsidR="006C726E" w:rsidRPr="00D80498">
        <w:rPr>
          <w:rFonts w:cs="Arial"/>
          <w:bCs/>
        </w:rPr>
        <w:t xml:space="preserve">pulsante </w:t>
      </w:r>
      <w:r w:rsidRPr="00D80498">
        <w:rPr>
          <w:rFonts w:cs="Arial"/>
          <w:b/>
        </w:rPr>
        <w:t xml:space="preserve">Modifica </w:t>
      </w:r>
      <w:r w:rsidRPr="00D80498">
        <w:rPr>
          <w:rFonts w:cs="Arial"/>
        </w:rPr>
        <w:t xml:space="preserve">e </w:t>
      </w:r>
      <w:r w:rsidR="006C726E" w:rsidRPr="00D80498">
        <w:rPr>
          <w:rFonts w:cs="Arial"/>
        </w:rPr>
        <w:t xml:space="preserve">verrà visualizzata </w:t>
      </w:r>
      <w:r w:rsidRPr="00D80498">
        <w:rPr>
          <w:rFonts w:cs="Arial"/>
        </w:rPr>
        <w:t>una finestra di modifica</w:t>
      </w:r>
      <w:r w:rsidR="00472026" w:rsidRPr="00D80498">
        <w:rPr>
          <w:rFonts w:cs="Arial"/>
        </w:rPr>
        <w:t>.</w:t>
      </w:r>
      <w:r w:rsidRPr="00D80498">
        <w:rPr>
          <w:rFonts w:cs="Arial"/>
        </w:rPr>
        <w:t xml:space="preserve"> </w:t>
      </w:r>
    </w:p>
    <w:p w14:paraId="1A368713" w14:textId="33361D30" w:rsidR="00E27BF0" w:rsidRPr="00D80498" w:rsidRDefault="00486346" w:rsidP="00E27BF0">
      <w:pPr>
        <w:keepNext/>
        <w:spacing w:before="156" w:afterLines="0" w:after="0" w:line="240" w:lineRule="auto"/>
        <w:ind w:left="0"/>
        <w:jc w:val="center"/>
        <w:rPr>
          <w:rFonts w:cs="Arial"/>
        </w:rPr>
      </w:pPr>
      <w:r w:rsidRPr="00486346">
        <w:rPr>
          <w:rFonts w:cs="Arial"/>
          <w:noProof/>
          <w:lang w:val="en-US"/>
        </w:rPr>
        <w:lastRenderedPageBreak/>
        <w:drawing>
          <wp:inline distT="0" distB="0" distL="0" distR="0" wp14:anchorId="060F78A0" wp14:editId="216CD8DF">
            <wp:extent cx="2880000" cy="1972800"/>
            <wp:effectExtent l="0" t="0" r="0" b="8890"/>
            <wp:docPr id="62" name="图片 62" descr="D:\桌面文件\小语种检查\20250721\图-0721\火星-2语言\909S2\意大利截图\章节6+章节7-34张图+1张图Ultra S2车系意大利语截图\6-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D:\桌面文件\小语种检查\20250721\图-0721\火星-2语言\909S2\意大利截图\章节6+章节7-34张图+1张图Ultra S2车系意大利语截图\6-22.png"/>
                    <pic:cNvPicPr>
                      <a:picLocks noChangeAspect="1" noChangeArrowheads="1"/>
                    </pic:cNvPicPr>
                  </pic:nvPicPr>
                  <pic:blipFill>
                    <a:blip r:embed="rId146" cstate="print">
                      <a:extLst>
                        <a:ext uri="{28A0092B-C50C-407E-A947-70E740481C1C}">
                          <a14:useLocalDpi xmlns:a14="http://schemas.microsoft.com/office/drawing/2010/main" val="0"/>
                        </a:ext>
                      </a:extLst>
                    </a:blip>
                    <a:srcRect/>
                    <a:stretch>
                      <a:fillRect/>
                    </a:stretch>
                  </pic:blipFill>
                  <pic:spPr bwMode="auto">
                    <a:xfrm>
                      <a:off x="0" y="0"/>
                      <a:ext cx="2880000" cy="1972800"/>
                    </a:xfrm>
                    <a:prstGeom prst="rect">
                      <a:avLst/>
                    </a:prstGeom>
                    <a:noFill/>
                    <a:ln>
                      <a:noFill/>
                    </a:ln>
                  </pic:spPr>
                </pic:pic>
              </a:graphicData>
            </a:graphic>
          </wp:inline>
        </w:drawing>
      </w:r>
    </w:p>
    <w:p w14:paraId="38E8A2B1" w14:textId="191064E2" w:rsidR="00E27BF0" w:rsidRPr="00D80498" w:rsidRDefault="007A3043" w:rsidP="00E27BF0">
      <w:pPr>
        <w:pStyle w:val="ab"/>
        <w:spacing w:before="156" w:after="156"/>
        <w:ind w:left="0"/>
        <w:rPr>
          <w:rFonts w:cs="Arial"/>
        </w:rPr>
      </w:pPr>
      <w:r w:rsidRPr="00D80498">
        <w:rPr>
          <w:rFonts w:cs="Arial"/>
        </w:rPr>
        <w:t xml:space="preserve">Figura </w:t>
      </w:r>
      <w:r w:rsidR="00F655C5" w:rsidRPr="00D80498">
        <w:rPr>
          <w:rFonts w:cs="Arial"/>
        </w:rPr>
        <w:fldChar w:fldCharType="begin"/>
      </w:r>
      <w:r w:rsidR="00F655C5" w:rsidRPr="00D80498">
        <w:rPr>
          <w:rFonts w:cs="Arial"/>
        </w:rPr>
        <w:instrText xml:space="preserve"> STYLEREF 1 \s </w:instrText>
      </w:r>
      <w:r w:rsidR="00F655C5" w:rsidRPr="00D80498">
        <w:rPr>
          <w:rFonts w:cs="Arial"/>
        </w:rPr>
        <w:fldChar w:fldCharType="separate"/>
      </w:r>
      <w:r w:rsidR="00187D73" w:rsidRPr="00D80498">
        <w:rPr>
          <w:rFonts w:cs="Arial"/>
          <w:noProof/>
        </w:rPr>
        <w:t>6</w:t>
      </w:r>
      <w:r w:rsidR="00F655C5" w:rsidRPr="00D80498">
        <w:rPr>
          <w:rFonts w:cs="Arial"/>
          <w:noProof/>
        </w:rPr>
        <w:fldChar w:fldCharType="end"/>
      </w:r>
      <w:r w:rsidR="00E27BF0" w:rsidRPr="00D80498">
        <w:rPr>
          <w:rFonts w:cs="Arial"/>
        </w:rPr>
        <w:noBreakHyphen/>
      </w:r>
      <w:r w:rsidR="00F655C5" w:rsidRPr="00D80498">
        <w:rPr>
          <w:rFonts w:cs="Arial"/>
        </w:rPr>
        <w:fldChar w:fldCharType="begin"/>
      </w:r>
      <w:r w:rsidR="00F655C5" w:rsidRPr="00D80498">
        <w:rPr>
          <w:rFonts w:cs="Arial"/>
        </w:rPr>
        <w:instrText xml:space="preserve"> SEQ Figure \* ARABIC \s 1 </w:instrText>
      </w:r>
      <w:r w:rsidR="00F655C5" w:rsidRPr="00D80498">
        <w:rPr>
          <w:rFonts w:cs="Arial"/>
        </w:rPr>
        <w:fldChar w:fldCharType="separate"/>
      </w:r>
      <w:r w:rsidR="00187D73" w:rsidRPr="00D80498">
        <w:rPr>
          <w:rFonts w:cs="Arial"/>
          <w:noProof/>
        </w:rPr>
        <w:t>2</w:t>
      </w:r>
      <w:r w:rsidR="00F655C5" w:rsidRPr="00D80498">
        <w:rPr>
          <w:rFonts w:cs="Arial"/>
          <w:noProof/>
        </w:rPr>
        <w:fldChar w:fldCharType="end"/>
      </w:r>
      <w:r w:rsidR="003E73FF" w:rsidRPr="00D80498">
        <w:rPr>
          <w:rFonts w:cs="Arial"/>
          <w:noProof/>
        </w:rPr>
        <w:t>2</w:t>
      </w:r>
      <w:r w:rsidR="00E27BF0" w:rsidRPr="00D80498">
        <w:rPr>
          <w:rFonts w:cs="Arial"/>
        </w:rPr>
        <w:t xml:space="preserve"> </w:t>
      </w:r>
      <w:r w:rsidR="00E27BF0" w:rsidRPr="00D80498">
        <w:rPr>
          <w:rFonts w:cs="Arial"/>
          <w:i/>
        </w:rPr>
        <w:t>Schermata di modifica della forma d'onda</w:t>
      </w:r>
    </w:p>
    <w:p w14:paraId="4FB64262" w14:textId="477F690D" w:rsidR="00E27BF0" w:rsidRPr="00D80498" w:rsidRDefault="003E73FF">
      <w:pPr>
        <w:pStyle w:val="aa"/>
        <w:widowControl w:val="0"/>
        <w:numPr>
          <w:ilvl w:val="0"/>
          <w:numId w:val="268"/>
        </w:numPr>
        <w:spacing w:beforeLines="20" w:before="62" w:afterLines="20" w:after="62"/>
        <w:ind w:left="1355" w:hanging="357"/>
        <w:rPr>
          <w:rFonts w:cs="Arial"/>
        </w:rPr>
      </w:pPr>
      <w:r w:rsidRPr="00B27652">
        <w:rPr>
          <w:rFonts w:eastAsiaTheme="minorEastAsia" w:cs="Arial"/>
          <w:szCs w:val="18"/>
          <w:lang w:val="it-IT"/>
        </w:rPr>
        <w:t>La voce parametro viene selezionata automaticamente nella prima colonna.</w:t>
      </w:r>
    </w:p>
    <w:p w14:paraId="1E1D7A87" w14:textId="77777777" w:rsidR="00E27BF0" w:rsidRPr="00D80498" w:rsidRDefault="00E27BF0">
      <w:pPr>
        <w:pStyle w:val="aa"/>
        <w:widowControl w:val="0"/>
        <w:numPr>
          <w:ilvl w:val="0"/>
          <w:numId w:val="268"/>
        </w:numPr>
        <w:spacing w:beforeLines="20" w:before="62" w:afterLines="20" w:after="62"/>
        <w:ind w:left="1355" w:hanging="357"/>
        <w:rPr>
          <w:rFonts w:cs="Arial"/>
        </w:rPr>
      </w:pPr>
      <w:r w:rsidRPr="00D80498">
        <w:rPr>
          <w:rFonts w:cs="Arial"/>
        </w:rPr>
        <w:t>Seleziona un colore dalla seconda colonna.</w:t>
      </w:r>
    </w:p>
    <w:p w14:paraId="6BF2471C" w14:textId="40CD0C1A" w:rsidR="00E27BF0" w:rsidRPr="00D80498" w:rsidRDefault="003E73FF">
      <w:pPr>
        <w:pStyle w:val="aa"/>
        <w:widowControl w:val="0"/>
        <w:numPr>
          <w:ilvl w:val="0"/>
          <w:numId w:val="268"/>
        </w:numPr>
        <w:spacing w:beforeLines="20" w:before="62" w:afterLines="20" w:after="62"/>
        <w:ind w:left="1355" w:hanging="357"/>
        <w:rPr>
          <w:rFonts w:cs="Arial"/>
        </w:rPr>
      </w:pPr>
      <w:r w:rsidRPr="00B27652">
        <w:rPr>
          <w:rFonts w:cs="Arial"/>
          <w:szCs w:val="18"/>
          <w:lang w:val="it-IT"/>
        </w:rPr>
        <w:t>Selezionare uno spessore di linea dalla terza colonna.</w:t>
      </w:r>
    </w:p>
    <w:p w14:paraId="489EF49B" w14:textId="13429034" w:rsidR="00E27BF0" w:rsidRPr="00D80498" w:rsidRDefault="00E27BF0">
      <w:pPr>
        <w:pStyle w:val="aa"/>
        <w:widowControl w:val="0"/>
        <w:numPr>
          <w:ilvl w:val="0"/>
          <w:numId w:val="268"/>
        </w:numPr>
        <w:spacing w:beforeLines="20" w:before="62" w:afterLines="20" w:after="62"/>
        <w:ind w:left="1355" w:hanging="357"/>
        <w:rPr>
          <w:rFonts w:cs="Arial"/>
        </w:rPr>
      </w:pPr>
      <w:r w:rsidRPr="00D80498">
        <w:rPr>
          <w:rFonts w:cs="Arial"/>
        </w:rPr>
        <w:t xml:space="preserve">Tocca </w:t>
      </w:r>
      <w:r w:rsidRPr="00D80498">
        <w:rPr>
          <w:rFonts w:cs="Arial"/>
          <w:b/>
        </w:rPr>
        <w:t xml:space="preserve">Fine </w:t>
      </w:r>
      <w:r w:rsidRPr="00D80498">
        <w:rPr>
          <w:rFonts w:cs="Arial"/>
        </w:rPr>
        <w:t xml:space="preserve">per salvare l'impostazione e uscire oppure tocca </w:t>
      </w:r>
      <w:r w:rsidR="00FD7219" w:rsidRPr="00D80498">
        <w:rPr>
          <w:rFonts w:cs="Arial"/>
          <w:b/>
        </w:rPr>
        <w:t xml:space="preserve">x </w:t>
      </w:r>
      <w:r w:rsidRPr="00D80498">
        <w:rPr>
          <w:rFonts w:cs="Arial"/>
        </w:rPr>
        <w:t>per uscire senza salvare.</w:t>
      </w:r>
    </w:p>
    <w:p w14:paraId="151ACCD5" w14:textId="77777777" w:rsidR="00E27BF0" w:rsidRPr="00D80498" w:rsidRDefault="00E27BF0" w:rsidP="00E27BF0">
      <w:pPr>
        <w:pBdr>
          <w:top w:val="single" w:sz="6" w:space="1" w:color="auto"/>
          <w:bottom w:val="single" w:sz="6" w:space="1" w:color="auto"/>
        </w:pBdr>
        <w:spacing w:before="156" w:afterLines="0" w:after="0"/>
        <w:rPr>
          <w:rFonts w:cs="Arial"/>
          <w:b/>
        </w:rPr>
      </w:pPr>
      <w:r w:rsidRPr="00D80498">
        <w:rPr>
          <w:rFonts w:cs="Arial"/>
          <w:noProof/>
          <w:lang w:val="en-US"/>
        </w:rPr>
        <w:drawing>
          <wp:anchor distT="0" distB="0" distL="114300" distR="114300" simplePos="0" relativeHeight="252150784" behindDoc="0" locked="0" layoutInCell="1" allowOverlap="1" wp14:anchorId="172B0E97" wp14:editId="69DB714C">
            <wp:simplePos x="0" y="0"/>
            <wp:positionH relativeFrom="column">
              <wp:posOffset>635</wp:posOffset>
            </wp:positionH>
            <wp:positionV relativeFrom="paragraph">
              <wp:posOffset>77734</wp:posOffset>
            </wp:positionV>
            <wp:extent cx="144145" cy="144145"/>
            <wp:effectExtent l="0" t="0" r="8255" b="8255"/>
            <wp:wrapNone/>
            <wp:docPr id="125" name="图片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图片 247"/>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D80498">
        <w:rPr>
          <w:rFonts w:cs="Arial"/>
          <w:b/>
        </w:rPr>
        <w:t>NOTA</w:t>
      </w:r>
    </w:p>
    <w:p w14:paraId="4030B7C8" w14:textId="4CDC5659" w:rsidR="00E27BF0" w:rsidRPr="00D80498" w:rsidRDefault="00E27BF0" w:rsidP="00E27BF0">
      <w:pPr>
        <w:pBdr>
          <w:top w:val="single" w:sz="6" w:space="1" w:color="auto"/>
          <w:bottom w:val="single" w:sz="6" w:space="1" w:color="auto"/>
        </w:pBdr>
        <w:spacing w:beforeLines="0" w:before="0" w:afterLines="0" w:after="0"/>
        <w:rPr>
          <w:rFonts w:cs="Arial"/>
        </w:rPr>
      </w:pPr>
      <w:r w:rsidRPr="00D80498">
        <w:rPr>
          <w:rFonts w:cs="Arial"/>
        </w:rPr>
        <w:t xml:space="preserve">Nella visualizzazione a </w:t>
      </w:r>
      <w:r w:rsidR="00723167" w:rsidRPr="00D80498">
        <w:rPr>
          <w:rFonts w:cs="Arial"/>
        </w:rPr>
        <w:t xml:space="preserve">schermo intero, modifica il colore della forma d'onda e lo spessore della linea toccando </w:t>
      </w:r>
      <w:r w:rsidRPr="00D80498">
        <w:rPr>
          <w:rFonts w:cs="Arial"/>
          <w:b/>
        </w:rPr>
        <w:t>Modifica</w:t>
      </w:r>
      <w:r w:rsidRPr="00D80498">
        <w:rPr>
          <w:rFonts w:cs="Arial"/>
        </w:rPr>
        <w:t xml:space="preserve"> pulsante in alto a destra dello schermo.</w:t>
      </w:r>
    </w:p>
    <w:p w14:paraId="51C0F8B4" w14:textId="414A53BC" w:rsidR="005E4641" w:rsidRPr="00D80498" w:rsidRDefault="005E4641">
      <w:pPr>
        <w:pStyle w:val="BodytextUserManual"/>
        <w:numPr>
          <w:ilvl w:val="0"/>
          <w:numId w:val="269"/>
        </w:numPr>
        <w:spacing w:before="156" w:after="156"/>
      </w:pPr>
      <w:r w:rsidRPr="00D80498">
        <w:rPr>
          <w:b/>
        </w:rPr>
        <w:t>Modalità misuratore analogico</w:t>
      </w:r>
      <w:r w:rsidR="006F2A45" w:rsidRPr="00D80498">
        <w:rPr>
          <w:b/>
        </w:rPr>
        <w:t>:</w:t>
      </w:r>
      <w:r w:rsidRPr="00D80498">
        <w:t xml:space="preserve"> visualizza i parametri nei grafici del misuratore.</w:t>
      </w:r>
    </w:p>
    <w:p w14:paraId="26BE2BAA" w14:textId="1C86170E" w:rsidR="005E4641" w:rsidRPr="00D80498" w:rsidRDefault="005E4641">
      <w:pPr>
        <w:pStyle w:val="aa"/>
        <w:widowControl w:val="0"/>
        <w:numPr>
          <w:ilvl w:val="0"/>
          <w:numId w:val="68"/>
        </w:numPr>
        <w:spacing w:beforeLines="20" w:before="62" w:afterLines="20" w:after="62"/>
        <w:rPr>
          <w:rFonts w:cs="Arial"/>
          <w:b/>
        </w:rPr>
      </w:pPr>
      <w:r w:rsidRPr="00D80498">
        <w:rPr>
          <w:rFonts w:cs="Arial"/>
          <w:b/>
        </w:rPr>
        <w:t xml:space="preserve">Modalità indicatore digitale </w:t>
      </w:r>
      <w:r w:rsidRPr="00D80498">
        <w:rPr>
          <w:rFonts w:cs="Arial"/>
        </w:rPr>
        <w:t>— visualizza i parametri sotto forma di grafico di un indicatore digitale</w:t>
      </w:r>
      <w:r w:rsidR="00472026" w:rsidRPr="00D80498">
        <w:rPr>
          <w:rFonts w:cs="Arial"/>
        </w:rPr>
        <w:t>.</w:t>
      </w:r>
    </w:p>
    <w:p w14:paraId="5AE1F9F7" w14:textId="77777777" w:rsidR="005E4641" w:rsidRPr="00D80498" w:rsidRDefault="005E4641" w:rsidP="000636E9">
      <w:pPr>
        <w:pStyle w:val="aa"/>
        <w:numPr>
          <w:ilvl w:val="0"/>
          <w:numId w:val="57"/>
        </w:numPr>
        <w:spacing w:beforeLines="20" w:before="62" w:afterLines="20" w:after="62"/>
        <w:ind w:left="641" w:hanging="357"/>
        <w:rPr>
          <w:rFonts w:cs="Arial"/>
          <w:bCs/>
        </w:rPr>
      </w:pPr>
      <w:r w:rsidRPr="00D80498">
        <w:rPr>
          <w:rFonts w:cs="Arial"/>
          <w:bCs/>
        </w:rPr>
        <w:t>Pulsanti funzione</w:t>
      </w:r>
    </w:p>
    <w:p w14:paraId="2A3F635B" w14:textId="4A1DA67D" w:rsidR="005E4641" w:rsidRPr="00D80498" w:rsidRDefault="003E73FF" w:rsidP="005E4641">
      <w:pPr>
        <w:pStyle w:val="BodytextUserManual"/>
        <w:spacing w:before="156" w:after="156"/>
      </w:pPr>
      <w:r w:rsidRPr="00D80498">
        <w:t>Di seguito vengono descritte le operazioni dei pulsanti funzionali disponibili nella schermata Live Data:</w:t>
      </w:r>
    </w:p>
    <w:p w14:paraId="21354AE9" w14:textId="2F385312" w:rsidR="00416EB6" w:rsidRPr="00D80498" w:rsidRDefault="00416EB6">
      <w:pPr>
        <w:pStyle w:val="aa"/>
        <w:widowControl w:val="0"/>
        <w:numPr>
          <w:ilvl w:val="0"/>
          <w:numId w:val="62"/>
        </w:numPr>
        <w:spacing w:beforeLines="20" w:before="62" w:afterLines="20" w:after="62"/>
        <w:ind w:left="641" w:hanging="357"/>
        <w:rPr>
          <w:rFonts w:cs="Arial"/>
        </w:rPr>
      </w:pPr>
      <w:r w:rsidRPr="00D80498">
        <w:rPr>
          <w:rFonts w:cs="Arial"/>
          <w:b/>
          <w:bCs/>
        </w:rPr>
        <w:t>Cambio di modello</w:t>
      </w:r>
      <w:r w:rsidRPr="00D80498">
        <w:rPr>
          <w:rFonts w:cs="Arial"/>
        </w:rPr>
        <w:t xml:space="preserve"> — </w:t>
      </w:r>
      <w:r w:rsidR="000B4888" w:rsidRPr="00D80498">
        <w:rPr>
          <w:rFonts w:cs="Arial"/>
        </w:rPr>
        <w:t>tocca per passare dalla modalità elenco verticale a quella elenco griglia</w:t>
      </w:r>
      <w:r w:rsidR="00472026" w:rsidRPr="00D80498">
        <w:rPr>
          <w:rFonts w:cs="Arial"/>
        </w:rPr>
        <w:t>.</w:t>
      </w:r>
      <w:r w:rsidRPr="00D80498">
        <w:rPr>
          <w:rFonts w:cs="Arial"/>
        </w:rPr>
        <w:t xml:space="preserve"> </w:t>
      </w:r>
      <w:r w:rsidR="000B4888" w:rsidRPr="00D80498">
        <w:rPr>
          <w:rFonts w:cs="Arial"/>
        </w:rPr>
        <w:t>Premere a lungo il pulsante per visualizzare una finestra pop-up che mostra tutti i modelli di modalità griglia, ad esempio griglia a 12, griglia a 9, griglia a 6, ecc. Selezionare un modello per visualizzare i parametri.</w:t>
      </w:r>
    </w:p>
    <w:p w14:paraId="5CD35FBE" w14:textId="335123AA" w:rsidR="005E4641" w:rsidRPr="00D80498" w:rsidRDefault="005E4641">
      <w:pPr>
        <w:pStyle w:val="aa"/>
        <w:widowControl w:val="0"/>
        <w:numPr>
          <w:ilvl w:val="0"/>
          <w:numId w:val="62"/>
        </w:numPr>
        <w:spacing w:beforeLines="20" w:before="62" w:afterLines="20" w:after="62"/>
        <w:ind w:left="641" w:hanging="357"/>
        <w:rPr>
          <w:rFonts w:cs="Arial"/>
        </w:rPr>
      </w:pPr>
      <w:r w:rsidRPr="00D80498">
        <w:rPr>
          <w:rFonts w:cs="Arial"/>
          <w:b/>
          <w:szCs w:val="18"/>
        </w:rPr>
        <w:t>Gruppo</w:t>
      </w:r>
      <w:r w:rsidR="00F33F9F" w:rsidRPr="00D80498">
        <w:rPr>
          <w:rFonts w:cs="Arial"/>
          <w:b/>
          <w:szCs w:val="18"/>
        </w:rPr>
        <w:t xml:space="preserve"> </w:t>
      </w:r>
      <w:r w:rsidRPr="00D80498">
        <w:rPr>
          <w:rFonts w:cs="Arial"/>
        </w:rPr>
        <w:t xml:space="preserve">— tocca per </w:t>
      </w:r>
      <w:r w:rsidR="005879C9" w:rsidRPr="00D80498">
        <w:rPr>
          <w:rFonts w:cs="Arial"/>
        </w:rPr>
        <w:t>creare un nuovo gruppo o seleziona un gruppo personalizzato esistente</w:t>
      </w:r>
      <w:r w:rsidR="00472026" w:rsidRPr="00D80498">
        <w:rPr>
          <w:rFonts w:cs="Arial"/>
        </w:rPr>
        <w:t>.</w:t>
      </w:r>
      <w:r w:rsidR="005879C9" w:rsidRPr="00D80498">
        <w:rPr>
          <w:rFonts w:cs="Arial"/>
        </w:rPr>
        <w:t xml:space="preserve"> IL Una volta selezionato il pulsante Gruppo, i pulsanti </w:t>
      </w:r>
      <w:r w:rsidR="005879C9" w:rsidRPr="00D80498">
        <w:rPr>
          <w:rFonts w:cs="Arial"/>
          <w:b/>
          <w:bCs/>
        </w:rPr>
        <w:t xml:space="preserve">Modifica gruppo </w:t>
      </w:r>
      <w:r w:rsidR="005879C9" w:rsidRPr="00D80498">
        <w:rPr>
          <w:rFonts w:cs="Arial"/>
        </w:rPr>
        <w:lastRenderedPageBreak/>
        <w:t xml:space="preserve">ed </w:t>
      </w:r>
      <w:r w:rsidR="005879C9" w:rsidRPr="00D80498">
        <w:rPr>
          <w:rFonts w:cs="Arial"/>
          <w:b/>
          <w:bCs/>
        </w:rPr>
        <w:t xml:space="preserve">Elimina gruppo </w:t>
      </w:r>
      <w:r w:rsidR="005879C9" w:rsidRPr="00D80498">
        <w:rPr>
          <w:rFonts w:cs="Arial"/>
        </w:rPr>
        <w:t>sono disponibili nella parte inferiore dello schermo.</w:t>
      </w:r>
    </w:p>
    <w:p w14:paraId="340CD304" w14:textId="77B40483" w:rsidR="005E4641" w:rsidRPr="00D80498" w:rsidRDefault="005E4641">
      <w:pPr>
        <w:pStyle w:val="aa"/>
        <w:widowControl w:val="0"/>
        <w:numPr>
          <w:ilvl w:val="0"/>
          <w:numId w:val="62"/>
        </w:numPr>
        <w:spacing w:beforeLines="20" w:before="62" w:afterLines="20" w:after="62"/>
        <w:ind w:left="641" w:hanging="357"/>
        <w:rPr>
          <w:rFonts w:cs="Arial"/>
        </w:rPr>
      </w:pPr>
      <w:r w:rsidRPr="00D80498">
        <w:rPr>
          <w:rFonts w:cs="Arial"/>
          <w:b/>
        </w:rPr>
        <w:t>Annulla tutto</w:t>
      </w:r>
      <w:r w:rsidRPr="00D80498">
        <w:rPr>
          <w:rFonts w:cs="Arial"/>
        </w:rPr>
        <w:t xml:space="preserve"> — Tocca per annullare tutti i parametri selezionati. È possibile selezionare fino a 50 parametri contemporaneamente.</w:t>
      </w:r>
    </w:p>
    <w:p w14:paraId="6B0815DE" w14:textId="28CC84AD" w:rsidR="005E4641" w:rsidRPr="00D80498" w:rsidRDefault="005E4641">
      <w:pPr>
        <w:pStyle w:val="aa"/>
        <w:widowControl w:val="0"/>
        <w:numPr>
          <w:ilvl w:val="0"/>
          <w:numId w:val="62"/>
        </w:numPr>
        <w:spacing w:beforeLines="20" w:before="62" w:afterLines="20" w:after="62"/>
        <w:ind w:left="641" w:hanging="357"/>
        <w:rPr>
          <w:rFonts w:cs="Arial"/>
        </w:rPr>
      </w:pPr>
      <w:r w:rsidRPr="00D80498">
        <w:rPr>
          <w:rFonts w:cs="Arial"/>
          <w:b/>
        </w:rPr>
        <w:t>Mostra selezionati/Mostra tutti</w:t>
      </w:r>
      <w:r w:rsidR="006F2A45" w:rsidRPr="00D80498">
        <w:rPr>
          <w:rFonts w:cs="Arial"/>
          <w:b/>
        </w:rPr>
        <w:t>:</w:t>
      </w:r>
      <w:r w:rsidRPr="00D80498">
        <w:rPr>
          <w:rFonts w:cs="Arial"/>
        </w:rPr>
        <w:t xml:space="preserve"> tocca questo pulsante per passare da un'opzione all'altra: una visualizza gli elementi dei parametri selezionati, mentre l'altra visualizza tutti gli elementi disponibili</w:t>
      </w:r>
      <w:r w:rsidR="00472026" w:rsidRPr="00D80498">
        <w:rPr>
          <w:rFonts w:cs="Arial"/>
        </w:rPr>
        <w:t>.</w:t>
      </w:r>
    </w:p>
    <w:p w14:paraId="303BE88D" w14:textId="3B21A9B0" w:rsidR="005E4641" w:rsidRPr="00D80498" w:rsidRDefault="005E4641">
      <w:pPr>
        <w:pStyle w:val="aa"/>
        <w:widowControl w:val="0"/>
        <w:numPr>
          <w:ilvl w:val="0"/>
          <w:numId w:val="62"/>
        </w:numPr>
        <w:spacing w:beforeLines="20" w:before="62" w:afterLines="20" w:after="62"/>
        <w:ind w:left="641" w:hanging="357"/>
        <w:rPr>
          <w:rFonts w:cs="Arial"/>
        </w:rPr>
      </w:pPr>
      <w:r w:rsidRPr="00D80498">
        <w:rPr>
          <w:rFonts w:cs="Arial"/>
          <w:b/>
        </w:rPr>
        <w:t>Unisci grafici</w:t>
      </w:r>
      <w:r w:rsidR="006F2A45" w:rsidRPr="00D80498">
        <w:rPr>
          <w:rFonts w:cs="Arial"/>
          <w:b/>
        </w:rPr>
        <w:t>:</w:t>
      </w:r>
      <w:r w:rsidRPr="00D80498">
        <w:rPr>
          <w:rFonts w:cs="Arial"/>
        </w:rPr>
        <w:t xml:space="preserve"> tocca questo pulsante per unire i grafici dei dati selezionati (solo per la modalità Grafico a forma d'onda). Questa funzione è molto utile quando si confrontano parametri </w:t>
      </w:r>
      <w:r w:rsidR="005879C9" w:rsidRPr="00D80498">
        <w:rPr>
          <w:rFonts w:cs="Arial"/>
        </w:rPr>
        <w:t>diversi</w:t>
      </w:r>
      <w:r w:rsidR="00472026" w:rsidRPr="00D80498">
        <w:rPr>
          <w:rFonts w:cs="Arial"/>
        </w:rPr>
        <w:t>.</w:t>
      </w:r>
    </w:p>
    <w:p w14:paraId="0555294A" w14:textId="77777777" w:rsidR="005E4641" w:rsidRPr="00D80498" w:rsidRDefault="005E4641" w:rsidP="005E4641">
      <w:pPr>
        <w:pBdr>
          <w:top w:val="single" w:sz="6" w:space="1" w:color="auto"/>
          <w:bottom w:val="single" w:sz="6" w:space="1" w:color="auto"/>
        </w:pBdr>
        <w:spacing w:before="156" w:afterLines="20" w:after="62"/>
        <w:rPr>
          <w:rFonts w:cs="Arial"/>
          <w:b/>
        </w:rPr>
      </w:pPr>
      <w:r w:rsidRPr="00D80498">
        <w:rPr>
          <w:rFonts w:cs="Arial"/>
          <w:b/>
          <w:noProof/>
          <w:lang w:val="en-US"/>
        </w:rPr>
        <w:drawing>
          <wp:anchor distT="0" distB="0" distL="114300" distR="114300" simplePos="0" relativeHeight="251992064" behindDoc="0" locked="0" layoutInCell="1" allowOverlap="1" wp14:anchorId="709F49EA" wp14:editId="29E39A8F">
            <wp:simplePos x="0" y="0"/>
            <wp:positionH relativeFrom="margin">
              <wp:align>left</wp:align>
            </wp:positionH>
            <wp:positionV relativeFrom="paragraph">
              <wp:posOffset>48326</wp:posOffset>
            </wp:positionV>
            <wp:extent cx="144145" cy="144145"/>
            <wp:effectExtent l="0" t="0" r="8255" b="8255"/>
            <wp:wrapNone/>
            <wp:docPr id="247" name="图片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图片 247"/>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D80498">
        <w:rPr>
          <w:rFonts w:cs="Arial"/>
          <w:b/>
        </w:rPr>
        <w:t>NOTA</w:t>
      </w:r>
    </w:p>
    <w:p w14:paraId="2F1DBAF9" w14:textId="40B4C629" w:rsidR="005E4641" w:rsidRPr="00D80498" w:rsidRDefault="003E73FF" w:rsidP="005E4641">
      <w:pPr>
        <w:pBdr>
          <w:top w:val="single" w:sz="6" w:space="1" w:color="auto"/>
          <w:bottom w:val="single" w:sz="6" w:space="1" w:color="auto"/>
        </w:pBdr>
        <w:spacing w:beforeLines="0" w:before="0" w:after="156"/>
        <w:rPr>
          <w:rFonts w:cs="Arial"/>
        </w:rPr>
      </w:pPr>
      <w:r w:rsidRPr="00B27652">
        <w:rPr>
          <w:rFonts w:eastAsiaTheme="minorEastAsia" w:cs="Arial"/>
          <w:szCs w:val="18"/>
          <w:lang w:val="it-IT"/>
        </w:rPr>
        <w:t xml:space="preserve">Questa modalità supporta 2 gruppi di fusione di curve simultanee, fino a un massimo di 8 parametri per gruppo, rappresentabili digitalmente. </w:t>
      </w:r>
      <w:r w:rsidRPr="00D80498">
        <w:rPr>
          <w:rFonts w:eastAsiaTheme="minorEastAsia" w:cs="Arial"/>
          <w:szCs w:val="18"/>
          <w:lang w:val="en-US"/>
        </w:rPr>
        <w:t>I parametri non digitali non sono supportati.</w:t>
      </w:r>
    </w:p>
    <w:p w14:paraId="229ABA0D" w14:textId="77777777" w:rsidR="005E4641" w:rsidRPr="00D80498" w:rsidRDefault="005E4641" w:rsidP="00BE283D">
      <w:pPr>
        <w:pStyle w:val="aa"/>
        <w:widowControl w:val="0"/>
        <w:numPr>
          <w:ilvl w:val="1"/>
          <w:numId w:val="5"/>
        </w:numPr>
        <w:spacing w:beforeLines="20" w:before="62" w:afterLines="20" w:after="62"/>
        <w:ind w:left="641" w:hanging="357"/>
        <w:rPr>
          <w:rFonts w:cs="Arial"/>
        </w:rPr>
      </w:pPr>
      <w:r w:rsidRPr="00D80498">
        <w:rPr>
          <w:rFonts w:cs="Arial"/>
          <w:b/>
        </w:rPr>
        <w:t>Per unire i grafici dei dati selezionati</w:t>
      </w:r>
    </w:p>
    <w:p w14:paraId="24E0452A" w14:textId="0BF4074F" w:rsidR="005E4641" w:rsidRPr="00D80498" w:rsidRDefault="005E4641">
      <w:pPr>
        <w:pStyle w:val="aa"/>
        <w:widowControl w:val="0"/>
        <w:numPr>
          <w:ilvl w:val="0"/>
          <w:numId w:val="67"/>
        </w:numPr>
        <w:spacing w:beforeLines="20" w:before="62" w:afterLines="20" w:after="62"/>
        <w:ind w:left="998" w:hanging="357"/>
        <w:rPr>
          <w:rFonts w:cs="Arial"/>
        </w:rPr>
      </w:pPr>
      <w:r w:rsidRPr="00D80498">
        <w:rPr>
          <w:rFonts w:cs="Arial"/>
        </w:rPr>
        <w:t xml:space="preserve">Selezionare </w:t>
      </w:r>
      <w:r w:rsidR="00413FE3" w:rsidRPr="00D80498">
        <w:rPr>
          <w:rFonts w:cs="Arial"/>
        </w:rPr>
        <w:t xml:space="preserve">i </w:t>
      </w:r>
      <w:r w:rsidRPr="00D80498">
        <w:rPr>
          <w:rFonts w:cs="Arial"/>
        </w:rPr>
        <w:t>parametri da unire.</w:t>
      </w:r>
    </w:p>
    <w:p w14:paraId="4ACA17D3" w14:textId="77777777" w:rsidR="005E4641" w:rsidRPr="00D80498" w:rsidRDefault="005E4641">
      <w:pPr>
        <w:pStyle w:val="aa"/>
        <w:widowControl w:val="0"/>
        <w:numPr>
          <w:ilvl w:val="0"/>
          <w:numId w:val="67"/>
        </w:numPr>
        <w:spacing w:beforeLines="20" w:before="62" w:afterLines="20" w:after="62"/>
        <w:ind w:left="998" w:hanging="357"/>
        <w:rPr>
          <w:rFonts w:cs="Arial"/>
        </w:rPr>
      </w:pPr>
      <w:r w:rsidRPr="00D80498">
        <w:rPr>
          <w:rFonts w:cs="Arial"/>
        </w:rPr>
        <w:t xml:space="preserve">Tocca il pulsante </w:t>
      </w:r>
      <w:r w:rsidRPr="00D80498">
        <w:rPr>
          <w:rFonts w:cs="Arial"/>
          <w:b/>
        </w:rPr>
        <w:t xml:space="preserve">Unisci grafici </w:t>
      </w:r>
      <w:r w:rsidRPr="00D80498">
        <w:rPr>
          <w:rFonts w:cs="Arial"/>
        </w:rPr>
        <w:t>nella parte inferiore della schermata Dati in tempo reale.</w:t>
      </w:r>
    </w:p>
    <w:p w14:paraId="199FD19D" w14:textId="02526CE6" w:rsidR="00EB5179" w:rsidRPr="00D80498" w:rsidRDefault="00EB5179">
      <w:pPr>
        <w:pStyle w:val="aa"/>
        <w:widowControl w:val="0"/>
        <w:numPr>
          <w:ilvl w:val="0"/>
          <w:numId w:val="67"/>
        </w:numPr>
        <w:spacing w:beforeLines="20" w:before="62" w:afterLines="20" w:after="62"/>
        <w:ind w:left="998" w:hanging="357"/>
        <w:rPr>
          <w:rFonts w:cs="Arial"/>
        </w:rPr>
      </w:pPr>
      <w:r w:rsidRPr="00D80498">
        <w:rPr>
          <w:rFonts w:cs="Arial"/>
        </w:rPr>
        <w:t xml:space="preserve">I parametri selezionati vengono visualizzati sullo schermo. Tocca la casella di controllo selezionabile a destra per </w:t>
      </w:r>
      <w:r w:rsidR="00D332D3" w:rsidRPr="00D80498">
        <w:rPr>
          <w:rFonts w:cs="Arial"/>
        </w:rPr>
        <w:t xml:space="preserve">scegliere </w:t>
      </w:r>
      <w:r w:rsidRPr="00D80498">
        <w:rPr>
          <w:rFonts w:cs="Arial"/>
        </w:rPr>
        <w:t>il parametro e il gruppo. La casella di controllo grigia non è selezionabile.</w:t>
      </w:r>
    </w:p>
    <w:p w14:paraId="7E1C713C" w14:textId="7EF4FFA9" w:rsidR="00EB5179" w:rsidRPr="00D80498" w:rsidRDefault="00EB5179">
      <w:pPr>
        <w:pStyle w:val="aa"/>
        <w:widowControl w:val="0"/>
        <w:numPr>
          <w:ilvl w:val="0"/>
          <w:numId w:val="67"/>
        </w:numPr>
        <w:spacing w:beforeLines="20" w:before="62" w:afterLines="20" w:after="62"/>
        <w:ind w:left="998" w:hanging="357"/>
        <w:rPr>
          <w:rFonts w:cs="Arial"/>
        </w:rPr>
      </w:pPr>
      <w:r w:rsidRPr="00D80498">
        <w:rPr>
          <w:rFonts w:cs="Arial"/>
        </w:rPr>
        <w:t xml:space="preserve">Tocca </w:t>
      </w:r>
      <w:r w:rsidRPr="00D80498">
        <w:rPr>
          <w:rFonts w:cs="Arial"/>
          <w:b/>
          <w:bCs/>
        </w:rPr>
        <w:t xml:space="preserve">Avvia Fusion </w:t>
      </w:r>
      <w:r w:rsidRPr="00D80498">
        <w:rPr>
          <w:rFonts w:cs="Arial"/>
        </w:rPr>
        <w:t>per</w:t>
      </w:r>
      <w:r w:rsidRPr="00D80498">
        <w:rPr>
          <w:rFonts w:cs="Arial"/>
          <w:b/>
          <w:bCs/>
        </w:rPr>
        <w:t xml:space="preserve"> </w:t>
      </w:r>
      <w:r w:rsidRPr="00D80498">
        <w:rPr>
          <w:rFonts w:cs="Arial"/>
        </w:rPr>
        <w:t>inizio.</w:t>
      </w:r>
    </w:p>
    <w:p w14:paraId="5490402B" w14:textId="64CE2BDF" w:rsidR="005E4641" w:rsidRPr="00D80498" w:rsidRDefault="005E4641">
      <w:pPr>
        <w:pStyle w:val="aa"/>
        <w:widowControl w:val="0"/>
        <w:numPr>
          <w:ilvl w:val="0"/>
          <w:numId w:val="67"/>
        </w:numPr>
        <w:spacing w:beforeLines="20" w:before="62" w:afterLines="20" w:after="62"/>
        <w:ind w:left="998" w:hanging="357"/>
        <w:rPr>
          <w:rFonts w:cs="Arial"/>
        </w:rPr>
      </w:pPr>
      <w:r w:rsidRPr="00D80498">
        <w:rPr>
          <w:rFonts w:cs="Arial"/>
        </w:rPr>
        <w:t xml:space="preserve">Tocca </w:t>
      </w:r>
      <w:r w:rsidR="00EB5179" w:rsidRPr="00D80498">
        <w:rPr>
          <w:rFonts w:cs="Arial"/>
          <w:b/>
        </w:rPr>
        <w:t>Indietro</w:t>
      </w:r>
      <w:r w:rsidRPr="00D80498">
        <w:rPr>
          <w:rFonts w:cs="Arial"/>
          <w:b/>
        </w:rPr>
        <w:t xml:space="preserve"> </w:t>
      </w:r>
      <w:r w:rsidRPr="00D80498">
        <w:rPr>
          <w:rFonts w:cs="Arial"/>
        </w:rPr>
        <w:t xml:space="preserve">pulsante per </w:t>
      </w:r>
      <w:r w:rsidR="00EB5179" w:rsidRPr="00D80498">
        <w:rPr>
          <w:rFonts w:cs="Arial"/>
        </w:rPr>
        <w:t>uscire</w:t>
      </w:r>
      <w:r w:rsidR="00472026" w:rsidRPr="00D80498">
        <w:rPr>
          <w:rFonts w:cs="Arial"/>
        </w:rPr>
        <w:t>.</w:t>
      </w:r>
    </w:p>
    <w:p w14:paraId="3CFAA709" w14:textId="2949A782" w:rsidR="005E4641" w:rsidRPr="00D80498" w:rsidRDefault="005E4641">
      <w:pPr>
        <w:pStyle w:val="aa"/>
        <w:widowControl w:val="0"/>
        <w:numPr>
          <w:ilvl w:val="0"/>
          <w:numId w:val="62"/>
        </w:numPr>
        <w:spacing w:beforeLines="20" w:before="62" w:afterLines="20" w:after="62"/>
        <w:ind w:left="641" w:hanging="357"/>
        <w:rPr>
          <w:rFonts w:cs="Arial"/>
        </w:rPr>
      </w:pPr>
      <w:r w:rsidRPr="00D80498">
        <w:rPr>
          <w:rFonts w:cs="Arial"/>
          <w:b/>
        </w:rPr>
        <w:t>In alto</w:t>
      </w:r>
      <w:r w:rsidR="006F2A45" w:rsidRPr="00D80498">
        <w:rPr>
          <w:rFonts w:cs="Arial"/>
          <w:b/>
        </w:rPr>
        <w:t>:</w:t>
      </w:r>
      <w:r w:rsidRPr="00D80498">
        <w:rPr>
          <w:rFonts w:cs="Arial"/>
        </w:rPr>
        <w:t xml:space="preserve"> tocca per spostare un elemento dati selezionato in cima all'elenco.</w:t>
      </w:r>
    </w:p>
    <w:p w14:paraId="056EFEB2" w14:textId="263DC157" w:rsidR="00017D5C" w:rsidRPr="00D80498" w:rsidRDefault="00017D5C">
      <w:pPr>
        <w:pStyle w:val="aa"/>
        <w:widowControl w:val="0"/>
        <w:numPr>
          <w:ilvl w:val="0"/>
          <w:numId w:val="62"/>
        </w:numPr>
        <w:spacing w:beforeLines="20" w:before="62" w:afterLines="20" w:after="62"/>
        <w:ind w:left="641" w:hanging="357"/>
        <w:rPr>
          <w:rFonts w:cs="Arial"/>
        </w:rPr>
      </w:pPr>
      <w:r w:rsidRPr="00D80498">
        <w:rPr>
          <w:rFonts w:cs="Arial"/>
          <w:b/>
        </w:rPr>
        <w:t>Cancella dati</w:t>
      </w:r>
      <w:r w:rsidR="006F2A45" w:rsidRPr="00D80498">
        <w:rPr>
          <w:rFonts w:cs="Arial"/>
          <w:b/>
        </w:rPr>
        <w:t>:</w:t>
      </w:r>
      <w:r w:rsidRPr="00D80498">
        <w:rPr>
          <w:rFonts w:cs="Arial"/>
        </w:rPr>
        <w:t xml:space="preserve"> tocca per cancellare tutti i dati live memorizzati nella cache</w:t>
      </w:r>
      <w:r w:rsidR="00472026" w:rsidRPr="00D80498">
        <w:rPr>
          <w:rFonts w:cs="Arial"/>
        </w:rPr>
        <w:t>.</w:t>
      </w:r>
    </w:p>
    <w:p w14:paraId="2E6B90AC" w14:textId="678D0E75" w:rsidR="00017D5C" w:rsidRPr="00D80498" w:rsidRDefault="00017D5C">
      <w:pPr>
        <w:pStyle w:val="aa"/>
        <w:widowControl w:val="0"/>
        <w:numPr>
          <w:ilvl w:val="0"/>
          <w:numId w:val="62"/>
        </w:numPr>
        <w:spacing w:beforeLines="20" w:before="62" w:afterLines="20" w:after="62"/>
        <w:ind w:left="641" w:hanging="357"/>
        <w:rPr>
          <w:rFonts w:cs="Arial"/>
        </w:rPr>
      </w:pPr>
      <w:r w:rsidRPr="00D80498">
        <w:rPr>
          <w:rFonts w:cs="Arial"/>
          <w:b/>
        </w:rPr>
        <w:t>Blocca</w:t>
      </w:r>
      <w:r w:rsidR="006F2A45" w:rsidRPr="00D80498">
        <w:rPr>
          <w:rFonts w:cs="Arial"/>
          <w:b/>
        </w:rPr>
        <w:t>:</w:t>
      </w:r>
      <w:r w:rsidRPr="00D80498">
        <w:rPr>
          <w:rFonts w:cs="Arial"/>
        </w:rPr>
        <w:t xml:space="preserve"> tocca per visualizzare i dati recuperati in modalità di blocco.</w:t>
      </w:r>
    </w:p>
    <w:p w14:paraId="5C46A0CA" w14:textId="77777777" w:rsidR="00555294" w:rsidRPr="00D80498" w:rsidRDefault="00555294">
      <w:pPr>
        <w:pStyle w:val="aa"/>
        <w:widowControl w:val="0"/>
        <w:numPr>
          <w:ilvl w:val="0"/>
          <w:numId w:val="63"/>
        </w:numPr>
        <w:spacing w:beforeLines="20" w:before="62" w:afterLines="20" w:after="62"/>
        <w:ind w:left="998" w:hanging="357"/>
        <w:rPr>
          <w:rFonts w:cs="Arial"/>
        </w:rPr>
      </w:pPr>
      <w:r w:rsidRPr="00D80498">
        <w:rPr>
          <w:rFonts w:cs="Arial"/>
        </w:rPr>
        <w:t>Riprendi: tocca per uscire dalla modalità di blocco dati e tornare alla visualizzazione normale dei dati.</w:t>
      </w:r>
    </w:p>
    <w:p w14:paraId="6F99F245" w14:textId="5B697245" w:rsidR="00017D5C" w:rsidRPr="00D80498" w:rsidRDefault="00017D5C">
      <w:pPr>
        <w:pStyle w:val="aa"/>
        <w:widowControl w:val="0"/>
        <w:numPr>
          <w:ilvl w:val="0"/>
          <w:numId w:val="63"/>
        </w:numPr>
        <w:spacing w:beforeLines="20" w:before="62" w:afterLines="20" w:after="62"/>
        <w:ind w:left="998" w:hanging="357"/>
        <w:rPr>
          <w:rFonts w:cs="Arial"/>
        </w:rPr>
      </w:pPr>
      <w:r w:rsidRPr="00D80498">
        <w:rPr>
          <w:rFonts w:cs="Arial"/>
        </w:rPr>
        <w:t>Fotogramma precedente</w:t>
      </w:r>
      <w:r w:rsidR="006F2A45" w:rsidRPr="00D80498">
        <w:rPr>
          <w:rFonts w:cs="Arial"/>
        </w:rPr>
        <w:t>:</w:t>
      </w:r>
      <w:r w:rsidRPr="00D80498">
        <w:rPr>
          <w:rFonts w:cs="Arial"/>
        </w:rPr>
        <w:t xml:space="preserve"> tocca per passare al fotogramma precedente dati congelati</w:t>
      </w:r>
      <w:r w:rsidR="00472026" w:rsidRPr="00D80498">
        <w:rPr>
          <w:rFonts w:cs="Arial"/>
        </w:rPr>
        <w:t>.</w:t>
      </w:r>
    </w:p>
    <w:p w14:paraId="5BA1D4B3" w14:textId="77777777" w:rsidR="00555294" w:rsidRPr="00D80498" w:rsidRDefault="00555294">
      <w:pPr>
        <w:pStyle w:val="aa"/>
        <w:widowControl w:val="0"/>
        <w:numPr>
          <w:ilvl w:val="0"/>
          <w:numId w:val="63"/>
        </w:numPr>
        <w:spacing w:beforeLines="20" w:before="62" w:afterLines="20" w:after="62"/>
        <w:ind w:left="998" w:hanging="357"/>
        <w:rPr>
          <w:rFonts w:cs="Arial"/>
        </w:rPr>
      </w:pPr>
      <w:r w:rsidRPr="00D80498">
        <w:rPr>
          <w:rFonts w:cs="Arial"/>
        </w:rPr>
        <w:t>Riproduci /Pausa — tocca per riprodurre/mettere in pausa i dati bloccati.</w:t>
      </w:r>
    </w:p>
    <w:p w14:paraId="7FF02E75" w14:textId="0FEA30E1" w:rsidR="00017D5C" w:rsidRPr="00D80498" w:rsidRDefault="00017D5C">
      <w:pPr>
        <w:pStyle w:val="aa"/>
        <w:widowControl w:val="0"/>
        <w:numPr>
          <w:ilvl w:val="0"/>
          <w:numId w:val="63"/>
        </w:numPr>
        <w:spacing w:beforeLines="20" w:before="62" w:afterLines="20" w:after="62"/>
        <w:ind w:left="998" w:hanging="357"/>
        <w:rPr>
          <w:rFonts w:cs="Arial"/>
        </w:rPr>
      </w:pPr>
      <w:r w:rsidRPr="00D80498">
        <w:rPr>
          <w:rFonts w:cs="Arial"/>
        </w:rPr>
        <w:t>Fotogramma successivo</w:t>
      </w:r>
      <w:r w:rsidR="006F2A45" w:rsidRPr="00D80498">
        <w:rPr>
          <w:rFonts w:cs="Arial"/>
        </w:rPr>
        <w:t>:</w:t>
      </w:r>
      <w:r w:rsidRPr="00D80498">
        <w:rPr>
          <w:rFonts w:cs="Arial"/>
        </w:rPr>
        <w:t xml:space="preserve"> tocca per passare al fotogramma successivo dati congelati</w:t>
      </w:r>
      <w:r w:rsidR="00472026" w:rsidRPr="00D80498">
        <w:rPr>
          <w:rFonts w:cs="Arial"/>
        </w:rPr>
        <w:t>.</w:t>
      </w:r>
    </w:p>
    <w:p w14:paraId="413D0E1B" w14:textId="19CC134F" w:rsidR="005B5979" w:rsidRPr="00D80498" w:rsidRDefault="00672BDC">
      <w:pPr>
        <w:pStyle w:val="aa"/>
        <w:widowControl w:val="0"/>
        <w:numPr>
          <w:ilvl w:val="0"/>
          <w:numId w:val="62"/>
        </w:numPr>
        <w:spacing w:beforeLines="20" w:before="62" w:afterLines="20" w:after="62"/>
        <w:ind w:left="641" w:hanging="357"/>
        <w:rPr>
          <w:rFonts w:cs="Arial"/>
        </w:rPr>
      </w:pPr>
      <w:r w:rsidRPr="00D80498">
        <w:rPr>
          <w:rFonts w:cs="Arial"/>
          <w:b/>
          <w:bCs/>
        </w:rPr>
        <w:t>Campionamento di riferimento</w:t>
      </w:r>
      <w:r w:rsidRPr="00D80498">
        <w:rPr>
          <w:rFonts w:cs="Arial"/>
        </w:rPr>
        <w:t xml:space="preserve"> — toccare per </w:t>
      </w:r>
      <w:r w:rsidR="00255CD1" w:rsidRPr="00D80498">
        <w:rPr>
          <w:rFonts w:cs="Arial"/>
        </w:rPr>
        <w:t xml:space="preserve">eseguire il campionamento ciclico di tutti i dati </w:t>
      </w:r>
      <w:r w:rsidR="006B5684" w:rsidRPr="00D80498">
        <w:rPr>
          <w:rFonts w:cs="Arial"/>
        </w:rPr>
        <w:t xml:space="preserve">in tempo reale </w:t>
      </w:r>
      <w:r w:rsidR="00255CD1" w:rsidRPr="00D80498">
        <w:rPr>
          <w:rFonts w:cs="Arial"/>
        </w:rPr>
        <w:t>nel sistema corrente e fornire i valori massimo, minimo e medio dei dati campionati</w:t>
      </w:r>
      <w:r w:rsidR="00472026" w:rsidRPr="00D80498">
        <w:rPr>
          <w:rFonts w:cs="Arial"/>
        </w:rPr>
        <w:t>.</w:t>
      </w:r>
      <w:r w:rsidR="00255CD1" w:rsidRPr="00D80498">
        <w:rPr>
          <w:rFonts w:cs="Arial"/>
        </w:rPr>
        <w:t xml:space="preserve"> </w:t>
      </w:r>
      <w:r w:rsidR="00332526" w:rsidRPr="00D80498">
        <w:rPr>
          <w:rFonts w:cs="Arial"/>
        </w:rPr>
        <w:t>I tecnici possono personalizzare le condizioni di campionamento</w:t>
      </w:r>
      <w:r w:rsidR="00472026" w:rsidRPr="00D80498">
        <w:rPr>
          <w:rFonts w:cs="Arial"/>
        </w:rPr>
        <w:t>.</w:t>
      </w:r>
      <w:r w:rsidR="00332526" w:rsidRPr="00D80498">
        <w:rPr>
          <w:rFonts w:cs="Arial"/>
        </w:rPr>
        <w:t xml:space="preserve"> </w:t>
      </w:r>
      <w:r w:rsidR="005B5979" w:rsidRPr="00D80498">
        <w:rPr>
          <w:rFonts w:cs="Arial"/>
        </w:rPr>
        <w:t xml:space="preserve">Questa funzione può essere utilizzata per l'analisi comparativa dei </w:t>
      </w:r>
      <w:r w:rsidR="005B5979" w:rsidRPr="00D80498">
        <w:rPr>
          <w:rFonts w:cs="Arial"/>
        </w:rPr>
        <w:lastRenderedPageBreak/>
        <w:t xml:space="preserve">dati </w:t>
      </w:r>
      <w:r w:rsidR="006B5684" w:rsidRPr="00D80498">
        <w:rPr>
          <w:rFonts w:cs="Arial"/>
        </w:rPr>
        <w:t>in tempo reale</w:t>
      </w:r>
      <w:r w:rsidR="00472026" w:rsidRPr="00D80498">
        <w:rPr>
          <w:rFonts w:cs="Arial"/>
        </w:rPr>
        <w:t>,</w:t>
      </w:r>
      <w:r w:rsidR="005B5979" w:rsidRPr="00D80498">
        <w:rPr>
          <w:rFonts w:cs="Arial"/>
        </w:rPr>
        <w:t xml:space="preserve"> aiutando i tecnici a identificare rapidamente </w:t>
      </w:r>
      <w:r w:rsidR="006B5684" w:rsidRPr="00D80498">
        <w:rPr>
          <w:rFonts w:cs="Arial"/>
        </w:rPr>
        <w:t xml:space="preserve">i </w:t>
      </w:r>
      <w:r w:rsidR="005B5979" w:rsidRPr="00D80498">
        <w:rPr>
          <w:rFonts w:cs="Arial"/>
        </w:rPr>
        <w:t>dati anomali.</w:t>
      </w:r>
    </w:p>
    <w:p w14:paraId="6203AB5F" w14:textId="63804A97" w:rsidR="0073188C" w:rsidRPr="00D80498" w:rsidRDefault="00F52D1B" w:rsidP="00F52D1B">
      <w:pPr>
        <w:pStyle w:val="aa"/>
        <w:widowControl w:val="0"/>
        <w:numPr>
          <w:ilvl w:val="0"/>
          <w:numId w:val="62"/>
        </w:numPr>
        <w:spacing w:beforeLines="20" w:before="62" w:afterLines="20" w:after="62"/>
        <w:ind w:left="641" w:hanging="357"/>
        <w:rPr>
          <w:rFonts w:cs="Arial"/>
        </w:rPr>
      </w:pPr>
      <w:r w:rsidRPr="00D80498">
        <w:rPr>
          <w:rFonts w:cs="Arial"/>
          <w:b/>
          <w:bCs/>
        </w:rPr>
        <w:t>Elenco delle gamme</w:t>
      </w:r>
      <w:r w:rsidR="00FE2465" w:rsidRPr="00D80498">
        <w:rPr>
          <w:rFonts w:cs="Arial"/>
        </w:rPr>
        <w:t xml:space="preserve"> — toccare </w:t>
      </w:r>
      <w:r w:rsidR="00F13D9E" w:rsidRPr="00D80498">
        <w:rPr>
          <w:rFonts w:cs="Arial"/>
        </w:rPr>
        <w:t xml:space="preserve">per visualizzare i </w:t>
      </w:r>
      <w:r w:rsidR="0073188C" w:rsidRPr="00D80498">
        <w:rPr>
          <w:rFonts w:cs="Arial"/>
        </w:rPr>
        <w:t xml:space="preserve">valori di riferimento campionati, inclusi i </w:t>
      </w:r>
      <w:r w:rsidR="00F13D9E" w:rsidRPr="00D80498">
        <w:rPr>
          <w:rFonts w:cs="Arial"/>
        </w:rPr>
        <w:t>valori massimo, minimo e medio.</w:t>
      </w:r>
    </w:p>
    <w:p w14:paraId="74C89C6A" w14:textId="1573C404" w:rsidR="005E4641" w:rsidRPr="00D80498" w:rsidRDefault="005E4641">
      <w:pPr>
        <w:pStyle w:val="aa"/>
        <w:widowControl w:val="0"/>
        <w:numPr>
          <w:ilvl w:val="0"/>
          <w:numId w:val="62"/>
        </w:numPr>
        <w:spacing w:beforeLines="20" w:before="62" w:afterLines="20" w:after="62"/>
        <w:ind w:left="641" w:hanging="357"/>
        <w:rPr>
          <w:rFonts w:cs="Arial"/>
        </w:rPr>
      </w:pPr>
      <w:r w:rsidRPr="00D80498">
        <w:rPr>
          <w:rFonts w:cs="Arial"/>
          <w:b/>
        </w:rPr>
        <w:t>Registra</w:t>
      </w:r>
      <w:r w:rsidR="006F2A45" w:rsidRPr="00D80498">
        <w:rPr>
          <w:rFonts w:cs="Arial"/>
          <w:b/>
        </w:rPr>
        <w:t>:</w:t>
      </w:r>
      <w:r w:rsidRPr="00D80498">
        <w:rPr>
          <w:rFonts w:cs="Arial"/>
        </w:rPr>
        <w:t xml:space="preserve"> tocca per avviare la registrazione dei dati in tempo reale degli elementi dati selezionati. Tocca il pulsante </w:t>
      </w:r>
      <w:r w:rsidRPr="00D80498">
        <w:rPr>
          <w:rFonts w:cs="Arial"/>
          <w:b/>
        </w:rPr>
        <w:t xml:space="preserve">Registra </w:t>
      </w:r>
      <w:r w:rsidRPr="00D80498">
        <w:rPr>
          <w:rFonts w:cs="Arial"/>
        </w:rPr>
        <w:t xml:space="preserve">nella parte inferiore della schermata Dati in tempo reale. Verrà visualizzato un messaggio che richiede all'utente di selezionare i parametri da registrare. Tocca il pulsante </w:t>
      </w:r>
      <w:r w:rsidRPr="00D80498">
        <w:rPr>
          <w:rFonts w:cs="Arial"/>
          <w:b/>
        </w:rPr>
        <w:t xml:space="preserve">"Capito" </w:t>
      </w:r>
      <w:r w:rsidRPr="00D80498">
        <w:rPr>
          <w:rFonts w:cs="Arial"/>
        </w:rPr>
        <w:t xml:space="preserve">per confermare. Scorri verso il basso e seleziona gli </w:t>
      </w:r>
      <w:r w:rsidR="00AA6C02" w:rsidRPr="00D80498">
        <w:rPr>
          <w:rFonts w:cs="Arial"/>
        </w:rPr>
        <w:t xml:space="preserve">elementi dati </w:t>
      </w:r>
      <w:r w:rsidRPr="00D80498">
        <w:rPr>
          <w:rFonts w:cs="Arial"/>
        </w:rPr>
        <w:t xml:space="preserve">da registrare. Tocca il pulsante </w:t>
      </w:r>
      <w:r w:rsidRPr="00D80498">
        <w:rPr>
          <w:rFonts w:cs="Arial"/>
          <w:b/>
        </w:rPr>
        <w:t xml:space="preserve">Registra </w:t>
      </w:r>
      <w:r w:rsidRPr="00D80498">
        <w:rPr>
          <w:rFonts w:cs="Arial"/>
        </w:rPr>
        <w:t xml:space="preserve">per avviare la registrazione. Tocca il pulsante </w:t>
      </w:r>
      <w:r w:rsidR="00AA6C02" w:rsidRPr="00D80498">
        <w:rPr>
          <w:rFonts w:cs="Arial"/>
          <w:b/>
        </w:rPr>
        <w:t xml:space="preserve">"Completa" </w:t>
      </w:r>
      <w:r w:rsidRPr="00D80498">
        <w:rPr>
          <w:rFonts w:cs="Arial"/>
        </w:rPr>
        <w:t xml:space="preserve">per interrompere la registrazione. I dati in tempo reale registrati possono essere visualizzati nella sezione </w:t>
      </w:r>
      <w:r w:rsidRPr="00D80498">
        <w:rPr>
          <w:rFonts w:cs="Arial"/>
          <w:b/>
        </w:rPr>
        <w:t xml:space="preserve">"Revisiona" </w:t>
      </w:r>
      <w:r w:rsidRPr="00D80498">
        <w:rPr>
          <w:rFonts w:cs="Arial"/>
        </w:rPr>
        <w:t>nella parte inferiore della schermata Dati in tempo reale. I dati registrati possono anche essere rivisti nell'applicazione Data Manager.</w:t>
      </w:r>
    </w:p>
    <w:p w14:paraId="4F257409" w14:textId="5D38E31D" w:rsidR="005E4641" w:rsidRPr="00D80498" w:rsidRDefault="00AA6C02">
      <w:pPr>
        <w:pStyle w:val="aa"/>
        <w:widowControl w:val="0"/>
        <w:numPr>
          <w:ilvl w:val="0"/>
          <w:numId w:val="63"/>
        </w:numPr>
        <w:spacing w:beforeLines="20" w:before="62" w:afterLines="20" w:after="62"/>
        <w:ind w:left="998" w:hanging="357"/>
        <w:rPr>
          <w:rFonts w:cs="Arial"/>
        </w:rPr>
      </w:pPr>
      <w:r w:rsidRPr="00D80498">
        <w:rPr>
          <w:rFonts w:cs="Arial"/>
        </w:rPr>
        <w:t xml:space="preserve">Completa </w:t>
      </w:r>
      <w:r w:rsidR="005E4641" w:rsidRPr="00D80498">
        <w:rPr>
          <w:rFonts w:cs="Arial"/>
        </w:rPr>
        <w:t>— Tocca per interrompere la registrazione dei dati e tornare alla visualizzazione normale dei dati.</w:t>
      </w:r>
    </w:p>
    <w:p w14:paraId="6AE15BE7" w14:textId="73170571" w:rsidR="005E4641" w:rsidRPr="00D80498" w:rsidRDefault="005E4641">
      <w:pPr>
        <w:pStyle w:val="aa"/>
        <w:widowControl w:val="0"/>
        <w:numPr>
          <w:ilvl w:val="0"/>
          <w:numId w:val="63"/>
        </w:numPr>
        <w:spacing w:beforeLines="20" w:before="62" w:afterLines="20" w:after="62"/>
        <w:ind w:left="998" w:hanging="357"/>
        <w:rPr>
          <w:rFonts w:cs="Arial"/>
        </w:rPr>
      </w:pPr>
      <w:r w:rsidRPr="00D80498">
        <w:rPr>
          <w:rFonts w:cs="Arial"/>
        </w:rPr>
        <w:t>Flag</w:t>
      </w:r>
      <w:r w:rsidR="006F2A45" w:rsidRPr="00D80498">
        <w:rPr>
          <w:rFonts w:cs="Arial"/>
        </w:rPr>
        <w:t>:</w:t>
      </w:r>
      <w:r w:rsidRPr="00D80498">
        <w:rPr>
          <w:rFonts w:cs="Arial"/>
        </w:rPr>
        <w:t xml:space="preserve"> </w:t>
      </w:r>
      <w:r w:rsidR="004242B3" w:rsidRPr="00D80498">
        <w:rPr>
          <w:rFonts w:cs="Arial"/>
        </w:rPr>
        <w:t xml:space="preserve">viene visualizzato quando è attiva la funzione Registra. Tocca questo pulsante </w:t>
      </w:r>
      <w:r w:rsidRPr="00D80498">
        <w:rPr>
          <w:rFonts w:cs="Arial"/>
        </w:rPr>
        <w:t>per impostare i flag per annotare i punti di interesse durante la registrazione dei dati. Le note possono essere aggiunte durante Riproduzione in Review o Data Manager</w:t>
      </w:r>
      <w:r w:rsidR="00472026" w:rsidRPr="00D80498">
        <w:rPr>
          <w:rFonts w:cs="Arial"/>
        </w:rPr>
        <w:t>.</w:t>
      </w:r>
      <w:r w:rsidRPr="00D80498">
        <w:rPr>
          <w:rFonts w:cs="Arial"/>
          <w:i/>
        </w:rPr>
        <w:t xml:space="preserve"> </w:t>
      </w:r>
      <w:r w:rsidRPr="00D80498">
        <w:rPr>
          <w:rFonts w:cs="Arial"/>
        </w:rPr>
        <w:t>Selezionare il flag predefinito per aprire una finestra popup e visualizzare una tastiera virtuale per inserire note</w:t>
      </w:r>
      <w:r w:rsidR="00472026" w:rsidRPr="00D80498">
        <w:rPr>
          <w:rFonts w:cs="Arial"/>
        </w:rPr>
        <w:t>.</w:t>
      </w:r>
    </w:p>
    <w:p w14:paraId="628F9691" w14:textId="1D41B9E6" w:rsidR="005E4641" w:rsidRPr="00D80498" w:rsidRDefault="00F52D1B">
      <w:pPr>
        <w:pStyle w:val="aa"/>
        <w:widowControl w:val="0"/>
        <w:numPr>
          <w:ilvl w:val="0"/>
          <w:numId w:val="62"/>
        </w:numPr>
        <w:spacing w:beforeLines="20" w:before="62" w:afterLines="20" w:after="62"/>
        <w:ind w:left="641" w:hanging="357"/>
        <w:rPr>
          <w:rFonts w:cs="Arial"/>
        </w:rPr>
      </w:pPr>
      <w:r w:rsidRPr="00D80498">
        <w:rPr>
          <w:rFonts w:cs="Arial"/>
          <w:b/>
        </w:rPr>
        <w:t>R</w:t>
      </w:r>
      <w:r w:rsidR="005E4641" w:rsidRPr="00D80498">
        <w:rPr>
          <w:rFonts w:cs="Arial"/>
          <w:b/>
        </w:rPr>
        <w:t>evisione</w:t>
      </w:r>
      <w:r w:rsidR="006F2A45" w:rsidRPr="00D80498">
        <w:rPr>
          <w:rFonts w:cs="Arial"/>
          <w:b/>
        </w:rPr>
        <w:t>:</w:t>
      </w:r>
      <w:r w:rsidR="005E4641" w:rsidRPr="00D80498">
        <w:rPr>
          <w:rFonts w:cs="Arial"/>
        </w:rPr>
        <w:t xml:space="preserve"> </w:t>
      </w:r>
      <w:r w:rsidR="004242B3" w:rsidRPr="00D80498">
        <w:rPr>
          <w:rFonts w:cs="Arial"/>
        </w:rPr>
        <w:t xml:space="preserve">tocca per </w:t>
      </w:r>
      <w:r w:rsidR="005E4641" w:rsidRPr="00D80498">
        <w:rPr>
          <w:rFonts w:cs="Arial"/>
        </w:rPr>
        <w:t xml:space="preserve">rivedere i dati registrati. Tocca il pulsante </w:t>
      </w:r>
      <w:r w:rsidR="005E4641" w:rsidRPr="00D80498">
        <w:rPr>
          <w:rFonts w:cs="Arial"/>
          <w:b/>
        </w:rPr>
        <w:t xml:space="preserve">Revisione </w:t>
      </w:r>
      <w:r w:rsidR="005E4641" w:rsidRPr="00D80498">
        <w:rPr>
          <w:rFonts w:cs="Arial"/>
        </w:rPr>
        <w:t>per visualizzare un elenco di registrazioni e seleziona un elemento da rivedere.</w:t>
      </w:r>
    </w:p>
    <w:p w14:paraId="39901703" w14:textId="77777777" w:rsidR="005E4641" w:rsidRPr="00D80498" w:rsidRDefault="005E4641" w:rsidP="005E4641">
      <w:pPr>
        <w:pStyle w:val="aa"/>
        <w:pBdr>
          <w:top w:val="single" w:sz="6" w:space="1" w:color="auto"/>
          <w:bottom w:val="single" w:sz="6" w:space="1" w:color="auto"/>
        </w:pBdr>
        <w:spacing w:beforeLines="0" w:before="0" w:afterLines="0" w:after="0"/>
        <w:ind w:left="284" w:firstLine="0"/>
        <w:rPr>
          <w:rFonts w:cs="Arial"/>
          <w:b/>
        </w:rPr>
      </w:pPr>
      <w:r w:rsidRPr="00D80498">
        <w:rPr>
          <w:rFonts w:cs="Arial"/>
          <w:noProof/>
          <w:lang w:val="en-US"/>
        </w:rPr>
        <w:drawing>
          <wp:anchor distT="0" distB="0" distL="114300" distR="114300" simplePos="0" relativeHeight="251993088" behindDoc="0" locked="0" layoutInCell="1" allowOverlap="1" wp14:anchorId="1BAD1FDE" wp14:editId="5BAC38CD">
            <wp:simplePos x="0" y="0"/>
            <wp:positionH relativeFrom="column">
              <wp:posOffset>635</wp:posOffset>
            </wp:positionH>
            <wp:positionV relativeFrom="paragraph">
              <wp:posOffset>19949</wp:posOffset>
            </wp:positionV>
            <wp:extent cx="144145" cy="144145"/>
            <wp:effectExtent l="0" t="0" r="8255" b="8255"/>
            <wp:wrapNone/>
            <wp:docPr id="2951" name="图片 29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图片 247"/>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D80498">
        <w:rPr>
          <w:rFonts w:cs="Arial"/>
          <w:b/>
        </w:rPr>
        <w:t>NOTA</w:t>
      </w:r>
    </w:p>
    <w:p w14:paraId="67CF9BDD" w14:textId="51143F32" w:rsidR="005E4641" w:rsidRPr="00D80498" w:rsidRDefault="005E4641" w:rsidP="005E4641">
      <w:pPr>
        <w:pStyle w:val="aa"/>
        <w:pBdr>
          <w:top w:val="single" w:sz="6" w:space="1" w:color="auto"/>
          <w:bottom w:val="single" w:sz="6" w:space="1" w:color="auto"/>
        </w:pBdr>
        <w:spacing w:beforeLines="0" w:before="0" w:afterLines="0" w:after="0"/>
        <w:ind w:left="284" w:firstLine="0"/>
        <w:rPr>
          <w:rFonts w:cs="Arial"/>
        </w:rPr>
      </w:pPr>
      <w:r w:rsidRPr="00D80498">
        <w:rPr>
          <w:rFonts w:cs="Arial"/>
        </w:rPr>
        <w:t>Solo i dati registrati durante l'operazione corrente possono essere visualizzati nella schermata Dati in tempo reale. Tutti i dati storici registrati possono essere visualizzati nella sezione "Visualizza dati" dell'applicazione Gestione dati</w:t>
      </w:r>
      <w:r w:rsidR="00472026" w:rsidRPr="00D80498">
        <w:rPr>
          <w:rFonts w:cs="Arial"/>
        </w:rPr>
        <w:t>.</w:t>
      </w:r>
    </w:p>
    <w:p w14:paraId="06B696FF" w14:textId="7200B1F7" w:rsidR="004242B3" w:rsidRPr="00D80498" w:rsidRDefault="004242B3">
      <w:pPr>
        <w:pStyle w:val="aa"/>
        <w:widowControl w:val="0"/>
        <w:numPr>
          <w:ilvl w:val="0"/>
          <w:numId w:val="64"/>
        </w:numPr>
        <w:spacing w:beforeLines="20" w:before="62" w:afterLines="20" w:after="62"/>
        <w:ind w:left="998" w:hanging="357"/>
        <w:rPr>
          <w:rFonts w:cs="Arial"/>
        </w:rPr>
      </w:pPr>
      <w:r w:rsidRPr="00D80498">
        <w:rPr>
          <w:rFonts w:cs="Arial"/>
        </w:rPr>
        <w:t>Cambio modello</w:t>
      </w:r>
      <w:r w:rsidR="006F2A45" w:rsidRPr="00D80498">
        <w:rPr>
          <w:rFonts w:cs="Arial"/>
        </w:rPr>
        <w:t>:</w:t>
      </w:r>
      <w:r w:rsidRPr="00D80498">
        <w:rPr>
          <w:rFonts w:cs="Arial"/>
        </w:rPr>
        <w:t xml:space="preserve"> cambia il modello di visualizzazione.</w:t>
      </w:r>
    </w:p>
    <w:p w14:paraId="15255D75" w14:textId="1193566E" w:rsidR="00275232" w:rsidRPr="00D80498" w:rsidRDefault="004242B3">
      <w:pPr>
        <w:pStyle w:val="aa"/>
        <w:widowControl w:val="0"/>
        <w:numPr>
          <w:ilvl w:val="0"/>
          <w:numId w:val="64"/>
        </w:numPr>
        <w:spacing w:beforeLines="20" w:before="62" w:afterLines="20" w:after="62"/>
        <w:ind w:left="998" w:hanging="357"/>
        <w:rPr>
          <w:rFonts w:cs="Arial"/>
          <w:b/>
        </w:rPr>
      </w:pPr>
      <w:r w:rsidRPr="00D80498">
        <w:rPr>
          <w:rFonts w:cs="Arial"/>
        </w:rPr>
        <w:t>Unione di grafici</w:t>
      </w:r>
      <w:r w:rsidRPr="00D80498">
        <w:rPr>
          <w:rFonts w:cs="Arial"/>
          <w:b/>
        </w:rPr>
        <w:t xml:space="preserve"> </w:t>
      </w:r>
      <w:r w:rsidRPr="00D80498">
        <w:rPr>
          <w:rFonts w:cs="Arial"/>
        </w:rPr>
        <w:t>— unisci i grafici dei dati selezionati</w:t>
      </w:r>
      <w:r w:rsidR="00472026" w:rsidRPr="00D80498">
        <w:rPr>
          <w:rFonts w:cs="Arial"/>
        </w:rPr>
        <w:t>.</w:t>
      </w:r>
    </w:p>
    <w:p w14:paraId="7EBC19C9" w14:textId="2AC65130" w:rsidR="004242B3" w:rsidRPr="00D80498" w:rsidRDefault="004242B3">
      <w:pPr>
        <w:pStyle w:val="aa"/>
        <w:widowControl w:val="0"/>
        <w:numPr>
          <w:ilvl w:val="0"/>
          <w:numId w:val="64"/>
        </w:numPr>
        <w:spacing w:beforeLines="20" w:before="62" w:afterLines="20" w:after="62"/>
        <w:ind w:left="998" w:hanging="357"/>
        <w:rPr>
          <w:rFonts w:cs="Arial"/>
          <w:b/>
        </w:rPr>
      </w:pPr>
      <w:r w:rsidRPr="00D80498">
        <w:rPr>
          <w:rFonts w:cs="Arial"/>
        </w:rPr>
        <w:t>Mostra selezionati — visualizza i parametri selezionati.</w:t>
      </w:r>
    </w:p>
    <w:p w14:paraId="229B5BF5" w14:textId="058DE27F" w:rsidR="005E4641" w:rsidRPr="00D80498" w:rsidRDefault="005E4641">
      <w:pPr>
        <w:pStyle w:val="aa"/>
        <w:widowControl w:val="0"/>
        <w:numPr>
          <w:ilvl w:val="0"/>
          <w:numId w:val="64"/>
        </w:numPr>
        <w:spacing w:beforeLines="20" w:before="62" w:afterLines="20" w:after="62"/>
        <w:ind w:left="998" w:hanging="357"/>
        <w:rPr>
          <w:rFonts w:cs="Arial"/>
        </w:rPr>
      </w:pPr>
      <w:r w:rsidRPr="00D80498">
        <w:rPr>
          <w:rFonts w:cs="Arial"/>
        </w:rPr>
        <w:t>Fotogramma precedente — passa al fotogramma precedente di dati registrati</w:t>
      </w:r>
      <w:r w:rsidR="00472026" w:rsidRPr="00D80498">
        <w:rPr>
          <w:rFonts w:cs="Arial"/>
        </w:rPr>
        <w:t>.</w:t>
      </w:r>
    </w:p>
    <w:p w14:paraId="1699029B" w14:textId="77777777" w:rsidR="005E4641" w:rsidRPr="00D80498" w:rsidRDefault="005E4641">
      <w:pPr>
        <w:pStyle w:val="aa"/>
        <w:widowControl w:val="0"/>
        <w:numPr>
          <w:ilvl w:val="0"/>
          <w:numId w:val="64"/>
        </w:numPr>
        <w:spacing w:beforeLines="20" w:before="62" w:afterLines="20" w:after="62"/>
        <w:ind w:left="998" w:hanging="357"/>
        <w:rPr>
          <w:rFonts w:cs="Arial"/>
        </w:rPr>
      </w:pPr>
      <w:r w:rsidRPr="00D80498">
        <w:rPr>
          <w:rFonts w:cs="Arial"/>
        </w:rPr>
        <w:t>Riproduci /Pausa — tocca per riprodurre/mettere in pausa la registrazione dati.</w:t>
      </w:r>
    </w:p>
    <w:p w14:paraId="0C0DA4BC" w14:textId="63213710" w:rsidR="004242B3" w:rsidRPr="00D80498" w:rsidRDefault="004242B3">
      <w:pPr>
        <w:pStyle w:val="aa"/>
        <w:widowControl w:val="0"/>
        <w:numPr>
          <w:ilvl w:val="0"/>
          <w:numId w:val="64"/>
        </w:numPr>
        <w:spacing w:beforeLines="20" w:before="62" w:afterLines="20" w:after="62"/>
        <w:ind w:left="998" w:hanging="357"/>
        <w:rPr>
          <w:rFonts w:cs="Arial"/>
        </w:rPr>
      </w:pPr>
      <w:r w:rsidRPr="00D80498">
        <w:rPr>
          <w:rFonts w:cs="Arial"/>
        </w:rPr>
        <w:t>Fotogramma successivo — passa al fotogramma successivo di dati registrati</w:t>
      </w:r>
      <w:r w:rsidR="00472026" w:rsidRPr="00D80498">
        <w:rPr>
          <w:rFonts w:cs="Arial"/>
        </w:rPr>
        <w:t>.</w:t>
      </w:r>
      <w:r w:rsidRPr="00D80498">
        <w:rPr>
          <w:rFonts w:cs="Arial"/>
        </w:rPr>
        <w:t xml:space="preserve">  </w:t>
      </w:r>
    </w:p>
    <w:p w14:paraId="0624F5A0" w14:textId="18DDF1A4" w:rsidR="005E4641" w:rsidRPr="00D80498" w:rsidRDefault="005E4641">
      <w:pPr>
        <w:pStyle w:val="aa"/>
        <w:widowControl w:val="0"/>
        <w:numPr>
          <w:ilvl w:val="0"/>
          <w:numId w:val="64"/>
        </w:numPr>
        <w:spacing w:beforeLines="20" w:before="62" w:afterLines="20" w:after="62"/>
        <w:ind w:left="998" w:hanging="357"/>
        <w:rPr>
          <w:rFonts w:cs="Arial"/>
          <w:b/>
        </w:rPr>
      </w:pPr>
      <w:r w:rsidRPr="00D80498">
        <w:rPr>
          <w:rFonts w:cs="Arial"/>
        </w:rPr>
        <w:t xml:space="preserve">Indietro — esce dalla </w:t>
      </w:r>
      <w:r w:rsidR="00B4005F" w:rsidRPr="00D80498">
        <w:rPr>
          <w:rFonts w:cs="Arial"/>
        </w:rPr>
        <w:t xml:space="preserve">schermata Revisione </w:t>
      </w:r>
      <w:r w:rsidRPr="00D80498">
        <w:rPr>
          <w:rFonts w:cs="Arial"/>
        </w:rPr>
        <w:t>e torna alla schermata Dati in tempo reale</w:t>
      </w:r>
      <w:r w:rsidR="00472026" w:rsidRPr="00D80498">
        <w:rPr>
          <w:rFonts w:cs="Arial"/>
        </w:rPr>
        <w:t>.</w:t>
      </w:r>
    </w:p>
    <w:p w14:paraId="52EFA54F" w14:textId="7B2B67FB" w:rsidR="005E4641" w:rsidRPr="00D80498" w:rsidRDefault="005E4641">
      <w:pPr>
        <w:pStyle w:val="aa"/>
        <w:widowControl w:val="0"/>
        <w:numPr>
          <w:ilvl w:val="0"/>
          <w:numId w:val="62"/>
        </w:numPr>
        <w:spacing w:beforeLines="20" w:before="62" w:afterLines="20" w:after="62"/>
        <w:ind w:left="641" w:hanging="357"/>
        <w:rPr>
          <w:rFonts w:cs="Arial"/>
        </w:rPr>
      </w:pPr>
      <w:r w:rsidRPr="00D80498">
        <w:rPr>
          <w:rFonts w:cs="Arial"/>
          <w:b/>
        </w:rPr>
        <w:t>Indietro</w:t>
      </w:r>
      <w:r w:rsidR="006F2A45" w:rsidRPr="00D80498">
        <w:rPr>
          <w:rFonts w:cs="Arial"/>
          <w:b/>
        </w:rPr>
        <w:t>:</w:t>
      </w:r>
      <w:r w:rsidRPr="00D80498">
        <w:rPr>
          <w:rFonts w:cs="Arial"/>
        </w:rPr>
        <w:t xml:space="preserve"> torna alla schermata precedente o esce dalla funzione.</w:t>
      </w:r>
    </w:p>
    <w:p w14:paraId="4EA5B726" w14:textId="77777777" w:rsidR="005E4641" w:rsidRPr="00D80498" w:rsidRDefault="005E4641" w:rsidP="005E4641">
      <w:pPr>
        <w:pStyle w:val="30"/>
        <w:spacing w:before="312" w:after="156"/>
      </w:pPr>
      <w:bookmarkStart w:id="191" w:name="_Toc160024668"/>
      <w:r w:rsidRPr="00D80498">
        <w:lastRenderedPageBreak/>
        <w:t>Test attivo</w:t>
      </w:r>
      <w:bookmarkEnd w:id="191"/>
    </w:p>
    <w:p w14:paraId="46701987" w14:textId="77777777" w:rsidR="005E4641" w:rsidRPr="00D80498" w:rsidRDefault="005E4641" w:rsidP="005E4641">
      <w:pPr>
        <w:pStyle w:val="BodytextUserManual"/>
        <w:spacing w:before="156" w:after="156"/>
      </w:pPr>
      <w:r w:rsidRPr="00D80498">
        <w:t>La funzione Test Attivo consente di accedere ai test di sottosistemi e componenti specifici del veicolo. I test disponibili variano a seconda del veicolo.</w:t>
      </w:r>
    </w:p>
    <w:p w14:paraId="55901906" w14:textId="77777777" w:rsidR="005E4641" w:rsidRPr="00D80498" w:rsidRDefault="005E4641" w:rsidP="005E4641">
      <w:pPr>
        <w:pStyle w:val="BodytextUserManual"/>
        <w:spacing w:before="156" w:after="156"/>
      </w:pPr>
      <w:r w:rsidRPr="00D80498">
        <w:t>Durante un test attivo, il tablet invia comandi alla centralina per attivare gli attuatori. Questo test determina l'integrità del sistema o del componente leggendo i dati della centralina o monitorando il funzionamento degli attuatori. Tali test possono includere la commutazione di un solenoide, un relè o un interruttore tra due stati operativi.</w:t>
      </w:r>
    </w:p>
    <w:p w14:paraId="141CD1E0" w14:textId="77777777" w:rsidR="005E4641" w:rsidRPr="00D80498" w:rsidRDefault="005E4641" w:rsidP="005E4641">
      <w:pPr>
        <w:pStyle w:val="BodytextUserManual"/>
        <w:spacing w:before="156" w:after="156"/>
      </w:pPr>
      <w:r w:rsidRPr="00D80498">
        <w:t xml:space="preserve">Selezionando </w:t>
      </w:r>
      <w:r w:rsidRPr="00D80498">
        <w:rPr>
          <w:b/>
          <w:bCs w:val="0"/>
        </w:rPr>
        <w:t xml:space="preserve">"Test attivo" </w:t>
      </w:r>
      <w:r w:rsidRPr="00D80498">
        <w:t>viene visualizzato un menu di opzioni di test. I test disponibili variano a seconda del veicolo.</w:t>
      </w:r>
    </w:p>
    <w:p w14:paraId="30AC37EC" w14:textId="23A74850" w:rsidR="005E4641" w:rsidRPr="00D80498" w:rsidRDefault="00F71FE5" w:rsidP="00401CBD">
      <w:pPr>
        <w:pStyle w:val="BodytextUserManual"/>
        <w:spacing w:before="156" w:after="156" w:line="480" w:lineRule="auto"/>
        <w:ind w:left="0"/>
        <w:jc w:val="center"/>
      </w:pPr>
      <w:r w:rsidRPr="00D80498">
        <w:rPr>
          <w:noProof/>
        </w:rPr>
        <w:t xml:space="preserve"> </w:t>
      </w:r>
      <w:r w:rsidR="00486346" w:rsidRPr="00486346">
        <w:rPr>
          <w:noProof/>
          <w:lang w:val="en-US"/>
        </w:rPr>
        <w:drawing>
          <wp:inline distT="0" distB="0" distL="0" distR="0" wp14:anchorId="5BB4F0FB" wp14:editId="3E7B760E">
            <wp:extent cx="2880000" cy="1972800"/>
            <wp:effectExtent l="0" t="0" r="0" b="8890"/>
            <wp:docPr id="63" name="图片 63" descr="D:\桌面文件\小语种检查\20250721\图-0721\火星-2语言\909S2\意大利截图\章节6+章节7-34张图+1张图Ultra S2车系意大利语截图\6-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D:\桌面文件\小语种检查\20250721\图-0721\火星-2语言\909S2\意大利截图\章节6+章节7-34张图+1张图Ultra S2车系意大利语截图\6-23.png"/>
                    <pic:cNvPicPr>
                      <a:picLocks noChangeAspect="1" noChangeArrowheads="1"/>
                    </pic:cNvPicPr>
                  </pic:nvPicPr>
                  <pic:blipFill>
                    <a:blip r:embed="rId147" cstate="print">
                      <a:extLst>
                        <a:ext uri="{28A0092B-C50C-407E-A947-70E740481C1C}">
                          <a14:useLocalDpi xmlns:a14="http://schemas.microsoft.com/office/drawing/2010/main" val="0"/>
                        </a:ext>
                      </a:extLst>
                    </a:blip>
                    <a:srcRect/>
                    <a:stretch>
                      <a:fillRect/>
                    </a:stretch>
                  </pic:blipFill>
                  <pic:spPr bwMode="auto">
                    <a:xfrm>
                      <a:off x="0" y="0"/>
                      <a:ext cx="2880000" cy="1972800"/>
                    </a:xfrm>
                    <a:prstGeom prst="rect">
                      <a:avLst/>
                    </a:prstGeom>
                    <a:noFill/>
                    <a:ln>
                      <a:noFill/>
                    </a:ln>
                  </pic:spPr>
                </pic:pic>
              </a:graphicData>
            </a:graphic>
          </wp:inline>
        </w:drawing>
      </w:r>
    </w:p>
    <w:p w14:paraId="59EA1F64" w14:textId="3850B2FE" w:rsidR="005E4641" w:rsidRPr="00D80498" w:rsidRDefault="007A3043" w:rsidP="005E4641">
      <w:pPr>
        <w:pStyle w:val="ab"/>
        <w:spacing w:before="156" w:after="156"/>
        <w:ind w:left="0"/>
        <w:rPr>
          <w:rFonts w:cs="Arial"/>
        </w:rPr>
      </w:pPr>
      <w:r w:rsidRPr="00D80498">
        <w:rPr>
          <w:rFonts w:cs="Arial"/>
        </w:rPr>
        <w:t xml:space="preserve">Figura </w:t>
      </w:r>
      <w:r w:rsidR="00F655C5" w:rsidRPr="00D80498">
        <w:rPr>
          <w:rFonts w:cs="Arial"/>
        </w:rPr>
        <w:fldChar w:fldCharType="begin"/>
      </w:r>
      <w:r w:rsidR="00F655C5" w:rsidRPr="00D80498">
        <w:rPr>
          <w:rFonts w:cs="Arial"/>
        </w:rPr>
        <w:instrText xml:space="preserve"> STYLEREF 1 \s </w:instrText>
      </w:r>
      <w:r w:rsidR="00F655C5" w:rsidRPr="00D80498">
        <w:rPr>
          <w:rFonts w:cs="Arial"/>
        </w:rPr>
        <w:fldChar w:fldCharType="separate"/>
      </w:r>
      <w:r w:rsidR="00187D73" w:rsidRPr="00D80498">
        <w:rPr>
          <w:rFonts w:cs="Arial"/>
          <w:noProof/>
        </w:rPr>
        <w:t>6</w:t>
      </w:r>
      <w:r w:rsidR="00F655C5" w:rsidRPr="00D80498">
        <w:rPr>
          <w:rFonts w:cs="Arial"/>
          <w:noProof/>
        </w:rPr>
        <w:fldChar w:fldCharType="end"/>
      </w:r>
      <w:r w:rsidR="005E4641" w:rsidRPr="00D80498">
        <w:rPr>
          <w:rFonts w:cs="Arial"/>
        </w:rPr>
        <w:noBreakHyphen/>
      </w:r>
      <w:r w:rsidR="00F655C5" w:rsidRPr="00D80498">
        <w:rPr>
          <w:rFonts w:cs="Arial"/>
        </w:rPr>
        <w:fldChar w:fldCharType="begin"/>
      </w:r>
      <w:r w:rsidR="00F655C5" w:rsidRPr="00D80498">
        <w:rPr>
          <w:rFonts w:cs="Arial"/>
        </w:rPr>
        <w:instrText xml:space="preserve"> SEQ Figure \* ARABIC \s 1 </w:instrText>
      </w:r>
      <w:r w:rsidR="00F655C5" w:rsidRPr="00D80498">
        <w:rPr>
          <w:rFonts w:cs="Arial"/>
        </w:rPr>
        <w:fldChar w:fldCharType="separate"/>
      </w:r>
      <w:r w:rsidR="00187D73" w:rsidRPr="00D80498">
        <w:rPr>
          <w:rFonts w:cs="Arial"/>
          <w:noProof/>
        </w:rPr>
        <w:t>2</w:t>
      </w:r>
      <w:r w:rsidR="00F655C5" w:rsidRPr="00D80498">
        <w:rPr>
          <w:rFonts w:cs="Arial"/>
          <w:noProof/>
        </w:rPr>
        <w:fldChar w:fldCharType="end"/>
      </w:r>
      <w:r w:rsidR="00A021ED" w:rsidRPr="00D80498">
        <w:rPr>
          <w:rFonts w:cs="Arial"/>
          <w:noProof/>
        </w:rPr>
        <w:t>3</w:t>
      </w:r>
      <w:r w:rsidR="005E4641" w:rsidRPr="00D80498">
        <w:rPr>
          <w:rFonts w:cs="Arial"/>
        </w:rPr>
        <w:t xml:space="preserve"> </w:t>
      </w:r>
      <w:r w:rsidR="005E4641" w:rsidRPr="00D80498">
        <w:rPr>
          <w:rFonts w:cs="Arial"/>
          <w:i/>
          <w:iCs/>
        </w:rPr>
        <w:t>Schermata di test attiva</w:t>
      </w:r>
    </w:p>
    <w:p w14:paraId="05C3242F" w14:textId="3307AF97" w:rsidR="005E4641" w:rsidRPr="00D80498" w:rsidRDefault="005E4641" w:rsidP="005E4641">
      <w:pPr>
        <w:pStyle w:val="BodytextUserManual"/>
        <w:spacing w:before="156" w:after="156"/>
        <w:rPr>
          <w:rFonts w:eastAsia="黑体"/>
        </w:rPr>
      </w:pPr>
      <w:r w:rsidRPr="00D80498">
        <w:t>Seleziona un test dalle opzioni del menu. Segui le istruzioni visualizzate sullo schermo per completare il test. Le procedure e le istruzioni variano a seconda del veicolo</w:t>
      </w:r>
      <w:r w:rsidR="00472026" w:rsidRPr="00D80498">
        <w:t>.</w:t>
      </w:r>
    </w:p>
    <w:p w14:paraId="2A4FE549" w14:textId="77777777" w:rsidR="005E4641" w:rsidRPr="00D80498" w:rsidRDefault="005E4641" w:rsidP="005E4641">
      <w:pPr>
        <w:pStyle w:val="BodytextUserManual"/>
        <w:spacing w:before="156" w:after="156"/>
      </w:pPr>
      <w:r w:rsidRPr="00D80498">
        <w:t xml:space="preserve">I pulsanti funzione nell'angolo in basso a destra della schermata Test Attivo gestiscono i segnali di test. Le istruzioni operative sono visualizzate nella sezione principale della schermata di test. Seguire le istruzioni a schermo ed effettuare le selezioni appropriate per completare i test. Toccare il pulsante </w:t>
      </w:r>
      <w:r w:rsidRPr="00D80498">
        <w:rPr>
          <w:b/>
        </w:rPr>
        <w:t xml:space="preserve">ESC </w:t>
      </w:r>
      <w:r w:rsidRPr="00D80498">
        <w:t>per uscire dal test al termine.</w:t>
      </w:r>
    </w:p>
    <w:p w14:paraId="561BDC90" w14:textId="77777777" w:rsidR="005E4641" w:rsidRPr="00D80498" w:rsidRDefault="005E4641" w:rsidP="005E4641">
      <w:pPr>
        <w:pStyle w:val="30"/>
        <w:spacing w:before="312" w:after="156"/>
      </w:pPr>
      <w:bookmarkStart w:id="192" w:name="_Toc160024669"/>
      <w:r w:rsidRPr="00D80498">
        <w:t xml:space="preserve">Funzioni </w:t>
      </w:r>
      <w:bookmarkEnd w:id="192"/>
      <w:r w:rsidRPr="00D80498">
        <w:t>speciali</w:t>
      </w:r>
    </w:p>
    <w:p w14:paraId="05E95F40" w14:textId="77777777" w:rsidR="005E4641" w:rsidRPr="00D80498" w:rsidRDefault="005E4641" w:rsidP="005E4641">
      <w:pPr>
        <w:spacing w:before="156" w:after="156"/>
        <w:rPr>
          <w:rFonts w:cs="Arial"/>
        </w:rPr>
      </w:pPr>
      <w:r w:rsidRPr="00D80498">
        <w:rPr>
          <w:rFonts w:cs="Arial"/>
        </w:rPr>
        <w:t xml:space="preserve">A seconda del veicolo in prova, questa selezione potrebbe talvolta apparire come "Processo di apprendimento", "Programmazione di correzione", "Ispezione emissioni" (non valido per gli Stati Uniti), "Controllo OBD I/M" (non valido per gli Stati Uniti) o qualcosa di simile. È possibile selezionarne una per procedere in base alle proprie </w:t>
      </w:r>
      <w:r w:rsidRPr="00D80498">
        <w:rPr>
          <w:rFonts w:cs="Arial"/>
        </w:rPr>
        <w:lastRenderedPageBreak/>
        <w:t>esigenze.</w:t>
      </w:r>
    </w:p>
    <w:p w14:paraId="64F7D30B" w14:textId="46344920" w:rsidR="005E4641" w:rsidRPr="00D80498" w:rsidRDefault="00486346" w:rsidP="0089673D">
      <w:pPr>
        <w:spacing w:before="156" w:after="156" w:line="480" w:lineRule="auto"/>
        <w:ind w:left="0"/>
        <w:jc w:val="center"/>
        <w:rPr>
          <w:rFonts w:cs="Arial"/>
        </w:rPr>
      </w:pPr>
      <w:r w:rsidRPr="00486346">
        <w:rPr>
          <w:rFonts w:cs="Arial"/>
          <w:noProof/>
          <w:lang w:val="en-US"/>
        </w:rPr>
        <w:drawing>
          <wp:inline distT="0" distB="0" distL="0" distR="0" wp14:anchorId="32609844" wp14:editId="0F475458">
            <wp:extent cx="2880000" cy="1972800"/>
            <wp:effectExtent l="0" t="0" r="0" b="8890"/>
            <wp:docPr id="948714880" name="图片 948714880" descr="D:\桌面文件\小语种检查\20250721\图-0721\火星-2语言\909S2\意大利截图\章节6+章节7-34张图+1张图Ultra S2车系意大利语截图\6-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D:\桌面文件\小语种检查\20250721\图-0721\火星-2语言\909S2\意大利截图\章节6+章节7-34张图+1张图Ultra S2车系意大利语截图\6-24.png"/>
                    <pic:cNvPicPr>
                      <a:picLocks noChangeAspect="1" noChangeArrowheads="1"/>
                    </pic:cNvPicPr>
                  </pic:nvPicPr>
                  <pic:blipFill>
                    <a:blip r:embed="rId148" cstate="print">
                      <a:extLst>
                        <a:ext uri="{28A0092B-C50C-407E-A947-70E740481C1C}">
                          <a14:useLocalDpi xmlns:a14="http://schemas.microsoft.com/office/drawing/2010/main" val="0"/>
                        </a:ext>
                      </a:extLst>
                    </a:blip>
                    <a:srcRect/>
                    <a:stretch>
                      <a:fillRect/>
                    </a:stretch>
                  </pic:blipFill>
                  <pic:spPr bwMode="auto">
                    <a:xfrm>
                      <a:off x="0" y="0"/>
                      <a:ext cx="2880000" cy="1972800"/>
                    </a:xfrm>
                    <a:prstGeom prst="rect">
                      <a:avLst/>
                    </a:prstGeom>
                    <a:noFill/>
                    <a:ln>
                      <a:noFill/>
                    </a:ln>
                  </pic:spPr>
                </pic:pic>
              </a:graphicData>
            </a:graphic>
          </wp:inline>
        </w:drawing>
      </w:r>
    </w:p>
    <w:p w14:paraId="12684110" w14:textId="71B0E347" w:rsidR="005E4641" w:rsidRPr="00D80498" w:rsidRDefault="007A3043" w:rsidP="005E4641">
      <w:pPr>
        <w:pStyle w:val="ab"/>
        <w:spacing w:before="156" w:after="156"/>
        <w:ind w:left="0"/>
        <w:rPr>
          <w:rFonts w:cs="Arial"/>
        </w:rPr>
      </w:pPr>
      <w:r w:rsidRPr="00D80498">
        <w:rPr>
          <w:rFonts w:cs="Arial"/>
        </w:rPr>
        <w:t xml:space="preserve">Figura </w:t>
      </w:r>
      <w:r w:rsidR="00F655C5" w:rsidRPr="00D80498">
        <w:rPr>
          <w:rFonts w:cs="Arial"/>
        </w:rPr>
        <w:fldChar w:fldCharType="begin"/>
      </w:r>
      <w:r w:rsidR="00F655C5" w:rsidRPr="00D80498">
        <w:rPr>
          <w:rFonts w:cs="Arial"/>
        </w:rPr>
        <w:instrText xml:space="preserve"> STYLEREF 1 \s </w:instrText>
      </w:r>
      <w:r w:rsidR="00F655C5" w:rsidRPr="00D80498">
        <w:rPr>
          <w:rFonts w:cs="Arial"/>
        </w:rPr>
        <w:fldChar w:fldCharType="separate"/>
      </w:r>
      <w:r w:rsidR="00187D73" w:rsidRPr="00D80498">
        <w:rPr>
          <w:rFonts w:cs="Arial"/>
          <w:noProof/>
        </w:rPr>
        <w:t>6</w:t>
      </w:r>
      <w:r w:rsidR="00F655C5" w:rsidRPr="00D80498">
        <w:rPr>
          <w:rFonts w:cs="Arial"/>
          <w:noProof/>
        </w:rPr>
        <w:fldChar w:fldCharType="end"/>
      </w:r>
      <w:r w:rsidR="005E4641" w:rsidRPr="00D80498">
        <w:rPr>
          <w:rFonts w:cs="Arial"/>
        </w:rPr>
        <w:noBreakHyphen/>
      </w:r>
      <w:r w:rsidR="00F655C5" w:rsidRPr="00D80498">
        <w:rPr>
          <w:rFonts w:cs="Arial"/>
        </w:rPr>
        <w:fldChar w:fldCharType="begin"/>
      </w:r>
      <w:r w:rsidR="00F655C5" w:rsidRPr="00D80498">
        <w:rPr>
          <w:rFonts w:cs="Arial"/>
        </w:rPr>
        <w:instrText xml:space="preserve"> SEQ Figure \* ARABIC \s 1 </w:instrText>
      </w:r>
      <w:r w:rsidR="00F655C5" w:rsidRPr="00D80498">
        <w:rPr>
          <w:rFonts w:cs="Arial"/>
        </w:rPr>
        <w:fldChar w:fldCharType="separate"/>
      </w:r>
      <w:r w:rsidR="00187D73" w:rsidRPr="00D80498">
        <w:rPr>
          <w:rFonts w:cs="Arial"/>
          <w:noProof/>
        </w:rPr>
        <w:t>2</w:t>
      </w:r>
      <w:r w:rsidR="00F655C5" w:rsidRPr="00D80498">
        <w:rPr>
          <w:rFonts w:cs="Arial"/>
          <w:noProof/>
        </w:rPr>
        <w:fldChar w:fldCharType="end"/>
      </w:r>
      <w:r w:rsidR="00A021ED" w:rsidRPr="00D80498">
        <w:rPr>
          <w:rFonts w:cs="Arial"/>
          <w:noProof/>
        </w:rPr>
        <w:t>4</w:t>
      </w:r>
      <w:r w:rsidR="005E4641" w:rsidRPr="00D80498">
        <w:rPr>
          <w:rFonts w:cs="Arial"/>
        </w:rPr>
        <w:t xml:space="preserve"> </w:t>
      </w:r>
      <w:r w:rsidR="005E4641" w:rsidRPr="00D80498">
        <w:rPr>
          <w:rFonts w:cs="Arial"/>
          <w:i/>
          <w:iCs/>
        </w:rPr>
        <w:t>Schermata delle funzioni speciali</w:t>
      </w:r>
    </w:p>
    <w:p w14:paraId="1887B2D0" w14:textId="0B9F2CE3" w:rsidR="009414C3" w:rsidRPr="00D80498" w:rsidRDefault="009414C3" w:rsidP="009414C3">
      <w:pPr>
        <w:pStyle w:val="20"/>
        <w:spacing w:before="312" w:after="156"/>
        <w:rPr>
          <w:rFonts w:cs="Arial"/>
        </w:rPr>
      </w:pPr>
      <w:bookmarkStart w:id="193" w:name="_Toc204284363"/>
      <w:bookmarkStart w:id="194" w:name="_Toc160024671"/>
      <w:r w:rsidRPr="00D80498">
        <w:rPr>
          <w:rFonts w:cs="Arial"/>
        </w:rPr>
        <w:t>Diagnostica grafica</w:t>
      </w:r>
      <w:bookmarkEnd w:id="193"/>
    </w:p>
    <w:p w14:paraId="28E38BD0" w14:textId="3FBB366F" w:rsidR="009414C3" w:rsidRPr="00D80498" w:rsidRDefault="00AD6B08" w:rsidP="009414C3">
      <w:pPr>
        <w:pStyle w:val="BodytextUserManual"/>
        <w:spacing w:before="156" w:after="156"/>
      </w:pPr>
      <w:r w:rsidRPr="00D80498">
        <w:t>Questa funzione visualizza il sistema del veicolo in formato grafico</w:t>
      </w:r>
      <w:r w:rsidR="00472026" w:rsidRPr="00D80498">
        <w:t>.</w:t>
      </w:r>
      <w:r w:rsidR="00664273" w:rsidRPr="00D80498">
        <w:t xml:space="preserve"> Può mostrare in modo intuitivo la posizione relativa dei sensori nel sistema e i relativi dati in tempo reale. </w:t>
      </w:r>
      <w:r w:rsidR="0057746E" w:rsidRPr="00D80498">
        <w:t>Questa sezione supporta anche le funzioni diagnostiche generali</w:t>
      </w:r>
      <w:r w:rsidR="00EC0D8A" w:rsidRPr="00D80498">
        <w:t>, tra cui la lettura e la cancellazione dei codici e la scansione dei guasti. Per i dettagli, vedere</w:t>
      </w:r>
      <w:r w:rsidR="0057746E" w:rsidRPr="00D80498">
        <w:t xml:space="preserve"> </w:t>
      </w:r>
      <w:r w:rsidR="00897713" w:rsidRPr="00D80498">
        <w:rPr>
          <w:i/>
          <w:iCs/>
          <w:color w:val="0000FF"/>
        </w:rPr>
        <w:fldChar w:fldCharType="begin"/>
      </w:r>
      <w:r w:rsidR="00897713" w:rsidRPr="00D80498">
        <w:rPr>
          <w:i/>
          <w:iCs/>
          <w:color w:val="0000FF"/>
        </w:rPr>
        <w:instrText xml:space="preserve"> REF _Ref194344369 \h  \* MERGEFORMAT </w:instrText>
      </w:r>
      <w:r w:rsidR="00897713" w:rsidRPr="00D80498">
        <w:rPr>
          <w:i/>
          <w:iCs/>
          <w:color w:val="0000FF"/>
        </w:rPr>
      </w:r>
      <w:r w:rsidR="00897713" w:rsidRPr="00D80498">
        <w:rPr>
          <w:i/>
          <w:iCs/>
          <w:color w:val="0000FF"/>
        </w:rPr>
        <w:fldChar w:fldCharType="separate"/>
      </w:r>
      <w:r w:rsidR="00187D73" w:rsidRPr="00D80498">
        <w:rPr>
          <w:i/>
          <w:iCs/>
          <w:color w:val="0000FF"/>
        </w:rPr>
        <w:t xml:space="preserve">Funzioni </w:t>
      </w:r>
      <w:r w:rsidR="00EC0D8A" w:rsidRPr="00D80498">
        <w:rPr>
          <w:i/>
          <w:iCs/>
          <w:color w:val="0000FF"/>
        </w:rPr>
        <w:t>d</w:t>
      </w:r>
      <w:r w:rsidR="00187D73" w:rsidRPr="00D80498">
        <w:rPr>
          <w:i/>
          <w:iCs/>
          <w:color w:val="0000FF"/>
        </w:rPr>
        <w:t>iagnostic</w:t>
      </w:r>
      <w:r w:rsidR="00EC0D8A" w:rsidRPr="00D80498">
        <w:rPr>
          <w:i/>
          <w:iCs/>
          <w:color w:val="0000FF"/>
        </w:rPr>
        <w:t>he</w:t>
      </w:r>
      <w:r w:rsidR="00897713" w:rsidRPr="00D80498">
        <w:rPr>
          <w:i/>
          <w:iCs/>
          <w:color w:val="0000FF"/>
        </w:rPr>
        <w:fldChar w:fldCharType="end"/>
      </w:r>
      <w:r w:rsidR="00187D73" w:rsidRPr="00D80498">
        <w:rPr>
          <w:i/>
          <w:iCs/>
          <w:color w:val="0000FF"/>
        </w:rPr>
        <w:t>.</w:t>
      </w:r>
    </w:p>
    <w:p w14:paraId="0BA4B579" w14:textId="0586C514" w:rsidR="00486346" w:rsidRPr="00D80498" w:rsidRDefault="00486346" w:rsidP="00F76EC2">
      <w:pPr>
        <w:tabs>
          <w:tab w:val="left" w:pos="5400"/>
        </w:tabs>
        <w:spacing w:before="156" w:after="156" w:line="480" w:lineRule="auto"/>
        <w:ind w:left="0"/>
        <w:jc w:val="center"/>
        <w:rPr>
          <w:rFonts w:cs="Arial"/>
        </w:rPr>
      </w:pPr>
      <w:r>
        <w:rPr>
          <w:noProof/>
          <w:lang w:val="en-US"/>
          <w14:ligatures w14:val="standardContextual"/>
        </w:rPr>
        <w:drawing>
          <wp:inline distT="0" distB="0" distL="0" distR="0" wp14:anchorId="1E4348EA" wp14:editId="1F95F9B0">
            <wp:extent cx="3549600" cy="2012400"/>
            <wp:effectExtent l="0" t="0" r="0" b="6985"/>
            <wp:docPr id="948714882" name="图片 9487148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9"/>
                    <a:stretch>
                      <a:fillRect/>
                    </a:stretch>
                  </pic:blipFill>
                  <pic:spPr>
                    <a:xfrm>
                      <a:off x="0" y="0"/>
                      <a:ext cx="3549600" cy="2012400"/>
                    </a:xfrm>
                    <a:prstGeom prst="rect">
                      <a:avLst/>
                    </a:prstGeom>
                  </pic:spPr>
                </pic:pic>
              </a:graphicData>
            </a:graphic>
          </wp:inline>
        </w:drawing>
      </w:r>
    </w:p>
    <w:p w14:paraId="1807BCE8" w14:textId="633C8950" w:rsidR="00AD6B08" w:rsidRPr="00D80498" w:rsidRDefault="007A3043" w:rsidP="00AD6B08">
      <w:pPr>
        <w:pStyle w:val="ab"/>
        <w:spacing w:before="156" w:after="156"/>
        <w:ind w:left="0"/>
        <w:rPr>
          <w:rFonts w:cs="Arial"/>
        </w:rPr>
      </w:pPr>
      <w:r w:rsidRPr="00D80498">
        <w:rPr>
          <w:rFonts w:cs="Arial"/>
        </w:rPr>
        <w:lastRenderedPageBreak/>
        <w:t xml:space="preserve">Figura </w:t>
      </w:r>
      <w:r w:rsidR="00F655C5" w:rsidRPr="00D80498">
        <w:rPr>
          <w:rFonts w:cs="Arial"/>
        </w:rPr>
        <w:fldChar w:fldCharType="begin"/>
      </w:r>
      <w:r w:rsidR="00F655C5" w:rsidRPr="00D80498">
        <w:rPr>
          <w:rFonts w:cs="Arial"/>
        </w:rPr>
        <w:instrText xml:space="preserve"> STYLEREF 1 \s </w:instrText>
      </w:r>
      <w:r w:rsidR="00F655C5" w:rsidRPr="00D80498">
        <w:rPr>
          <w:rFonts w:cs="Arial"/>
        </w:rPr>
        <w:fldChar w:fldCharType="separate"/>
      </w:r>
      <w:r w:rsidR="00187D73" w:rsidRPr="00D80498">
        <w:rPr>
          <w:rFonts w:cs="Arial"/>
          <w:noProof/>
        </w:rPr>
        <w:t>6</w:t>
      </w:r>
      <w:r w:rsidR="00F655C5" w:rsidRPr="00D80498">
        <w:rPr>
          <w:rFonts w:cs="Arial"/>
          <w:noProof/>
        </w:rPr>
        <w:fldChar w:fldCharType="end"/>
      </w:r>
      <w:r w:rsidR="00AD6B08" w:rsidRPr="00D80498">
        <w:rPr>
          <w:rFonts w:cs="Arial"/>
        </w:rPr>
        <w:noBreakHyphen/>
      </w:r>
      <w:r w:rsidR="00F655C5" w:rsidRPr="00D80498">
        <w:rPr>
          <w:rFonts w:cs="Arial"/>
        </w:rPr>
        <w:fldChar w:fldCharType="begin"/>
      </w:r>
      <w:r w:rsidR="00F655C5" w:rsidRPr="00D80498">
        <w:rPr>
          <w:rFonts w:cs="Arial"/>
        </w:rPr>
        <w:instrText xml:space="preserve"> SEQ Figure \* ARABIC \s 1 </w:instrText>
      </w:r>
      <w:r w:rsidR="00F655C5" w:rsidRPr="00D80498">
        <w:rPr>
          <w:rFonts w:cs="Arial"/>
        </w:rPr>
        <w:fldChar w:fldCharType="separate"/>
      </w:r>
      <w:r w:rsidR="00187D73" w:rsidRPr="00D80498">
        <w:rPr>
          <w:rFonts w:cs="Arial"/>
          <w:noProof/>
        </w:rPr>
        <w:t>2</w:t>
      </w:r>
      <w:r w:rsidR="00F655C5" w:rsidRPr="00D80498">
        <w:rPr>
          <w:rFonts w:cs="Arial"/>
          <w:noProof/>
        </w:rPr>
        <w:fldChar w:fldCharType="end"/>
      </w:r>
      <w:r w:rsidR="00A021ED" w:rsidRPr="00D80498">
        <w:rPr>
          <w:rFonts w:cs="Arial"/>
          <w:noProof/>
        </w:rPr>
        <w:t>5</w:t>
      </w:r>
      <w:r w:rsidR="00AD6B08" w:rsidRPr="00D80498">
        <w:rPr>
          <w:rFonts w:cs="Arial"/>
        </w:rPr>
        <w:t xml:space="preserve"> </w:t>
      </w:r>
      <w:r w:rsidR="00AD6B08" w:rsidRPr="00D80498">
        <w:rPr>
          <w:rFonts w:cs="Arial"/>
          <w:i/>
          <w:iCs/>
        </w:rPr>
        <w:t>Schermata di diagnostica grafica</w:t>
      </w:r>
    </w:p>
    <w:p w14:paraId="2F85AD09" w14:textId="48EE6D1A" w:rsidR="00AD6B08" w:rsidRPr="00D80498" w:rsidRDefault="00AD6B08">
      <w:pPr>
        <w:pStyle w:val="BodytextUserManual"/>
        <w:numPr>
          <w:ilvl w:val="3"/>
          <w:numId w:val="62"/>
        </w:numPr>
        <w:spacing w:before="156" w:after="156"/>
        <w:ind w:left="703"/>
      </w:pPr>
      <w:r w:rsidRPr="00D80498">
        <w:t>Icone in alto</w:t>
      </w:r>
      <w:r w:rsidR="006F2A45" w:rsidRPr="00D80498">
        <w:t>:</w:t>
      </w:r>
      <w:r w:rsidR="00235205" w:rsidRPr="00D80498">
        <w:t xml:space="preserve"> i contenuti corrispondenti verranno visualizzati sulla destra della sezione principale dopo aver toccato un'icona in alto.</w:t>
      </w:r>
    </w:p>
    <w:p w14:paraId="175CD8DB" w14:textId="39D29B70" w:rsidR="00AD6B08" w:rsidRPr="00D80498" w:rsidRDefault="00AD6B08" w:rsidP="00AD6B08">
      <w:pPr>
        <w:pStyle w:val="BodytextUserManual"/>
        <w:spacing w:before="156" w:after="156"/>
        <w:ind w:left="703"/>
      </w:pPr>
      <w:r w:rsidRPr="00D80498">
        <w:rPr>
          <w:b/>
          <w:bCs w:val="0"/>
        </w:rPr>
        <w:t>Informazioni di aiuto</w:t>
      </w:r>
      <w:r w:rsidRPr="00D80498">
        <w:t xml:space="preserve"> </w:t>
      </w:r>
      <w:r w:rsidR="002952F7" w:rsidRPr="00D80498">
        <w:t xml:space="preserve">— </w:t>
      </w:r>
      <w:r w:rsidR="007776CE" w:rsidRPr="00D80498">
        <w:t>toccare per visualizzare la descrizione del codice e la descrizione dell'icona del sistema del veicolo.</w:t>
      </w:r>
    </w:p>
    <w:p w14:paraId="77FBBA13" w14:textId="5EE036AF" w:rsidR="006816B0" w:rsidRPr="00D80498" w:rsidRDefault="006816B0" w:rsidP="00AD6B08">
      <w:pPr>
        <w:pStyle w:val="BodytextUserManual"/>
        <w:spacing w:before="156" w:after="156"/>
        <w:ind w:left="703"/>
      </w:pPr>
      <w:r w:rsidRPr="00D80498">
        <w:rPr>
          <w:b/>
          <w:bCs w:val="0"/>
        </w:rPr>
        <w:t>Selezione dati in tempo reale</w:t>
      </w:r>
      <w:r w:rsidRPr="00D80498">
        <w:t xml:space="preserve"> — tocca per selezionare i dati in tempo reale desiderati dall'elenco. I dati in tempo reale selezionati saranno evidenziati nei grafici a sinistra della sezione principale. I dati e i valori in tempo reale non selezionati saranno visualizzati in grigio nei grafici.</w:t>
      </w:r>
    </w:p>
    <w:p w14:paraId="1A4C8C62" w14:textId="4052AE16" w:rsidR="00AD6B08" w:rsidRPr="00D80498" w:rsidRDefault="00377A54" w:rsidP="00AD6B08">
      <w:pPr>
        <w:pStyle w:val="BodytextUserManual"/>
        <w:spacing w:before="156" w:after="156"/>
        <w:ind w:left="703"/>
      </w:pPr>
      <w:r w:rsidRPr="00D80498">
        <w:rPr>
          <w:b/>
          <w:bCs w:val="0"/>
        </w:rPr>
        <w:t>Test attivo</w:t>
      </w:r>
      <w:r w:rsidR="002952F7" w:rsidRPr="00D80498">
        <w:t xml:space="preserve"> — </w:t>
      </w:r>
      <w:r w:rsidR="007776CE" w:rsidRPr="00D80498">
        <w:t xml:space="preserve">toccare per visualizzare la schermata </w:t>
      </w:r>
      <w:r w:rsidR="00EF5061" w:rsidRPr="00D80498">
        <w:t>Test attivo</w:t>
      </w:r>
      <w:r w:rsidR="00472026" w:rsidRPr="00D80498">
        <w:t>.</w:t>
      </w:r>
      <w:r w:rsidR="00E411E6" w:rsidRPr="00D80498">
        <w:t xml:space="preserve"> Seguire le istruzioni sullo schermo e impostare i valori per un test. Questa funzione aiuta i tecnici </w:t>
      </w:r>
      <w:r w:rsidR="00A452D8" w:rsidRPr="00D80498">
        <w:t>a risolvere i problemi in modo più intuitivo ed efficiente</w:t>
      </w:r>
      <w:r w:rsidR="00472026" w:rsidRPr="00D80498">
        <w:t>.</w:t>
      </w:r>
    </w:p>
    <w:p w14:paraId="09946F38" w14:textId="000FB530" w:rsidR="00AD6B08" w:rsidRPr="00D80498" w:rsidRDefault="00AD6B08" w:rsidP="00AD6B08">
      <w:pPr>
        <w:pStyle w:val="BodytextUserManual"/>
        <w:spacing w:before="156" w:after="156"/>
        <w:ind w:left="703"/>
      </w:pPr>
      <w:r w:rsidRPr="00D80498">
        <w:rPr>
          <w:b/>
          <w:bCs w:val="0"/>
        </w:rPr>
        <w:t>Commutazione dell'elenco di sistema</w:t>
      </w:r>
      <w:r w:rsidRPr="00D80498">
        <w:t xml:space="preserve"> </w:t>
      </w:r>
      <w:r w:rsidR="002952F7" w:rsidRPr="00D80498">
        <w:t>— toccare per visualizzare il sistema del veicolo in formato elenco.</w:t>
      </w:r>
    </w:p>
    <w:p w14:paraId="1137DC88" w14:textId="07C5C93A" w:rsidR="007A0034" w:rsidRPr="00D80498" w:rsidRDefault="00AD6B08">
      <w:pPr>
        <w:pStyle w:val="BodytextUserManual"/>
        <w:numPr>
          <w:ilvl w:val="3"/>
          <w:numId w:val="62"/>
        </w:numPr>
        <w:spacing w:before="156" w:after="156"/>
        <w:ind w:left="703"/>
      </w:pPr>
      <w:r w:rsidRPr="00D80498">
        <w:t>Sezione principale</w:t>
      </w:r>
      <w:r w:rsidR="006F2A45" w:rsidRPr="00D80498">
        <w:t>:</w:t>
      </w:r>
      <w:r w:rsidR="007A0034" w:rsidRPr="00D80498">
        <w:t xml:space="preserve"> a sinistra viene visualizzato il sistema selezionato</w:t>
      </w:r>
      <w:r w:rsidR="006619E2" w:rsidRPr="00D80498">
        <w:t xml:space="preserve"> </w:t>
      </w:r>
      <w:r w:rsidR="007A0034" w:rsidRPr="00D80498">
        <w:t>nei grafici intuitivi</w:t>
      </w:r>
      <w:r w:rsidR="00472026" w:rsidRPr="00D80498">
        <w:t>.</w:t>
      </w:r>
      <w:r w:rsidR="00D05FEB" w:rsidRPr="00D80498">
        <w:t xml:space="preserve"> </w:t>
      </w:r>
      <w:r w:rsidR="006619E2" w:rsidRPr="00D80498">
        <w:t>A destra vengono mostrati i contenuti corrispondenti dopo aver toccato un'icona in alto.</w:t>
      </w:r>
    </w:p>
    <w:p w14:paraId="42DC1D86" w14:textId="35DC2C9E" w:rsidR="00F268FF" w:rsidRPr="00D80498" w:rsidRDefault="00F268FF">
      <w:pPr>
        <w:pStyle w:val="BodytextUserManual"/>
        <w:numPr>
          <w:ilvl w:val="3"/>
          <w:numId w:val="62"/>
        </w:numPr>
        <w:spacing w:before="156" w:after="156"/>
        <w:ind w:left="703"/>
      </w:pPr>
      <w:r w:rsidRPr="00D80498">
        <w:t>Pulsanti funzione</w:t>
      </w:r>
      <w:r w:rsidR="006F2A45" w:rsidRPr="00D80498">
        <w:t>:</w:t>
      </w:r>
      <w:r w:rsidR="0066381B" w:rsidRPr="00D80498">
        <w:t xml:space="preserve"> i pulsanti variano a seconda del veicolo in prova. I pulsanti funzione nello screenshot qui sopra sono i seguenti:</w:t>
      </w:r>
    </w:p>
    <w:p w14:paraId="052736CF" w14:textId="0D35930B" w:rsidR="00F268FF" w:rsidRPr="00D80498" w:rsidRDefault="0066381B" w:rsidP="00F268FF">
      <w:pPr>
        <w:pStyle w:val="BodytextUserManual"/>
        <w:spacing w:before="156" w:after="156"/>
        <w:ind w:left="703"/>
      </w:pPr>
      <w:r w:rsidRPr="00D80498">
        <w:rPr>
          <w:b/>
          <w:bCs w:val="0"/>
        </w:rPr>
        <w:t>Cancellazione rapida</w:t>
      </w:r>
      <w:r w:rsidR="006F2A45" w:rsidRPr="00D80498">
        <w:rPr>
          <w:b/>
          <w:bCs w:val="0"/>
        </w:rPr>
        <w:t>:</w:t>
      </w:r>
      <w:r w:rsidRPr="00D80498">
        <w:rPr>
          <w:b/>
          <w:bCs w:val="0"/>
        </w:rPr>
        <w:t xml:space="preserve"> </w:t>
      </w:r>
      <w:r w:rsidRPr="00D80498">
        <w:t>cancella tutte le informazioni di errore dopo la scansione.</w:t>
      </w:r>
    </w:p>
    <w:p w14:paraId="1D786E74" w14:textId="2AF76A0F" w:rsidR="0066381B" w:rsidRPr="00D80498" w:rsidRDefault="0066381B" w:rsidP="00F268FF">
      <w:pPr>
        <w:pStyle w:val="BodytextUserManual"/>
        <w:spacing w:before="156" w:after="156"/>
        <w:ind w:left="703"/>
      </w:pPr>
      <w:r w:rsidRPr="00D80498">
        <w:rPr>
          <w:b/>
          <w:bCs w:val="0"/>
        </w:rPr>
        <w:t>Scansione guasti</w:t>
      </w:r>
      <w:r w:rsidR="006F2A45" w:rsidRPr="00D80498">
        <w:rPr>
          <w:b/>
          <w:bCs w:val="0"/>
        </w:rPr>
        <w:t>:</w:t>
      </w:r>
      <w:r w:rsidRPr="00D80498">
        <w:t xml:space="preserve"> esegue la scansione dei moduli del sistema del veicolo</w:t>
      </w:r>
      <w:r w:rsidR="00472026" w:rsidRPr="00D80498">
        <w:t>.</w:t>
      </w:r>
    </w:p>
    <w:p w14:paraId="660C9E35" w14:textId="2907B4F8" w:rsidR="0066381B" w:rsidRPr="00D80498" w:rsidRDefault="0066381B" w:rsidP="00F268FF">
      <w:pPr>
        <w:pStyle w:val="BodytextUserManual"/>
        <w:spacing w:before="156" w:after="156"/>
        <w:ind w:left="703"/>
      </w:pPr>
      <w:r w:rsidRPr="00D80498">
        <w:rPr>
          <w:b/>
          <w:bCs w:val="0"/>
        </w:rPr>
        <w:t>Invio</w:t>
      </w:r>
      <w:r w:rsidR="006F2A45" w:rsidRPr="00D80498">
        <w:rPr>
          <w:b/>
          <w:bCs w:val="0"/>
        </w:rPr>
        <w:t>:</w:t>
      </w:r>
      <w:r w:rsidRPr="00D80498">
        <w:t xml:space="preserve"> entra nel sistema</w:t>
      </w:r>
      <w:r w:rsidR="00472026" w:rsidRPr="00D80498">
        <w:t>.</w:t>
      </w:r>
    </w:p>
    <w:p w14:paraId="72EC3FAE" w14:textId="1AD817D8" w:rsidR="0066381B" w:rsidRPr="00D80498" w:rsidRDefault="0066381B" w:rsidP="00F268FF">
      <w:pPr>
        <w:pStyle w:val="BodytextUserManual"/>
        <w:spacing w:before="156" w:after="156"/>
        <w:ind w:left="703"/>
      </w:pPr>
      <w:r w:rsidRPr="00D80498">
        <w:rPr>
          <w:b/>
          <w:bCs w:val="0"/>
        </w:rPr>
        <w:t>ESC</w:t>
      </w:r>
      <w:r w:rsidR="006F2A45" w:rsidRPr="00D80498">
        <w:rPr>
          <w:b/>
          <w:bCs w:val="0"/>
        </w:rPr>
        <w:t>:</w:t>
      </w:r>
      <w:r w:rsidRPr="00D80498">
        <w:t xml:space="preserve"> Esce dalla funzione.</w:t>
      </w:r>
    </w:p>
    <w:p w14:paraId="4BC325A3" w14:textId="0A041B34" w:rsidR="009414C3" w:rsidRPr="00D80498" w:rsidRDefault="009414C3" w:rsidP="00624D8B">
      <w:pPr>
        <w:pStyle w:val="20"/>
        <w:spacing w:before="312" w:after="156"/>
        <w:rPr>
          <w:rFonts w:cs="Arial"/>
        </w:rPr>
      </w:pPr>
      <w:bookmarkStart w:id="195" w:name="_Toc204284364"/>
      <w:r w:rsidRPr="00D80498">
        <w:rPr>
          <w:rFonts w:cs="Arial"/>
        </w:rPr>
        <w:t>Fusione di dati in tempo reale</w:t>
      </w:r>
      <w:bookmarkEnd w:id="195"/>
    </w:p>
    <w:p w14:paraId="5D4EEC8A" w14:textId="43645533" w:rsidR="001D54BA" w:rsidRPr="00D80498" w:rsidRDefault="00F52D1B" w:rsidP="001D54BA">
      <w:pPr>
        <w:spacing w:before="156" w:after="156"/>
        <w:rPr>
          <w:rFonts w:cs="Arial"/>
        </w:rPr>
      </w:pPr>
      <w:r w:rsidRPr="00D80498">
        <w:rPr>
          <w:rFonts w:cs="Arial"/>
        </w:rPr>
        <w:t>Per più sistemi, questa funzione fornisce un modo rapido per creare un nuovo gruppo, eseguendo la fusione in base agli elementi del gruppo personalizzato.</w:t>
      </w:r>
    </w:p>
    <w:p w14:paraId="13207D42" w14:textId="77777777" w:rsidR="00EC6A7A" w:rsidRPr="00D80498" w:rsidRDefault="00EC6A7A" w:rsidP="00EC6A7A">
      <w:pPr>
        <w:pBdr>
          <w:top w:val="single" w:sz="6" w:space="1" w:color="auto"/>
          <w:bottom w:val="single" w:sz="6" w:space="1" w:color="auto"/>
        </w:pBdr>
        <w:spacing w:before="156" w:afterLines="0" w:after="0"/>
        <w:rPr>
          <w:rFonts w:cs="Arial"/>
          <w:b/>
        </w:rPr>
      </w:pPr>
      <w:r w:rsidRPr="00D80498">
        <w:rPr>
          <w:rFonts w:cs="Arial"/>
          <w:b/>
          <w:noProof/>
          <w:lang w:val="en-US"/>
        </w:rPr>
        <w:drawing>
          <wp:anchor distT="0" distB="0" distL="114300" distR="114300" simplePos="0" relativeHeight="252154880" behindDoc="0" locked="0" layoutInCell="1" allowOverlap="1" wp14:anchorId="12D8592D" wp14:editId="10E1C16F">
            <wp:simplePos x="0" y="0"/>
            <wp:positionH relativeFrom="margin">
              <wp:posOffset>0</wp:posOffset>
            </wp:positionH>
            <wp:positionV relativeFrom="paragraph">
              <wp:posOffset>13005</wp:posOffset>
            </wp:positionV>
            <wp:extent cx="144145" cy="144145"/>
            <wp:effectExtent l="0" t="0" r="8255" b="8255"/>
            <wp:wrapNone/>
            <wp:docPr id="129" name="图片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 name="图片 24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D80498">
        <w:rPr>
          <w:rFonts w:cs="Arial"/>
          <w:b/>
        </w:rPr>
        <w:t>NOTA</w:t>
      </w:r>
    </w:p>
    <w:p w14:paraId="60720FE3" w14:textId="70FB72B9" w:rsidR="00EC6A7A" w:rsidRPr="00D80498" w:rsidRDefault="00EC6A7A" w:rsidP="00EC6A7A">
      <w:pPr>
        <w:pBdr>
          <w:top w:val="single" w:sz="6" w:space="1" w:color="auto"/>
          <w:bottom w:val="single" w:sz="6" w:space="1" w:color="auto"/>
        </w:pBdr>
        <w:spacing w:beforeLines="0" w:before="0" w:after="156"/>
        <w:rPr>
          <w:rFonts w:cs="Arial"/>
        </w:rPr>
      </w:pPr>
      <w:r w:rsidRPr="00D80498">
        <w:rPr>
          <w:rFonts w:cs="Arial"/>
        </w:rPr>
        <w:t>Questa funzione è supportata da alcuni veicoli</w:t>
      </w:r>
      <w:r w:rsidR="00472026" w:rsidRPr="00D80498">
        <w:rPr>
          <w:rFonts w:cs="Arial"/>
        </w:rPr>
        <w:t>.</w:t>
      </w:r>
    </w:p>
    <w:p w14:paraId="250B412B" w14:textId="5B386FFE" w:rsidR="007C4738" w:rsidRPr="00D80498" w:rsidRDefault="007C4738" w:rsidP="007C4738">
      <w:pPr>
        <w:pStyle w:val="aa"/>
        <w:widowControl w:val="0"/>
        <w:numPr>
          <w:ilvl w:val="0"/>
          <w:numId w:val="5"/>
        </w:numPr>
        <w:spacing w:beforeLines="20" w:before="62" w:afterLines="20" w:after="62"/>
        <w:ind w:left="641" w:hanging="357"/>
        <w:rPr>
          <w:rFonts w:cs="Arial"/>
        </w:rPr>
      </w:pPr>
      <w:r w:rsidRPr="00D80498">
        <w:rPr>
          <w:rFonts w:cs="Arial"/>
          <w:b/>
        </w:rPr>
        <w:t>Per eseguire la funzione di fusione dei dati in tempo reale</w:t>
      </w:r>
    </w:p>
    <w:p w14:paraId="3BCFE490" w14:textId="5A6A6EA7" w:rsidR="007C4738" w:rsidRPr="00D80498" w:rsidRDefault="007C4738">
      <w:pPr>
        <w:pStyle w:val="aa"/>
        <w:widowControl w:val="0"/>
        <w:numPr>
          <w:ilvl w:val="0"/>
          <w:numId w:val="80"/>
        </w:numPr>
        <w:spacing w:beforeLines="20" w:before="62" w:afterLines="20" w:after="62"/>
        <w:ind w:left="998" w:hanging="357"/>
        <w:rPr>
          <w:rFonts w:cs="Arial"/>
        </w:rPr>
      </w:pPr>
      <w:r w:rsidRPr="00D80498">
        <w:rPr>
          <w:rFonts w:cs="Arial"/>
        </w:rPr>
        <w:t xml:space="preserve">Toccare </w:t>
      </w:r>
      <w:r w:rsidR="006F2A45" w:rsidRPr="00D80498">
        <w:rPr>
          <w:rFonts w:cs="Arial"/>
        </w:rPr>
        <w:t>l'</w:t>
      </w:r>
      <w:r w:rsidRPr="00D80498">
        <w:rPr>
          <w:rFonts w:cs="Arial"/>
        </w:rPr>
        <w:t xml:space="preserve">opzione </w:t>
      </w:r>
      <w:r w:rsidR="004B431E" w:rsidRPr="00D80498">
        <w:rPr>
          <w:rFonts w:cs="Arial"/>
          <w:b/>
          <w:bCs/>
        </w:rPr>
        <w:t xml:space="preserve">Live Data Fusion </w:t>
      </w:r>
      <w:r w:rsidR="004B431E" w:rsidRPr="00D80498">
        <w:rPr>
          <w:rFonts w:cs="Arial"/>
        </w:rPr>
        <w:t>sulla barra di navigazione dalla schermata del menu principale Diagnostica.</w:t>
      </w:r>
    </w:p>
    <w:p w14:paraId="31804F44" w14:textId="66AD163D" w:rsidR="007C4738" w:rsidRPr="00D80498" w:rsidRDefault="00B7234B">
      <w:pPr>
        <w:pStyle w:val="aa"/>
        <w:widowControl w:val="0"/>
        <w:numPr>
          <w:ilvl w:val="0"/>
          <w:numId w:val="80"/>
        </w:numPr>
        <w:spacing w:beforeLines="20" w:before="62" w:afterLines="20" w:after="62"/>
        <w:ind w:left="998" w:hanging="357"/>
        <w:rPr>
          <w:rFonts w:cs="Arial"/>
        </w:rPr>
      </w:pPr>
      <w:r w:rsidRPr="00D80498">
        <w:rPr>
          <w:rFonts w:cs="Arial"/>
        </w:rPr>
        <w:lastRenderedPageBreak/>
        <w:t xml:space="preserve">Tocca </w:t>
      </w:r>
      <w:r w:rsidR="004B431E" w:rsidRPr="00D80498">
        <w:rPr>
          <w:rFonts w:cs="Arial"/>
          <w:b/>
          <w:bCs/>
          <w:color w:val="000000" w:themeColor="text1"/>
        </w:rPr>
        <w:t>Aggiungi</w:t>
      </w:r>
      <w:r w:rsidR="004B431E" w:rsidRPr="00D80498">
        <w:rPr>
          <w:rFonts w:cs="Arial"/>
          <w:color w:val="000000" w:themeColor="text1"/>
        </w:rPr>
        <w:t xml:space="preserve"> </w:t>
      </w:r>
      <w:r w:rsidR="004B431E" w:rsidRPr="00D80498">
        <w:rPr>
          <w:rFonts w:cs="Arial"/>
        </w:rPr>
        <w:t xml:space="preserve">icona o il pulsante </w:t>
      </w:r>
      <w:r w:rsidR="007C5E98" w:rsidRPr="00D80498">
        <w:rPr>
          <w:rFonts w:cs="Arial"/>
          <w:b/>
          <w:bCs/>
        </w:rPr>
        <w:t xml:space="preserve">Crea </w:t>
      </w:r>
      <w:r w:rsidR="007C5E98" w:rsidRPr="00D80498">
        <w:rPr>
          <w:rFonts w:cs="Arial"/>
        </w:rPr>
        <w:t>per aggiungere un nuovo gruppo</w:t>
      </w:r>
      <w:r w:rsidR="00472026" w:rsidRPr="00D80498">
        <w:rPr>
          <w:rFonts w:cs="Arial"/>
        </w:rPr>
        <w:t>.</w:t>
      </w:r>
      <w:r w:rsidRPr="00D80498">
        <w:rPr>
          <w:rFonts w:cs="Arial"/>
        </w:rPr>
        <w:t xml:space="preserve"> </w:t>
      </w:r>
      <w:r w:rsidR="001746E3" w:rsidRPr="00D80498">
        <w:rPr>
          <w:rFonts w:cs="Arial"/>
        </w:rPr>
        <w:t>È anche possibile selezionare il gruppo temporaneo, generato di default.</w:t>
      </w:r>
    </w:p>
    <w:p w14:paraId="1FECF01D" w14:textId="30F92C04" w:rsidR="00E117E4" w:rsidRPr="00D80498" w:rsidRDefault="00486346" w:rsidP="00E117E4">
      <w:pPr>
        <w:pStyle w:val="ab"/>
        <w:spacing w:before="156" w:after="156" w:line="240" w:lineRule="auto"/>
        <w:ind w:left="0"/>
        <w:rPr>
          <w:rFonts w:cs="Arial"/>
        </w:rPr>
      </w:pPr>
      <w:r w:rsidRPr="00486346">
        <w:rPr>
          <w:rFonts w:cs="Arial"/>
          <w:noProof/>
          <w:lang w:val="en-US"/>
        </w:rPr>
        <w:drawing>
          <wp:inline distT="0" distB="0" distL="0" distR="0" wp14:anchorId="3C08C1FA" wp14:editId="2405D84A">
            <wp:extent cx="2880000" cy="1972800"/>
            <wp:effectExtent l="0" t="0" r="0" b="8890"/>
            <wp:docPr id="948714883" name="图片 948714883" descr="D:\桌面文件\小语种检查\20250721\图-0721\火星-2语言\909S2\意大利截图\章节6+章节7-34张图+1张图Ultra S2车系意大利语截图\6-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D:\桌面文件\小语种检查\20250721\图-0721\火星-2语言\909S2\意大利截图\章节6+章节7-34张图+1张图Ultra S2车系意大利语截图\6-26.png"/>
                    <pic:cNvPicPr>
                      <a:picLocks noChangeAspect="1" noChangeArrowheads="1"/>
                    </pic:cNvPicPr>
                  </pic:nvPicPr>
                  <pic:blipFill>
                    <a:blip r:embed="rId150" cstate="print">
                      <a:extLst>
                        <a:ext uri="{28A0092B-C50C-407E-A947-70E740481C1C}">
                          <a14:useLocalDpi xmlns:a14="http://schemas.microsoft.com/office/drawing/2010/main" val="0"/>
                        </a:ext>
                      </a:extLst>
                    </a:blip>
                    <a:srcRect/>
                    <a:stretch>
                      <a:fillRect/>
                    </a:stretch>
                  </pic:blipFill>
                  <pic:spPr bwMode="auto">
                    <a:xfrm>
                      <a:off x="0" y="0"/>
                      <a:ext cx="2880000" cy="1972800"/>
                    </a:xfrm>
                    <a:prstGeom prst="rect">
                      <a:avLst/>
                    </a:prstGeom>
                    <a:noFill/>
                    <a:ln>
                      <a:noFill/>
                    </a:ln>
                  </pic:spPr>
                </pic:pic>
              </a:graphicData>
            </a:graphic>
          </wp:inline>
        </w:drawing>
      </w:r>
    </w:p>
    <w:p w14:paraId="71EC0AD5" w14:textId="4DBD07BC" w:rsidR="00E117E4" w:rsidRPr="00D80498" w:rsidRDefault="007A3043" w:rsidP="00E117E4">
      <w:pPr>
        <w:pStyle w:val="ab"/>
        <w:spacing w:before="156" w:after="156"/>
        <w:ind w:left="0"/>
        <w:rPr>
          <w:rFonts w:cs="Arial"/>
        </w:rPr>
      </w:pPr>
      <w:r w:rsidRPr="00D80498">
        <w:rPr>
          <w:rFonts w:cs="Arial"/>
        </w:rPr>
        <w:t xml:space="preserve">Figura </w:t>
      </w:r>
      <w:r w:rsidR="00F655C5" w:rsidRPr="00D80498">
        <w:rPr>
          <w:rFonts w:cs="Arial"/>
        </w:rPr>
        <w:fldChar w:fldCharType="begin"/>
      </w:r>
      <w:r w:rsidR="00F655C5" w:rsidRPr="00D80498">
        <w:rPr>
          <w:rFonts w:cs="Arial"/>
        </w:rPr>
        <w:instrText xml:space="preserve"> STYLEREF 1 \s </w:instrText>
      </w:r>
      <w:r w:rsidR="00F655C5" w:rsidRPr="00D80498">
        <w:rPr>
          <w:rFonts w:cs="Arial"/>
        </w:rPr>
        <w:fldChar w:fldCharType="separate"/>
      </w:r>
      <w:r w:rsidR="00187D73" w:rsidRPr="00D80498">
        <w:rPr>
          <w:rFonts w:cs="Arial"/>
          <w:noProof/>
        </w:rPr>
        <w:t>6</w:t>
      </w:r>
      <w:r w:rsidR="00F655C5" w:rsidRPr="00D80498">
        <w:rPr>
          <w:rFonts w:cs="Arial"/>
          <w:noProof/>
        </w:rPr>
        <w:fldChar w:fldCharType="end"/>
      </w:r>
      <w:r w:rsidR="00E117E4" w:rsidRPr="00D80498">
        <w:rPr>
          <w:rFonts w:cs="Arial"/>
        </w:rPr>
        <w:noBreakHyphen/>
      </w:r>
      <w:r w:rsidR="00F655C5" w:rsidRPr="00D80498">
        <w:rPr>
          <w:rFonts w:cs="Arial"/>
        </w:rPr>
        <w:fldChar w:fldCharType="begin"/>
      </w:r>
      <w:r w:rsidR="00F655C5" w:rsidRPr="00D80498">
        <w:rPr>
          <w:rFonts w:cs="Arial"/>
        </w:rPr>
        <w:instrText xml:space="preserve"> SEQ Figure \* ARABIC \s 1 </w:instrText>
      </w:r>
      <w:r w:rsidR="00F655C5" w:rsidRPr="00D80498">
        <w:rPr>
          <w:rFonts w:cs="Arial"/>
        </w:rPr>
        <w:fldChar w:fldCharType="separate"/>
      </w:r>
      <w:r w:rsidR="00187D73" w:rsidRPr="00D80498">
        <w:rPr>
          <w:rFonts w:cs="Arial"/>
          <w:noProof/>
        </w:rPr>
        <w:t>2</w:t>
      </w:r>
      <w:r w:rsidR="00F655C5" w:rsidRPr="00D80498">
        <w:rPr>
          <w:rFonts w:cs="Arial"/>
          <w:noProof/>
        </w:rPr>
        <w:fldChar w:fldCharType="end"/>
      </w:r>
      <w:r w:rsidR="00A021ED" w:rsidRPr="00D80498">
        <w:rPr>
          <w:rFonts w:cs="Arial"/>
          <w:noProof/>
        </w:rPr>
        <w:t>6</w:t>
      </w:r>
      <w:r w:rsidR="00E117E4" w:rsidRPr="00D80498">
        <w:rPr>
          <w:rFonts w:cs="Arial"/>
        </w:rPr>
        <w:t xml:space="preserve"> </w:t>
      </w:r>
      <w:r w:rsidR="00E117E4" w:rsidRPr="00D80498">
        <w:rPr>
          <w:rFonts w:cs="Arial"/>
          <w:i/>
          <w:iCs/>
        </w:rPr>
        <w:t>Schermata 1 di fusione dei dati in tempo reale</w:t>
      </w:r>
    </w:p>
    <w:p w14:paraId="1CEBCCAB" w14:textId="3B9277C2" w:rsidR="00C47C85" w:rsidRPr="00D80498" w:rsidRDefault="00A367CC">
      <w:pPr>
        <w:pStyle w:val="aa"/>
        <w:widowControl w:val="0"/>
        <w:numPr>
          <w:ilvl w:val="0"/>
          <w:numId w:val="80"/>
        </w:numPr>
        <w:spacing w:beforeLines="20" w:before="62" w:afterLines="20" w:after="62"/>
        <w:ind w:left="998" w:hanging="357"/>
        <w:rPr>
          <w:rFonts w:cs="Arial"/>
        </w:rPr>
      </w:pPr>
      <w:r w:rsidRPr="00D80498">
        <w:rPr>
          <w:rFonts w:cs="Arial"/>
        </w:rPr>
        <w:t xml:space="preserve">Tocca il pulsante a discesa nell'angolo in alto a sinistra della sezione principale per selezionare il modulo specifico di cui hai bisogno. Tocca </w:t>
      </w:r>
      <w:r w:rsidR="006F2A45" w:rsidRPr="00D80498">
        <w:rPr>
          <w:rFonts w:cs="Arial"/>
        </w:rPr>
        <w:t>l'</w:t>
      </w:r>
      <w:r w:rsidRPr="00D80498">
        <w:rPr>
          <w:rFonts w:cs="Arial"/>
        </w:rPr>
        <w:t xml:space="preserve">icona </w:t>
      </w:r>
      <w:r w:rsidRPr="00D80498">
        <w:rPr>
          <w:rFonts w:cs="Arial"/>
          <w:b/>
          <w:bCs/>
        </w:rPr>
        <w:t xml:space="preserve">Aggiungi </w:t>
      </w:r>
      <w:r w:rsidRPr="00D80498">
        <w:rPr>
          <w:rFonts w:cs="Arial"/>
        </w:rPr>
        <w:t>a destra dei parametri per aggiungerli.</w:t>
      </w:r>
    </w:p>
    <w:p w14:paraId="07F2C0C8" w14:textId="07612FDE" w:rsidR="004B6908" w:rsidRPr="00D80498" w:rsidRDefault="00837B74" w:rsidP="00557DEA">
      <w:pPr>
        <w:pStyle w:val="ab"/>
        <w:spacing w:before="156" w:after="156" w:line="240" w:lineRule="auto"/>
        <w:ind w:left="0"/>
        <w:rPr>
          <w:rFonts w:cs="Arial"/>
        </w:rPr>
      </w:pPr>
      <w:r w:rsidRPr="00D80498">
        <w:rPr>
          <w:rFonts w:cs="Arial"/>
        </w:rPr>
        <w:t xml:space="preserve"> </w:t>
      </w:r>
      <w:r w:rsidR="00486346" w:rsidRPr="00486346">
        <w:rPr>
          <w:rFonts w:cs="Arial"/>
          <w:noProof/>
          <w:lang w:val="en-US"/>
        </w:rPr>
        <w:drawing>
          <wp:inline distT="0" distB="0" distL="0" distR="0" wp14:anchorId="1D3DA485" wp14:editId="6F2971F6">
            <wp:extent cx="2880000" cy="1972800"/>
            <wp:effectExtent l="0" t="0" r="0" b="8890"/>
            <wp:docPr id="948714884" name="图片 948714884" descr="D:\桌面文件\小语种检查\20250721\图-0721\火星-2语言\909S2\意大利截图\章节6+章节7-34张图+1张图Ultra S2车系意大利语截图\6-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D:\桌面文件\小语种检查\20250721\图-0721\火星-2语言\909S2\意大利截图\章节6+章节7-34张图+1张图Ultra S2车系意大利语截图\6-27.png"/>
                    <pic:cNvPicPr>
                      <a:picLocks noChangeAspect="1" noChangeArrowheads="1"/>
                    </pic:cNvPicPr>
                  </pic:nvPicPr>
                  <pic:blipFill>
                    <a:blip r:embed="rId151" cstate="print">
                      <a:extLst>
                        <a:ext uri="{28A0092B-C50C-407E-A947-70E740481C1C}">
                          <a14:useLocalDpi xmlns:a14="http://schemas.microsoft.com/office/drawing/2010/main" val="0"/>
                        </a:ext>
                      </a:extLst>
                    </a:blip>
                    <a:srcRect/>
                    <a:stretch>
                      <a:fillRect/>
                    </a:stretch>
                  </pic:blipFill>
                  <pic:spPr bwMode="auto">
                    <a:xfrm>
                      <a:off x="0" y="0"/>
                      <a:ext cx="2880000" cy="1972800"/>
                    </a:xfrm>
                    <a:prstGeom prst="rect">
                      <a:avLst/>
                    </a:prstGeom>
                    <a:noFill/>
                    <a:ln>
                      <a:noFill/>
                    </a:ln>
                  </pic:spPr>
                </pic:pic>
              </a:graphicData>
            </a:graphic>
          </wp:inline>
        </w:drawing>
      </w:r>
    </w:p>
    <w:p w14:paraId="06DA6DB6" w14:textId="5B2B4B35" w:rsidR="004B6908" w:rsidRPr="00D80498" w:rsidRDefault="007A3043" w:rsidP="004B6908">
      <w:pPr>
        <w:pStyle w:val="ab"/>
        <w:spacing w:before="156" w:after="156"/>
        <w:ind w:left="0"/>
        <w:rPr>
          <w:rFonts w:cs="Arial"/>
        </w:rPr>
      </w:pPr>
      <w:r w:rsidRPr="00D80498">
        <w:rPr>
          <w:rFonts w:cs="Arial"/>
        </w:rPr>
        <w:t xml:space="preserve">Figura </w:t>
      </w:r>
      <w:r w:rsidR="00F655C5" w:rsidRPr="00D80498">
        <w:rPr>
          <w:rFonts w:cs="Arial"/>
        </w:rPr>
        <w:fldChar w:fldCharType="begin"/>
      </w:r>
      <w:r w:rsidR="00F655C5" w:rsidRPr="00D80498">
        <w:rPr>
          <w:rFonts w:cs="Arial"/>
        </w:rPr>
        <w:instrText xml:space="preserve"> STYLEREF 1 \s </w:instrText>
      </w:r>
      <w:r w:rsidR="00F655C5" w:rsidRPr="00D80498">
        <w:rPr>
          <w:rFonts w:cs="Arial"/>
        </w:rPr>
        <w:fldChar w:fldCharType="separate"/>
      </w:r>
      <w:r w:rsidR="00187D73" w:rsidRPr="00D80498">
        <w:rPr>
          <w:rFonts w:cs="Arial"/>
          <w:noProof/>
        </w:rPr>
        <w:t>6</w:t>
      </w:r>
      <w:r w:rsidR="00F655C5" w:rsidRPr="00D80498">
        <w:rPr>
          <w:rFonts w:cs="Arial"/>
          <w:noProof/>
        </w:rPr>
        <w:fldChar w:fldCharType="end"/>
      </w:r>
      <w:r w:rsidR="004B6908" w:rsidRPr="00D80498">
        <w:rPr>
          <w:rFonts w:cs="Arial"/>
        </w:rPr>
        <w:noBreakHyphen/>
      </w:r>
      <w:r w:rsidR="00F655C5" w:rsidRPr="00D80498">
        <w:rPr>
          <w:rFonts w:cs="Arial"/>
        </w:rPr>
        <w:fldChar w:fldCharType="begin"/>
      </w:r>
      <w:r w:rsidR="00F655C5" w:rsidRPr="00D80498">
        <w:rPr>
          <w:rFonts w:cs="Arial"/>
        </w:rPr>
        <w:instrText xml:space="preserve"> SEQ Figure \* ARABIC \s 1 </w:instrText>
      </w:r>
      <w:r w:rsidR="00F655C5" w:rsidRPr="00D80498">
        <w:rPr>
          <w:rFonts w:cs="Arial"/>
        </w:rPr>
        <w:fldChar w:fldCharType="separate"/>
      </w:r>
      <w:r w:rsidR="00187D73" w:rsidRPr="00D80498">
        <w:rPr>
          <w:rFonts w:cs="Arial"/>
          <w:noProof/>
        </w:rPr>
        <w:t>2</w:t>
      </w:r>
      <w:r w:rsidR="00F655C5" w:rsidRPr="00D80498">
        <w:rPr>
          <w:rFonts w:cs="Arial"/>
          <w:noProof/>
        </w:rPr>
        <w:fldChar w:fldCharType="end"/>
      </w:r>
      <w:r w:rsidR="00A021ED" w:rsidRPr="00D80498">
        <w:rPr>
          <w:rFonts w:cs="Arial"/>
          <w:noProof/>
        </w:rPr>
        <w:t>7</w:t>
      </w:r>
      <w:r w:rsidR="004B6908" w:rsidRPr="00D80498">
        <w:rPr>
          <w:rFonts w:cs="Arial"/>
        </w:rPr>
        <w:t xml:space="preserve"> </w:t>
      </w:r>
      <w:r w:rsidR="004B6908" w:rsidRPr="00D80498">
        <w:rPr>
          <w:rFonts w:cs="Arial"/>
          <w:i/>
          <w:iCs/>
        </w:rPr>
        <w:t>Schermata 2 di fusione dati in tempo reale</w:t>
      </w:r>
    </w:p>
    <w:p w14:paraId="3CF698FC" w14:textId="782144CC" w:rsidR="004B431E" w:rsidRPr="00D80498" w:rsidRDefault="00C47C85">
      <w:pPr>
        <w:pStyle w:val="aa"/>
        <w:widowControl w:val="0"/>
        <w:numPr>
          <w:ilvl w:val="0"/>
          <w:numId w:val="80"/>
        </w:numPr>
        <w:spacing w:beforeLines="20" w:before="62" w:afterLines="20" w:after="62"/>
        <w:ind w:left="998" w:hanging="357"/>
        <w:rPr>
          <w:rFonts w:cs="Arial"/>
        </w:rPr>
      </w:pPr>
      <w:r w:rsidRPr="00D80498">
        <w:rPr>
          <w:rFonts w:cs="Arial"/>
        </w:rPr>
        <w:t xml:space="preserve">Tocca </w:t>
      </w:r>
      <w:r w:rsidRPr="00D80498">
        <w:rPr>
          <w:rFonts w:cs="Arial"/>
          <w:b/>
          <w:bCs/>
        </w:rPr>
        <w:t xml:space="preserve">Salva </w:t>
      </w:r>
      <w:r w:rsidRPr="00D80498">
        <w:rPr>
          <w:rFonts w:cs="Arial"/>
        </w:rPr>
        <w:t xml:space="preserve">in basso per aggiungere un nuovo gruppo o selezionane uno personalizzato esistente. Tocca </w:t>
      </w:r>
      <w:r w:rsidRPr="00D80498">
        <w:rPr>
          <w:rFonts w:cs="Arial"/>
          <w:b/>
          <w:bCs/>
        </w:rPr>
        <w:t>OK</w:t>
      </w:r>
      <w:r w:rsidR="00472026" w:rsidRPr="00D80498">
        <w:rPr>
          <w:rFonts w:cs="Arial"/>
          <w:b/>
          <w:bCs/>
        </w:rPr>
        <w:t>.</w:t>
      </w:r>
      <w:r w:rsidR="00EF6AE0" w:rsidRPr="00D80498">
        <w:rPr>
          <w:rFonts w:cs="Arial"/>
        </w:rPr>
        <w:t xml:space="preserve"> Lo schermo visualizza i parametri salvati</w:t>
      </w:r>
      <w:r w:rsidR="00472026" w:rsidRPr="00D80498">
        <w:rPr>
          <w:rFonts w:cs="Arial"/>
        </w:rPr>
        <w:t>.</w:t>
      </w:r>
    </w:p>
    <w:p w14:paraId="50553F8A" w14:textId="6248A66F" w:rsidR="00EF6AE0" w:rsidRPr="00D80498" w:rsidRDefault="00EF6AE0">
      <w:pPr>
        <w:pStyle w:val="aa"/>
        <w:widowControl w:val="0"/>
        <w:numPr>
          <w:ilvl w:val="0"/>
          <w:numId w:val="80"/>
        </w:numPr>
        <w:spacing w:beforeLines="20" w:before="62" w:afterLines="20" w:after="62"/>
        <w:ind w:left="998" w:hanging="357"/>
        <w:rPr>
          <w:rFonts w:cs="Arial"/>
        </w:rPr>
      </w:pPr>
      <w:r w:rsidRPr="00D80498">
        <w:rPr>
          <w:rFonts w:cs="Arial"/>
        </w:rPr>
        <w:lastRenderedPageBreak/>
        <w:t xml:space="preserve">Per procedere, seguire le operazioni nella funzione Live Data. Vedi </w:t>
      </w:r>
      <w:hyperlink w:anchor="_Dati_in_tempo_1" w:history="1">
        <w:r w:rsidR="00EC0D8A" w:rsidRPr="00D80498">
          <w:rPr>
            <w:rStyle w:val="a9"/>
            <w:rFonts w:cs="Arial"/>
            <w:i/>
            <w:u w:val="none"/>
          </w:rPr>
          <w:t>Dati in tempo reale</w:t>
        </w:r>
      </w:hyperlink>
      <w:r w:rsidR="00EC0D8A" w:rsidRPr="00D80498">
        <w:rPr>
          <w:rFonts w:cs="Arial"/>
        </w:rPr>
        <w:t xml:space="preserve"> </w:t>
      </w:r>
      <w:r w:rsidRPr="00D80498">
        <w:rPr>
          <w:rFonts w:cs="Arial"/>
        </w:rPr>
        <w:t>per i dettagli.</w:t>
      </w:r>
    </w:p>
    <w:p w14:paraId="16B217B6" w14:textId="6CE1FA2F" w:rsidR="00624D8B" w:rsidRPr="00D80498" w:rsidRDefault="00624D8B" w:rsidP="00624D8B">
      <w:pPr>
        <w:pStyle w:val="20"/>
        <w:spacing w:before="312" w:after="156"/>
        <w:rPr>
          <w:rFonts w:cs="Arial"/>
        </w:rPr>
      </w:pPr>
      <w:bookmarkStart w:id="196" w:name="_Toc204284365"/>
      <w:r w:rsidRPr="00D80498">
        <w:rPr>
          <w:rFonts w:cs="Arial"/>
        </w:rPr>
        <w:t>Programmazione e Coding</w:t>
      </w:r>
      <w:bookmarkEnd w:id="194"/>
      <w:bookmarkEnd w:id="196"/>
    </w:p>
    <w:p w14:paraId="49445D36" w14:textId="77777777" w:rsidR="00624D8B" w:rsidRPr="00D80498" w:rsidRDefault="00624D8B" w:rsidP="00624D8B">
      <w:pPr>
        <w:pStyle w:val="BodytextUserManual"/>
        <w:spacing w:before="156" w:after="156"/>
      </w:pPr>
      <w:r w:rsidRPr="00D80498">
        <w:t>Dall'introduzione dell'OBDII e fino ai moderni veicoli ibridi ed elettrici, le tecnologie hardware e software nelle automobili hanno progredito a un ritmo esponenziale. L'aggiornamento del software potrebbe essere l'unico modo per risolvere i seguenti problemi:</w:t>
      </w:r>
    </w:p>
    <w:p w14:paraId="5EB8AE04" w14:textId="77777777" w:rsidR="00624D8B" w:rsidRPr="00D80498" w:rsidRDefault="00624D8B">
      <w:pPr>
        <w:pStyle w:val="aa"/>
        <w:widowControl w:val="0"/>
        <w:numPr>
          <w:ilvl w:val="0"/>
          <w:numId w:val="69"/>
        </w:numPr>
        <w:spacing w:beforeLines="20" w:before="62" w:afterLines="20" w:after="62"/>
        <w:ind w:left="641" w:hanging="357"/>
        <w:rPr>
          <w:rFonts w:cs="Arial"/>
        </w:rPr>
      </w:pPr>
      <w:r w:rsidRPr="00D80498">
        <w:rPr>
          <w:rFonts w:cs="Arial"/>
        </w:rPr>
        <w:t>Guidabilità</w:t>
      </w:r>
    </w:p>
    <w:p w14:paraId="6DF8C1A4" w14:textId="77777777" w:rsidR="00624D8B" w:rsidRPr="00D80498" w:rsidRDefault="00624D8B">
      <w:pPr>
        <w:pStyle w:val="aa"/>
        <w:widowControl w:val="0"/>
        <w:numPr>
          <w:ilvl w:val="0"/>
          <w:numId w:val="69"/>
        </w:numPr>
        <w:spacing w:beforeLines="20" w:before="62" w:afterLines="20" w:after="62"/>
        <w:ind w:left="641" w:hanging="357"/>
        <w:rPr>
          <w:rFonts w:cs="Arial"/>
        </w:rPr>
      </w:pPr>
      <w:r w:rsidRPr="00D80498">
        <w:rPr>
          <w:rFonts w:cs="Arial"/>
        </w:rPr>
        <w:t>Efficienza del carburante</w:t>
      </w:r>
    </w:p>
    <w:p w14:paraId="7B29A9E2" w14:textId="77777777" w:rsidR="00624D8B" w:rsidRPr="00D80498" w:rsidRDefault="00624D8B">
      <w:pPr>
        <w:pStyle w:val="aa"/>
        <w:widowControl w:val="0"/>
        <w:numPr>
          <w:ilvl w:val="0"/>
          <w:numId w:val="69"/>
        </w:numPr>
        <w:spacing w:beforeLines="20" w:before="62" w:afterLines="20" w:after="62"/>
        <w:ind w:left="641" w:hanging="357"/>
        <w:rPr>
          <w:rFonts w:cs="Arial"/>
        </w:rPr>
      </w:pPr>
      <w:r w:rsidRPr="00D80498">
        <w:rPr>
          <w:rFonts w:cs="Arial"/>
        </w:rPr>
        <w:t>Perdita di potenza</w:t>
      </w:r>
    </w:p>
    <w:p w14:paraId="0867464E" w14:textId="77777777" w:rsidR="00624D8B" w:rsidRPr="00D80498" w:rsidRDefault="00624D8B">
      <w:pPr>
        <w:pStyle w:val="aa"/>
        <w:widowControl w:val="0"/>
        <w:numPr>
          <w:ilvl w:val="0"/>
          <w:numId w:val="69"/>
        </w:numPr>
        <w:spacing w:beforeLines="20" w:before="62" w:afterLines="20" w:after="62"/>
        <w:ind w:left="641" w:hanging="357"/>
        <w:rPr>
          <w:rFonts w:cs="Arial"/>
        </w:rPr>
      </w:pPr>
      <w:r w:rsidRPr="00D80498">
        <w:rPr>
          <w:rFonts w:cs="Arial"/>
        </w:rPr>
        <w:t>Codici di errore</w:t>
      </w:r>
    </w:p>
    <w:p w14:paraId="7D00D3E8" w14:textId="77777777" w:rsidR="00624D8B" w:rsidRPr="00D80498" w:rsidRDefault="00624D8B">
      <w:pPr>
        <w:pStyle w:val="aa"/>
        <w:widowControl w:val="0"/>
        <w:numPr>
          <w:ilvl w:val="0"/>
          <w:numId w:val="69"/>
        </w:numPr>
        <w:spacing w:beforeLines="20" w:before="62" w:afterLines="20" w:after="62"/>
        <w:ind w:left="641" w:hanging="357"/>
        <w:rPr>
          <w:rFonts w:cs="Arial"/>
        </w:rPr>
      </w:pPr>
      <w:r w:rsidRPr="00D80498">
        <w:rPr>
          <w:rFonts w:cs="Arial"/>
        </w:rPr>
        <w:t>Durata delle parti meccaniche</w:t>
      </w:r>
    </w:p>
    <w:p w14:paraId="23CE669E" w14:textId="77777777" w:rsidR="00624D8B" w:rsidRPr="00D80498" w:rsidRDefault="00624D8B" w:rsidP="00624D8B">
      <w:pPr>
        <w:pStyle w:val="BodytextUserManual"/>
        <w:spacing w:before="156" w:after="156"/>
      </w:pPr>
      <w:r w:rsidRPr="00D80498">
        <w:t>La funzione di programmazione e codifica serve per aggiornare i moduli di controllo del veicolo, consentendo di aggiornare il software del computer del veicolo alla versione più recente e di riprogrammare i dati adattivi di determinati componenti dopo aver effettuato riparazioni o sostituzioni.</w:t>
      </w:r>
    </w:p>
    <w:p w14:paraId="3A8EABA0" w14:textId="77777777" w:rsidR="00624D8B" w:rsidRPr="00D80498" w:rsidRDefault="00624D8B" w:rsidP="00624D8B">
      <w:pPr>
        <w:pBdr>
          <w:top w:val="single" w:sz="6" w:space="1" w:color="auto"/>
          <w:bottom w:val="single" w:sz="6" w:space="1" w:color="auto"/>
        </w:pBdr>
        <w:spacing w:before="156" w:afterLines="0" w:after="0"/>
        <w:rPr>
          <w:rFonts w:cs="Arial"/>
          <w:b/>
        </w:rPr>
      </w:pPr>
      <w:r w:rsidRPr="00D80498">
        <w:rPr>
          <w:rFonts w:cs="Arial"/>
          <w:b/>
          <w:noProof/>
          <w:lang w:val="en-US"/>
        </w:rPr>
        <w:drawing>
          <wp:anchor distT="0" distB="0" distL="114300" distR="114300" simplePos="0" relativeHeight="251995136" behindDoc="0" locked="0" layoutInCell="1" allowOverlap="1" wp14:anchorId="5BB48DAC" wp14:editId="38ABF14D">
            <wp:simplePos x="0" y="0"/>
            <wp:positionH relativeFrom="margin">
              <wp:posOffset>0</wp:posOffset>
            </wp:positionH>
            <wp:positionV relativeFrom="paragraph">
              <wp:posOffset>13005</wp:posOffset>
            </wp:positionV>
            <wp:extent cx="144145" cy="144145"/>
            <wp:effectExtent l="0" t="0" r="8255" b="8255"/>
            <wp:wrapNone/>
            <wp:docPr id="2989" name="图片 29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 name="图片 24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D80498">
        <w:rPr>
          <w:rFonts w:cs="Arial"/>
          <w:b/>
        </w:rPr>
        <w:t>NOTA</w:t>
      </w:r>
    </w:p>
    <w:p w14:paraId="0E5AE46E" w14:textId="303286D3" w:rsidR="00624D8B" w:rsidRPr="00D80498" w:rsidRDefault="00624D8B" w:rsidP="00624D8B">
      <w:pPr>
        <w:pBdr>
          <w:top w:val="single" w:sz="6" w:space="1" w:color="auto"/>
          <w:bottom w:val="single" w:sz="6" w:space="1" w:color="auto"/>
        </w:pBdr>
        <w:spacing w:beforeLines="0" w:before="0" w:after="156"/>
        <w:rPr>
          <w:rFonts w:cs="Arial"/>
        </w:rPr>
      </w:pPr>
      <w:r w:rsidRPr="00D80498">
        <w:rPr>
          <w:rFonts w:cs="Arial"/>
        </w:rPr>
        <w:t xml:space="preserve">La funzione di programmazione è attiva solo quando il veicolo è collegato a un </w:t>
      </w:r>
      <w:r w:rsidR="00AB6781" w:rsidRPr="00D80498">
        <w:rPr>
          <w:rFonts w:cs="Arial"/>
        </w:rPr>
        <w:t>VCI</w:t>
      </w:r>
      <w:r w:rsidRPr="00D80498">
        <w:rPr>
          <w:rFonts w:cs="Arial"/>
        </w:rPr>
        <w:t>2, che funge da interfaccia PassThru per stabilire la comunicazione e trasferire dati alla centralina del veicolo.</w:t>
      </w:r>
    </w:p>
    <w:p w14:paraId="4FFA187E" w14:textId="77777777" w:rsidR="00624D8B" w:rsidRPr="00D80498" w:rsidRDefault="00624D8B" w:rsidP="00624D8B">
      <w:pPr>
        <w:pStyle w:val="BodytextUserManual"/>
        <w:spacing w:before="156" w:after="156"/>
      </w:pPr>
      <w:r w:rsidRPr="00D80498">
        <w:t>Le operazioni di programmazione o codifica disponibili variano a seconda del veicolo di prova. Solo le operazioni disponibili vengono visualizzate nel menu del tablet.</w:t>
      </w:r>
    </w:p>
    <w:p w14:paraId="488A6D05" w14:textId="77777777" w:rsidR="00624D8B" w:rsidRPr="00D80498" w:rsidRDefault="00624D8B" w:rsidP="00624D8B">
      <w:pPr>
        <w:pStyle w:val="BodytextUserManual"/>
        <w:spacing w:before="156" w:after="156"/>
      </w:pPr>
      <w:r w:rsidRPr="00D80498">
        <w:t>Esistono due tipi generali di operazioni di programmazione:</w:t>
      </w:r>
    </w:p>
    <w:p w14:paraId="01852B18" w14:textId="2FBE7CE4" w:rsidR="00624D8B" w:rsidRPr="00D80498" w:rsidRDefault="00624D8B">
      <w:pPr>
        <w:pStyle w:val="aa"/>
        <w:widowControl w:val="0"/>
        <w:numPr>
          <w:ilvl w:val="0"/>
          <w:numId w:val="70"/>
        </w:numPr>
        <w:spacing w:beforeLines="20" w:before="62" w:afterLines="20" w:after="62"/>
        <w:ind w:left="641" w:hanging="357"/>
        <w:rPr>
          <w:rFonts w:cs="Arial"/>
        </w:rPr>
      </w:pPr>
      <w:r w:rsidRPr="00D80498">
        <w:rPr>
          <w:rFonts w:cs="Arial"/>
        </w:rPr>
        <w:t>Codifica</w:t>
      </w:r>
      <w:r w:rsidRPr="00D80498">
        <w:rPr>
          <w:rFonts w:cs="Arial"/>
          <w:b/>
        </w:rPr>
        <w:t xml:space="preserve"> </w:t>
      </w:r>
      <w:r w:rsidRPr="00D80498">
        <w:rPr>
          <w:rFonts w:cs="Arial"/>
        </w:rPr>
        <w:t xml:space="preserve">— noto anche come </w:t>
      </w:r>
      <w:r w:rsidRPr="00D80498">
        <w:rPr>
          <w:rFonts w:cs="Arial"/>
          <w:iCs/>
        </w:rPr>
        <w:t>programma di insegnamento</w:t>
      </w:r>
      <w:r w:rsidR="00472026" w:rsidRPr="00D80498">
        <w:rPr>
          <w:rFonts w:cs="Arial"/>
          <w:iCs/>
        </w:rPr>
        <w:t>,</w:t>
      </w:r>
      <w:r w:rsidRPr="00D80498">
        <w:rPr>
          <w:rFonts w:cs="Arial"/>
        </w:rPr>
        <w:t xml:space="preserve"> o</w:t>
      </w:r>
      <w:r w:rsidRPr="00D80498">
        <w:rPr>
          <w:rFonts w:cs="Arial"/>
          <w:i/>
        </w:rPr>
        <w:t xml:space="preserve"> </w:t>
      </w:r>
      <w:r w:rsidRPr="00D80498">
        <w:rPr>
          <w:rFonts w:cs="Arial"/>
          <w:iCs/>
        </w:rPr>
        <w:t xml:space="preserve">L'adattamento dei componenti </w:t>
      </w:r>
      <w:r w:rsidRPr="00D80498">
        <w:rPr>
          <w:rFonts w:cs="Arial"/>
        </w:rPr>
        <w:t>viene utilizzato per riprogrammare i dati adattivi per i moduli di controllo del veicolo dopo riparazioni o sostituzioni di parti del veicolo.</w:t>
      </w:r>
    </w:p>
    <w:p w14:paraId="6CD2D5C3" w14:textId="77777777" w:rsidR="00624D8B" w:rsidRPr="00D80498" w:rsidRDefault="00624D8B">
      <w:pPr>
        <w:pStyle w:val="aa"/>
        <w:widowControl w:val="0"/>
        <w:numPr>
          <w:ilvl w:val="0"/>
          <w:numId w:val="70"/>
        </w:numPr>
        <w:spacing w:beforeLines="20" w:before="62" w:afterLines="20" w:after="62"/>
        <w:ind w:left="641" w:hanging="357"/>
        <w:rPr>
          <w:rFonts w:cs="Arial"/>
        </w:rPr>
      </w:pPr>
      <w:r w:rsidRPr="00D80498">
        <w:rPr>
          <w:rFonts w:cs="Arial"/>
        </w:rPr>
        <w:t>Riprogrammazione: scarica l'ultima versione del software dal database del server online tramite accesso a Internet (questa procedura viene eseguita automaticamente quando il tablet è connesso a Internet, quindi non è necessario controllare personalmente la presenza di aggiornamenti software) e riprogramma la versione più recente nella centralina del veicolo.</w:t>
      </w:r>
    </w:p>
    <w:p w14:paraId="6F5F93D2" w14:textId="77777777" w:rsidR="00624D8B" w:rsidRPr="00D80498" w:rsidRDefault="00624D8B" w:rsidP="00624D8B">
      <w:pPr>
        <w:pBdr>
          <w:top w:val="single" w:sz="6" w:space="1" w:color="auto"/>
          <w:bottom w:val="single" w:sz="6" w:space="1" w:color="auto"/>
        </w:pBdr>
        <w:spacing w:beforeLines="0" w:before="0" w:afterLines="0" w:after="0"/>
        <w:contextualSpacing/>
        <w:rPr>
          <w:rFonts w:cs="Arial"/>
          <w:b/>
        </w:rPr>
      </w:pPr>
      <w:r w:rsidRPr="00D80498">
        <w:rPr>
          <w:rFonts w:cs="Arial"/>
          <w:noProof/>
          <w:lang w:val="en-US"/>
        </w:rPr>
        <w:drawing>
          <wp:anchor distT="0" distB="0" distL="114300" distR="114300" simplePos="0" relativeHeight="251996160" behindDoc="0" locked="0" layoutInCell="1" allowOverlap="1" wp14:anchorId="3754ED71" wp14:editId="5025D30E">
            <wp:simplePos x="0" y="0"/>
            <wp:positionH relativeFrom="column">
              <wp:posOffset>0</wp:posOffset>
            </wp:positionH>
            <wp:positionV relativeFrom="paragraph">
              <wp:posOffset>22438</wp:posOffset>
            </wp:positionV>
            <wp:extent cx="144145" cy="144145"/>
            <wp:effectExtent l="0" t="0" r="8255" b="8255"/>
            <wp:wrapNone/>
            <wp:docPr id="2991" name="图片 29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 name="图片 249"/>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D80498">
        <w:rPr>
          <w:rFonts w:cs="Arial"/>
          <w:b/>
        </w:rPr>
        <w:t>NOTA</w:t>
      </w:r>
    </w:p>
    <w:p w14:paraId="40B6DFF1" w14:textId="77777777" w:rsidR="00624D8B" w:rsidRPr="00D80498" w:rsidRDefault="00624D8B" w:rsidP="00624D8B">
      <w:pPr>
        <w:pBdr>
          <w:top w:val="single" w:sz="6" w:space="1" w:color="auto"/>
          <w:bottom w:val="single" w:sz="6" w:space="1" w:color="auto"/>
        </w:pBdr>
        <w:spacing w:beforeLines="0" w:before="0" w:afterLines="0" w:after="0"/>
        <w:contextualSpacing/>
        <w:rPr>
          <w:rFonts w:cs="Arial"/>
          <w:b/>
        </w:rPr>
      </w:pPr>
      <w:r w:rsidRPr="00D80498">
        <w:rPr>
          <w:rFonts w:cs="Arial"/>
        </w:rPr>
        <w:t xml:space="preserve">Prima di applicare la funzione di programmazione della centralina, assicurarsi che il tablet sia connesso a una rete Internet stabile, in modo che il tablet possa accedere al </w:t>
      </w:r>
      <w:r w:rsidRPr="00D80498">
        <w:rPr>
          <w:rFonts w:cs="Arial"/>
        </w:rPr>
        <w:lastRenderedPageBreak/>
        <w:t>server del produttore del veicolo per il servizio di aggiornamento.</w:t>
      </w:r>
    </w:p>
    <w:p w14:paraId="42B9F5BF" w14:textId="77777777" w:rsidR="00624D8B" w:rsidRPr="00D80498" w:rsidRDefault="00624D8B" w:rsidP="00624D8B">
      <w:pPr>
        <w:pStyle w:val="BodytextUserManual"/>
        <w:spacing w:before="156" w:after="156"/>
      </w:pPr>
      <w:r w:rsidRPr="00D80498">
        <w:t>Selezionando "Programmazione" si apre un menu di opzioni operative che variano in base alla marca e al modello del veicolo. Selezionando un'opzione di menu, viene visualizzata una schermata di programmazione o si apre un altro menu con opzioni aggiuntive. Seguire le istruzioni a schermo per procedere. Le modalità e le informazioni visualizzate sullo schermo variano a seconda del tipo di operazione eseguita.</w:t>
      </w:r>
    </w:p>
    <w:p w14:paraId="73156804" w14:textId="77777777" w:rsidR="00624D8B" w:rsidRPr="00D80498" w:rsidRDefault="00624D8B" w:rsidP="00624D8B">
      <w:pPr>
        <w:pStyle w:val="30"/>
        <w:spacing w:before="312" w:after="156"/>
      </w:pPr>
      <w:bookmarkStart w:id="197" w:name="_Toc109724374"/>
      <w:bookmarkStart w:id="198" w:name="_Toc159436283"/>
      <w:bookmarkStart w:id="199" w:name="_Toc160024672"/>
      <w:r w:rsidRPr="00D80498">
        <w:t>Codifica</w:t>
      </w:r>
      <w:bookmarkEnd w:id="197"/>
      <w:bookmarkEnd w:id="198"/>
      <w:bookmarkEnd w:id="199"/>
    </w:p>
    <w:p w14:paraId="1744542C" w14:textId="77777777" w:rsidR="00624D8B" w:rsidRPr="00D80498" w:rsidRDefault="00624D8B" w:rsidP="00624D8B">
      <w:pPr>
        <w:spacing w:before="156" w:after="156"/>
        <w:rPr>
          <w:rFonts w:cs="Arial"/>
        </w:rPr>
      </w:pPr>
      <w:r w:rsidRPr="00D80498">
        <w:rPr>
          <w:rFonts w:cs="Arial"/>
        </w:rPr>
        <w:t>La sezione principale della schermata Codifica mostra un elenco dei componenti del veicolo e le informazioni di codifica che consistono principalmente in due parti:</w:t>
      </w:r>
    </w:p>
    <w:p w14:paraId="335DD30F" w14:textId="77777777" w:rsidR="00624D8B" w:rsidRPr="00D80498" w:rsidRDefault="00624D8B">
      <w:pPr>
        <w:pStyle w:val="BodytextUserManual"/>
        <w:widowControl/>
        <w:numPr>
          <w:ilvl w:val="0"/>
          <w:numId w:val="71"/>
        </w:numPr>
        <w:spacing w:beforeLines="20" w:before="62" w:afterLines="20" w:after="62"/>
        <w:ind w:left="641" w:hanging="357"/>
      </w:pPr>
      <w:r w:rsidRPr="00D80498">
        <w:t>Tutti i sistemi disponibili per la codifica vengono visualizzati sul lato sinistro, mentre i dati o il valore della codifica sul lato destro.</w:t>
      </w:r>
    </w:p>
    <w:p w14:paraId="3176AD55" w14:textId="77777777" w:rsidR="00624D8B" w:rsidRPr="00D80498" w:rsidRDefault="00624D8B">
      <w:pPr>
        <w:pStyle w:val="BodytextUserManual"/>
        <w:widowControl/>
        <w:numPr>
          <w:ilvl w:val="0"/>
          <w:numId w:val="71"/>
        </w:numPr>
        <w:spacing w:beforeLines="20" w:before="62" w:afterLines="20" w:after="62"/>
        <w:ind w:left="641" w:hanging="357"/>
      </w:pPr>
      <w:r w:rsidRPr="00D80498">
        <w:t>Nella parte inferiore della sezione principale sono visualizzati i pulsanti funzionali che consentono di gestire l'operazione.</w:t>
      </w:r>
    </w:p>
    <w:p w14:paraId="30E46946" w14:textId="77777777" w:rsidR="00624D8B" w:rsidRPr="00D80498" w:rsidRDefault="00624D8B" w:rsidP="00624D8B">
      <w:pPr>
        <w:pStyle w:val="BodytextUserManual"/>
        <w:spacing w:before="156" w:after="156"/>
      </w:pPr>
      <w:r w:rsidRPr="00D80498">
        <w:t xml:space="preserve">Controllare attentamente le condizioni del veicolo e le informazioni di codifica. Utilizzare il pulsante funzione per modificare i codici dei componenti corrispondenti. Toccare </w:t>
      </w:r>
      <w:r w:rsidRPr="00D80498">
        <w:rPr>
          <w:b/>
        </w:rPr>
        <w:t xml:space="preserve">Invia </w:t>
      </w:r>
      <w:r w:rsidRPr="00D80498">
        <w:t>al termine della modifica di tutti gli elementi. Al termine dell'operazione, potrebbe essere visualizzato un messaggio di stato di esecuzione, ad esempio Completato, Finito o Riuscito.</w:t>
      </w:r>
    </w:p>
    <w:p w14:paraId="45A782A3" w14:textId="77777777" w:rsidR="00624D8B" w:rsidRPr="00D80498" w:rsidRDefault="00624D8B" w:rsidP="00624D8B">
      <w:pPr>
        <w:pStyle w:val="BodytextUserManual"/>
        <w:spacing w:before="156" w:after="156"/>
      </w:pPr>
      <w:r w:rsidRPr="00D80498">
        <w:t xml:space="preserve">Toccare il pulsante </w:t>
      </w:r>
      <w:r w:rsidRPr="00D80498">
        <w:rPr>
          <w:b/>
        </w:rPr>
        <w:t xml:space="preserve">ESC </w:t>
      </w:r>
      <w:r w:rsidRPr="00D80498">
        <w:t>per uscire dalla funzione.</w:t>
      </w:r>
    </w:p>
    <w:p w14:paraId="464B89BF" w14:textId="77777777" w:rsidR="00624D8B" w:rsidRPr="00D80498" w:rsidRDefault="00624D8B" w:rsidP="00624D8B">
      <w:pPr>
        <w:pStyle w:val="30"/>
        <w:spacing w:before="312" w:after="156"/>
      </w:pPr>
      <w:bookmarkStart w:id="200" w:name="_Toc43387213"/>
      <w:bookmarkStart w:id="201" w:name="_Toc109724375"/>
      <w:bookmarkStart w:id="202" w:name="_Toc159436284"/>
      <w:bookmarkStart w:id="203" w:name="_Toc160024673"/>
      <w:r w:rsidRPr="00D80498">
        <w:t>Riprogrammazione</w:t>
      </w:r>
      <w:bookmarkEnd w:id="200"/>
      <w:bookmarkEnd w:id="201"/>
      <w:bookmarkEnd w:id="202"/>
      <w:bookmarkEnd w:id="203"/>
    </w:p>
    <w:p w14:paraId="5AF038C1" w14:textId="77777777" w:rsidR="00624D8B" w:rsidRPr="00D80498" w:rsidRDefault="00624D8B" w:rsidP="00624D8B">
      <w:pPr>
        <w:pStyle w:val="BodytextUserManual"/>
        <w:spacing w:before="156" w:after="156"/>
        <w:ind w:left="529" w:hanging="295"/>
        <w:rPr>
          <w:b/>
        </w:rPr>
      </w:pPr>
      <w:r w:rsidRPr="00D80498">
        <w:rPr>
          <w:b/>
        </w:rPr>
        <w:t>Prima di iniziare la riprogrammazione:</w:t>
      </w:r>
    </w:p>
    <w:p w14:paraId="4CBE322F" w14:textId="77777777" w:rsidR="00624D8B" w:rsidRPr="00D80498" w:rsidRDefault="00624D8B">
      <w:pPr>
        <w:pStyle w:val="aa"/>
        <w:widowControl w:val="0"/>
        <w:numPr>
          <w:ilvl w:val="0"/>
          <w:numId w:val="69"/>
        </w:numPr>
        <w:spacing w:beforeLines="20" w:before="62" w:afterLines="20" w:after="62"/>
        <w:ind w:left="641" w:hanging="357"/>
        <w:rPr>
          <w:rFonts w:cs="Arial"/>
        </w:rPr>
      </w:pPr>
      <w:r w:rsidRPr="00D80498">
        <w:rPr>
          <w:rFonts w:cs="Arial"/>
        </w:rPr>
        <w:t>È obbligatorio che il tablet sia connesso a una rete Wi-Fi stabile.</w:t>
      </w:r>
    </w:p>
    <w:p w14:paraId="37980865" w14:textId="32012956" w:rsidR="00624D8B" w:rsidRPr="00D80498" w:rsidRDefault="00624D8B">
      <w:pPr>
        <w:pStyle w:val="aa"/>
        <w:widowControl w:val="0"/>
        <w:numPr>
          <w:ilvl w:val="0"/>
          <w:numId w:val="69"/>
        </w:numPr>
        <w:spacing w:beforeLines="20" w:before="62" w:afterLines="20" w:after="62"/>
        <w:ind w:left="641" w:hanging="357"/>
        <w:rPr>
          <w:rFonts w:cs="Arial"/>
        </w:rPr>
      </w:pPr>
      <w:r w:rsidRPr="00D80498">
        <w:rPr>
          <w:rFonts w:cs="Arial"/>
        </w:rPr>
        <w:t xml:space="preserve">Il tablet deve essere collegato al </w:t>
      </w:r>
      <w:r w:rsidR="00AB6781" w:rsidRPr="00D80498">
        <w:rPr>
          <w:rFonts w:cs="Arial"/>
        </w:rPr>
        <w:t>VCI</w:t>
      </w:r>
      <w:r w:rsidRPr="00D80498">
        <w:rPr>
          <w:rFonts w:cs="Arial"/>
        </w:rPr>
        <w:t>2 tramite un cavo USB</w:t>
      </w:r>
      <w:r w:rsidR="00472026" w:rsidRPr="00D80498">
        <w:rPr>
          <w:rFonts w:cs="Arial"/>
        </w:rPr>
        <w:t>.</w:t>
      </w:r>
    </w:p>
    <w:p w14:paraId="5E86E3EE" w14:textId="46A28839" w:rsidR="00624D8B" w:rsidRPr="00D80498" w:rsidRDefault="00624D8B">
      <w:pPr>
        <w:pStyle w:val="aa"/>
        <w:widowControl w:val="0"/>
        <w:numPr>
          <w:ilvl w:val="0"/>
          <w:numId w:val="69"/>
        </w:numPr>
        <w:spacing w:beforeLines="20" w:before="62" w:afterLines="20" w:after="62"/>
        <w:ind w:left="641" w:hanging="357"/>
        <w:rPr>
          <w:rFonts w:cs="Arial"/>
        </w:rPr>
      </w:pPr>
      <w:r w:rsidRPr="00D80498">
        <w:rPr>
          <w:rFonts w:cs="Arial"/>
        </w:rPr>
        <w:t>La batteria del tablet deve essere completamente carica durante la programmazione del modulo. Se necessario, collegare il tablet a un caricabatterie</w:t>
      </w:r>
      <w:r w:rsidR="00472026" w:rsidRPr="00D80498">
        <w:rPr>
          <w:rFonts w:cs="Arial"/>
        </w:rPr>
        <w:t>.</w:t>
      </w:r>
    </w:p>
    <w:p w14:paraId="77E3081C" w14:textId="386B3A67" w:rsidR="00624D8B" w:rsidRPr="00D80498" w:rsidRDefault="00624D8B">
      <w:pPr>
        <w:pStyle w:val="aa"/>
        <w:widowControl w:val="0"/>
        <w:numPr>
          <w:ilvl w:val="0"/>
          <w:numId w:val="69"/>
        </w:numPr>
        <w:spacing w:beforeLines="20" w:before="62" w:afterLines="20" w:after="62"/>
        <w:ind w:left="641" w:hanging="357"/>
        <w:rPr>
          <w:rFonts w:cs="Arial"/>
        </w:rPr>
      </w:pPr>
      <w:r w:rsidRPr="00D80498">
        <w:rPr>
          <w:rFonts w:cs="Arial"/>
        </w:rPr>
        <w:t>Collegare il mantenitore di carica alla batteria del veicolo per garantire il mantenimento di una tensione costante durante la programmazione. I requisiti di tensione variano a seconda del produttore del veicolo. Consultare le raccomandazioni del produttore del veicolo prima di programmare un modulo.</w:t>
      </w:r>
    </w:p>
    <w:p w14:paraId="5BBB1487" w14:textId="77777777" w:rsidR="00624D8B" w:rsidRPr="00D80498" w:rsidRDefault="00624D8B">
      <w:pPr>
        <w:pStyle w:val="aa"/>
        <w:widowControl w:val="0"/>
        <w:numPr>
          <w:ilvl w:val="0"/>
          <w:numId w:val="69"/>
        </w:numPr>
        <w:spacing w:beforeLines="20" w:before="62" w:afterLines="20" w:after="62"/>
        <w:ind w:left="641" w:hanging="357"/>
        <w:rPr>
          <w:rFonts w:cs="Arial"/>
        </w:rPr>
      </w:pPr>
      <w:r w:rsidRPr="00D80498">
        <w:rPr>
          <w:rFonts w:cs="Arial"/>
        </w:rPr>
        <w:t>Non uscire dall'applicazione durante la riprogrammazione di un modulo, poiché il processo potrebbe non riuscire e potrebbe anche causare danni permanenti al modulo.</w:t>
      </w:r>
    </w:p>
    <w:p w14:paraId="330F70B6" w14:textId="77777777" w:rsidR="00624D8B" w:rsidRPr="00D80498" w:rsidRDefault="00624D8B" w:rsidP="00624D8B">
      <w:pPr>
        <w:pStyle w:val="BodytextUserManual"/>
        <w:spacing w:before="156" w:after="156"/>
      </w:pPr>
      <w:r w:rsidRPr="00D80498">
        <w:t xml:space="preserve">Le operazioni di riprogrammazione tipiche richiedono innanzitutto l'inserimento e la </w:t>
      </w:r>
      <w:r w:rsidRPr="00D80498">
        <w:lastRenderedPageBreak/>
        <w:t>convalida del numero di telaio (VIN). Tocca la casella di inserimento e inserisci il numero corretto. Verrà quindi visualizzata l'interfaccia di programmazione.</w:t>
      </w:r>
    </w:p>
    <w:p w14:paraId="7263BEA5" w14:textId="4A918E2F" w:rsidR="00624D8B" w:rsidRPr="00D80498" w:rsidRDefault="00624D8B" w:rsidP="00624D8B">
      <w:pPr>
        <w:pStyle w:val="BodytextUserManual"/>
        <w:spacing w:before="156" w:after="156"/>
      </w:pPr>
      <w:r w:rsidRPr="00D80498">
        <w:t>La sezione principale dell'interfaccia di riprogrammazione fornisce informazioni sull'hardware, sulla versione software corrente e sulle versioni software più recenti da programmare nelle unità di controllo.</w:t>
      </w:r>
    </w:p>
    <w:p w14:paraId="7795B98C" w14:textId="77777777" w:rsidR="00624D8B" w:rsidRPr="00D80498" w:rsidRDefault="00624D8B" w:rsidP="00624D8B">
      <w:pPr>
        <w:pStyle w:val="BodytextUserManual"/>
        <w:spacing w:before="156" w:after="156"/>
      </w:pPr>
      <w:r w:rsidRPr="00D80498">
        <w:t>Verranno visualizzate sullo schermo una serie di istruzioni operative che vi guideranno attraverso la procedura di programmazione.</w:t>
      </w:r>
    </w:p>
    <w:p w14:paraId="45FC2892" w14:textId="4C518169" w:rsidR="00624D8B" w:rsidRPr="00D80498" w:rsidRDefault="00624D8B" w:rsidP="00624D8B">
      <w:pPr>
        <w:pStyle w:val="BodytextUserManual"/>
        <w:spacing w:before="156" w:after="156"/>
      </w:pPr>
      <w:r w:rsidRPr="00D80498">
        <w:t>Leggere attentamente le informazioni sullo schermo e seguire le istruzioni per eseguire la procedura di programmazione.</w:t>
      </w:r>
    </w:p>
    <w:p w14:paraId="75AD347D" w14:textId="77777777" w:rsidR="00624D8B" w:rsidRPr="00D80498" w:rsidRDefault="00624D8B" w:rsidP="00624D8B">
      <w:pPr>
        <w:pStyle w:val="30"/>
        <w:spacing w:before="312" w:after="156"/>
      </w:pPr>
      <w:bookmarkStart w:id="204" w:name="_Toc109724376"/>
      <w:bookmarkStart w:id="205" w:name="_Toc159436285"/>
      <w:bookmarkStart w:id="206" w:name="_Toc160024674"/>
      <w:r w:rsidRPr="00D80498">
        <w:t>Errori di re-flash</w:t>
      </w:r>
      <w:bookmarkEnd w:id="204"/>
      <w:bookmarkEnd w:id="205"/>
      <w:bookmarkEnd w:id="206"/>
    </w:p>
    <w:p w14:paraId="10C39C3E" w14:textId="0FCD269B" w:rsidR="00624D8B" w:rsidRPr="00D80498" w:rsidRDefault="00624D8B" w:rsidP="00624D8B">
      <w:pPr>
        <w:pBdr>
          <w:top w:val="single" w:sz="6" w:space="1" w:color="auto"/>
          <w:bottom w:val="single" w:sz="6" w:space="1" w:color="auto"/>
        </w:pBdr>
        <w:spacing w:before="156" w:afterLines="0" w:after="0"/>
        <w:rPr>
          <w:rFonts w:cs="Arial"/>
          <w:b/>
        </w:rPr>
      </w:pPr>
      <w:r w:rsidRPr="00D80498">
        <w:rPr>
          <w:rFonts w:cs="Arial"/>
          <w:b/>
          <w:noProof/>
          <w:lang w:val="en-US"/>
        </w:rPr>
        <w:drawing>
          <wp:anchor distT="0" distB="0" distL="114300" distR="114300" simplePos="0" relativeHeight="251997184" behindDoc="0" locked="0" layoutInCell="1" allowOverlap="1" wp14:anchorId="561E931B" wp14:editId="6DFE5689">
            <wp:simplePos x="0" y="0"/>
            <wp:positionH relativeFrom="column">
              <wp:posOffset>635</wp:posOffset>
            </wp:positionH>
            <wp:positionV relativeFrom="paragraph">
              <wp:posOffset>22860</wp:posOffset>
            </wp:positionV>
            <wp:extent cx="144145" cy="144145"/>
            <wp:effectExtent l="0" t="0" r="8890" b="8890"/>
            <wp:wrapNone/>
            <wp:docPr id="3010" name="图片 3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0" name="图片 250"/>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D80498">
        <w:rPr>
          <w:rFonts w:cs="Arial"/>
          <w:b/>
        </w:rPr>
        <w:t>IMPORTANTE</w:t>
      </w:r>
    </w:p>
    <w:p w14:paraId="3B4DC1AD" w14:textId="77777777" w:rsidR="00624D8B" w:rsidRPr="00D80498" w:rsidRDefault="00624D8B" w:rsidP="00624D8B">
      <w:pPr>
        <w:pBdr>
          <w:top w:val="single" w:sz="6" w:space="1" w:color="auto"/>
          <w:bottom w:val="single" w:sz="6" w:space="1" w:color="auto"/>
        </w:pBdr>
        <w:spacing w:beforeLines="0" w:before="0" w:after="156"/>
        <w:rPr>
          <w:rFonts w:cs="Arial"/>
        </w:rPr>
      </w:pPr>
      <w:r w:rsidRPr="00D80498">
        <w:rPr>
          <w:rFonts w:cs="Arial"/>
        </w:rPr>
        <w:t>Durante la riprogrammazione a bordo, assicurarsi sempre che la batteria del veicolo sia completamente carica e in buone condizioni di funzionamento. Durante la riprogrammazione, l'operazione potrebbe non funzionare se la tensione scende al di sotto del valore corretto. Talvolta un'operazione non riuscita può essere recuperata, ma una riprogrammazione non riuscita può anche danneggiare il modulo di controllo. Si consiglia di collegare un mantenitore di carica esterno al veicolo per garantire il mantenimento di una tensione costante durante la programmazione. La tensione richiesta varia a seconda del produttore del veicolo. Consultare il produttore del veicolo per informazioni sulla tensione corretta da mantenere.</w:t>
      </w:r>
    </w:p>
    <w:p w14:paraId="310BEACE" w14:textId="78024FB0" w:rsidR="00624D8B" w:rsidRPr="00D80498" w:rsidRDefault="00624D8B" w:rsidP="00624D8B">
      <w:pPr>
        <w:pStyle w:val="BodytextUserManual"/>
        <w:spacing w:before="156" w:after="156"/>
      </w:pPr>
      <w:r w:rsidRPr="00D80498">
        <w:t xml:space="preserve">Occasionalmente, una procedura di aggiornamento flash potrebbe non essere completata correttamente. Tra le cause più comuni di errori di aggiornamento flash figurano collegamenti via cavo non corretti tra il tablet, il </w:t>
      </w:r>
      <w:r w:rsidR="00AB6781" w:rsidRPr="00D80498">
        <w:t>VCI</w:t>
      </w:r>
      <w:r w:rsidRPr="00D80498">
        <w:t xml:space="preserve"> e il veicolo, lo spegnimento del motore del veicolo prima del completamento della procedura di aggiornamento o la bassa tensione della batteria del veicolo.</w:t>
      </w:r>
    </w:p>
    <w:p w14:paraId="25F4FFB8" w14:textId="2D6F34A4" w:rsidR="00DA7FAE" w:rsidRPr="00D80498" w:rsidRDefault="00624D8B" w:rsidP="00123CFC">
      <w:pPr>
        <w:pStyle w:val="BodytextUserManual"/>
        <w:spacing w:before="156" w:after="156"/>
      </w:pPr>
      <w:r w:rsidRPr="00D80498">
        <w:t>Se il processo si interrompe, ricontrollare tutti i collegamenti dei cavi per garantire una buona comunicazione e inizializzare la procedura di flash. La procedura di programmazione verrà ripetuta automaticamente se l'operazione precedente non riesce.</w:t>
      </w:r>
    </w:p>
    <w:p w14:paraId="71851588" w14:textId="3C806D7C" w:rsidR="003E226E" w:rsidRPr="00D80498" w:rsidRDefault="003E226E" w:rsidP="003E226E">
      <w:pPr>
        <w:pStyle w:val="20"/>
        <w:spacing w:before="312" w:after="156"/>
        <w:rPr>
          <w:rFonts w:cs="Arial"/>
        </w:rPr>
      </w:pPr>
      <w:bookmarkStart w:id="207" w:name="_Ref160193766"/>
      <w:bookmarkStart w:id="208" w:name="_Toc204284366"/>
      <w:r w:rsidRPr="00D80498">
        <w:rPr>
          <w:rFonts w:cs="Arial"/>
        </w:rPr>
        <w:t>Operazioni OBDII generiche</w:t>
      </w:r>
      <w:bookmarkEnd w:id="137"/>
      <w:bookmarkEnd w:id="138"/>
      <w:bookmarkEnd w:id="139"/>
      <w:bookmarkEnd w:id="140"/>
      <w:bookmarkEnd w:id="167"/>
      <w:bookmarkEnd w:id="207"/>
      <w:bookmarkEnd w:id="208"/>
    </w:p>
    <w:p w14:paraId="0F550572" w14:textId="1D7FC0D6" w:rsidR="003E226E" w:rsidRPr="00D80498" w:rsidRDefault="003E226E" w:rsidP="00E16007">
      <w:pPr>
        <w:pStyle w:val="BodytextUserManual"/>
        <w:spacing w:before="156" w:after="156"/>
      </w:pPr>
      <w:r w:rsidRPr="00D80498">
        <w:t xml:space="preserve">L'opzione di diagnosi del veicolo OBDII/EOBD offre un modo rapido per verificare la presenza di DTC, individuare la causa dell'accensione di una spia di malfunzionamento (MIL), verificare lo stato del monitor prima dei test di certificazione delle emissioni ed eseguire altri servizi relativi alle emissioni. L'opzione di accesso diretto OBDII viene utilizzata anche per testare veicoli conformi OBDII/EOBD non inclusi nel database. I </w:t>
      </w:r>
      <w:r w:rsidRPr="00D80498">
        <w:lastRenderedPageBreak/>
        <w:t xml:space="preserve">pulsanti della barra degli strumenti di diagnostica nella parte superiore dello schermo sono disponibili per la diagnostica specifica del veicolo. Per i dettagli, </w:t>
      </w:r>
      <w:bookmarkStart w:id="209" w:name="OLE_LINK8"/>
      <w:r w:rsidRPr="00D80498">
        <w:t>vedere</w:t>
      </w:r>
      <w:r w:rsidR="00EC0D8A" w:rsidRPr="00D80498">
        <w:rPr>
          <w:iCs/>
        </w:rPr>
        <w:t xml:space="preserve"> la</w:t>
      </w:r>
      <w:r w:rsidR="00EC0D8A" w:rsidRPr="00D80498">
        <w:rPr>
          <w:i/>
          <w:iCs/>
          <w:color w:val="0000FF"/>
        </w:rPr>
        <w:t xml:space="preserve"> </w:t>
      </w:r>
      <w:r w:rsidR="001810D0" w:rsidRPr="00D80498">
        <w:rPr>
          <w:i/>
          <w:iCs/>
          <w:color w:val="0000FF"/>
        </w:rPr>
        <w:fldChar w:fldCharType="begin"/>
      </w:r>
      <w:r w:rsidR="001810D0" w:rsidRPr="00D80498">
        <w:rPr>
          <w:i/>
          <w:iCs/>
          <w:color w:val="0000FF"/>
        </w:rPr>
        <w:instrText xml:space="preserve"> REF _Ref159231681 \h  \* MERGEFORMAT </w:instrText>
      </w:r>
      <w:r w:rsidR="001810D0" w:rsidRPr="00D80498">
        <w:rPr>
          <w:i/>
          <w:iCs/>
          <w:color w:val="0000FF"/>
        </w:rPr>
      </w:r>
      <w:r w:rsidR="001810D0" w:rsidRPr="00D80498">
        <w:rPr>
          <w:i/>
          <w:iCs/>
          <w:color w:val="0000FF"/>
        </w:rPr>
        <w:fldChar w:fldCharType="separate"/>
      </w:r>
      <w:r w:rsidR="00187D73" w:rsidRPr="00D80498">
        <w:rPr>
          <w:i/>
          <w:iCs/>
          <w:color w:val="0000FF"/>
        </w:rPr>
        <w:t xml:space="preserve">Tabella </w:t>
      </w:r>
      <w:r w:rsidR="00187D73" w:rsidRPr="00D80498">
        <w:rPr>
          <w:i/>
          <w:iCs/>
          <w:noProof/>
          <w:color w:val="0000FF"/>
        </w:rPr>
        <w:t>6</w:t>
      </w:r>
      <w:r w:rsidR="00187D73" w:rsidRPr="00D80498">
        <w:rPr>
          <w:i/>
          <w:iCs/>
          <w:noProof/>
          <w:color w:val="0000FF"/>
        </w:rPr>
        <w:noBreakHyphen/>
        <w:t xml:space="preserve">2 </w:t>
      </w:r>
      <w:r w:rsidR="00187D73" w:rsidRPr="00D80498">
        <w:rPr>
          <w:i/>
          <w:iCs/>
          <w:color w:val="0000FF"/>
        </w:rPr>
        <w:t>Pulsanti della barra degli strumenti di diagnostica</w:t>
      </w:r>
      <w:r w:rsidR="001810D0" w:rsidRPr="00D80498">
        <w:rPr>
          <w:i/>
          <w:iCs/>
          <w:color w:val="0000FF"/>
        </w:rPr>
        <w:fldChar w:fldCharType="end"/>
      </w:r>
      <w:r w:rsidR="001810D0" w:rsidRPr="00D80498">
        <w:t>.</w:t>
      </w:r>
    </w:p>
    <w:p w14:paraId="75EB6063" w14:textId="77777777" w:rsidR="003E226E" w:rsidRPr="00D80498" w:rsidRDefault="003E226E" w:rsidP="003E226E">
      <w:pPr>
        <w:pStyle w:val="30"/>
        <w:tabs>
          <w:tab w:val="num" w:pos="360"/>
        </w:tabs>
        <w:spacing w:before="312" w:after="156"/>
        <w:rPr>
          <w:rFonts w:eastAsia="宋体"/>
          <w:szCs w:val="24"/>
        </w:rPr>
      </w:pPr>
      <w:bookmarkStart w:id="210" w:name="_Toc43387216"/>
      <w:bookmarkStart w:id="211" w:name="_Toc109724379"/>
      <w:bookmarkStart w:id="212" w:name="_Toc159436287"/>
      <w:bookmarkEnd w:id="209"/>
      <w:r w:rsidRPr="00D80498">
        <w:rPr>
          <w:rFonts w:eastAsia="宋体"/>
          <w:szCs w:val="24"/>
        </w:rPr>
        <w:t>Procedura generale</w:t>
      </w:r>
      <w:bookmarkEnd w:id="210"/>
      <w:bookmarkEnd w:id="211"/>
      <w:bookmarkEnd w:id="212"/>
    </w:p>
    <w:p w14:paraId="61DDA84E" w14:textId="77777777" w:rsidR="003E226E" w:rsidRPr="00D80498" w:rsidRDefault="003E226E" w:rsidP="00BE283D">
      <w:pPr>
        <w:pStyle w:val="aa"/>
        <w:widowControl w:val="0"/>
        <w:numPr>
          <w:ilvl w:val="0"/>
          <w:numId w:val="5"/>
        </w:numPr>
        <w:spacing w:beforeLines="20" w:before="62" w:afterLines="20" w:after="62"/>
        <w:ind w:left="641" w:hanging="357"/>
        <w:rPr>
          <w:rFonts w:cs="Arial"/>
        </w:rPr>
      </w:pPr>
      <w:r w:rsidRPr="00D80498">
        <w:rPr>
          <w:rFonts w:cs="Arial"/>
          <w:b/>
        </w:rPr>
        <w:t>Per accedere alle funzioni di diagnostica OBDII/EOBD</w:t>
      </w:r>
    </w:p>
    <w:p w14:paraId="0F8E995F" w14:textId="1932549D" w:rsidR="003E226E" w:rsidRPr="00D80498" w:rsidRDefault="003E226E">
      <w:pPr>
        <w:pStyle w:val="aa"/>
        <w:widowControl w:val="0"/>
        <w:numPr>
          <w:ilvl w:val="0"/>
          <w:numId w:val="271"/>
        </w:numPr>
        <w:spacing w:beforeLines="20" w:before="62" w:afterLines="20" w:after="62"/>
        <w:ind w:left="998" w:hanging="357"/>
        <w:rPr>
          <w:rFonts w:cs="Arial"/>
        </w:rPr>
      </w:pPr>
      <w:r w:rsidRPr="00D80498">
        <w:rPr>
          <w:rFonts w:cs="Arial"/>
        </w:rPr>
        <w:t xml:space="preserve">Tocca il pulsante </w:t>
      </w:r>
      <w:r w:rsidRPr="00D80498">
        <w:rPr>
          <w:rFonts w:cs="Arial"/>
          <w:b/>
        </w:rPr>
        <w:t xml:space="preserve">Diagnostica </w:t>
      </w:r>
      <w:r w:rsidRPr="00D80498">
        <w:rPr>
          <w:rFonts w:cs="Arial"/>
        </w:rPr>
        <w:t>dal menu Lavori MaxiSys</w:t>
      </w:r>
      <w:r w:rsidR="00472026" w:rsidRPr="00D80498">
        <w:rPr>
          <w:rFonts w:cs="Arial"/>
        </w:rPr>
        <w:t>.</w:t>
      </w:r>
      <w:r w:rsidRPr="00D80498">
        <w:rPr>
          <w:rFonts w:cs="Arial"/>
        </w:rPr>
        <w:t xml:space="preserve"> Viene visualizzato il menu Veicolo.</w:t>
      </w:r>
    </w:p>
    <w:p w14:paraId="6C9E8D9A" w14:textId="75D7A8F7" w:rsidR="003E226E" w:rsidRPr="00D80498" w:rsidRDefault="003E226E">
      <w:pPr>
        <w:pStyle w:val="aa"/>
        <w:widowControl w:val="0"/>
        <w:numPr>
          <w:ilvl w:val="0"/>
          <w:numId w:val="271"/>
        </w:numPr>
        <w:spacing w:beforeLines="20" w:before="62" w:afterLines="20" w:after="62"/>
        <w:ind w:left="998" w:hanging="357"/>
        <w:rPr>
          <w:rFonts w:cs="Arial"/>
        </w:rPr>
      </w:pPr>
      <w:r w:rsidRPr="00D80498">
        <w:rPr>
          <w:rFonts w:cs="Arial"/>
        </w:rPr>
        <w:t xml:space="preserve">Tocca il pulsante </w:t>
      </w:r>
      <w:r w:rsidRPr="00D80498">
        <w:rPr>
          <w:rFonts w:cs="Arial"/>
          <w:b/>
        </w:rPr>
        <w:t>EOBD</w:t>
      </w:r>
      <w:r w:rsidR="00472026" w:rsidRPr="00D80498">
        <w:rPr>
          <w:rFonts w:cs="Arial"/>
          <w:b/>
        </w:rPr>
        <w:t>.</w:t>
      </w:r>
      <w:r w:rsidRPr="00D80498">
        <w:rPr>
          <w:rFonts w:cs="Arial"/>
        </w:rPr>
        <w:t xml:space="preserve"> Ci sono due opzioni per stabilire la comunicazione con il veicolo.</w:t>
      </w:r>
    </w:p>
    <w:p w14:paraId="19AB40B6" w14:textId="77777777" w:rsidR="003E226E" w:rsidRPr="00D80498" w:rsidRDefault="003E226E">
      <w:pPr>
        <w:pStyle w:val="aa"/>
        <w:widowControl w:val="0"/>
        <w:numPr>
          <w:ilvl w:val="0"/>
          <w:numId w:val="81"/>
        </w:numPr>
        <w:spacing w:beforeLines="20" w:before="62" w:afterLines="20" w:after="62"/>
        <w:ind w:left="1355" w:hanging="357"/>
        <w:rPr>
          <w:rFonts w:cs="Arial"/>
        </w:rPr>
      </w:pPr>
      <w:r w:rsidRPr="00D80498">
        <w:rPr>
          <w:rFonts w:cs="Arial"/>
        </w:rPr>
        <w:t>Scansione automatica: selezionarla per stabilire una comunicazione utilizzando ciascun protocollo, in modo da determinare quale sta utilizzando il veicolo.</w:t>
      </w:r>
    </w:p>
    <w:p w14:paraId="59DE5205" w14:textId="77777777" w:rsidR="003E226E" w:rsidRPr="00D80498" w:rsidRDefault="003E226E">
      <w:pPr>
        <w:pStyle w:val="aa"/>
        <w:widowControl w:val="0"/>
        <w:numPr>
          <w:ilvl w:val="0"/>
          <w:numId w:val="81"/>
        </w:numPr>
        <w:spacing w:beforeLines="20" w:before="62" w:afterLines="20" w:after="62"/>
        <w:ind w:left="1355" w:hanging="357"/>
        <w:rPr>
          <w:rFonts w:cs="Arial"/>
        </w:rPr>
      </w:pPr>
      <w:r w:rsidRPr="00D80498">
        <w:rPr>
          <w:rFonts w:cs="Arial"/>
        </w:rPr>
        <w:t>Protocollo: selezionalo per aprire un sottomenu con diversi protocolli. Un protocollo di comunicazione è un metodo standardizzato per la comunicazione dati tra una centralina elettronica (ECM) e uno strumento diagnostico. Global OBD può utilizzare diversi protocolli di comunicazione.</w:t>
      </w:r>
    </w:p>
    <w:p w14:paraId="5805C39D" w14:textId="0F84EB80" w:rsidR="003E226E" w:rsidRPr="00D80498" w:rsidRDefault="003E226E">
      <w:pPr>
        <w:pStyle w:val="aa"/>
        <w:widowControl w:val="0"/>
        <w:numPr>
          <w:ilvl w:val="0"/>
          <w:numId w:val="271"/>
        </w:numPr>
        <w:spacing w:beforeLines="20" w:before="62" w:afterLines="20" w:after="62"/>
        <w:ind w:left="998" w:hanging="357"/>
        <w:rPr>
          <w:rFonts w:cs="Arial"/>
        </w:rPr>
      </w:pPr>
      <w:r w:rsidRPr="00D80498">
        <w:rPr>
          <w:rFonts w:cs="Arial"/>
        </w:rPr>
        <w:t xml:space="preserve">Selezionare un protocollo specifico se </w:t>
      </w:r>
      <w:r w:rsidR="006F2A45" w:rsidRPr="00D80498">
        <w:rPr>
          <w:rFonts w:cs="Arial"/>
        </w:rPr>
        <w:t>l'</w:t>
      </w:r>
      <w:r w:rsidRPr="00D80498">
        <w:rPr>
          <w:rFonts w:cs="Arial"/>
        </w:rPr>
        <w:t xml:space="preserve">opzione </w:t>
      </w:r>
      <w:r w:rsidRPr="00D80498">
        <w:rPr>
          <w:rFonts w:cs="Arial"/>
          <w:b/>
        </w:rPr>
        <w:t xml:space="preserve">Protocollo </w:t>
      </w:r>
      <w:r w:rsidRPr="00D80498">
        <w:rPr>
          <w:rFonts w:cs="Arial"/>
        </w:rPr>
        <w:t>è selezionata. Attendere che venga visualizzato il menu di diagnostica OBDII/EOBD.</w:t>
      </w:r>
    </w:p>
    <w:p w14:paraId="226F7F49" w14:textId="7EBA0212" w:rsidR="003E226E" w:rsidRPr="00D80498" w:rsidRDefault="00486346" w:rsidP="003E226E">
      <w:pPr>
        <w:keepNext/>
        <w:spacing w:before="156" w:after="156" w:line="240" w:lineRule="auto"/>
        <w:ind w:left="0"/>
        <w:jc w:val="center"/>
        <w:rPr>
          <w:rFonts w:cs="Arial"/>
        </w:rPr>
      </w:pPr>
      <w:r w:rsidRPr="00486346">
        <w:rPr>
          <w:rFonts w:cs="Arial"/>
          <w:noProof/>
          <w:lang w:val="en-US"/>
        </w:rPr>
        <w:drawing>
          <wp:inline distT="0" distB="0" distL="0" distR="0" wp14:anchorId="136E243E" wp14:editId="715F46BB">
            <wp:extent cx="2880000" cy="1972800"/>
            <wp:effectExtent l="0" t="0" r="0" b="8890"/>
            <wp:docPr id="948714885" name="图片 948714885" descr="D:\桌面文件\小语种检查\20250721\图-0721\火星-2语言\909S2\意大利截图\章节6+章节7-34张图+1张图Ultra S2车系意大利语截图\6-2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D:\桌面文件\小语种检查\20250721\图-0721\火星-2语言\909S2\意大利截图\章节6+章节7-34张图+1张图Ultra S2车系意大利语截图\6-28.png"/>
                    <pic:cNvPicPr>
                      <a:picLocks noChangeAspect="1" noChangeArrowheads="1"/>
                    </pic:cNvPicPr>
                  </pic:nvPicPr>
                  <pic:blipFill>
                    <a:blip r:embed="rId152" cstate="print">
                      <a:extLst>
                        <a:ext uri="{28A0092B-C50C-407E-A947-70E740481C1C}">
                          <a14:useLocalDpi xmlns:a14="http://schemas.microsoft.com/office/drawing/2010/main" val="0"/>
                        </a:ext>
                      </a:extLst>
                    </a:blip>
                    <a:srcRect/>
                    <a:stretch>
                      <a:fillRect/>
                    </a:stretch>
                  </pic:blipFill>
                  <pic:spPr bwMode="auto">
                    <a:xfrm>
                      <a:off x="0" y="0"/>
                      <a:ext cx="2880000" cy="1972800"/>
                    </a:xfrm>
                    <a:prstGeom prst="rect">
                      <a:avLst/>
                    </a:prstGeom>
                    <a:noFill/>
                    <a:ln>
                      <a:noFill/>
                    </a:ln>
                  </pic:spPr>
                </pic:pic>
              </a:graphicData>
            </a:graphic>
          </wp:inline>
        </w:drawing>
      </w:r>
    </w:p>
    <w:p w14:paraId="7CA3D9F5" w14:textId="1CD37419" w:rsidR="003E226E" w:rsidRPr="00D80498" w:rsidRDefault="007A3043" w:rsidP="00094420">
      <w:pPr>
        <w:pStyle w:val="ab"/>
        <w:spacing w:before="156" w:after="156"/>
        <w:ind w:left="0"/>
        <w:rPr>
          <w:rFonts w:cs="Arial"/>
          <w:i/>
          <w:color w:val="FF0000"/>
        </w:rPr>
      </w:pPr>
      <w:r w:rsidRPr="00D80498">
        <w:rPr>
          <w:rFonts w:cs="Arial"/>
        </w:rPr>
        <w:t xml:space="preserve">Figura </w:t>
      </w:r>
      <w:r w:rsidR="00F655C5" w:rsidRPr="00D80498">
        <w:rPr>
          <w:rFonts w:cs="Arial"/>
        </w:rPr>
        <w:fldChar w:fldCharType="begin"/>
      </w:r>
      <w:r w:rsidR="00F655C5" w:rsidRPr="00D80498">
        <w:rPr>
          <w:rFonts w:cs="Arial"/>
        </w:rPr>
        <w:instrText xml:space="preserve"> STYLEREF 1 \s </w:instrText>
      </w:r>
      <w:r w:rsidR="00F655C5" w:rsidRPr="00D80498">
        <w:rPr>
          <w:rFonts w:cs="Arial"/>
        </w:rPr>
        <w:fldChar w:fldCharType="separate"/>
      </w:r>
      <w:r w:rsidR="00187D73" w:rsidRPr="00D80498">
        <w:rPr>
          <w:rFonts w:cs="Arial"/>
          <w:noProof/>
        </w:rPr>
        <w:t>6</w:t>
      </w:r>
      <w:r w:rsidR="00F655C5" w:rsidRPr="00D80498">
        <w:rPr>
          <w:rFonts w:cs="Arial"/>
          <w:noProof/>
        </w:rPr>
        <w:fldChar w:fldCharType="end"/>
      </w:r>
      <w:r w:rsidR="00623535" w:rsidRPr="00D80498">
        <w:rPr>
          <w:rFonts w:cs="Arial"/>
        </w:rPr>
        <w:noBreakHyphen/>
      </w:r>
      <w:r w:rsidR="00F655C5" w:rsidRPr="00D80498">
        <w:rPr>
          <w:rFonts w:cs="Arial"/>
        </w:rPr>
        <w:fldChar w:fldCharType="begin"/>
      </w:r>
      <w:r w:rsidR="00F655C5" w:rsidRPr="00D80498">
        <w:rPr>
          <w:rFonts w:cs="Arial"/>
        </w:rPr>
        <w:instrText xml:space="preserve"> SEQ Figure \* ARABIC \s 1 </w:instrText>
      </w:r>
      <w:r w:rsidR="00F655C5" w:rsidRPr="00D80498">
        <w:rPr>
          <w:rFonts w:cs="Arial"/>
        </w:rPr>
        <w:fldChar w:fldCharType="separate"/>
      </w:r>
      <w:r w:rsidR="00187D73" w:rsidRPr="00D80498">
        <w:rPr>
          <w:rFonts w:cs="Arial"/>
          <w:noProof/>
        </w:rPr>
        <w:t>2</w:t>
      </w:r>
      <w:r w:rsidR="00F655C5" w:rsidRPr="00D80498">
        <w:rPr>
          <w:rFonts w:cs="Arial"/>
          <w:noProof/>
        </w:rPr>
        <w:fldChar w:fldCharType="end"/>
      </w:r>
      <w:r w:rsidR="00A021ED" w:rsidRPr="00D80498">
        <w:rPr>
          <w:rFonts w:cs="Arial"/>
          <w:noProof/>
        </w:rPr>
        <w:t>8</w:t>
      </w:r>
      <w:r w:rsidR="003E226E" w:rsidRPr="00D80498">
        <w:rPr>
          <w:rFonts w:cs="Arial"/>
        </w:rPr>
        <w:t xml:space="preserve"> </w:t>
      </w:r>
      <w:r w:rsidR="003E226E" w:rsidRPr="00D80498">
        <w:rPr>
          <w:rFonts w:cs="Arial"/>
          <w:i/>
        </w:rPr>
        <w:t>Menu di diagnostica OBDII</w:t>
      </w:r>
    </w:p>
    <w:p w14:paraId="62863249" w14:textId="77777777" w:rsidR="00094420" w:rsidRPr="00D80498" w:rsidRDefault="00094420">
      <w:pPr>
        <w:pStyle w:val="aa"/>
        <w:widowControl w:val="0"/>
        <w:numPr>
          <w:ilvl w:val="0"/>
          <w:numId w:val="271"/>
        </w:numPr>
        <w:spacing w:beforeLines="20" w:before="62" w:afterLines="20" w:after="62"/>
        <w:ind w:left="998" w:hanging="357"/>
        <w:rPr>
          <w:rFonts w:cs="Arial"/>
        </w:rPr>
      </w:pPr>
      <w:r w:rsidRPr="00D80498">
        <w:rPr>
          <w:rFonts w:cs="Arial"/>
        </w:rPr>
        <w:t>Selezionare un'opzione di funzione per continuare.</w:t>
      </w:r>
    </w:p>
    <w:p w14:paraId="5143F5B5" w14:textId="77777777" w:rsidR="00094420" w:rsidRPr="00D80498" w:rsidRDefault="00094420">
      <w:pPr>
        <w:pStyle w:val="aa"/>
        <w:widowControl w:val="0"/>
        <w:numPr>
          <w:ilvl w:val="0"/>
          <w:numId w:val="82"/>
        </w:numPr>
        <w:spacing w:beforeLines="20" w:before="62" w:afterLines="20" w:after="62"/>
        <w:ind w:left="1355" w:hanging="357"/>
        <w:rPr>
          <w:rFonts w:cs="Arial"/>
        </w:rPr>
      </w:pPr>
      <w:r w:rsidRPr="00D80498">
        <w:rPr>
          <w:rFonts w:cs="Arial"/>
        </w:rPr>
        <w:t>DTC e FFD</w:t>
      </w:r>
    </w:p>
    <w:p w14:paraId="3735FCC4" w14:textId="77777777" w:rsidR="00094420" w:rsidRPr="00D80498" w:rsidRDefault="00094420">
      <w:pPr>
        <w:pStyle w:val="aa"/>
        <w:widowControl w:val="0"/>
        <w:numPr>
          <w:ilvl w:val="0"/>
          <w:numId w:val="82"/>
        </w:numPr>
        <w:spacing w:beforeLines="20" w:before="62" w:afterLines="20" w:after="62"/>
        <w:ind w:left="1355" w:hanging="357"/>
        <w:rPr>
          <w:rFonts w:cs="Arial"/>
        </w:rPr>
      </w:pPr>
      <w:r w:rsidRPr="00D80498">
        <w:rPr>
          <w:rFonts w:cs="Arial"/>
        </w:rPr>
        <w:t>Prontezza I/M</w:t>
      </w:r>
    </w:p>
    <w:p w14:paraId="2D2EC724" w14:textId="77777777" w:rsidR="00094420" w:rsidRPr="00D80498" w:rsidRDefault="00094420">
      <w:pPr>
        <w:pStyle w:val="aa"/>
        <w:widowControl w:val="0"/>
        <w:numPr>
          <w:ilvl w:val="0"/>
          <w:numId w:val="82"/>
        </w:numPr>
        <w:spacing w:beforeLines="20" w:before="62" w:afterLines="20" w:after="62"/>
        <w:ind w:left="1355" w:hanging="357"/>
        <w:rPr>
          <w:rFonts w:cs="Arial"/>
        </w:rPr>
      </w:pPr>
      <w:r w:rsidRPr="00D80498">
        <w:rPr>
          <w:rFonts w:cs="Arial"/>
        </w:rPr>
        <w:lastRenderedPageBreak/>
        <w:t>Dati in tempo reale</w:t>
      </w:r>
    </w:p>
    <w:p w14:paraId="769A850B" w14:textId="564E82C0" w:rsidR="00094420" w:rsidRPr="00D80498" w:rsidRDefault="00094420">
      <w:pPr>
        <w:pStyle w:val="aa"/>
        <w:widowControl w:val="0"/>
        <w:numPr>
          <w:ilvl w:val="0"/>
          <w:numId w:val="82"/>
        </w:numPr>
        <w:spacing w:beforeLines="20" w:before="62" w:afterLines="20" w:after="62"/>
        <w:ind w:left="1355" w:hanging="357"/>
        <w:rPr>
          <w:rFonts w:cs="Arial"/>
        </w:rPr>
      </w:pPr>
      <w:r w:rsidRPr="00D80498">
        <w:rPr>
          <w:rFonts w:cs="Arial"/>
        </w:rPr>
        <w:t xml:space="preserve">Monitor del sensore </w:t>
      </w:r>
      <w:r w:rsidR="00883615" w:rsidRPr="00D80498">
        <w:rPr>
          <w:rFonts w:cs="Arial"/>
        </w:rPr>
        <w:t>di ossigeno</w:t>
      </w:r>
    </w:p>
    <w:p w14:paraId="20EEF674" w14:textId="77777777" w:rsidR="00094420" w:rsidRPr="00D80498" w:rsidRDefault="00094420">
      <w:pPr>
        <w:pStyle w:val="aa"/>
        <w:widowControl w:val="0"/>
        <w:numPr>
          <w:ilvl w:val="0"/>
          <w:numId w:val="82"/>
        </w:numPr>
        <w:spacing w:beforeLines="20" w:before="62" w:afterLines="20" w:after="62"/>
        <w:ind w:left="1355" w:hanging="357"/>
        <w:rPr>
          <w:rFonts w:cs="Arial"/>
        </w:rPr>
      </w:pPr>
      <w:r w:rsidRPr="00D80498">
        <w:rPr>
          <w:rFonts w:cs="Arial"/>
        </w:rPr>
        <w:t>Monitor di bordo</w:t>
      </w:r>
    </w:p>
    <w:p w14:paraId="0A717292" w14:textId="77777777" w:rsidR="00094420" w:rsidRPr="00D80498" w:rsidRDefault="00094420">
      <w:pPr>
        <w:pStyle w:val="aa"/>
        <w:widowControl w:val="0"/>
        <w:numPr>
          <w:ilvl w:val="0"/>
          <w:numId w:val="82"/>
        </w:numPr>
        <w:spacing w:beforeLines="20" w:before="62" w:afterLines="20" w:after="62"/>
        <w:ind w:left="1355" w:hanging="357"/>
        <w:rPr>
          <w:rFonts w:cs="Arial"/>
        </w:rPr>
      </w:pPr>
      <w:r w:rsidRPr="00D80498">
        <w:rPr>
          <w:rFonts w:cs="Arial"/>
        </w:rPr>
        <w:t>Test dei componenti</w:t>
      </w:r>
    </w:p>
    <w:p w14:paraId="3D4507E2" w14:textId="77777777" w:rsidR="00094420" w:rsidRPr="00D80498" w:rsidRDefault="00094420">
      <w:pPr>
        <w:pStyle w:val="aa"/>
        <w:widowControl w:val="0"/>
        <w:numPr>
          <w:ilvl w:val="0"/>
          <w:numId w:val="82"/>
        </w:numPr>
        <w:spacing w:beforeLines="20" w:before="62" w:afterLines="20" w:after="62"/>
        <w:ind w:left="1355" w:hanging="357"/>
        <w:rPr>
          <w:rFonts w:cs="Arial"/>
        </w:rPr>
      </w:pPr>
      <w:r w:rsidRPr="00D80498">
        <w:rPr>
          <w:rFonts w:cs="Arial"/>
        </w:rPr>
        <w:t>Informazioni sul veicolo</w:t>
      </w:r>
    </w:p>
    <w:p w14:paraId="1C4C2F76" w14:textId="77777777" w:rsidR="00094420" w:rsidRPr="00D80498" w:rsidRDefault="00094420">
      <w:pPr>
        <w:pStyle w:val="aa"/>
        <w:widowControl w:val="0"/>
        <w:numPr>
          <w:ilvl w:val="0"/>
          <w:numId w:val="82"/>
        </w:numPr>
        <w:spacing w:beforeLines="20" w:before="62" w:afterLines="20" w:after="62"/>
        <w:ind w:left="1355" w:hanging="357"/>
        <w:rPr>
          <w:rFonts w:cs="Arial"/>
        </w:rPr>
      </w:pPr>
      <w:r w:rsidRPr="00D80498">
        <w:rPr>
          <w:rFonts w:cs="Arial"/>
        </w:rPr>
        <w:t>Stato del veicolo</w:t>
      </w:r>
    </w:p>
    <w:p w14:paraId="31C58AD9" w14:textId="77777777" w:rsidR="00094420" w:rsidRPr="00D80498" w:rsidRDefault="00094420" w:rsidP="00094420">
      <w:pPr>
        <w:pBdr>
          <w:top w:val="single" w:sz="6" w:space="1" w:color="auto"/>
          <w:bottom w:val="single" w:sz="6" w:space="1" w:color="auto"/>
        </w:pBdr>
        <w:spacing w:before="156" w:afterLines="0" w:after="0"/>
        <w:rPr>
          <w:rFonts w:cs="Arial"/>
          <w:b/>
        </w:rPr>
      </w:pPr>
      <w:r w:rsidRPr="00D80498">
        <w:rPr>
          <w:rFonts w:cs="Arial"/>
          <w:b/>
          <w:noProof/>
          <w:lang w:val="en-US"/>
        </w:rPr>
        <w:drawing>
          <wp:anchor distT="0" distB="0" distL="114300" distR="114300" simplePos="0" relativeHeight="251761664" behindDoc="0" locked="0" layoutInCell="1" allowOverlap="1" wp14:anchorId="4108276B" wp14:editId="70DD0265">
            <wp:simplePos x="0" y="0"/>
            <wp:positionH relativeFrom="column">
              <wp:posOffset>0</wp:posOffset>
            </wp:positionH>
            <wp:positionV relativeFrom="paragraph">
              <wp:posOffset>68691</wp:posOffset>
            </wp:positionV>
            <wp:extent cx="144145" cy="144145"/>
            <wp:effectExtent l="0" t="0" r="8255" b="8255"/>
            <wp:wrapNone/>
            <wp:docPr id="259" name="图片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D80498">
        <w:rPr>
          <w:rFonts w:cs="Arial"/>
          <w:b/>
        </w:rPr>
        <w:t>NOTA</w:t>
      </w:r>
    </w:p>
    <w:p w14:paraId="026C7D87" w14:textId="476B0E60" w:rsidR="00094420" w:rsidRPr="00D80498" w:rsidRDefault="00094420" w:rsidP="00094420">
      <w:pPr>
        <w:pBdr>
          <w:top w:val="single" w:sz="6" w:space="1" w:color="auto"/>
          <w:bottom w:val="single" w:sz="6" w:space="1" w:color="auto"/>
        </w:pBdr>
        <w:spacing w:beforeLines="0" w:before="0" w:after="156"/>
        <w:rPr>
          <w:rFonts w:cs="Arial"/>
        </w:rPr>
      </w:pPr>
      <w:r w:rsidRPr="00D80498">
        <w:rPr>
          <w:rFonts w:cs="Arial"/>
        </w:rPr>
        <w:t>Le funzioni supportate possono variare a seconda del veicolo.</w:t>
      </w:r>
      <w:bookmarkStart w:id="213" w:name="_Toc43387217"/>
    </w:p>
    <w:p w14:paraId="17185D97" w14:textId="77777777" w:rsidR="00094420" w:rsidRPr="00D80498" w:rsidRDefault="00094420" w:rsidP="00094420">
      <w:pPr>
        <w:pStyle w:val="30"/>
        <w:tabs>
          <w:tab w:val="num" w:pos="360"/>
        </w:tabs>
        <w:spacing w:before="312" w:after="156"/>
        <w:rPr>
          <w:rFonts w:eastAsia="宋体"/>
          <w:szCs w:val="24"/>
        </w:rPr>
      </w:pPr>
      <w:bookmarkStart w:id="214" w:name="_Toc109724380"/>
      <w:bookmarkStart w:id="215" w:name="_Toc159436288"/>
      <w:r w:rsidRPr="00D80498">
        <w:rPr>
          <w:rFonts w:eastAsia="宋体"/>
          <w:szCs w:val="24"/>
        </w:rPr>
        <w:t>Descrizioni delle funzioni</w:t>
      </w:r>
      <w:bookmarkEnd w:id="213"/>
      <w:bookmarkEnd w:id="214"/>
      <w:bookmarkEnd w:id="215"/>
    </w:p>
    <w:p w14:paraId="1CCB3085" w14:textId="77777777" w:rsidR="00094420" w:rsidRPr="00D80498" w:rsidRDefault="00094420" w:rsidP="00094420">
      <w:pPr>
        <w:pStyle w:val="BodytextUserManual"/>
        <w:spacing w:before="156" w:after="156"/>
      </w:pPr>
      <w:r w:rsidRPr="00D80498">
        <w:t>Questa sezione descrive le varie funzioni di ciascuna opzione diagnostica:</w:t>
      </w:r>
    </w:p>
    <w:p w14:paraId="3A110D72" w14:textId="77777777" w:rsidR="00094420" w:rsidRPr="00D80498" w:rsidRDefault="00094420" w:rsidP="00094420">
      <w:pPr>
        <w:pStyle w:val="40"/>
        <w:spacing w:before="156" w:after="156"/>
        <w:rPr>
          <w:rFonts w:cs="Arial"/>
        </w:rPr>
      </w:pPr>
      <w:r w:rsidRPr="00D80498">
        <w:rPr>
          <w:rFonts w:cs="Arial"/>
        </w:rPr>
        <w:t>DTC e FFD</w:t>
      </w:r>
    </w:p>
    <w:p w14:paraId="48DF669A" w14:textId="71135BED" w:rsidR="00094420" w:rsidRPr="00D80498" w:rsidRDefault="00094420" w:rsidP="00094420">
      <w:pPr>
        <w:pStyle w:val="BodytextUserManual"/>
        <w:spacing w:before="156" w:afterLines="0" w:after="0"/>
      </w:pPr>
      <w:r w:rsidRPr="00D80498">
        <w:t>Selezionando questa funzione, lo schermo visualizza un elenco dei codici memorizzati e dei codici in sospeso. Quando i dati del fermo immagine di determinati DTC sono disponibili per la visualizzazione, un pulsante a forma di fiocco di neve verrà visualizzato sul lato destro della voce DTC. Le funzioni di cancellazione e lettura dei codici possono essere attivate toccando i pulsanti funzione nella parte inferiore dello schermo.</w:t>
      </w:r>
    </w:p>
    <w:p w14:paraId="60F91C31" w14:textId="77777777" w:rsidR="00EB1474" w:rsidRPr="00D80498" w:rsidRDefault="00EB1474" w:rsidP="00094420">
      <w:pPr>
        <w:pStyle w:val="BodytextUserManual"/>
        <w:spacing w:before="156" w:afterLines="0" w:after="0"/>
      </w:pPr>
    </w:p>
    <w:p w14:paraId="3D7000CE" w14:textId="77777777" w:rsidR="00094420" w:rsidRPr="00D80498" w:rsidRDefault="00094420">
      <w:pPr>
        <w:pStyle w:val="aa"/>
        <w:widowControl w:val="0"/>
        <w:numPr>
          <w:ilvl w:val="0"/>
          <w:numId w:val="83"/>
        </w:numPr>
        <w:spacing w:beforeLines="20" w:before="62" w:afterLines="20" w:after="62"/>
        <w:ind w:left="641" w:hanging="357"/>
        <w:rPr>
          <w:rFonts w:cs="Arial"/>
        </w:rPr>
      </w:pPr>
      <w:r w:rsidRPr="00D80498">
        <w:rPr>
          <w:rFonts w:cs="Arial"/>
          <w:b/>
        </w:rPr>
        <w:t>Codici attuali</w:t>
      </w:r>
    </w:p>
    <w:p w14:paraId="0CDBB708" w14:textId="77777777" w:rsidR="00094420" w:rsidRPr="00D80498" w:rsidRDefault="00094420" w:rsidP="00094420">
      <w:pPr>
        <w:pStyle w:val="aa"/>
        <w:spacing w:before="156" w:after="156"/>
        <w:ind w:firstLine="0"/>
        <w:rPr>
          <w:rFonts w:cs="Arial"/>
        </w:rPr>
      </w:pPr>
      <w:r w:rsidRPr="00D80498">
        <w:rPr>
          <w:rFonts w:cs="Arial"/>
        </w:rPr>
        <w:t>I codici attuali sono DTC relativi alle emissioni provenienti dalla centralina ECM del veicolo. I codici OBD II/EOBD hanno una priorità in base alla gravità delle emissioni, con i codici con priorità più alta che sovrascrivono quelli con priorità più bassa. La priorità del codice determina l'accensione della spia di malfunzionamento (MIL) e la procedura di cancellazione dei codici. I produttori classificano i codici in modo diverso, quindi i DTC possono variare a seconda del veicolo.</w:t>
      </w:r>
    </w:p>
    <w:p w14:paraId="6409595D" w14:textId="77777777" w:rsidR="00094420" w:rsidRPr="00D80498" w:rsidRDefault="00094420">
      <w:pPr>
        <w:pStyle w:val="aa"/>
        <w:widowControl w:val="0"/>
        <w:numPr>
          <w:ilvl w:val="0"/>
          <w:numId w:val="83"/>
        </w:numPr>
        <w:spacing w:beforeLines="20" w:before="62" w:afterLines="20" w:after="62"/>
        <w:ind w:left="641" w:hanging="357"/>
        <w:rPr>
          <w:rFonts w:cs="Arial"/>
          <w:b/>
        </w:rPr>
      </w:pPr>
      <w:r w:rsidRPr="00D80498">
        <w:rPr>
          <w:rFonts w:cs="Arial"/>
          <w:b/>
        </w:rPr>
        <w:t>Codici in sospeso</w:t>
      </w:r>
    </w:p>
    <w:p w14:paraId="55B62C1C" w14:textId="77777777" w:rsidR="00094420" w:rsidRPr="00D80498" w:rsidRDefault="00094420" w:rsidP="00094420">
      <w:pPr>
        <w:pStyle w:val="aa"/>
        <w:spacing w:before="156" w:after="156"/>
        <w:ind w:firstLine="0"/>
        <w:rPr>
          <w:rFonts w:cs="Arial"/>
          <w:b/>
        </w:rPr>
      </w:pPr>
      <w:r w:rsidRPr="00D80498">
        <w:rPr>
          <w:rFonts w:cs="Arial"/>
        </w:rPr>
        <w:t>Si tratta di codici le cui condizioni di memorizzazione sono state soddisfatte durante l'ultimo ciclo di guida, ma devono essere soddisfatte in due o più cicli di guida consecutivi prima che il DTC venga memorizzato. Lo scopo della visualizzazione dei codici in sospeso è quello di assistere il tecnico dell'assistenza dopo una riparazione del veicolo, quando le informazioni diagnostiche vengono cancellate, riportando i risultati dei test dopo un singolo ciclo di guida.</w:t>
      </w:r>
    </w:p>
    <w:p w14:paraId="48C71A85" w14:textId="77777777" w:rsidR="00094420" w:rsidRPr="00D80498" w:rsidRDefault="00094420">
      <w:pPr>
        <w:pStyle w:val="aa"/>
        <w:widowControl w:val="0"/>
        <w:numPr>
          <w:ilvl w:val="0"/>
          <w:numId w:val="84"/>
        </w:numPr>
        <w:spacing w:beforeLines="20" w:before="62" w:afterLines="20" w:after="62"/>
        <w:ind w:left="998" w:hanging="357"/>
        <w:rPr>
          <w:rFonts w:cs="Arial"/>
        </w:rPr>
      </w:pPr>
      <w:r w:rsidRPr="00D80498">
        <w:rPr>
          <w:rFonts w:cs="Arial"/>
        </w:rPr>
        <w:t xml:space="preserve">Se un test fallisce durante il ciclo di guida, viene segnalato il DTC associato. Se il guasto in sospeso non si ripresenta entro 40-80 cicli di riscaldamento, il guasto </w:t>
      </w:r>
      <w:r w:rsidRPr="00D80498">
        <w:rPr>
          <w:rFonts w:cs="Arial"/>
        </w:rPr>
        <w:lastRenderedPageBreak/>
        <w:t>viene automaticamente cancellato dalla memoria.</w:t>
      </w:r>
    </w:p>
    <w:p w14:paraId="19512CD2" w14:textId="77777777" w:rsidR="00094420" w:rsidRPr="00D80498" w:rsidRDefault="00094420">
      <w:pPr>
        <w:pStyle w:val="aa"/>
        <w:widowControl w:val="0"/>
        <w:numPr>
          <w:ilvl w:val="0"/>
          <w:numId w:val="84"/>
        </w:numPr>
        <w:spacing w:beforeLines="20" w:before="62" w:afterLines="20" w:after="62"/>
        <w:ind w:left="998" w:hanging="357"/>
        <w:rPr>
          <w:rFonts w:cs="Arial"/>
        </w:rPr>
      </w:pPr>
      <w:r w:rsidRPr="00D80498">
        <w:rPr>
          <w:rFonts w:cs="Arial"/>
        </w:rPr>
        <w:t>I risultati dei test riportati non indicano necessariamente un componente o un sistema difettoso. Se i risultati dei test indicano un altro guasto dopo un ulteriore utilizzo del veicolo, viene memorizzato un codice di errore (DTC) per indicare un componente o un sistema difettoso.</w:t>
      </w:r>
    </w:p>
    <w:p w14:paraId="5A313939" w14:textId="77777777" w:rsidR="00094420" w:rsidRPr="00D80498" w:rsidRDefault="00094420">
      <w:pPr>
        <w:pStyle w:val="aa"/>
        <w:widowControl w:val="0"/>
        <w:numPr>
          <w:ilvl w:val="0"/>
          <w:numId w:val="83"/>
        </w:numPr>
        <w:spacing w:beforeLines="20" w:before="62" w:afterLines="20" w:after="62"/>
        <w:ind w:left="641" w:hanging="357"/>
        <w:rPr>
          <w:rFonts w:cs="Arial"/>
          <w:b/>
        </w:rPr>
      </w:pPr>
      <w:r w:rsidRPr="00D80498">
        <w:rPr>
          <w:rFonts w:cs="Arial"/>
          <w:b/>
        </w:rPr>
        <w:t>Fermo immagine</w:t>
      </w:r>
    </w:p>
    <w:p w14:paraId="2D6D1DBE" w14:textId="77777777" w:rsidR="00094420" w:rsidRPr="00D80498" w:rsidRDefault="00094420" w:rsidP="00094420">
      <w:pPr>
        <w:pStyle w:val="aa"/>
        <w:spacing w:before="156" w:after="156"/>
        <w:ind w:firstLine="0"/>
        <w:rPr>
          <w:rFonts w:cs="Arial"/>
          <w:b/>
        </w:rPr>
      </w:pPr>
      <w:r w:rsidRPr="00D80498">
        <w:rPr>
          <w:rFonts w:cs="Arial"/>
        </w:rPr>
        <w:t>Nella maggior parte dei casi, il frame memorizzato corrisponde all'ultimo DTC segnalato. Alcuni DTC, quelli che hanno un impatto maggiore sulle emissioni del veicolo, hanno una priorità più elevata. In questi casi, il DTC con priorità più elevata è quello per cui vengono mantenute le registrazioni del frame congelato. I dati del frame congelato includono un'istantanea dei valori dei parametri critici al momento della memorizzazione del DTC.</w:t>
      </w:r>
    </w:p>
    <w:p w14:paraId="4E1ADA4A" w14:textId="77777777" w:rsidR="00094420" w:rsidRPr="00D80498" w:rsidRDefault="00094420">
      <w:pPr>
        <w:pStyle w:val="aa"/>
        <w:widowControl w:val="0"/>
        <w:numPr>
          <w:ilvl w:val="0"/>
          <w:numId w:val="83"/>
        </w:numPr>
        <w:spacing w:beforeLines="20" w:before="62" w:afterLines="20" w:after="62"/>
        <w:ind w:left="641" w:hanging="357"/>
        <w:rPr>
          <w:rFonts w:cs="Arial"/>
          <w:b/>
        </w:rPr>
      </w:pPr>
      <w:r w:rsidRPr="00D80498">
        <w:rPr>
          <w:rFonts w:cs="Arial"/>
          <w:b/>
        </w:rPr>
        <w:t>Cancella codici</w:t>
      </w:r>
    </w:p>
    <w:p w14:paraId="773521AB" w14:textId="77777777" w:rsidR="00094420" w:rsidRPr="00D80498" w:rsidRDefault="00094420" w:rsidP="00094420">
      <w:pPr>
        <w:pStyle w:val="aa"/>
        <w:spacing w:before="156" w:after="156"/>
        <w:ind w:firstLine="0"/>
        <w:rPr>
          <w:rFonts w:cs="Arial"/>
        </w:rPr>
      </w:pPr>
      <w:r w:rsidRPr="00D80498">
        <w:rPr>
          <w:rFonts w:cs="Arial"/>
        </w:rPr>
        <w:t>Questa opzione viene utilizzata per cancellare tutti i dati diagnostici relativi alle emissioni, inclusi DTC, dati di fermo immagine e dati specifici del produttore, dall'ECM del veicolo. Questa opzione reimposta lo stato del monitor di prontezza I/M per tutti i monitor del veicolo su "Non pronto" o "Non completato".</w:t>
      </w:r>
    </w:p>
    <w:p w14:paraId="265C9AA9" w14:textId="26DAC71E" w:rsidR="00094420" w:rsidRPr="00D80498" w:rsidRDefault="00094420" w:rsidP="00094420">
      <w:pPr>
        <w:pStyle w:val="aa"/>
        <w:spacing w:before="156" w:after="156"/>
        <w:ind w:firstLine="0"/>
        <w:rPr>
          <w:rFonts w:cs="Arial"/>
        </w:rPr>
      </w:pPr>
      <w:r w:rsidRPr="00D80498">
        <w:rPr>
          <w:rFonts w:cs="Arial"/>
        </w:rPr>
        <w:t xml:space="preserve">Una volta selezionata l'opzione di cancellazione dei codici, viene visualizzata una schermata di conferma per evitare la perdita accidentale di dati. Selezionare </w:t>
      </w:r>
      <w:r w:rsidRPr="00D80498">
        <w:rPr>
          <w:rFonts w:cs="Arial"/>
          <w:b/>
        </w:rPr>
        <w:t xml:space="preserve">Sì </w:t>
      </w:r>
      <w:r w:rsidRPr="00D80498">
        <w:rPr>
          <w:rFonts w:cs="Arial"/>
        </w:rPr>
        <w:t xml:space="preserve">nella schermata di conferma per continuare oppure </w:t>
      </w:r>
      <w:r w:rsidRPr="00D80498">
        <w:rPr>
          <w:rFonts w:cs="Arial"/>
          <w:b/>
        </w:rPr>
        <w:t xml:space="preserve">No </w:t>
      </w:r>
      <w:r w:rsidRPr="00D80498">
        <w:rPr>
          <w:rFonts w:cs="Arial"/>
        </w:rPr>
        <w:t>per uscire.</w:t>
      </w:r>
    </w:p>
    <w:p w14:paraId="49A60E60" w14:textId="77777777" w:rsidR="00094420" w:rsidRPr="00D80498" w:rsidRDefault="00094420" w:rsidP="00094420">
      <w:pPr>
        <w:pStyle w:val="40"/>
        <w:spacing w:before="156" w:after="156"/>
        <w:rPr>
          <w:rFonts w:cs="Arial"/>
        </w:rPr>
      </w:pPr>
      <w:r w:rsidRPr="00D80498">
        <w:rPr>
          <w:rFonts w:cs="Arial"/>
        </w:rPr>
        <w:t>Prontezza I/M</w:t>
      </w:r>
    </w:p>
    <w:p w14:paraId="02824F92" w14:textId="77777777" w:rsidR="00094420" w:rsidRPr="00D80498" w:rsidRDefault="00094420" w:rsidP="00094420">
      <w:pPr>
        <w:pStyle w:val="BodytextUserManual"/>
        <w:spacing w:before="156" w:after="156"/>
      </w:pPr>
      <w:r w:rsidRPr="00D80498">
        <w:t>Questa funzione serve a verificare la funzionalità del sistema di monitoraggio. È un'ottima funzione da utilizzare prima di sottoporre un veicolo a un'ispezione per la conformità alle normative sulle emissioni statali. Selezionando "Prontezza I/M" si apre un sottomenu con due opzioni:</w:t>
      </w:r>
    </w:p>
    <w:p w14:paraId="5C334D95" w14:textId="77777777" w:rsidR="00094420" w:rsidRPr="00D80498" w:rsidRDefault="00094420">
      <w:pPr>
        <w:pStyle w:val="aa"/>
        <w:widowControl w:val="0"/>
        <w:numPr>
          <w:ilvl w:val="0"/>
          <w:numId w:val="83"/>
        </w:numPr>
        <w:spacing w:beforeLines="0" w:before="156" w:afterLines="0" w:after="156"/>
        <w:ind w:left="641" w:hanging="357"/>
        <w:rPr>
          <w:rFonts w:cs="Arial"/>
        </w:rPr>
      </w:pPr>
      <w:r w:rsidRPr="00D80498">
        <w:rPr>
          <w:rFonts w:cs="Arial"/>
        </w:rPr>
        <w:t>Da quando i DTC sono stati cancellati: visualizza lo stato dei monitor dall'ultima volta che i DTC sono stati cancellati.</w:t>
      </w:r>
    </w:p>
    <w:p w14:paraId="37343A27" w14:textId="77777777" w:rsidR="00094420" w:rsidRPr="00D80498" w:rsidRDefault="00094420">
      <w:pPr>
        <w:pStyle w:val="aa"/>
        <w:widowControl w:val="0"/>
        <w:numPr>
          <w:ilvl w:val="0"/>
          <w:numId w:val="83"/>
        </w:numPr>
        <w:spacing w:beforeLines="0" w:before="156" w:afterLines="0" w:after="156"/>
        <w:ind w:left="641" w:hanging="357"/>
        <w:rPr>
          <w:rFonts w:cs="Arial"/>
        </w:rPr>
      </w:pPr>
      <w:r w:rsidRPr="00D80498">
        <w:rPr>
          <w:rFonts w:cs="Arial"/>
        </w:rPr>
        <w:t>Questo ciclo di guida: visualizza lo stato dei monitor dall'inizio del ciclo di guida corrente.</w:t>
      </w:r>
    </w:p>
    <w:p w14:paraId="69A7BFA9" w14:textId="77777777" w:rsidR="00094420" w:rsidRPr="00D80498" w:rsidRDefault="00094420" w:rsidP="00094420">
      <w:pPr>
        <w:pStyle w:val="40"/>
        <w:spacing w:before="156" w:after="156"/>
        <w:rPr>
          <w:rFonts w:cs="Arial"/>
        </w:rPr>
      </w:pPr>
      <w:bookmarkStart w:id="216" w:name="_Dati_in_tempo"/>
      <w:bookmarkEnd w:id="216"/>
      <w:r w:rsidRPr="00D80498">
        <w:rPr>
          <w:rFonts w:cs="Arial"/>
        </w:rPr>
        <w:t>Dati in tempo reale</w:t>
      </w:r>
    </w:p>
    <w:p w14:paraId="637099E6" w14:textId="77777777" w:rsidR="00094420" w:rsidRPr="00D80498" w:rsidRDefault="00094420" w:rsidP="00094420">
      <w:pPr>
        <w:pStyle w:val="BodytextUserManual"/>
        <w:spacing w:before="156" w:after="156"/>
      </w:pPr>
      <w:r w:rsidRPr="00D80498">
        <w:t>Questa funzione consente la visualizzazione in tempo reale dei dati PID provenienti dalla centralina. I dati visualizzati includono ingressi e uscite analogici e digitali, nonché informazioni sullo stato del sistema trasmesse nel flusso di dati del veicolo.</w:t>
      </w:r>
    </w:p>
    <w:p w14:paraId="71CCEEC8" w14:textId="042D3BED" w:rsidR="00094420" w:rsidRPr="00D80498" w:rsidRDefault="00094420" w:rsidP="00094420">
      <w:pPr>
        <w:pStyle w:val="BodytextUserManual"/>
        <w:spacing w:before="156" w:after="156"/>
      </w:pPr>
      <w:r w:rsidRPr="00D80498">
        <w:t xml:space="preserve">I dati in tempo reale possono essere visualizzati in varie modalità, vedere </w:t>
      </w:r>
      <w:r w:rsidRPr="00D80498">
        <w:rPr>
          <w:i/>
          <w:iCs/>
          <w:color w:val="0000FF"/>
        </w:rPr>
        <w:fldChar w:fldCharType="begin"/>
      </w:r>
      <w:r w:rsidRPr="00D80498">
        <w:rPr>
          <w:i/>
          <w:iCs/>
          <w:color w:val="0000FF"/>
        </w:rPr>
        <w:instrText xml:space="preserve"> REF _Ref159659056 \h  \* MERGEFORMAT </w:instrText>
      </w:r>
      <w:r w:rsidRPr="00D80498">
        <w:rPr>
          <w:i/>
          <w:iCs/>
          <w:color w:val="0000FF"/>
        </w:rPr>
      </w:r>
      <w:r w:rsidRPr="00D80498">
        <w:rPr>
          <w:i/>
          <w:iCs/>
          <w:color w:val="0000FF"/>
        </w:rPr>
        <w:fldChar w:fldCharType="separate"/>
      </w:r>
      <w:r w:rsidR="00187D73" w:rsidRPr="00D80498">
        <w:rPr>
          <w:i/>
          <w:iCs/>
          <w:color w:val="0000FF"/>
        </w:rPr>
        <w:t xml:space="preserve">Dati in tempo </w:t>
      </w:r>
      <w:r w:rsidR="00187D73" w:rsidRPr="00D80498">
        <w:rPr>
          <w:i/>
          <w:iCs/>
          <w:color w:val="0000FF"/>
        </w:rPr>
        <w:lastRenderedPageBreak/>
        <w:t xml:space="preserve">reale </w:t>
      </w:r>
      <w:r w:rsidRPr="00D80498">
        <w:rPr>
          <w:i/>
          <w:iCs/>
          <w:color w:val="0000FF"/>
        </w:rPr>
        <w:fldChar w:fldCharType="end"/>
      </w:r>
      <w:r w:rsidR="00187D73" w:rsidRPr="00D80498">
        <w:rPr>
          <w:iCs/>
        </w:rPr>
        <w:t xml:space="preserve">per </w:t>
      </w:r>
      <w:r w:rsidRPr="00D80498">
        <w:t>informazioni dettagliate.</w:t>
      </w:r>
    </w:p>
    <w:p w14:paraId="5DF173E1" w14:textId="630AA6A3" w:rsidR="00094420" w:rsidRPr="00D80498" w:rsidRDefault="00883615" w:rsidP="00094420">
      <w:pPr>
        <w:pStyle w:val="40"/>
        <w:spacing w:before="156" w:after="156"/>
        <w:rPr>
          <w:rFonts w:cs="Arial"/>
        </w:rPr>
      </w:pPr>
      <w:r w:rsidRPr="00D80498">
        <w:rPr>
          <w:rFonts w:cs="Arial"/>
        </w:rPr>
        <w:t>Monitor del sensore di ossigeno</w:t>
      </w:r>
    </w:p>
    <w:p w14:paraId="12F75715" w14:textId="34366C16" w:rsidR="00094420" w:rsidRPr="00D80498" w:rsidRDefault="00094420" w:rsidP="00094420">
      <w:pPr>
        <w:pStyle w:val="BodytextUserManual"/>
        <w:spacing w:before="156" w:after="156"/>
      </w:pPr>
      <w:r w:rsidRPr="00D80498">
        <w:t xml:space="preserve">Questa funzione consente di recuperare e rivedere i risultati dei recenti test del sensore di </w:t>
      </w:r>
      <w:r w:rsidR="00883615" w:rsidRPr="00D80498">
        <w:t>ossigeno memorizzati sul computer di bordo del veicolo.</w:t>
      </w:r>
    </w:p>
    <w:p w14:paraId="18E79F57" w14:textId="1173C24C" w:rsidR="00094420" w:rsidRPr="00D80498" w:rsidRDefault="00094420" w:rsidP="00123CFC">
      <w:pPr>
        <w:pStyle w:val="BodytextUserManual"/>
        <w:spacing w:before="156" w:after="156"/>
      </w:pPr>
      <w:r w:rsidRPr="00D80498">
        <w:t xml:space="preserve">La funzione di test del monitor del sensore </w:t>
      </w:r>
      <w:r w:rsidR="00883615" w:rsidRPr="00D80498">
        <w:t>di ossigeno non è supportata dai veicoli che comunicano tramite una rete CAN (Controller Area Network). Per i risultati dei test del monitor del sensore di ossigeno sui veicoli dotati di CAN, fare riferimento alla</w:t>
      </w:r>
      <w:r w:rsidR="00EC0D8A" w:rsidRPr="00D80498">
        <w:rPr>
          <w:iCs/>
        </w:rPr>
        <w:t xml:space="preserve"> sezione</w:t>
      </w:r>
      <w:r w:rsidR="00EC0D8A" w:rsidRPr="00D80498">
        <w:rPr>
          <w:i/>
          <w:iCs/>
          <w:color w:val="0000FF"/>
        </w:rPr>
        <w:t xml:space="preserve"> </w:t>
      </w:r>
      <w:r w:rsidR="00883615" w:rsidRPr="00D80498">
        <w:t xml:space="preserve"> </w:t>
      </w:r>
      <w:r w:rsidRPr="00D80498">
        <w:rPr>
          <w:i/>
          <w:iCs/>
          <w:color w:val="0000FF"/>
        </w:rPr>
        <w:fldChar w:fldCharType="begin"/>
      </w:r>
      <w:r w:rsidRPr="00D80498">
        <w:rPr>
          <w:i/>
          <w:iCs/>
          <w:color w:val="0000FF"/>
        </w:rPr>
        <w:instrText xml:space="preserve"> REF _Ref118315576 \h  \* MERGEFORMAT </w:instrText>
      </w:r>
      <w:r w:rsidRPr="00D80498">
        <w:rPr>
          <w:i/>
          <w:iCs/>
          <w:color w:val="0000FF"/>
        </w:rPr>
      </w:r>
      <w:r w:rsidRPr="00D80498">
        <w:rPr>
          <w:i/>
          <w:iCs/>
          <w:color w:val="0000FF"/>
        </w:rPr>
        <w:fldChar w:fldCharType="separate"/>
      </w:r>
      <w:r w:rsidR="00187D73" w:rsidRPr="00D80498">
        <w:rPr>
          <w:i/>
          <w:iCs/>
          <w:color w:val="0000FF"/>
        </w:rPr>
        <w:t>Monitor di bordo</w:t>
      </w:r>
      <w:r w:rsidRPr="00D80498">
        <w:rPr>
          <w:i/>
          <w:iCs/>
          <w:color w:val="0000FF"/>
        </w:rPr>
        <w:fldChar w:fldCharType="end"/>
      </w:r>
      <w:r w:rsidRPr="00D80498">
        <w:t>.</w:t>
      </w:r>
    </w:p>
    <w:p w14:paraId="335A1744" w14:textId="77777777" w:rsidR="00094420" w:rsidRPr="00D80498" w:rsidRDefault="00094420" w:rsidP="00094420">
      <w:pPr>
        <w:pStyle w:val="40"/>
        <w:spacing w:before="156" w:after="156"/>
        <w:rPr>
          <w:rFonts w:cs="Arial"/>
        </w:rPr>
      </w:pPr>
      <w:bookmarkStart w:id="217" w:name="_Ref118315576"/>
      <w:r w:rsidRPr="00D80498">
        <w:rPr>
          <w:rFonts w:cs="Arial"/>
        </w:rPr>
        <w:t>Monitor di bordo</w:t>
      </w:r>
      <w:bookmarkEnd w:id="217"/>
    </w:p>
    <w:p w14:paraId="223B5270" w14:textId="77777777" w:rsidR="00094420" w:rsidRPr="00D80498" w:rsidRDefault="00094420" w:rsidP="00094420">
      <w:pPr>
        <w:pStyle w:val="BodytextUserManual"/>
        <w:spacing w:before="156" w:after="156"/>
      </w:pPr>
      <w:r w:rsidRPr="00D80498">
        <w:t>Questa funzione consente di visualizzare i risultati dei test del monitor di bordo. I test sono utili dopo la manutenzione, quando la memoria della centralina del veicolo è già stata cancellata.</w:t>
      </w:r>
    </w:p>
    <w:p w14:paraId="58D65825" w14:textId="77777777" w:rsidR="00094420" w:rsidRPr="00D80498" w:rsidRDefault="00094420" w:rsidP="00094420">
      <w:pPr>
        <w:pStyle w:val="40"/>
        <w:spacing w:before="156" w:after="156"/>
        <w:rPr>
          <w:rFonts w:cs="Arial"/>
        </w:rPr>
      </w:pPr>
      <w:r w:rsidRPr="00D80498">
        <w:rPr>
          <w:rFonts w:cs="Arial"/>
        </w:rPr>
        <w:t>Test dei componenti</w:t>
      </w:r>
    </w:p>
    <w:p w14:paraId="32006BE5" w14:textId="77777777" w:rsidR="00094420" w:rsidRPr="00D80498" w:rsidRDefault="00094420" w:rsidP="00094420">
      <w:pPr>
        <w:pStyle w:val="BodytextUserManual"/>
        <w:spacing w:before="156" w:after="156"/>
      </w:pPr>
      <w:r w:rsidRPr="00D80498">
        <w:t>Questa funzione consente il controllo bidirezionale dell'ECM, consentendo allo strumento diagnostico di trasmettere comandi di controllo per azionare i sistemi del veicolo. Questa funzione è utile per determinare la risposta dell'ECM a un comando.</w:t>
      </w:r>
    </w:p>
    <w:p w14:paraId="5537EB9C" w14:textId="77777777" w:rsidR="00094420" w:rsidRPr="00D80498" w:rsidRDefault="00094420" w:rsidP="00094420">
      <w:pPr>
        <w:pStyle w:val="40"/>
        <w:spacing w:before="156" w:after="156"/>
        <w:rPr>
          <w:rFonts w:cs="Arial"/>
        </w:rPr>
      </w:pPr>
      <w:r w:rsidRPr="00D80498">
        <w:rPr>
          <w:rFonts w:cs="Arial"/>
        </w:rPr>
        <w:t>Informazioni sul veicolo</w:t>
      </w:r>
    </w:p>
    <w:p w14:paraId="5D569B15" w14:textId="77777777" w:rsidR="00094420" w:rsidRPr="00D80498" w:rsidRDefault="00094420" w:rsidP="00094420">
      <w:pPr>
        <w:pStyle w:val="BodytextUserManual"/>
        <w:spacing w:before="156" w:after="156"/>
      </w:pPr>
      <w:r w:rsidRPr="00D80498">
        <w:t>Questa funzione consente di visualizzare il numero di identificazione del veicolo (VIN), il numero di identificazione della calibrazione, il numero di verifica della calibrazione (CVN) e altre informazioni sul veicolo di prova.</w:t>
      </w:r>
    </w:p>
    <w:p w14:paraId="5E88658B" w14:textId="77777777" w:rsidR="00094420" w:rsidRPr="00D80498" w:rsidRDefault="00094420" w:rsidP="00094420">
      <w:pPr>
        <w:pStyle w:val="40"/>
        <w:spacing w:before="156" w:after="156"/>
        <w:rPr>
          <w:rFonts w:cs="Arial"/>
        </w:rPr>
      </w:pPr>
      <w:r w:rsidRPr="00D80498">
        <w:rPr>
          <w:rFonts w:cs="Arial"/>
        </w:rPr>
        <w:t>Stato del veicolo</w:t>
      </w:r>
    </w:p>
    <w:p w14:paraId="31AC7B6F" w14:textId="77777777" w:rsidR="00094420" w:rsidRPr="00D80498" w:rsidRDefault="00094420" w:rsidP="00094420">
      <w:pPr>
        <w:pStyle w:val="BodytextUserManual"/>
        <w:spacing w:before="156" w:after="156"/>
      </w:pPr>
      <w:r w:rsidRPr="00D80498">
        <w:t>Questa funzione controlla le condizioni attuali del veicolo, come i protocolli di comunicazione dei moduli OBDII, il numero di codici di errore e lo stato della spia di malfunzionamento (MIL).</w:t>
      </w:r>
    </w:p>
    <w:p w14:paraId="2CE6BBC1" w14:textId="77777777" w:rsidR="00123CFC" w:rsidRPr="00D80498" w:rsidRDefault="00123CFC" w:rsidP="00123CFC">
      <w:pPr>
        <w:pStyle w:val="20"/>
        <w:spacing w:before="312" w:after="156"/>
        <w:rPr>
          <w:rFonts w:cs="Arial"/>
        </w:rPr>
      </w:pPr>
      <w:bookmarkStart w:id="218" w:name="_Toc14448089"/>
      <w:bookmarkStart w:id="219" w:name="_Toc43387218"/>
      <w:bookmarkStart w:id="220" w:name="_Toc109724381"/>
      <w:bookmarkStart w:id="221" w:name="_Toc159436289"/>
      <w:bookmarkStart w:id="222" w:name="_Toc160024675"/>
      <w:bookmarkStart w:id="223" w:name="_Toc204284367"/>
      <w:r w:rsidRPr="00D80498">
        <w:rPr>
          <w:rFonts w:cs="Arial"/>
        </w:rPr>
        <w:t>Rapporto diagnostico</w:t>
      </w:r>
      <w:bookmarkEnd w:id="218"/>
      <w:bookmarkEnd w:id="219"/>
      <w:bookmarkEnd w:id="220"/>
      <w:bookmarkEnd w:id="221"/>
      <w:bookmarkEnd w:id="222"/>
      <w:bookmarkEnd w:id="223"/>
    </w:p>
    <w:p w14:paraId="2ABD9808" w14:textId="77777777" w:rsidR="00123CFC" w:rsidRPr="00D80498" w:rsidRDefault="00123CFC" w:rsidP="00123CFC">
      <w:pPr>
        <w:pStyle w:val="30"/>
        <w:spacing w:before="312" w:after="156"/>
        <w:rPr>
          <w:rFonts w:eastAsia="宋体"/>
          <w:szCs w:val="24"/>
        </w:rPr>
      </w:pPr>
      <w:bookmarkStart w:id="224" w:name="_Toc159436290"/>
      <w:bookmarkStart w:id="225" w:name="_Toc160024676"/>
      <w:bookmarkStart w:id="226" w:name="OLE_LINK37"/>
      <w:r w:rsidRPr="00D80498">
        <w:rPr>
          <w:rFonts w:eastAsia="宋体"/>
          <w:szCs w:val="24"/>
        </w:rPr>
        <w:t xml:space="preserve">Funzioni </w:t>
      </w:r>
      <w:bookmarkEnd w:id="224"/>
      <w:bookmarkEnd w:id="225"/>
      <w:r w:rsidRPr="00D80498">
        <w:rPr>
          <w:rFonts w:eastAsia="宋体"/>
          <w:szCs w:val="24"/>
        </w:rPr>
        <w:t>di pre-scansione e post-scansione</w:t>
      </w:r>
    </w:p>
    <w:p w14:paraId="467E383B" w14:textId="77777777" w:rsidR="00123CFC" w:rsidRPr="00D80498" w:rsidRDefault="00123CFC" w:rsidP="00123CFC">
      <w:pPr>
        <w:spacing w:before="156" w:after="156"/>
        <w:rPr>
          <w:rFonts w:cs="Arial"/>
        </w:rPr>
      </w:pPr>
      <w:r w:rsidRPr="00D80498">
        <w:rPr>
          <w:rFonts w:cs="Arial"/>
        </w:rPr>
        <w:t xml:space="preserve">Dopo aver eseguito le funzioni di pre-scansione e post-scansione immettendo lo stesso numero di ordine di manutenzione, toccare </w:t>
      </w:r>
      <w:r w:rsidRPr="00D80498">
        <w:rPr>
          <w:rFonts w:cs="Arial"/>
          <w:b/>
          <w:bCs/>
        </w:rPr>
        <w:t>Gestione dati</w:t>
      </w:r>
      <w:r w:rsidRPr="00D80498">
        <w:rPr>
          <w:rFonts w:cs="Arial"/>
        </w:rPr>
        <w:t xml:space="preserve"> &gt; </w:t>
      </w:r>
      <w:r w:rsidRPr="00D80498">
        <w:rPr>
          <w:rFonts w:cs="Arial"/>
          <w:b/>
          <w:bCs/>
        </w:rPr>
        <w:t xml:space="preserve">Cronologia del </w:t>
      </w:r>
      <w:r w:rsidRPr="00D80498">
        <w:rPr>
          <w:rFonts w:cs="Arial"/>
          <w:b/>
        </w:rPr>
        <w:t xml:space="preserve">veicolo </w:t>
      </w:r>
      <w:r w:rsidRPr="00D80498">
        <w:rPr>
          <w:rFonts w:cs="Arial"/>
        </w:rPr>
        <w:t>a</w:t>
      </w:r>
      <w:r w:rsidRPr="00D80498">
        <w:rPr>
          <w:rFonts w:cs="Arial"/>
          <w:b/>
          <w:bCs/>
        </w:rPr>
        <w:t xml:space="preserve"> </w:t>
      </w:r>
      <w:r w:rsidRPr="00D80498">
        <w:rPr>
          <w:rFonts w:cs="Arial"/>
        </w:rPr>
        <w:t xml:space="preserve">Selezionare la registrazione storica dei test denominata con il numero dell'ordine di manutenzione. Sia i risultati della pre-scansione che quelli della post-scansione verranno visualizzati nella stessa registrazione storica dei test, che può essere generata come </w:t>
      </w:r>
      <w:r w:rsidRPr="00D80498">
        <w:rPr>
          <w:rFonts w:cs="Arial"/>
        </w:rPr>
        <w:lastRenderedPageBreak/>
        <w:t>report PDF per confrontare facilmente le variazioni tra pre-scansione e post-scansione.</w:t>
      </w:r>
    </w:p>
    <w:p w14:paraId="73401AA7" w14:textId="3EB60184" w:rsidR="00123CFC" w:rsidRPr="00D80498" w:rsidRDefault="00A065EB" w:rsidP="000636E9">
      <w:pPr>
        <w:pStyle w:val="aa"/>
        <w:numPr>
          <w:ilvl w:val="0"/>
          <w:numId w:val="45"/>
        </w:numPr>
        <w:spacing w:before="156" w:after="156"/>
        <w:ind w:left="641" w:hanging="357"/>
        <w:rPr>
          <w:rFonts w:cs="Arial"/>
          <w:b/>
          <w:bCs/>
        </w:rPr>
      </w:pPr>
      <w:r w:rsidRPr="00D80498">
        <w:rPr>
          <w:rFonts w:cs="Arial"/>
          <w:b/>
          <w:bCs/>
        </w:rPr>
        <w:t>Funzione di pre-</w:t>
      </w:r>
      <w:r w:rsidR="00123CFC" w:rsidRPr="00D80498">
        <w:rPr>
          <w:rFonts w:cs="Arial"/>
          <w:b/>
          <w:bCs/>
        </w:rPr>
        <w:t>scansione</w:t>
      </w:r>
    </w:p>
    <w:p w14:paraId="7D4B7618" w14:textId="7B03C5C7" w:rsidR="00123CFC" w:rsidRPr="00D80498" w:rsidRDefault="00123CFC" w:rsidP="00123CFC">
      <w:pPr>
        <w:pStyle w:val="Text"/>
        <w:spacing w:before="156" w:after="156"/>
        <w:ind w:left="641"/>
        <w:rPr>
          <w:rFonts w:cs="Arial"/>
        </w:rPr>
      </w:pPr>
      <w:r w:rsidRPr="00D80498">
        <w:rPr>
          <w:rFonts w:cs="Arial"/>
        </w:rPr>
        <w:t>Seleziona e tocca il pulsante di un veicolo dalla schermata Menu Veicolo. Inserisci il numero dell'ordine di manutenzione nella casella pop-up per scansionare e rilevare l'intero veicolo. Puoi anche aggiungere immagini per documentare le condizioni attuali del veicolo</w:t>
      </w:r>
      <w:r w:rsidR="00472026" w:rsidRPr="00D80498">
        <w:rPr>
          <w:rFonts w:cs="Arial"/>
        </w:rPr>
        <w:t>.</w:t>
      </w:r>
      <w:r w:rsidRPr="00D80498">
        <w:rPr>
          <w:rFonts w:cs="Arial"/>
        </w:rPr>
        <w:t xml:space="preserve"> Una volta completata la pre-scansione, non è possibile eseguirla nuovamente e il risultato della scansione non può essere modificato.</w:t>
      </w:r>
    </w:p>
    <w:p w14:paraId="52FE799E" w14:textId="4168FCB3" w:rsidR="00123CFC" w:rsidRPr="00D80498" w:rsidRDefault="00123CFC" w:rsidP="000636E9">
      <w:pPr>
        <w:pStyle w:val="aa"/>
        <w:numPr>
          <w:ilvl w:val="0"/>
          <w:numId w:val="45"/>
        </w:numPr>
        <w:spacing w:before="156" w:after="156"/>
        <w:ind w:left="641" w:hanging="357"/>
        <w:rPr>
          <w:rFonts w:cs="Arial"/>
          <w:b/>
          <w:bCs/>
        </w:rPr>
      </w:pPr>
      <w:r w:rsidRPr="00D80498">
        <w:rPr>
          <w:rFonts w:cs="Arial"/>
          <w:b/>
          <w:bCs/>
        </w:rPr>
        <w:t xml:space="preserve">Funzione </w:t>
      </w:r>
      <w:r w:rsidR="00A065EB" w:rsidRPr="00D80498">
        <w:rPr>
          <w:rFonts w:cs="Arial"/>
          <w:b/>
          <w:bCs/>
        </w:rPr>
        <w:t>post</w:t>
      </w:r>
      <w:r w:rsidRPr="00D80498">
        <w:rPr>
          <w:rFonts w:cs="Arial"/>
          <w:b/>
          <w:bCs/>
        </w:rPr>
        <w:t>-scansione</w:t>
      </w:r>
    </w:p>
    <w:p w14:paraId="078C88D4" w14:textId="77777777" w:rsidR="00123CFC" w:rsidRPr="00D80498" w:rsidRDefault="00123CFC" w:rsidP="00123CFC">
      <w:pPr>
        <w:pStyle w:val="Text"/>
        <w:spacing w:before="156" w:after="156"/>
        <w:ind w:left="641"/>
        <w:rPr>
          <w:rFonts w:cs="Arial"/>
        </w:rPr>
      </w:pPr>
      <w:r w:rsidRPr="00D80498">
        <w:rPr>
          <w:rFonts w:cs="Arial"/>
        </w:rPr>
        <w:t>Al termine della pre-scansione, uscire dal veicolo in prova e toccare il pulsante del veicolo dalla schermata del menu Veicolo per riconnettersi. Inserire lo stesso numero di ordine di manutenzione nella finestra pop-up. Verrà visualizzata la schermata per la post-scansione. Il record post-scansione verrà generato al termine della scansione. I risultati della pre-scansione e della post-scansione verranno visualizzati nello stesso record storico dei test.</w:t>
      </w:r>
    </w:p>
    <w:p w14:paraId="3569EC1B" w14:textId="77777777" w:rsidR="00123CFC" w:rsidRPr="00D80498" w:rsidRDefault="00123CFC" w:rsidP="00123CFC">
      <w:pPr>
        <w:pBdr>
          <w:top w:val="single" w:sz="6" w:space="1" w:color="auto"/>
          <w:bottom w:val="single" w:sz="6" w:space="1" w:color="auto"/>
        </w:pBdr>
        <w:spacing w:before="156" w:afterLines="0" w:after="0"/>
        <w:rPr>
          <w:rFonts w:cs="Arial"/>
          <w:b/>
        </w:rPr>
      </w:pPr>
      <w:r w:rsidRPr="00D80498">
        <w:rPr>
          <w:rFonts w:cs="Arial"/>
          <w:b/>
          <w:noProof/>
          <w:lang w:val="en-US"/>
        </w:rPr>
        <w:drawing>
          <wp:anchor distT="0" distB="0" distL="114300" distR="114300" simplePos="0" relativeHeight="251999232" behindDoc="0" locked="0" layoutInCell="1" allowOverlap="1" wp14:anchorId="43CFD86F" wp14:editId="17AF0254">
            <wp:simplePos x="0" y="0"/>
            <wp:positionH relativeFrom="column">
              <wp:posOffset>0</wp:posOffset>
            </wp:positionH>
            <wp:positionV relativeFrom="paragraph">
              <wp:posOffset>-9058</wp:posOffset>
            </wp:positionV>
            <wp:extent cx="144145" cy="144145"/>
            <wp:effectExtent l="0" t="0" r="8255" b="8255"/>
            <wp:wrapNone/>
            <wp:docPr id="31"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D80498">
        <w:rPr>
          <w:rFonts w:cs="Arial"/>
          <w:b/>
        </w:rPr>
        <w:t>NOTA</w:t>
      </w:r>
    </w:p>
    <w:p w14:paraId="07AF9D7E" w14:textId="57A5BF2F" w:rsidR="00123CFC" w:rsidRPr="00D80498" w:rsidRDefault="00123CFC" w:rsidP="007C620E">
      <w:pPr>
        <w:pBdr>
          <w:top w:val="single" w:sz="6" w:space="1" w:color="auto"/>
          <w:bottom w:val="single" w:sz="6" w:space="1" w:color="auto"/>
        </w:pBdr>
        <w:spacing w:beforeLines="0" w:before="0" w:after="156"/>
        <w:rPr>
          <w:rFonts w:cs="Arial"/>
        </w:rPr>
      </w:pPr>
      <w:r w:rsidRPr="00D80498">
        <w:rPr>
          <w:rFonts w:cs="Arial"/>
        </w:rPr>
        <w:t xml:space="preserve">- scansione può essere eseguita ripetutamente. Dopo essere usciti dal veicolo, è sufficiente toccare il pulsante del veicolo dalla schermata Menu Veicolo per riconnettersi, </w:t>
      </w:r>
      <w:r w:rsidR="00DB09C4" w:rsidRPr="00D80498">
        <w:rPr>
          <w:rFonts w:cs="Arial"/>
        </w:rPr>
        <w:t xml:space="preserve">quindi </w:t>
      </w:r>
      <w:r w:rsidRPr="00D80498">
        <w:rPr>
          <w:rFonts w:cs="Arial"/>
        </w:rPr>
        <w:t>inserire lo stesso numero di ordine di manutenzione nella finestra pop-up e seguire i passaggi per ripetere la scansione. L'ultimo è il risultato finale post-scansione.</w:t>
      </w:r>
      <w:bookmarkStart w:id="227" w:name="_Ref159171363"/>
      <w:bookmarkStart w:id="228" w:name="_Ref159171365"/>
      <w:bookmarkEnd w:id="226"/>
    </w:p>
    <w:p w14:paraId="7739ADC2" w14:textId="1861DF9F" w:rsidR="00123CFC" w:rsidRPr="00D80498" w:rsidRDefault="00123CFC" w:rsidP="00123CFC">
      <w:pPr>
        <w:pStyle w:val="30"/>
        <w:spacing w:before="312" w:after="156"/>
      </w:pPr>
      <w:bookmarkStart w:id="229" w:name="_Salvataggio,_visualizzazione_e"/>
      <w:bookmarkStart w:id="230" w:name="_Ref159331175"/>
      <w:bookmarkStart w:id="231" w:name="_Toc159436291"/>
      <w:bookmarkStart w:id="232" w:name="_Toc160024677"/>
      <w:bookmarkStart w:id="233" w:name="_Ref160193889"/>
      <w:bookmarkEnd w:id="229"/>
      <w:r w:rsidRPr="00D80498">
        <w:t>Salvataggio</w:t>
      </w:r>
      <w:r w:rsidR="00472026" w:rsidRPr="00D80498">
        <w:t>,</w:t>
      </w:r>
      <w:r w:rsidRPr="00D80498">
        <w:t xml:space="preserve"> visualizzazione e condivisione </w:t>
      </w:r>
      <w:bookmarkEnd w:id="227"/>
      <w:bookmarkEnd w:id="228"/>
      <w:bookmarkEnd w:id="230"/>
      <w:bookmarkEnd w:id="231"/>
      <w:bookmarkEnd w:id="232"/>
      <w:bookmarkEnd w:id="233"/>
      <w:r w:rsidRPr="00D80498">
        <w:t>del report di diagnostica</w:t>
      </w:r>
    </w:p>
    <w:p w14:paraId="7ACBD426" w14:textId="77777777" w:rsidR="00123CFC" w:rsidRPr="00D80498" w:rsidRDefault="00123CFC" w:rsidP="00123CFC">
      <w:pPr>
        <w:spacing w:before="156" w:after="156"/>
        <w:rPr>
          <w:rFonts w:cs="Arial"/>
        </w:rPr>
      </w:pPr>
      <w:r w:rsidRPr="00D80498">
        <w:rPr>
          <w:rFonts w:cs="Arial"/>
        </w:rPr>
        <w:t>Il referto diagnostico può essere esaminato, salvato e condiviso con altri in vari modi.</w:t>
      </w:r>
    </w:p>
    <w:p w14:paraId="7896AC90" w14:textId="77777777" w:rsidR="00123CFC" w:rsidRPr="00D80498" w:rsidRDefault="00123CFC" w:rsidP="00123CFC">
      <w:pPr>
        <w:pStyle w:val="40"/>
        <w:spacing w:before="156" w:after="156"/>
        <w:rPr>
          <w:rFonts w:cs="Arial"/>
        </w:rPr>
      </w:pPr>
      <w:r w:rsidRPr="00D80498">
        <w:rPr>
          <w:rFonts w:cs="Arial"/>
        </w:rPr>
        <w:t>Salvataggio del report diagnostico</w:t>
      </w:r>
    </w:p>
    <w:p w14:paraId="47670CC5" w14:textId="77777777" w:rsidR="00123CFC" w:rsidRPr="00D80498" w:rsidRDefault="00123CFC">
      <w:pPr>
        <w:pStyle w:val="aa"/>
        <w:widowControl w:val="0"/>
        <w:numPr>
          <w:ilvl w:val="0"/>
          <w:numId w:val="74"/>
        </w:numPr>
        <w:spacing w:beforeLines="20" w:before="62" w:afterLines="20" w:after="62"/>
        <w:ind w:left="641" w:hanging="357"/>
        <w:rPr>
          <w:rFonts w:cs="Arial"/>
        </w:rPr>
      </w:pPr>
      <w:r w:rsidRPr="00D80498">
        <w:rPr>
          <w:rFonts w:cs="Arial"/>
        </w:rPr>
        <w:t xml:space="preserve">Tramite la funzione </w:t>
      </w:r>
      <w:r w:rsidRPr="00D80498">
        <w:rPr>
          <w:rFonts w:cs="Arial"/>
          <w:b/>
          <w:bCs/>
        </w:rPr>
        <w:t>Cronologia</w:t>
      </w:r>
    </w:p>
    <w:p w14:paraId="5761B02A" w14:textId="3C8F35FE" w:rsidR="00123CFC" w:rsidRPr="00D80498" w:rsidRDefault="00123CFC">
      <w:pPr>
        <w:pStyle w:val="aa"/>
        <w:widowControl w:val="0"/>
        <w:numPr>
          <w:ilvl w:val="0"/>
          <w:numId w:val="76"/>
        </w:numPr>
        <w:spacing w:beforeLines="20" w:before="62" w:afterLines="20" w:after="62"/>
        <w:ind w:left="998" w:hanging="357"/>
        <w:rPr>
          <w:rFonts w:cs="Arial"/>
        </w:rPr>
      </w:pPr>
      <w:r w:rsidRPr="00D80498">
        <w:rPr>
          <w:rFonts w:cs="Arial"/>
        </w:rPr>
        <w:t xml:space="preserve">Toccare Diagnostica nel menu Lavori MaxiSys e selezionare </w:t>
      </w:r>
      <w:r w:rsidRPr="00D80498">
        <w:rPr>
          <w:rFonts w:cs="Arial"/>
          <w:b/>
          <w:bCs/>
        </w:rPr>
        <w:t xml:space="preserve">Cronologia </w:t>
      </w:r>
      <w:r w:rsidRPr="00D80498">
        <w:rPr>
          <w:rFonts w:cs="Arial"/>
        </w:rPr>
        <w:t xml:space="preserve">nella barra degli strumenti </w:t>
      </w:r>
      <w:r w:rsidR="00EA26E5" w:rsidRPr="00D80498">
        <w:rPr>
          <w:rFonts w:cs="Arial"/>
          <w:b/>
        </w:rPr>
        <w:t>in alto</w:t>
      </w:r>
      <w:r w:rsidR="00472026" w:rsidRPr="00D80498">
        <w:rPr>
          <w:rFonts w:cs="Arial"/>
          <w:b/>
        </w:rPr>
        <w:t>.</w:t>
      </w:r>
    </w:p>
    <w:p w14:paraId="59B029DA" w14:textId="5E01C08E" w:rsidR="00123CFC" w:rsidRPr="00D80498" w:rsidRDefault="00486346" w:rsidP="00123CFC">
      <w:pPr>
        <w:spacing w:before="156" w:afterLines="0" w:after="0" w:line="240" w:lineRule="auto"/>
        <w:ind w:left="0"/>
        <w:jc w:val="center"/>
        <w:rPr>
          <w:rFonts w:cs="Arial"/>
        </w:rPr>
      </w:pPr>
      <w:r w:rsidRPr="00486346">
        <w:rPr>
          <w:rFonts w:cs="Arial"/>
          <w:noProof/>
          <w:lang w:val="en-US"/>
        </w:rPr>
        <w:lastRenderedPageBreak/>
        <w:drawing>
          <wp:inline distT="0" distB="0" distL="0" distR="0" wp14:anchorId="0D220A51" wp14:editId="364432D8">
            <wp:extent cx="2880000" cy="1972800"/>
            <wp:effectExtent l="0" t="0" r="0" b="8890"/>
            <wp:docPr id="948714886" name="图片 948714886" descr="D:\桌面文件\小语种检查\20250721\图-0721\火星-2语言\909S2\意大利截图\章节6+章节7-34张图+1张图Ultra S2车系意大利语截图\6-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D:\桌面文件\小语种检查\20250721\图-0721\火星-2语言\909S2\意大利截图\章节6+章节7-34张图+1张图Ultra S2车系意大利语截图\6-29.png"/>
                    <pic:cNvPicPr>
                      <a:picLocks noChangeAspect="1" noChangeArrowheads="1"/>
                    </pic:cNvPicPr>
                  </pic:nvPicPr>
                  <pic:blipFill>
                    <a:blip r:embed="rId153" cstate="print">
                      <a:extLst>
                        <a:ext uri="{28A0092B-C50C-407E-A947-70E740481C1C}">
                          <a14:useLocalDpi xmlns:a14="http://schemas.microsoft.com/office/drawing/2010/main" val="0"/>
                        </a:ext>
                      </a:extLst>
                    </a:blip>
                    <a:srcRect/>
                    <a:stretch>
                      <a:fillRect/>
                    </a:stretch>
                  </pic:blipFill>
                  <pic:spPr bwMode="auto">
                    <a:xfrm>
                      <a:off x="0" y="0"/>
                      <a:ext cx="2880000" cy="1972800"/>
                    </a:xfrm>
                    <a:prstGeom prst="rect">
                      <a:avLst/>
                    </a:prstGeom>
                    <a:noFill/>
                    <a:ln>
                      <a:noFill/>
                    </a:ln>
                  </pic:spPr>
                </pic:pic>
              </a:graphicData>
            </a:graphic>
          </wp:inline>
        </w:drawing>
      </w:r>
    </w:p>
    <w:p w14:paraId="56426DEE" w14:textId="30E2F11D" w:rsidR="00123CFC" w:rsidRPr="00D80498" w:rsidRDefault="007A3043" w:rsidP="00123CFC">
      <w:pPr>
        <w:pStyle w:val="ab"/>
        <w:spacing w:before="156" w:after="156"/>
        <w:ind w:left="0"/>
        <w:rPr>
          <w:rFonts w:cs="Arial"/>
          <w:i/>
        </w:rPr>
      </w:pPr>
      <w:r w:rsidRPr="00D80498">
        <w:rPr>
          <w:rFonts w:cs="Arial"/>
        </w:rPr>
        <w:t xml:space="preserve">Figura </w:t>
      </w:r>
      <w:r w:rsidR="00F655C5" w:rsidRPr="00D80498">
        <w:rPr>
          <w:rFonts w:cs="Arial"/>
        </w:rPr>
        <w:fldChar w:fldCharType="begin"/>
      </w:r>
      <w:r w:rsidR="00F655C5" w:rsidRPr="00D80498">
        <w:rPr>
          <w:rFonts w:cs="Arial"/>
        </w:rPr>
        <w:instrText xml:space="preserve"> STYLEREF 1 \s </w:instrText>
      </w:r>
      <w:r w:rsidR="00F655C5" w:rsidRPr="00D80498">
        <w:rPr>
          <w:rFonts w:cs="Arial"/>
        </w:rPr>
        <w:fldChar w:fldCharType="separate"/>
      </w:r>
      <w:r w:rsidR="00187D73" w:rsidRPr="00D80498">
        <w:rPr>
          <w:rFonts w:cs="Arial"/>
          <w:noProof/>
        </w:rPr>
        <w:t>6</w:t>
      </w:r>
      <w:r w:rsidR="00F655C5" w:rsidRPr="00D80498">
        <w:rPr>
          <w:rFonts w:cs="Arial"/>
          <w:noProof/>
        </w:rPr>
        <w:fldChar w:fldCharType="end"/>
      </w:r>
      <w:r w:rsidR="00123CFC" w:rsidRPr="00D80498">
        <w:rPr>
          <w:rFonts w:cs="Arial"/>
        </w:rPr>
        <w:noBreakHyphen/>
      </w:r>
      <w:r w:rsidR="00A021ED" w:rsidRPr="00D80498">
        <w:rPr>
          <w:rFonts w:cs="Arial"/>
        </w:rPr>
        <w:t>29</w:t>
      </w:r>
      <w:r w:rsidR="00123CFC" w:rsidRPr="00D80498">
        <w:rPr>
          <w:rFonts w:cs="Arial"/>
        </w:rPr>
        <w:t xml:space="preserve"> </w:t>
      </w:r>
      <w:r w:rsidR="00123CFC" w:rsidRPr="00D80498">
        <w:rPr>
          <w:rFonts w:cs="Arial"/>
          <w:i/>
        </w:rPr>
        <w:t>Schermata Cronologia</w:t>
      </w:r>
    </w:p>
    <w:p w14:paraId="4D802637" w14:textId="3879E4AC" w:rsidR="00123CFC" w:rsidRPr="00D80498" w:rsidRDefault="00123CFC">
      <w:pPr>
        <w:pStyle w:val="aa"/>
        <w:widowControl w:val="0"/>
        <w:numPr>
          <w:ilvl w:val="0"/>
          <w:numId w:val="76"/>
        </w:numPr>
        <w:spacing w:beforeLines="20" w:before="62" w:afterLines="20" w:after="62"/>
        <w:ind w:left="998" w:hanging="357"/>
        <w:rPr>
          <w:rFonts w:cs="Arial"/>
        </w:rPr>
      </w:pPr>
      <w:r w:rsidRPr="00D80498">
        <w:rPr>
          <w:rFonts w:cs="Arial"/>
        </w:rPr>
        <w:t xml:space="preserve">Seleziona una registrazione storica e tocca il </w:t>
      </w:r>
      <w:r w:rsidRPr="00D80498">
        <w:rPr>
          <w:rFonts w:cs="Arial"/>
          <w:noProof/>
          <w:lang w:val="en-US"/>
        </w:rPr>
        <w:drawing>
          <wp:inline distT="0" distB="0" distL="0" distR="0" wp14:anchorId="214E06BF" wp14:editId="49658BCD">
            <wp:extent cx="186545" cy="108000"/>
            <wp:effectExtent l="0" t="0" r="4445" b="6350"/>
            <wp:docPr id="319" name="图片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4" cstate="print">
                      <a:extLst>
                        <a:ext uri="{28A0092B-C50C-407E-A947-70E740481C1C}">
                          <a14:useLocalDpi xmlns:a14="http://schemas.microsoft.com/office/drawing/2010/main"/>
                        </a:ext>
                      </a:extLst>
                    </a:blip>
                    <a:stretch>
                      <a:fillRect/>
                    </a:stretch>
                  </pic:blipFill>
                  <pic:spPr>
                    <a:xfrm>
                      <a:off x="0" y="0"/>
                      <a:ext cx="186545" cy="108000"/>
                    </a:xfrm>
                    <a:prstGeom prst="rect">
                      <a:avLst/>
                    </a:prstGeom>
                  </pic:spPr>
                </pic:pic>
              </a:graphicData>
            </a:graphic>
          </wp:inline>
        </w:drawing>
      </w:r>
      <w:r w:rsidR="0049602C" w:rsidRPr="00D80498">
        <w:rPr>
          <w:rFonts w:cs="Arial"/>
        </w:rPr>
        <w:t xml:space="preserve"> </w:t>
      </w:r>
      <w:r w:rsidRPr="00D80498">
        <w:rPr>
          <w:rFonts w:cs="Arial"/>
        </w:rPr>
        <w:t>pulsante nell'angolo in alto a destra.</w:t>
      </w:r>
    </w:p>
    <w:p w14:paraId="4846F541" w14:textId="0EF36DA8" w:rsidR="00123CFC" w:rsidRPr="00D80498" w:rsidRDefault="00486346" w:rsidP="00123CFC">
      <w:pPr>
        <w:spacing w:beforeLines="0" w:before="0" w:afterLines="0" w:after="0" w:line="240" w:lineRule="auto"/>
        <w:ind w:left="0"/>
        <w:jc w:val="center"/>
        <w:rPr>
          <w:rFonts w:cs="Arial"/>
        </w:rPr>
      </w:pPr>
      <w:r w:rsidRPr="00486346">
        <w:rPr>
          <w:rFonts w:cs="Arial"/>
          <w:noProof/>
          <w:lang w:val="en-US"/>
        </w:rPr>
        <w:drawing>
          <wp:inline distT="0" distB="0" distL="0" distR="0" wp14:anchorId="4259EDA4" wp14:editId="7ECA69A7">
            <wp:extent cx="2880000" cy="1972800"/>
            <wp:effectExtent l="0" t="0" r="0" b="8890"/>
            <wp:docPr id="948714887" name="图片 948714887" descr="D:\桌面文件\小语种检查\20250721\图-0721\火星-2语言\909S2\意大利截图\章节6+章节7-34张图+1张图Ultra S2车系意大利语截图\6-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D:\桌面文件\小语种检查\20250721\图-0721\火星-2语言\909S2\意大利截图\章节6+章节7-34张图+1张图Ultra S2车系意大利语截图\6-30.png"/>
                    <pic:cNvPicPr>
                      <a:picLocks noChangeAspect="1" noChangeArrowheads="1"/>
                    </pic:cNvPicPr>
                  </pic:nvPicPr>
                  <pic:blipFill>
                    <a:blip r:embed="rId155" cstate="print">
                      <a:extLst>
                        <a:ext uri="{28A0092B-C50C-407E-A947-70E740481C1C}">
                          <a14:useLocalDpi xmlns:a14="http://schemas.microsoft.com/office/drawing/2010/main" val="0"/>
                        </a:ext>
                      </a:extLst>
                    </a:blip>
                    <a:srcRect/>
                    <a:stretch>
                      <a:fillRect/>
                    </a:stretch>
                  </pic:blipFill>
                  <pic:spPr bwMode="auto">
                    <a:xfrm>
                      <a:off x="0" y="0"/>
                      <a:ext cx="2880000" cy="1972800"/>
                    </a:xfrm>
                    <a:prstGeom prst="rect">
                      <a:avLst/>
                    </a:prstGeom>
                    <a:noFill/>
                    <a:ln>
                      <a:noFill/>
                    </a:ln>
                  </pic:spPr>
                </pic:pic>
              </a:graphicData>
            </a:graphic>
          </wp:inline>
        </w:drawing>
      </w:r>
    </w:p>
    <w:p w14:paraId="653BA051" w14:textId="4198003A" w:rsidR="00123CFC" w:rsidRPr="00D80498" w:rsidRDefault="007A3043" w:rsidP="00123CFC">
      <w:pPr>
        <w:pStyle w:val="ab"/>
        <w:spacing w:before="156" w:after="156"/>
        <w:ind w:left="0"/>
        <w:rPr>
          <w:rFonts w:cs="Arial"/>
          <w:i/>
        </w:rPr>
      </w:pPr>
      <w:bookmarkStart w:id="234" w:name="_Ref103353290"/>
      <w:r w:rsidRPr="00D80498">
        <w:rPr>
          <w:rFonts w:cs="Arial"/>
        </w:rPr>
        <w:t xml:space="preserve">Figura </w:t>
      </w:r>
      <w:r w:rsidR="00F655C5" w:rsidRPr="00D80498">
        <w:rPr>
          <w:rFonts w:cs="Arial"/>
        </w:rPr>
        <w:fldChar w:fldCharType="begin"/>
      </w:r>
      <w:r w:rsidR="00F655C5" w:rsidRPr="00D80498">
        <w:rPr>
          <w:rFonts w:cs="Arial"/>
        </w:rPr>
        <w:instrText xml:space="preserve"> STYLEREF 1 \s </w:instrText>
      </w:r>
      <w:r w:rsidR="00F655C5" w:rsidRPr="00D80498">
        <w:rPr>
          <w:rFonts w:cs="Arial"/>
        </w:rPr>
        <w:fldChar w:fldCharType="separate"/>
      </w:r>
      <w:r w:rsidR="00187D73" w:rsidRPr="00D80498">
        <w:rPr>
          <w:rFonts w:cs="Arial"/>
          <w:noProof/>
        </w:rPr>
        <w:t>6</w:t>
      </w:r>
      <w:r w:rsidR="00F655C5" w:rsidRPr="00D80498">
        <w:rPr>
          <w:rFonts w:cs="Arial"/>
          <w:noProof/>
        </w:rPr>
        <w:fldChar w:fldCharType="end"/>
      </w:r>
      <w:r w:rsidR="00123CFC" w:rsidRPr="00D80498">
        <w:rPr>
          <w:rFonts w:cs="Arial"/>
        </w:rPr>
        <w:noBreakHyphen/>
      </w:r>
      <w:r w:rsidR="00F655C5" w:rsidRPr="00D80498">
        <w:rPr>
          <w:rFonts w:cs="Arial"/>
        </w:rPr>
        <w:fldChar w:fldCharType="begin"/>
      </w:r>
      <w:r w:rsidR="00F655C5" w:rsidRPr="00D80498">
        <w:rPr>
          <w:rFonts w:cs="Arial"/>
        </w:rPr>
        <w:instrText xml:space="preserve"> SEQ Figure \* ARABIC \s 1 </w:instrText>
      </w:r>
      <w:r w:rsidR="00F655C5" w:rsidRPr="00D80498">
        <w:rPr>
          <w:rFonts w:cs="Arial"/>
        </w:rPr>
        <w:fldChar w:fldCharType="separate"/>
      </w:r>
      <w:r w:rsidR="00187D73" w:rsidRPr="00D80498">
        <w:rPr>
          <w:rFonts w:cs="Arial"/>
          <w:noProof/>
        </w:rPr>
        <w:t>3</w:t>
      </w:r>
      <w:r w:rsidR="00F655C5" w:rsidRPr="00D80498">
        <w:rPr>
          <w:rFonts w:cs="Arial"/>
          <w:noProof/>
        </w:rPr>
        <w:fldChar w:fldCharType="end"/>
      </w:r>
      <w:r w:rsidR="00A021ED" w:rsidRPr="00D80498">
        <w:rPr>
          <w:rFonts w:cs="Arial"/>
          <w:noProof/>
        </w:rPr>
        <w:t>0</w:t>
      </w:r>
      <w:r w:rsidR="00123CFC" w:rsidRPr="00D80498">
        <w:rPr>
          <w:rFonts w:cs="Arial"/>
        </w:rPr>
        <w:t xml:space="preserve"> </w:t>
      </w:r>
      <w:bookmarkEnd w:id="234"/>
      <w:r w:rsidR="00A021ED" w:rsidRPr="00B27652">
        <w:rPr>
          <w:rFonts w:eastAsiaTheme="minorEastAsia" w:cs="Arial"/>
          <w:i/>
          <w:kern w:val="2"/>
          <w:szCs w:val="18"/>
          <w:lang w:val="it-IT"/>
        </w:rPr>
        <w:t>Scheda di registrazione del test storico</w:t>
      </w:r>
    </w:p>
    <w:p w14:paraId="7E6A2AFD" w14:textId="27019F58" w:rsidR="00123CFC" w:rsidRPr="00D80498" w:rsidRDefault="00123CFC">
      <w:pPr>
        <w:pStyle w:val="aa"/>
        <w:widowControl w:val="0"/>
        <w:numPr>
          <w:ilvl w:val="0"/>
          <w:numId w:val="76"/>
        </w:numPr>
        <w:spacing w:beforeLines="20" w:before="62" w:afterLines="20" w:after="62"/>
        <w:ind w:left="998" w:hanging="357"/>
        <w:rPr>
          <w:rFonts w:cs="Arial"/>
        </w:rPr>
      </w:pPr>
      <w:bookmarkStart w:id="235" w:name="OLE_LINK43"/>
      <w:r w:rsidRPr="00D80498">
        <w:rPr>
          <w:rFonts w:cs="Arial"/>
        </w:rPr>
        <w:t xml:space="preserve">Tocca </w:t>
      </w:r>
      <w:r w:rsidR="00127677" w:rsidRPr="00D80498">
        <w:rPr>
          <w:rFonts w:cs="Arial"/>
          <w:b/>
          <w:bCs/>
        </w:rPr>
        <w:t xml:space="preserve">Crea </w:t>
      </w:r>
      <w:r w:rsidRPr="00D80498">
        <w:rPr>
          <w:rFonts w:cs="Arial"/>
          <w:b/>
          <w:bCs/>
        </w:rPr>
        <w:t>report</w:t>
      </w:r>
      <w:r w:rsidR="00472026" w:rsidRPr="00D80498">
        <w:rPr>
          <w:rFonts w:cs="Arial"/>
          <w:b/>
          <w:bCs/>
        </w:rPr>
        <w:t>.</w:t>
      </w:r>
      <w:r w:rsidRPr="00D80498">
        <w:rPr>
          <w:rFonts w:cs="Arial"/>
        </w:rPr>
        <w:t xml:space="preserve"> Inserisci la targa e il chilometraggio attuale</w:t>
      </w:r>
      <w:r w:rsidR="00472026" w:rsidRPr="00D80498">
        <w:rPr>
          <w:rFonts w:cs="Arial"/>
        </w:rPr>
        <w:t>.</w:t>
      </w:r>
      <w:r w:rsidRPr="00D80498">
        <w:rPr>
          <w:rFonts w:cs="Arial"/>
        </w:rPr>
        <w:t xml:space="preserve"> Tocca </w:t>
      </w:r>
      <w:r w:rsidRPr="00D80498">
        <w:rPr>
          <w:rFonts w:cs="Arial"/>
          <w:b/>
          <w:bCs/>
        </w:rPr>
        <w:t>Salva</w:t>
      </w:r>
      <w:r w:rsidR="00472026" w:rsidRPr="00D80498">
        <w:rPr>
          <w:rFonts w:cs="Arial"/>
          <w:b/>
          <w:bCs/>
        </w:rPr>
        <w:t>.</w:t>
      </w:r>
    </w:p>
    <w:bookmarkEnd w:id="235"/>
    <w:p w14:paraId="0E9A527A" w14:textId="02D638EB" w:rsidR="00123CFC" w:rsidRPr="00D80498" w:rsidRDefault="00123CFC">
      <w:pPr>
        <w:pStyle w:val="aa"/>
        <w:widowControl w:val="0"/>
        <w:numPr>
          <w:ilvl w:val="0"/>
          <w:numId w:val="74"/>
        </w:numPr>
        <w:spacing w:beforeLines="20" w:before="62" w:afterLines="20" w:after="62"/>
        <w:ind w:left="641" w:hanging="357"/>
        <w:rPr>
          <w:rFonts w:cs="Arial"/>
        </w:rPr>
      </w:pPr>
      <w:r w:rsidRPr="00D80498">
        <w:rPr>
          <w:rFonts w:cs="Arial"/>
        </w:rPr>
        <w:t xml:space="preserve">Tramite la funzione </w:t>
      </w:r>
      <w:r w:rsidR="009721D0" w:rsidRPr="00D80498">
        <w:rPr>
          <w:rFonts w:cs="Arial"/>
          <w:b/>
        </w:rPr>
        <w:t>Scannerizzazione automatica</w:t>
      </w:r>
    </w:p>
    <w:p w14:paraId="515ABB28" w14:textId="4AF0D8DC" w:rsidR="00123CFC" w:rsidRPr="00D80498" w:rsidRDefault="00A021ED">
      <w:pPr>
        <w:pStyle w:val="aa"/>
        <w:widowControl w:val="0"/>
        <w:numPr>
          <w:ilvl w:val="0"/>
          <w:numId w:val="77"/>
        </w:numPr>
        <w:spacing w:beforeLines="20" w:before="62" w:afterLines="20" w:after="62"/>
        <w:ind w:left="998" w:hanging="357"/>
        <w:rPr>
          <w:rFonts w:cs="Arial"/>
        </w:rPr>
      </w:pPr>
      <w:r w:rsidRPr="00B27652">
        <w:rPr>
          <w:rFonts w:eastAsiaTheme="minorEastAsia" w:cs="Arial"/>
          <w:szCs w:val="18"/>
          <w:lang w:val="it-IT"/>
        </w:rPr>
        <w:t xml:space="preserve">Accedere alla schermata Scansione automatica e toccare </w:t>
      </w:r>
      <w:r w:rsidRPr="00B27652">
        <w:rPr>
          <w:rFonts w:eastAsiaTheme="minorEastAsia" w:cs="Arial"/>
          <w:b/>
          <w:szCs w:val="18"/>
          <w:lang w:val="it-IT"/>
        </w:rPr>
        <w:t xml:space="preserve">Scansione guasti </w:t>
      </w:r>
      <w:r w:rsidRPr="00B27652">
        <w:rPr>
          <w:rFonts w:eastAsiaTheme="minorEastAsia" w:cs="Arial"/>
          <w:szCs w:val="18"/>
          <w:lang w:val="it-IT"/>
        </w:rPr>
        <w:t>dai pulsanti funzione nella parte inferiore dello schermo.</w:t>
      </w:r>
    </w:p>
    <w:p w14:paraId="20CAC726" w14:textId="48A73B3D" w:rsidR="00123CFC" w:rsidRPr="00D80498" w:rsidRDefault="00616BE5" w:rsidP="00123CFC">
      <w:pPr>
        <w:spacing w:before="156" w:afterLines="0" w:after="0" w:line="240" w:lineRule="auto"/>
        <w:ind w:left="0"/>
        <w:jc w:val="center"/>
        <w:rPr>
          <w:rFonts w:cs="Arial"/>
        </w:rPr>
      </w:pPr>
      <w:r w:rsidRPr="00616BE5">
        <w:rPr>
          <w:rFonts w:cs="Arial"/>
          <w:noProof/>
          <w:lang w:val="en-US"/>
        </w:rPr>
        <w:lastRenderedPageBreak/>
        <w:drawing>
          <wp:inline distT="0" distB="0" distL="0" distR="0" wp14:anchorId="5B2A8128" wp14:editId="010F62A2">
            <wp:extent cx="2880000" cy="1972800"/>
            <wp:effectExtent l="0" t="0" r="0" b="8890"/>
            <wp:docPr id="32" name="图片 32" descr="D:\桌面文件\小语种检查\20250721\图-0721\火星-2语言\909S2\意大利截图\章节6+章节7-34张图+1张图Ultra S2车系意大利语截图\6-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桌面文件\小语种检查\20250721\图-0721\火星-2语言\909S2\意大利截图\章节6+章节7-34张图+1张图Ultra S2车系意大利语截图\6-31.png"/>
                    <pic:cNvPicPr>
                      <a:picLocks noChangeAspect="1" noChangeArrowheads="1"/>
                    </pic:cNvPicPr>
                  </pic:nvPicPr>
                  <pic:blipFill>
                    <a:blip r:embed="rId156" cstate="print">
                      <a:extLst>
                        <a:ext uri="{28A0092B-C50C-407E-A947-70E740481C1C}">
                          <a14:useLocalDpi xmlns:a14="http://schemas.microsoft.com/office/drawing/2010/main" val="0"/>
                        </a:ext>
                      </a:extLst>
                    </a:blip>
                    <a:srcRect/>
                    <a:stretch>
                      <a:fillRect/>
                    </a:stretch>
                  </pic:blipFill>
                  <pic:spPr bwMode="auto">
                    <a:xfrm>
                      <a:off x="0" y="0"/>
                      <a:ext cx="2880000" cy="1972800"/>
                    </a:xfrm>
                    <a:prstGeom prst="rect">
                      <a:avLst/>
                    </a:prstGeom>
                    <a:noFill/>
                    <a:ln>
                      <a:noFill/>
                    </a:ln>
                  </pic:spPr>
                </pic:pic>
              </a:graphicData>
            </a:graphic>
          </wp:inline>
        </w:drawing>
      </w:r>
    </w:p>
    <w:p w14:paraId="1E46B993" w14:textId="73CD412E" w:rsidR="00123CFC" w:rsidRPr="00D80498" w:rsidRDefault="007A3043" w:rsidP="00123CFC">
      <w:pPr>
        <w:pStyle w:val="ab"/>
        <w:spacing w:before="156" w:after="156"/>
        <w:ind w:left="0"/>
        <w:rPr>
          <w:rFonts w:cs="Arial"/>
          <w:i/>
        </w:rPr>
      </w:pPr>
      <w:r w:rsidRPr="00D80498">
        <w:rPr>
          <w:rFonts w:cs="Arial"/>
        </w:rPr>
        <w:t xml:space="preserve">Figura </w:t>
      </w:r>
      <w:r w:rsidR="00F655C5" w:rsidRPr="00D80498">
        <w:rPr>
          <w:rFonts w:cs="Arial"/>
        </w:rPr>
        <w:fldChar w:fldCharType="begin"/>
      </w:r>
      <w:r w:rsidR="00F655C5" w:rsidRPr="00D80498">
        <w:rPr>
          <w:rFonts w:cs="Arial"/>
        </w:rPr>
        <w:instrText xml:space="preserve"> STYLEREF 1 \s </w:instrText>
      </w:r>
      <w:r w:rsidR="00F655C5" w:rsidRPr="00D80498">
        <w:rPr>
          <w:rFonts w:cs="Arial"/>
        </w:rPr>
        <w:fldChar w:fldCharType="separate"/>
      </w:r>
      <w:r w:rsidR="00187D73" w:rsidRPr="00D80498">
        <w:rPr>
          <w:rFonts w:cs="Arial"/>
          <w:noProof/>
        </w:rPr>
        <w:t>6</w:t>
      </w:r>
      <w:r w:rsidR="00F655C5" w:rsidRPr="00D80498">
        <w:rPr>
          <w:rFonts w:cs="Arial"/>
          <w:noProof/>
        </w:rPr>
        <w:fldChar w:fldCharType="end"/>
      </w:r>
      <w:r w:rsidR="00123CFC" w:rsidRPr="00D80498">
        <w:rPr>
          <w:rFonts w:cs="Arial"/>
        </w:rPr>
        <w:noBreakHyphen/>
      </w:r>
      <w:r w:rsidR="00F655C5" w:rsidRPr="00D80498">
        <w:rPr>
          <w:rFonts w:cs="Arial"/>
        </w:rPr>
        <w:fldChar w:fldCharType="begin"/>
      </w:r>
      <w:r w:rsidR="00F655C5" w:rsidRPr="00D80498">
        <w:rPr>
          <w:rFonts w:cs="Arial"/>
        </w:rPr>
        <w:instrText xml:space="preserve"> SEQ Figure \* ARABIC \s 1 </w:instrText>
      </w:r>
      <w:r w:rsidR="00F655C5" w:rsidRPr="00D80498">
        <w:rPr>
          <w:rFonts w:cs="Arial"/>
        </w:rPr>
        <w:fldChar w:fldCharType="separate"/>
      </w:r>
      <w:r w:rsidR="00187D73" w:rsidRPr="00D80498">
        <w:rPr>
          <w:rFonts w:cs="Arial"/>
          <w:noProof/>
        </w:rPr>
        <w:t>3</w:t>
      </w:r>
      <w:r w:rsidR="00F655C5" w:rsidRPr="00D80498">
        <w:rPr>
          <w:rFonts w:cs="Arial"/>
          <w:noProof/>
        </w:rPr>
        <w:fldChar w:fldCharType="end"/>
      </w:r>
      <w:r w:rsidR="00A021ED" w:rsidRPr="00D80498">
        <w:rPr>
          <w:rFonts w:cs="Arial"/>
          <w:noProof/>
        </w:rPr>
        <w:t>1</w:t>
      </w:r>
      <w:r w:rsidR="00123CFC" w:rsidRPr="00D80498">
        <w:rPr>
          <w:rFonts w:cs="Arial"/>
        </w:rPr>
        <w:t xml:space="preserve"> </w:t>
      </w:r>
      <w:r w:rsidR="00123CFC" w:rsidRPr="00D80498">
        <w:rPr>
          <w:rFonts w:cs="Arial"/>
          <w:i/>
        </w:rPr>
        <w:t>Schermata di scansione automatica 1</w:t>
      </w:r>
    </w:p>
    <w:p w14:paraId="1A49FBCB" w14:textId="1B58C68C" w:rsidR="00123CFC" w:rsidRPr="00D80498" w:rsidRDefault="00123CFC">
      <w:pPr>
        <w:pStyle w:val="aa"/>
        <w:widowControl w:val="0"/>
        <w:numPr>
          <w:ilvl w:val="0"/>
          <w:numId w:val="77"/>
        </w:numPr>
        <w:spacing w:beforeLines="20" w:before="62" w:afterLines="20" w:after="62"/>
        <w:ind w:left="998" w:hanging="357"/>
        <w:rPr>
          <w:rFonts w:cs="Arial"/>
        </w:rPr>
      </w:pPr>
      <w:r w:rsidRPr="00D80498">
        <w:rPr>
          <w:rFonts w:cs="Arial"/>
        </w:rPr>
        <w:t xml:space="preserve">Una volta completata la scansione del sistema, tocca </w:t>
      </w:r>
      <w:r w:rsidRPr="00D80498">
        <w:rPr>
          <w:rFonts w:cs="Arial"/>
          <w:b/>
          <w:bCs/>
        </w:rPr>
        <w:t xml:space="preserve">"Segnala" </w:t>
      </w:r>
      <w:r w:rsidRPr="00D80498">
        <w:rPr>
          <w:rFonts w:cs="Arial"/>
        </w:rPr>
        <w:t xml:space="preserve">dai pulsanti funzione in basso sullo schermo. </w:t>
      </w:r>
      <w:r w:rsidR="003522FB" w:rsidRPr="00D80498">
        <w:rPr>
          <w:rFonts w:cs="Arial"/>
        </w:rPr>
        <w:t xml:space="preserve">Inserisci la lettura del contachilometri e tocca </w:t>
      </w:r>
      <w:r w:rsidR="003522FB" w:rsidRPr="00D80498">
        <w:rPr>
          <w:rFonts w:cs="Arial"/>
          <w:b/>
          <w:bCs/>
        </w:rPr>
        <w:t>"OK"</w:t>
      </w:r>
      <w:r w:rsidR="00472026" w:rsidRPr="00D80498">
        <w:rPr>
          <w:rFonts w:cs="Arial"/>
          <w:b/>
          <w:bCs/>
        </w:rPr>
        <w:t>.</w:t>
      </w:r>
    </w:p>
    <w:p w14:paraId="234D67D9" w14:textId="502FBB7F" w:rsidR="00123CFC" w:rsidRPr="00D80498" w:rsidRDefault="00616BE5" w:rsidP="00123CFC">
      <w:pPr>
        <w:spacing w:beforeLines="0" w:before="0" w:afterLines="0" w:after="0" w:line="480" w:lineRule="auto"/>
        <w:ind w:left="0"/>
        <w:contextualSpacing/>
        <w:jc w:val="center"/>
        <w:rPr>
          <w:rFonts w:cs="Arial"/>
        </w:rPr>
      </w:pPr>
      <w:r w:rsidRPr="00616BE5">
        <w:rPr>
          <w:rFonts w:cs="Arial"/>
          <w:noProof/>
          <w:lang w:val="en-US"/>
        </w:rPr>
        <w:drawing>
          <wp:inline distT="0" distB="0" distL="0" distR="0" wp14:anchorId="14CFEDCA" wp14:editId="464787BD">
            <wp:extent cx="2880000" cy="1972800"/>
            <wp:effectExtent l="0" t="0" r="0" b="8890"/>
            <wp:docPr id="45" name="图片 45" descr="D:\桌面文件\小语种检查\20250721\图-0721\火星-2语言\909S2\意大利截图\章节6+章节7-34张图+1张图Ultra S2车系意大利语截图\6-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桌面文件\小语种检查\20250721\图-0721\火星-2语言\909S2\意大利截图\章节6+章节7-34张图+1张图Ultra S2车系意大利语截图\6-32.png"/>
                    <pic:cNvPicPr>
                      <a:picLocks noChangeAspect="1" noChangeArrowheads="1"/>
                    </pic:cNvPicPr>
                  </pic:nvPicPr>
                  <pic:blipFill>
                    <a:blip r:embed="rId157" cstate="print">
                      <a:extLst>
                        <a:ext uri="{28A0092B-C50C-407E-A947-70E740481C1C}">
                          <a14:useLocalDpi xmlns:a14="http://schemas.microsoft.com/office/drawing/2010/main" val="0"/>
                        </a:ext>
                      </a:extLst>
                    </a:blip>
                    <a:srcRect/>
                    <a:stretch>
                      <a:fillRect/>
                    </a:stretch>
                  </pic:blipFill>
                  <pic:spPr bwMode="auto">
                    <a:xfrm>
                      <a:off x="0" y="0"/>
                      <a:ext cx="2880000" cy="1972800"/>
                    </a:xfrm>
                    <a:prstGeom prst="rect">
                      <a:avLst/>
                    </a:prstGeom>
                    <a:noFill/>
                    <a:ln>
                      <a:noFill/>
                    </a:ln>
                  </pic:spPr>
                </pic:pic>
              </a:graphicData>
            </a:graphic>
          </wp:inline>
        </w:drawing>
      </w:r>
    </w:p>
    <w:p w14:paraId="6B95C626" w14:textId="566FB5FB" w:rsidR="00123CFC" w:rsidRPr="00D80498" w:rsidRDefault="007A3043" w:rsidP="00123CFC">
      <w:pPr>
        <w:pStyle w:val="ab"/>
        <w:spacing w:before="156" w:after="156"/>
        <w:ind w:left="0"/>
        <w:rPr>
          <w:rFonts w:cs="Arial"/>
          <w:i/>
        </w:rPr>
      </w:pPr>
      <w:bookmarkStart w:id="236" w:name="_Ref118315712"/>
      <w:r w:rsidRPr="00D80498">
        <w:rPr>
          <w:rFonts w:cs="Arial"/>
        </w:rPr>
        <w:t xml:space="preserve">Figura </w:t>
      </w:r>
      <w:r w:rsidR="00F655C5" w:rsidRPr="00D80498">
        <w:rPr>
          <w:rFonts w:cs="Arial"/>
        </w:rPr>
        <w:fldChar w:fldCharType="begin"/>
      </w:r>
      <w:r w:rsidR="00F655C5" w:rsidRPr="00D80498">
        <w:rPr>
          <w:rFonts w:cs="Arial"/>
        </w:rPr>
        <w:instrText xml:space="preserve"> STYLEREF 1 \s </w:instrText>
      </w:r>
      <w:r w:rsidR="00F655C5" w:rsidRPr="00D80498">
        <w:rPr>
          <w:rFonts w:cs="Arial"/>
        </w:rPr>
        <w:fldChar w:fldCharType="separate"/>
      </w:r>
      <w:r w:rsidR="00187D73" w:rsidRPr="00D80498">
        <w:rPr>
          <w:rFonts w:cs="Arial"/>
          <w:noProof/>
        </w:rPr>
        <w:t>6</w:t>
      </w:r>
      <w:r w:rsidR="00F655C5" w:rsidRPr="00D80498">
        <w:rPr>
          <w:rFonts w:cs="Arial"/>
          <w:noProof/>
        </w:rPr>
        <w:fldChar w:fldCharType="end"/>
      </w:r>
      <w:r w:rsidR="00123CFC" w:rsidRPr="00D80498">
        <w:rPr>
          <w:rFonts w:cs="Arial"/>
        </w:rPr>
        <w:noBreakHyphen/>
      </w:r>
      <w:r w:rsidR="00F655C5" w:rsidRPr="00D80498">
        <w:rPr>
          <w:rFonts w:cs="Arial"/>
        </w:rPr>
        <w:fldChar w:fldCharType="begin"/>
      </w:r>
      <w:r w:rsidR="00F655C5" w:rsidRPr="00D80498">
        <w:rPr>
          <w:rFonts w:cs="Arial"/>
        </w:rPr>
        <w:instrText xml:space="preserve"> SEQ Figure \* ARABIC \s 1 </w:instrText>
      </w:r>
      <w:r w:rsidR="00F655C5" w:rsidRPr="00D80498">
        <w:rPr>
          <w:rFonts w:cs="Arial"/>
        </w:rPr>
        <w:fldChar w:fldCharType="separate"/>
      </w:r>
      <w:r w:rsidR="00187D73" w:rsidRPr="00D80498">
        <w:rPr>
          <w:rFonts w:cs="Arial"/>
          <w:noProof/>
        </w:rPr>
        <w:t>3</w:t>
      </w:r>
      <w:r w:rsidR="00F655C5" w:rsidRPr="00D80498">
        <w:rPr>
          <w:rFonts w:cs="Arial"/>
          <w:noProof/>
        </w:rPr>
        <w:fldChar w:fldCharType="end"/>
      </w:r>
      <w:r w:rsidR="00A021ED" w:rsidRPr="00D80498">
        <w:rPr>
          <w:rFonts w:cs="Arial"/>
          <w:noProof/>
        </w:rPr>
        <w:t>2</w:t>
      </w:r>
      <w:r w:rsidR="00123CFC" w:rsidRPr="00D80498">
        <w:rPr>
          <w:rFonts w:cs="Arial"/>
        </w:rPr>
        <w:t xml:space="preserve"> </w:t>
      </w:r>
      <w:r w:rsidR="00123CFC" w:rsidRPr="00D80498">
        <w:rPr>
          <w:rFonts w:cs="Arial"/>
          <w:i/>
        </w:rPr>
        <w:t>Schermata di scansione automatica 2</w:t>
      </w:r>
      <w:bookmarkEnd w:id="236"/>
    </w:p>
    <w:p w14:paraId="1C03E79E" w14:textId="075D530C" w:rsidR="00123CFC" w:rsidRPr="00D80498" w:rsidRDefault="00123CFC">
      <w:pPr>
        <w:pStyle w:val="aa"/>
        <w:widowControl w:val="0"/>
        <w:numPr>
          <w:ilvl w:val="0"/>
          <w:numId w:val="74"/>
        </w:numPr>
        <w:spacing w:beforeLines="20" w:before="62" w:afterLines="20" w:after="62"/>
        <w:ind w:left="641" w:hanging="357"/>
        <w:rPr>
          <w:rFonts w:cs="Arial"/>
        </w:rPr>
      </w:pPr>
      <w:r w:rsidRPr="00D80498">
        <w:rPr>
          <w:rFonts w:cs="Arial"/>
        </w:rPr>
        <w:t>Tramite le funzioni della barra degli strumenti di diagnostica</w:t>
      </w:r>
    </w:p>
    <w:p w14:paraId="5CD94A99" w14:textId="22479621" w:rsidR="00123CFC" w:rsidRPr="00D80498" w:rsidRDefault="00123CFC" w:rsidP="00123CFC">
      <w:pPr>
        <w:pStyle w:val="aa"/>
        <w:spacing w:before="156" w:after="156"/>
        <w:ind w:firstLine="0"/>
        <w:rPr>
          <w:rFonts w:cs="Arial"/>
        </w:rPr>
      </w:pPr>
      <w:r w:rsidRPr="00D80498">
        <w:rPr>
          <w:rFonts w:cs="Arial"/>
        </w:rPr>
        <w:t>Il rapporto diagnostico può essere visualizzato anche dalla schermata delle funzioni diagnostiche, inclusi Scansione automatica e Codici di errore. Esistono due modi per visualizzare i rapporti salvati:</w:t>
      </w:r>
    </w:p>
    <w:p w14:paraId="170FC440" w14:textId="37465C46" w:rsidR="00123CFC" w:rsidRPr="00D80498" w:rsidRDefault="00123CFC">
      <w:pPr>
        <w:pStyle w:val="aa"/>
        <w:widowControl w:val="0"/>
        <w:numPr>
          <w:ilvl w:val="0"/>
          <w:numId w:val="79"/>
        </w:numPr>
        <w:adjustRightInd w:val="0"/>
        <w:snapToGrid w:val="0"/>
        <w:spacing w:beforeLines="20" w:before="62" w:afterLines="20" w:after="62"/>
        <w:ind w:left="998" w:hanging="357"/>
        <w:rPr>
          <w:rFonts w:cs="Arial"/>
          <w:b/>
        </w:rPr>
      </w:pPr>
      <w:r w:rsidRPr="00D80498">
        <w:rPr>
          <w:rFonts w:cs="Arial"/>
        </w:rPr>
        <w:lastRenderedPageBreak/>
        <w:t xml:space="preserve">Tocca il </w:t>
      </w:r>
      <w:r w:rsidR="002F1212" w:rsidRPr="00D80498">
        <w:rPr>
          <w:rFonts w:cs="Arial"/>
          <w:noProof/>
          <w:lang w:val="en-US"/>
          <w14:ligatures w14:val="standardContextual"/>
        </w:rPr>
        <w:drawing>
          <wp:inline distT="0" distB="0" distL="0" distR="0" wp14:anchorId="40575FE2" wp14:editId="42191DB1">
            <wp:extent cx="144000" cy="122595"/>
            <wp:effectExtent l="0" t="0" r="8890" b="0"/>
            <wp:docPr id="742912167" name="图片 742912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8" cstate="print">
                      <a:extLst>
                        <a:ext uri="{28A0092B-C50C-407E-A947-70E740481C1C}">
                          <a14:useLocalDpi xmlns:a14="http://schemas.microsoft.com/office/drawing/2010/main"/>
                        </a:ext>
                      </a:extLst>
                    </a:blip>
                    <a:stretch>
                      <a:fillRect/>
                    </a:stretch>
                  </pic:blipFill>
                  <pic:spPr>
                    <a:xfrm>
                      <a:off x="0" y="0"/>
                      <a:ext cx="144000" cy="122595"/>
                    </a:xfrm>
                    <a:prstGeom prst="rect">
                      <a:avLst/>
                    </a:prstGeom>
                  </pic:spPr>
                </pic:pic>
              </a:graphicData>
            </a:graphic>
          </wp:inline>
        </w:drawing>
      </w:r>
      <w:r w:rsidR="0049602C" w:rsidRPr="00D80498">
        <w:rPr>
          <w:rFonts w:cs="Arial"/>
        </w:rPr>
        <w:t xml:space="preserve"> </w:t>
      </w:r>
      <w:r w:rsidRPr="00D80498">
        <w:rPr>
          <w:rFonts w:cs="Arial"/>
        </w:rPr>
        <w:t xml:space="preserve">pulsante nella barra degli strumenti di diagnostica e seleziona </w:t>
      </w:r>
      <w:r w:rsidRPr="00D80498">
        <w:rPr>
          <w:rFonts w:cs="Arial"/>
          <w:b/>
          <w:bCs/>
        </w:rPr>
        <w:t>Salva come PDF</w:t>
      </w:r>
      <w:r w:rsidR="00472026" w:rsidRPr="00D80498">
        <w:rPr>
          <w:rFonts w:cs="Arial"/>
          <w:b/>
          <w:bCs/>
        </w:rPr>
        <w:t>.</w:t>
      </w:r>
      <w:r w:rsidRPr="00D80498">
        <w:rPr>
          <w:rFonts w:cs="Arial"/>
        </w:rPr>
        <w:t xml:space="preserve"> Inserisci la </w:t>
      </w:r>
      <w:r w:rsidR="00873A67" w:rsidRPr="00D80498">
        <w:rPr>
          <w:rFonts w:cs="Arial"/>
        </w:rPr>
        <w:t xml:space="preserve">lettura del contachilometri </w:t>
      </w:r>
      <w:r w:rsidRPr="00D80498">
        <w:rPr>
          <w:rFonts w:cs="Arial"/>
        </w:rPr>
        <w:t xml:space="preserve">e </w:t>
      </w:r>
      <w:r w:rsidR="00873A67" w:rsidRPr="00D80498">
        <w:rPr>
          <w:rFonts w:cs="Arial"/>
        </w:rPr>
        <w:t xml:space="preserve">tocca </w:t>
      </w:r>
      <w:r w:rsidRPr="00D80498">
        <w:rPr>
          <w:rFonts w:cs="Arial"/>
        </w:rPr>
        <w:t>Salva</w:t>
      </w:r>
      <w:r w:rsidR="00472026" w:rsidRPr="00D80498">
        <w:rPr>
          <w:rFonts w:cs="Arial"/>
        </w:rPr>
        <w:t>.</w:t>
      </w:r>
      <w:r w:rsidRPr="00D80498">
        <w:rPr>
          <w:rFonts w:cs="Arial"/>
        </w:rPr>
        <w:t xml:space="preserve"> Tocca il pulsante </w:t>
      </w:r>
      <w:r w:rsidR="00D0672F" w:rsidRPr="00D80498">
        <w:rPr>
          <w:rFonts w:cs="Arial"/>
          <w:b/>
          <w:bCs/>
          <w:noProof/>
        </w:rPr>
        <w:t xml:space="preserve">File </w:t>
      </w:r>
      <w:r w:rsidRPr="00D80498">
        <w:rPr>
          <w:rFonts w:cs="Arial"/>
        </w:rPr>
        <w:t xml:space="preserve">nell'angolo in alto a destra </w:t>
      </w:r>
      <w:r w:rsidR="007511C5" w:rsidRPr="00D80498">
        <w:rPr>
          <w:rFonts w:cs="Arial"/>
        </w:rPr>
        <w:t xml:space="preserve">dello </w:t>
      </w:r>
      <w:r w:rsidRPr="00D80498">
        <w:rPr>
          <w:rFonts w:cs="Arial"/>
        </w:rPr>
        <w:t xml:space="preserve">schermo </w:t>
      </w:r>
      <w:r w:rsidR="00873A67" w:rsidRPr="00D80498">
        <w:rPr>
          <w:rFonts w:cs="Arial"/>
        </w:rPr>
        <w:t>e seleziona un report salvato da visualizzare.</w:t>
      </w:r>
    </w:p>
    <w:p w14:paraId="52E8779B" w14:textId="214EAF57" w:rsidR="00123CFC" w:rsidRPr="00D80498" w:rsidRDefault="00123CFC">
      <w:pPr>
        <w:pStyle w:val="aa"/>
        <w:widowControl w:val="0"/>
        <w:numPr>
          <w:ilvl w:val="0"/>
          <w:numId w:val="79"/>
        </w:numPr>
        <w:adjustRightInd w:val="0"/>
        <w:snapToGrid w:val="0"/>
        <w:spacing w:beforeLines="20" w:before="62" w:afterLines="20" w:after="62"/>
        <w:ind w:left="998" w:hanging="357"/>
        <w:rPr>
          <w:rFonts w:cs="Arial"/>
          <w:b/>
        </w:rPr>
      </w:pPr>
      <w:r w:rsidRPr="00D80498">
        <w:rPr>
          <w:rFonts w:cs="Arial"/>
        </w:rPr>
        <w:t xml:space="preserve">Tocca il </w:t>
      </w:r>
      <w:r w:rsidR="002F1212" w:rsidRPr="00D80498">
        <w:rPr>
          <w:rFonts w:cs="Arial"/>
          <w:noProof/>
          <w:lang w:val="en-US"/>
          <w14:ligatures w14:val="standardContextual"/>
        </w:rPr>
        <w:drawing>
          <wp:inline distT="0" distB="0" distL="0" distR="0" wp14:anchorId="6E520BF5" wp14:editId="5CA1ABF1">
            <wp:extent cx="144000" cy="122595"/>
            <wp:effectExtent l="0" t="0" r="8890" b="0"/>
            <wp:docPr id="742912168" name="图片 742912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8" cstate="print">
                      <a:extLst>
                        <a:ext uri="{28A0092B-C50C-407E-A947-70E740481C1C}">
                          <a14:useLocalDpi xmlns:a14="http://schemas.microsoft.com/office/drawing/2010/main"/>
                        </a:ext>
                      </a:extLst>
                    </a:blip>
                    <a:stretch>
                      <a:fillRect/>
                    </a:stretch>
                  </pic:blipFill>
                  <pic:spPr>
                    <a:xfrm>
                      <a:off x="0" y="0"/>
                      <a:ext cx="144000" cy="122595"/>
                    </a:xfrm>
                    <a:prstGeom prst="rect">
                      <a:avLst/>
                    </a:prstGeom>
                  </pic:spPr>
                </pic:pic>
              </a:graphicData>
            </a:graphic>
          </wp:inline>
        </w:drawing>
      </w:r>
      <w:r w:rsidR="0049602C" w:rsidRPr="00D80498">
        <w:rPr>
          <w:rFonts w:cs="Arial"/>
        </w:rPr>
        <w:t xml:space="preserve"> </w:t>
      </w:r>
      <w:r w:rsidRPr="00D80498">
        <w:rPr>
          <w:rFonts w:cs="Arial"/>
        </w:rPr>
        <w:t xml:space="preserve">pulsante nella barra degli strumenti di diagnostica e seleziona </w:t>
      </w:r>
      <w:r w:rsidRPr="00D80498">
        <w:rPr>
          <w:rFonts w:cs="Arial"/>
          <w:b/>
          <w:bCs/>
        </w:rPr>
        <w:t>Segnala al cloud</w:t>
      </w:r>
      <w:r w:rsidR="00472026" w:rsidRPr="00D80498">
        <w:rPr>
          <w:rFonts w:cs="Arial"/>
          <w:b/>
          <w:bCs/>
        </w:rPr>
        <w:t>.</w:t>
      </w:r>
      <w:r w:rsidRPr="00D80498">
        <w:rPr>
          <w:rFonts w:cs="Arial"/>
        </w:rPr>
        <w:t xml:space="preserve"> Inserisci la </w:t>
      </w:r>
      <w:r w:rsidR="00873A67" w:rsidRPr="00D80498">
        <w:rPr>
          <w:rFonts w:cs="Arial"/>
        </w:rPr>
        <w:t>lettura del contachilometri</w:t>
      </w:r>
      <w:r w:rsidR="00472026" w:rsidRPr="00D80498">
        <w:rPr>
          <w:rFonts w:cs="Arial"/>
        </w:rPr>
        <w:t>.</w:t>
      </w:r>
      <w:r w:rsidRPr="00D80498">
        <w:rPr>
          <w:rFonts w:cs="Arial"/>
        </w:rPr>
        <w:t xml:space="preserve"> Tocca </w:t>
      </w:r>
      <w:r w:rsidRPr="00D80498">
        <w:rPr>
          <w:rFonts w:cs="Arial"/>
          <w:b/>
          <w:bCs/>
        </w:rPr>
        <w:t xml:space="preserve">Salva </w:t>
      </w:r>
      <w:r w:rsidRPr="00D80498">
        <w:rPr>
          <w:rFonts w:cs="Arial"/>
        </w:rPr>
        <w:t xml:space="preserve">&gt; </w:t>
      </w:r>
      <w:r w:rsidRPr="00D80498">
        <w:rPr>
          <w:rFonts w:cs="Arial"/>
          <w:b/>
          <w:bCs/>
        </w:rPr>
        <w:t xml:space="preserve">Visualizza report </w:t>
      </w:r>
      <w:r w:rsidRPr="00D80498">
        <w:rPr>
          <w:rFonts w:cs="Arial"/>
        </w:rPr>
        <w:t xml:space="preserve">per visualizzare </w:t>
      </w:r>
      <w:r w:rsidR="00873A67" w:rsidRPr="00D80498">
        <w:rPr>
          <w:rFonts w:cs="Arial"/>
        </w:rPr>
        <w:t>il report salvato</w:t>
      </w:r>
      <w:r w:rsidR="00472026" w:rsidRPr="00D80498">
        <w:rPr>
          <w:rFonts w:cs="Arial"/>
        </w:rPr>
        <w:t>.</w:t>
      </w:r>
    </w:p>
    <w:p w14:paraId="3B416387" w14:textId="625BB5E6" w:rsidR="00123CFC" w:rsidRPr="00D80498" w:rsidRDefault="00486346" w:rsidP="00123CFC">
      <w:pPr>
        <w:spacing w:before="156" w:afterLines="0" w:after="0" w:line="240" w:lineRule="auto"/>
        <w:ind w:left="0"/>
        <w:jc w:val="center"/>
        <w:rPr>
          <w:rFonts w:cs="Arial"/>
        </w:rPr>
      </w:pPr>
      <w:r w:rsidRPr="00486346">
        <w:rPr>
          <w:rFonts w:cs="Arial"/>
          <w:noProof/>
          <w:lang w:val="en-US"/>
        </w:rPr>
        <w:drawing>
          <wp:inline distT="0" distB="0" distL="0" distR="0" wp14:anchorId="0D93A508" wp14:editId="5110B1B8">
            <wp:extent cx="2880000" cy="1972800"/>
            <wp:effectExtent l="0" t="0" r="0" b="8890"/>
            <wp:docPr id="948714890" name="图片 948714890" descr="D:\桌面文件\小语种检查\20250721\图-0721\火星-2语言\909S2\意大利截图\章节6+章节7-34张图+1张图Ultra S2车系意大利语截图\6-3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D:\桌面文件\小语种检查\20250721\图-0721\火星-2语言\909S2\意大利截图\章节6+章节7-34张图+1张图Ultra S2车系意大利语截图\6-33.png"/>
                    <pic:cNvPicPr>
                      <a:picLocks noChangeAspect="1" noChangeArrowheads="1"/>
                    </pic:cNvPicPr>
                  </pic:nvPicPr>
                  <pic:blipFill>
                    <a:blip r:embed="rId159" cstate="print">
                      <a:extLst>
                        <a:ext uri="{28A0092B-C50C-407E-A947-70E740481C1C}">
                          <a14:useLocalDpi xmlns:a14="http://schemas.microsoft.com/office/drawing/2010/main" val="0"/>
                        </a:ext>
                      </a:extLst>
                    </a:blip>
                    <a:srcRect/>
                    <a:stretch>
                      <a:fillRect/>
                    </a:stretch>
                  </pic:blipFill>
                  <pic:spPr bwMode="auto">
                    <a:xfrm>
                      <a:off x="0" y="0"/>
                      <a:ext cx="2880000" cy="1972800"/>
                    </a:xfrm>
                    <a:prstGeom prst="rect">
                      <a:avLst/>
                    </a:prstGeom>
                    <a:noFill/>
                    <a:ln>
                      <a:noFill/>
                    </a:ln>
                  </pic:spPr>
                </pic:pic>
              </a:graphicData>
            </a:graphic>
          </wp:inline>
        </w:drawing>
      </w:r>
    </w:p>
    <w:p w14:paraId="5694134D" w14:textId="147FD91A" w:rsidR="00123CFC" w:rsidRPr="00D80498" w:rsidRDefault="007A3043" w:rsidP="00123CFC">
      <w:pPr>
        <w:pStyle w:val="ab"/>
        <w:spacing w:before="156" w:after="156"/>
        <w:ind w:left="0"/>
        <w:rPr>
          <w:rFonts w:cs="Arial"/>
          <w:i/>
        </w:rPr>
      </w:pPr>
      <w:bookmarkStart w:id="237" w:name="_Ref119605205"/>
      <w:r w:rsidRPr="00D80498">
        <w:rPr>
          <w:rFonts w:cs="Arial"/>
        </w:rPr>
        <w:t xml:space="preserve">Figura </w:t>
      </w:r>
      <w:r w:rsidR="00F655C5" w:rsidRPr="00D80498">
        <w:rPr>
          <w:rFonts w:cs="Arial"/>
        </w:rPr>
        <w:fldChar w:fldCharType="begin"/>
      </w:r>
      <w:r w:rsidR="00F655C5" w:rsidRPr="00D80498">
        <w:rPr>
          <w:rFonts w:cs="Arial"/>
        </w:rPr>
        <w:instrText xml:space="preserve"> STYLEREF 1 \s </w:instrText>
      </w:r>
      <w:r w:rsidR="00F655C5" w:rsidRPr="00D80498">
        <w:rPr>
          <w:rFonts w:cs="Arial"/>
        </w:rPr>
        <w:fldChar w:fldCharType="separate"/>
      </w:r>
      <w:r w:rsidR="00187D73" w:rsidRPr="00D80498">
        <w:rPr>
          <w:rFonts w:cs="Arial"/>
          <w:noProof/>
        </w:rPr>
        <w:t>6</w:t>
      </w:r>
      <w:r w:rsidR="00F655C5" w:rsidRPr="00D80498">
        <w:rPr>
          <w:rFonts w:cs="Arial"/>
          <w:noProof/>
        </w:rPr>
        <w:fldChar w:fldCharType="end"/>
      </w:r>
      <w:r w:rsidR="00123CFC" w:rsidRPr="00D80498">
        <w:rPr>
          <w:rFonts w:cs="Arial"/>
        </w:rPr>
        <w:noBreakHyphen/>
      </w:r>
      <w:r w:rsidR="00F655C5" w:rsidRPr="00D80498">
        <w:rPr>
          <w:rFonts w:cs="Arial"/>
        </w:rPr>
        <w:fldChar w:fldCharType="begin"/>
      </w:r>
      <w:r w:rsidR="00F655C5" w:rsidRPr="00D80498">
        <w:rPr>
          <w:rFonts w:cs="Arial"/>
        </w:rPr>
        <w:instrText xml:space="preserve"> SEQ Figure \* ARABIC \s 1 </w:instrText>
      </w:r>
      <w:r w:rsidR="00F655C5" w:rsidRPr="00D80498">
        <w:rPr>
          <w:rFonts w:cs="Arial"/>
        </w:rPr>
        <w:fldChar w:fldCharType="separate"/>
      </w:r>
      <w:r w:rsidR="00187D73" w:rsidRPr="00D80498">
        <w:rPr>
          <w:rFonts w:cs="Arial"/>
          <w:noProof/>
        </w:rPr>
        <w:t>3</w:t>
      </w:r>
      <w:r w:rsidR="00F655C5" w:rsidRPr="00D80498">
        <w:rPr>
          <w:rFonts w:cs="Arial"/>
          <w:noProof/>
        </w:rPr>
        <w:fldChar w:fldCharType="end"/>
      </w:r>
      <w:r w:rsidR="00A021ED" w:rsidRPr="00D80498">
        <w:rPr>
          <w:rFonts w:cs="Arial"/>
          <w:noProof/>
        </w:rPr>
        <w:t>3</w:t>
      </w:r>
      <w:r w:rsidR="00123CFC" w:rsidRPr="00D80498">
        <w:rPr>
          <w:rFonts w:cs="Arial"/>
        </w:rPr>
        <w:t xml:space="preserve"> </w:t>
      </w:r>
      <w:r w:rsidR="00123CFC" w:rsidRPr="00D80498">
        <w:rPr>
          <w:rFonts w:cs="Arial"/>
          <w:i/>
        </w:rPr>
        <w:t xml:space="preserve">Schermata </w:t>
      </w:r>
      <w:bookmarkEnd w:id="237"/>
      <w:r w:rsidR="00E514CE" w:rsidRPr="00D80498">
        <w:rPr>
          <w:rFonts w:cs="Arial"/>
          <w:i/>
        </w:rPr>
        <w:t>di scansione automatica</w:t>
      </w:r>
      <w:r w:rsidR="00D6306A" w:rsidRPr="00D80498">
        <w:rPr>
          <w:rFonts w:cs="Arial"/>
          <w:i/>
          <w:color w:val="FF0000"/>
        </w:rPr>
        <w:t xml:space="preserve"> </w:t>
      </w:r>
      <w:r w:rsidR="00A021ED" w:rsidRPr="00D80498">
        <w:rPr>
          <w:rFonts w:cs="Arial"/>
          <w:i/>
        </w:rPr>
        <w:t>3</w:t>
      </w:r>
    </w:p>
    <w:p w14:paraId="09B541F9" w14:textId="77777777" w:rsidR="00123CFC" w:rsidRPr="00D80498" w:rsidRDefault="00123CFC" w:rsidP="00123CFC">
      <w:pPr>
        <w:pStyle w:val="40"/>
        <w:spacing w:before="156" w:after="156"/>
        <w:rPr>
          <w:rFonts w:cs="Arial"/>
        </w:rPr>
      </w:pPr>
      <w:r w:rsidRPr="00D80498">
        <w:rPr>
          <w:rFonts w:cs="Arial"/>
        </w:rPr>
        <w:t>Visualizzazione del report di diagnostica</w:t>
      </w:r>
    </w:p>
    <w:p w14:paraId="09B0AE80" w14:textId="4E6B146D" w:rsidR="00123CFC" w:rsidRPr="00D80498" w:rsidRDefault="00123CFC" w:rsidP="00123CFC">
      <w:pPr>
        <w:pStyle w:val="aa"/>
        <w:widowControl w:val="0"/>
        <w:spacing w:before="156" w:after="156"/>
        <w:rPr>
          <w:rFonts w:cs="Arial"/>
        </w:rPr>
      </w:pPr>
      <w:r w:rsidRPr="00D80498">
        <w:rPr>
          <w:rFonts w:cs="Arial"/>
        </w:rPr>
        <w:t>Tutti i report salvati possono essere visualizzati nell'applicazione Data Manager</w:t>
      </w:r>
      <w:r w:rsidR="00472026" w:rsidRPr="00D80498">
        <w:rPr>
          <w:rFonts w:cs="Arial"/>
        </w:rPr>
        <w:t>.</w:t>
      </w:r>
    </w:p>
    <w:p w14:paraId="5A230B16" w14:textId="2B03850D" w:rsidR="00123CFC" w:rsidRPr="00D80498" w:rsidRDefault="00123CFC">
      <w:pPr>
        <w:pStyle w:val="aa"/>
        <w:widowControl w:val="0"/>
        <w:numPr>
          <w:ilvl w:val="0"/>
          <w:numId w:val="79"/>
        </w:numPr>
        <w:adjustRightInd w:val="0"/>
        <w:snapToGrid w:val="0"/>
        <w:spacing w:before="156" w:after="156"/>
        <w:ind w:left="641" w:hanging="357"/>
        <w:rPr>
          <w:rFonts w:cs="Arial"/>
          <w:b/>
        </w:rPr>
      </w:pPr>
      <w:r w:rsidRPr="00D80498">
        <w:rPr>
          <w:rFonts w:cs="Arial"/>
        </w:rPr>
        <w:t xml:space="preserve">Tocca </w:t>
      </w:r>
      <w:r w:rsidRPr="00D80498">
        <w:rPr>
          <w:rFonts w:cs="Arial"/>
          <w:b/>
        </w:rPr>
        <w:t>Gestione</w:t>
      </w:r>
      <w:r w:rsidRPr="00D80498">
        <w:rPr>
          <w:rFonts w:cs="Arial"/>
        </w:rPr>
        <w:t xml:space="preserve"> </w:t>
      </w:r>
      <w:r w:rsidRPr="00D80498">
        <w:rPr>
          <w:rFonts w:cs="Arial"/>
          <w:b/>
          <w:bCs/>
        </w:rPr>
        <w:t xml:space="preserve">dati </w:t>
      </w:r>
      <w:r w:rsidRPr="00D80498">
        <w:rPr>
          <w:rFonts w:cs="Arial"/>
        </w:rPr>
        <w:t xml:space="preserve">&gt; </w:t>
      </w:r>
      <w:r w:rsidRPr="00D80498">
        <w:rPr>
          <w:rFonts w:cs="Arial"/>
          <w:b/>
          <w:bCs/>
        </w:rPr>
        <w:t>Cronologia veicolo</w:t>
      </w:r>
      <w:r w:rsidR="00472026" w:rsidRPr="00D80498">
        <w:rPr>
          <w:rFonts w:cs="Arial"/>
          <w:b/>
          <w:bCs/>
        </w:rPr>
        <w:t>.</w:t>
      </w:r>
      <w:r w:rsidRPr="00D80498">
        <w:rPr>
          <w:rFonts w:cs="Arial"/>
        </w:rPr>
        <w:t xml:space="preserve"> Seleziona un record specifico della cronologia del veicolo e quindi tocca </w:t>
      </w:r>
      <w:r w:rsidR="00A021ED" w:rsidRPr="00D80498">
        <w:rPr>
          <w:rFonts w:hint="eastAsia"/>
        </w:rPr>
        <w:t xml:space="preserve"> </w:t>
      </w:r>
      <w:r w:rsidR="00A021ED" w:rsidRPr="00D80498">
        <w:rPr>
          <w:rFonts w:cs="Arial"/>
          <w:noProof/>
          <w:lang w:val="en-US"/>
        </w:rPr>
        <w:drawing>
          <wp:inline distT="0" distB="0" distL="0" distR="0" wp14:anchorId="59472C52" wp14:editId="1A7C3B81">
            <wp:extent cx="186545" cy="108000"/>
            <wp:effectExtent l="0" t="0" r="4445" b="6350"/>
            <wp:docPr id="193" name="图片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0"/>
                    <a:stretch>
                      <a:fillRect/>
                    </a:stretch>
                  </pic:blipFill>
                  <pic:spPr>
                    <a:xfrm>
                      <a:off x="0" y="0"/>
                      <a:ext cx="186545" cy="108000"/>
                    </a:xfrm>
                    <a:prstGeom prst="rect">
                      <a:avLst/>
                    </a:prstGeom>
                  </pic:spPr>
                </pic:pic>
              </a:graphicData>
            </a:graphic>
          </wp:inline>
        </w:drawing>
      </w:r>
      <w:r w:rsidR="00A021ED" w:rsidRPr="00D80498">
        <w:rPr>
          <w:rFonts w:hint="eastAsia"/>
        </w:rPr>
        <w:t xml:space="preserve"> &gt;</w:t>
      </w:r>
      <w:r w:rsidR="00A021ED" w:rsidRPr="00D80498">
        <w:t xml:space="preserve"> </w:t>
      </w:r>
      <w:r w:rsidRPr="00D80498">
        <w:rPr>
          <w:rFonts w:cs="Arial"/>
          <w:b/>
          <w:bCs/>
        </w:rPr>
        <w:t>Visualizza PDF</w:t>
      </w:r>
      <w:r w:rsidRPr="00D80498">
        <w:rPr>
          <w:rFonts w:cs="Arial"/>
        </w:rPr>
        <w:t xml:space="preserve"> nell'angolo in alto a destra per visualizzare il report.</w:t>
      </w:r>
    </w:p>
    <w:p w14:paraId="0D6D39BD" w14:textId="070B9080" w:rsidR="00123CFC" w:rsidRPr="00D80498" w:rsidRDefault="00123CFC">
      <w:pPr>
        <w:pStyle w:val="aa"/>
        <w:widowControl w:val="0"/>
        <w:numPr>
          <w:ilvl w:val="0"/>
          <w:numId w:val="79"/>
        </w:numPr>
        <w:adjustRightInd w:val="0"/>
        <w:snapToGrid w:val="0"/>
        <w:spacing w:before="156" w:after="156"/>
        <w:ind w:left="641" w:hanging="357"/>
        <w:rPr>
          <w:rFonts w:cs="Arial"/>
          <w:b/>
        </w:rPr>
      </w:pPr>
      <w:r w:rsidRPr="00D80498">
        <w:rPr>
          <w:rFonts w:cs="Arial"/>
        </w:rPr>
        <w:t xml:space="preserve">Dopo aver salvato i report toccando il pulsante </w:t>
      </w:r>
      <w:r w:rsidRPr="00D80498">
        <w:rPr>
          <w:rFonts w:cs="Arial"/>
          <w:b/>
          <w:bCs/>
        </w:rPr>
        <w:t>Salva come PDF</w:t>
      </w:r>
      <w:r w:rsidR="00472026" w:rsidRPr="00D80498">
        <w:rPr>
          <w:rFonts w:cs="Arial"/>
          <w:b/>
          <w:bCs/>
        </w:rPr>
        <w:t>,</w:t>
      </w:r>
      <w:r w:rsidRPr="00D80498">
        <w:rPr>
          <w:rFonts w:cs="Arial"/>
        </w:rPr>
        <w:t xml:space="preserve"> tocca </w:t>
      </w:r>
      <w:r w:rsidRPr="00D80498">
        <w:rPr>
          <w:rFonts w:cs="Arial"/>
          <w:b/>
          <w:bCs/>
        </w:rPr>
        <w:t xml:space="preserve">Gestione dati </w:t>
      </w:r>
      <w:r w:rsidRPr="00D80498">
        <w:rPr>
          <w:rFonts w:cs="Arial"/>
        </w:rPr>
        <w:t xml:space="preserve">&gt; </w:t>
      </w:r>
      <w:r w:rsidRPr="00D80498">
        <w:rPr>
          <w:rFonts w:cs="Arial"/>
          <w:b/>
          <w:bCs/>
        </w:rPr>
        <w:t xml:space="preserve">PDF </w:t>
      </w:r>
      <w:r w:rsidRPr="00D80498">
        <w:rPr>
          <w:rFonts w:cs="Arial"/>
        </w:rPr>
        <w:t>per visualizzarli.</w:t>
      </w:r>
    </w:p>
    <w:p w14:paraId="324CCCF8" w14:textId="31606334" w:rsidR="00123CFC" w:rsidRPr="00D80498" w:rsidRDefault="00123CFC">
      <w:pPr>
        <w:pStyle w:val="aa"/>
        <w:widowControl w:val="0"/>
        <w:numPr>
          <w:ilvl w:val="0"/>
          <w:numId w:val="79"/>
        </w:numPr>
        <w:adjustRightInd w:val="0"/>
        <w:snapToGrid w:val="0"/>
        <w:spacing w:before="156" w:after="156"/>
        <w:ind w:left="641" w:hanging="357"/>
        <w:rPr>
          <w:rFonts w:cs="Arial"/>
        </w:rPr>
      </w:pPr>
      <w:r w:rsidRPr="00D80498">
        <w:rPr>
          <w:rFonts w:cs="Arial"/>
        </w:rPr>
        <w:t xml:space="preserve">Dopo aver salvato i report toccando il pulsante </w:t>
      </w:r>
      <w:r w:rsidR="006C0CF8" w:rsidRPr="00D80498">
        <w:rPr>
          <w:rFonts w:cs="Arial"/>
          <w:b/>
          <w:bCs/>
        </w:rPr>
        <w:t xml:space="preserve">Crea </w:t>
      </w:r>
      <w:r w:rsidRPr="00D80498">
        <w:rPr>
          <w:rFonts w:cs="Arial"/>
          <w:b/>
          <w:bCs/>
        </w:rPr>
        <w:t xml:space="preserve">report </w:t>
      </w:r>
      <w:r w:rsidRPr="00D80498">
        <w:rPr>
          <w:rFonts w:cs="Arial"/>
        </w:rPr>
        <w:t xml:space="preserve">o </w:t>
      </w:r>
      <w:r w:rsidRPr="00D80498">
        <w:rPr>
          <w:rFonts w:cs="Arial"/>
          <w:b/>
          <w:bCs/>
        </w:rPr>
        <w:t>Report sul cloud</w:t>
      </w:r>
      <w:r w:rsidR="00472026" w:rsidRPr="00D80498">
        <w:rPr>
          <w:rFonts w:cs="Arial"/>
          <w:b/>
          <w:bCs/>
        </w:rPr>
        <w:t>,</w:t>
      </w:r>
      <w:r w:rsidRPr="00D80498">
        <w:rPr>
          <w:rFonts w:cs="Arial"/>
        </w:rPr>
        <w:t xml:space="preserve"> tocca </w:t>
      </w:r>
      <w:r w:rsidRPr="00D80498">
        <w:rPr>
          <w:rFonts w:cs="Arial"/>
          <w:b/>
          <w:bCs/>
        </w:rPr>
        <w:t xml:space="preserve">Gestione dati </w:t>
      </w:r>
      <w:r w:rsidRPr="00D80498">
        <w:rPr>
          <w:rFonts w:cs="Arial"/>
        </w:rPr>
        <w:t xml:space="preserve">&gt; </w:t>
      </w:r>
      <w:r w:rsidRPr="00D80498">
        <w:rPr>
          <w:rFonts w:cs="Arial"/>
          <w:b/>
          <w:bCs/>
        </w:rPr>
        <w:t xml:space="preserve">Report sul cloud </w:t>
      </w:r>
      <w:r w:rsidRPr="00D80498">
        <w:rPr>
          <w:rFonts w:cs="Arial"/>
        </w:rPr>
        <w:t>per visualizzare questi report.</w:t>
      </w:r>
    </w:p>
    <w:p w14:paraId="4DCFC455" w14:textId="77777777" w:rsidR="00123CFC" w:rsidRPr="00D80498" w:rsidRDefault="00123CFC" w:rsidP="00123CFC">
      <w:pPr>
        <w:pStyle w:val="40"/>
        <w:spacing w:before="156" w:after="156"/>
        <w:rPr>
          <w:rFonts w:cs="Arial"/>
        </w:rPr>
      </w:pPr>
      <w:bookmarkStart w:id="238" w:name="_Ref103438431"/>
      <w:bookmarkStart w:id="239" w:name="_Ref103438432"/>
      <w:r w:rsidRPr="00D80498">
        <w:rPr>
          <w:rFonts w:cs="Arial"/>
        </w:rPr>
        <w:t>Report di diagnostica Condivisione cloud</w:t>
      </w:r>
      <w:bookmarkEnd w:id="238"/>
      <w:bookmarkEnd w:id="239"/>
    </w:p>
    <w:p w14:paraId="36ABCB8B" w14:textId="5772C0CE" w:rsidR="00123CFC" w:rsidRPr="00D80498" w:rsidRDefault="00123CFC">
      <w:pPr>
        <w:pStyle w:val="aa"/>
        <w:widowControl w:val="0"/>
        <w:numPr>
          <w:ilvl w:val="0"/>
          <w:numId w:val="78"/>
        </w:numPr>
        <w:spacing w:beforeLines="20" w:before="62" w:afterLines="20" w:after="62"/>
        <w:ind w:left="998" w:hanging="357"/>
        <w:rPr>
          <w:rFonts w:cs="Arial"/>
        </w:rPr>
      </w:pPr>
      <w:r w:rsidRPr="00D80498">
        <w:rPr>
          <w:rFonts w:cs="Arial"/>
        </w:rPr>
        <w:t xml:space="preserve">Toccare </w:t>
      </w:r>
      <w:r w:rsidRPr="00D80498">
        <w:rPr>
          <w:rFonts w:cs="Arial"/>
          <w:b/>
          <w:bCs/>
        </w:rPr>
        <w:t xml:space="preserve">Gestione dati </w:t>
      </w:r>
      <w:r w:rsidRPr="00D80498">
        <w:rPr>
          <w:rFonts w:cs="Arial"/>
        </w:rPr>
        <w:t xml:space="preserve">&gt; </w:t>
      </w:r>
      <w:r w:rsidRPr="00D80498">
        <w:rPr>
          <w:rFonts w:cs="Arial"/>
          <w:b/>
          <w:bCs/>
        </w:rPr>
        <w:t xml:space="preserve">Report audio </w:t>
      </w:r>
      <w:r w:rsidRPr="00D80498">
        <w:rPr>
          <w:rFonts w:cs="Arial"/>
        </w:rPr>
        <w:t>per accedere alla schermata Elenco report</w:t>
      </w:r>
      <w:r w:rsidR="00472026" w:rsidRPr="00D80498">
        <w:rPr>
          <w:rFonts w:cs="Arial"/>
        </w:rPr>
        <w:t>.</w:t>
      </w:r>
    </w:p>
    <w:p w14:paraId="77AC6517" w14:textId="7D697F64" w:rsidR="00123CFC" w:rsidRPr="00D80498" w:rsidRDefault="00486346" w:rsidP="00123CFC">
      <w:pPr>
        <w:spacing w:beforeLines="0" w:before="0" w:afterLines="0" w:after="0" w:line="480" w:lineRule="auto"/>
        <w:ind w:left="0"/>
        <w:contextualSpacing/>
        <w:jc w:val="center"/>
        <w:rPr>
          <w:rFonts w:cs="Arial"/>
        </w:rPr>
      </w:pPr>
      <w:r w:rsidRPr="00486346">
        <w:rPr>
          <w:rFonts w:cs="Arial"/>
          <w:noProof/>
          <w:lang w:val="en-US"/>
        </w:rPr>
        <w:lastRenderedPageBreak/>
        <w:drawing>
          <wp:inline distT="0" distB="0" distL="0" distR="0" wp14:anchorId="2B0E4749" wp14:editId="0C8E7AFB">
            <wp:extent cx="2880000" cy="1972800"/>
            <wp:effectExtent l="0" t="0" r="0" b="8890"/>
            <wp:docPr id="948714891" name="图片 948714891" descr="D:\桌面文件\小语种检查\20250721\图-0721\火星-2语言\909S2\意大利截图\章节6+章节7-34张图+1张图Ultra S2车系意大利语截图\6-3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D:\桌面文件\小语种检查\20250721\图-0721\火星-2语言\909S2\意大利截图\章节6+章节7-34张图+1张图Ultra S2车系意大利语截图\6-34.png"/>
                    <pic:cNvPicPr>
                      <a:picLocks noChangeAspect="1" noChangeArrowheads="1"/>
                    </pic:cNvPicPr>
                  </pic:nvPicPr>
                  <pic:blipFill>
                    <a:blip r:embed="rId161" cstate="print">
                      <a:extLst>
                        <a:ext uri="{28A0092B-C50C-407E-A947-70E740481C1C}">
                          <a14:useLocalDpi xmlns:a14="http://schemas.microsoft.com/office/drawing/2010/main" val="0"/>
                        </a:ext>
                      </a:extLst>
                    </a:blip>
                    <a:srcRect/>
                    <a:stretch>
                      <a:fillRect/>
                    </a:stretch>
                  </pic:blipFill>
                  <pic:spPr bwMode="auto">
                    <a:xfrm>
                      <a:off x="0" y="0"/>
                      <a:ext cx="2880000" cy="1972800"/>
                    </a:xfrm>
                    <a:prstGeom prst="rect">
                      <a:avLst/>
                    </a:prstGeom>
                    <a:noFill/>
                    <a:ln>
                      <a:noFill/>
                    </a:ln>
                  </pic:spPr>
                </pic:pic>
              </a:graphicData>
            </a:graphic>
          </wp:inline>
        </w:drawing>
      </w:r>
    </w:p>
    <w:p w14:paraId="2BAF1C24" w14:textId="714084E6" w:rsidR="00123CFC" w:rsidRPr="00D80498" w:rsidRDefault="007A3043" w:rsidP="00123CFC">
      <w:pPr>
        <w:pStyle w:val="ab"/>
        <w:spacing w:before="156" w:after="156"/>
        <w:ind w:left="0"/>
        <w:rPr>
          <w:rFonts w:cs="Arial"/>
          <w:i/>
          <w:iCs/>
        </w:rPr>
      </w:pPr>
      <w:r w:rsidRPr="00D80498">
        <w:rPr>
          <w:rFonts w:cs="Arial"/>
        </w:rPr>
        <w:t xml:space="preserve">Figura </w:t>
      </w:r>
      <w:r w:rsidR="00F655C5" w:rsidRPr="00D80498">
        <w:rPr>
          <w:rFonts w:cs="Arial"/>
        </w:rPr>
        <w:fldChar w:fldCharType="begin"/>
      </w:r>
      <w:r w:rsidR="00F655C5" w:rsidRPr="00D80498">
        <w:rPr>
          <w:rFonts w:cs="Arial"/>
        </w:rPr>
        <w:instrText xml:space="preserve"> STYLEREF 1 \s </w:instrText>
      </w:r>
      <w:r w:rsidR="00F655C5" w:rsidRPr="00D80498">
        <w:rPr>
          <w:rFonts w:cs="Arial"/>
        </w:rPr>
        <w:fldChar w:fldCharType="separate"/>
      </w:r>
      <w:r w:rsidR="00187D73" w:rsidRPr="00D80498">
        <w:rPr>
          <w:rFonts w:cs="Arial"/>
          <w:noProof/>
        </w:rPr>
        <w:t>6</w:t>
      </w:r>
      <w:r w:rsidR="00F655C5" w:rsidRPr="00D80498">
        <w:rPr>
          <w:rFonts w:cs="Arial"/>
          <w:noProof/>
        </w:rPr>
        <w:fldChar w:fldCharType="end"/>
      </w:r>
      <w:r w:rsidR="00123CFC" w:rsidRPr="00D80498">
        <w:rPr>
          <w:rFonts w:cs="Arial"/>
        </w:rPr>
        <w:noBreakHyphen/>
      </w:r>
      <w:r w:rsidR="00F655C5" w:rsidRPr="00D80498">
        <w:rPr>
          <w:rFonts w:cs="Arial"/>
        </w:rPr>
        <w:fldChar w:fldCharType="begin"/>
      </w:r>
      <w:r w:rsidR="00F655C5" w:rsidRPr="00D80498">
        <w:rPr>
          <w:rFonts w:cs="Arial"/>
        </w:rPr>
        <w:instrText xml:space="preserve"> SEQ Figure \* ARABIC \s 1 </w:instrText>
      </w:r>
      <w:r w:rsidR="00F655C5" w:rsidRPr="00D80498">
        <w:rPr>
          <w:rFonts w:cs="Arial"/>
        </w:rPr>
        <w:fldChar w:fldCharType="separate"/>
      </w:r>
      <w:r w:rsidR="00187D73" w:rsidRPr="00D80498">
        <w:rPr>
          <w:rFonts w:cs="Arial"/>
          <w:noProof/>
        </w:rPr>
        <w:t>3</w:t>
      </w:r>
      <w:r w:rsidR="00F655C5" w:rsidRPr="00D80498">
        <w:rPr>
          <w:rFonts w:cs="Arial"/>
          <w:noProof/>
        </w:rPr>
        <w:fldChar w:fldCharType="end"/>
      </w:r>
      <w:r w:rsidR="00A021ED" w:rsidRPr="00D80498">
        <w:rPr>
          <w:rFonts w:cs="Arial"/>
          <w:noProof/>
        </w:rPr>
        <w:t>4</w:t>
      </w:r>
      <w:r w:rsidR="00123CFC" w:rsidRPr="00D80498">
        <w:rPr>
          <w:rFonts w:cs="Arial"/>
        </w:rPr>
        <w:t xml:space="preserve"> </w:t>
      </w:r>
      <w:r w:rsidR="00123CFC" w:rsidRPr="00D80498">
        <w:rPr>
          <w:rFonts w:cs="Arial"/>
          <w:i/>
          <w:iCs/>
        </w:rPr>
        <w:t>Elenco dei report</w:t>
      </w:r>
    </w:p>
    <w:p w14:paraId="77D7636C" w14:textId="77777777" w:rsidR="00123CFC" w:rsidRPr="00D80498" w:rsidRDefault="00123CFC" w:rsidP="00123CFC">
      <w:pPr>
        <w:pBdr>
          <w:top w:val="single" w:sz="6" w:space="1" w:color="auto"/>
          <w:bottom w:val="single" w:sz="6" w:space="2" w:color="auto"/>
        </w:pBdr>
        <w:spacing w:beforeLines="0" w:before="0" w:afterLines="0" w:after="0"/>
        <w:rPr>
          <w:rFonts w:cs="Arial"/>
          <w:b/>
          <w:szCs w:val="18"/>
        </w:rPr>
      </w:pPr>
      <w:r w:rsidRPr="00D80498">
        <w:rPr>
          <w:rFonts w:cs="Arial"/>
          <w:b/>
          <w:noProof/>
          <w:szCs w:val="18"/>
          <w:lang w:val="en-US"/>
        </w:rPr>
        <w:drawing>
          <wp:anchor distT="0" distB="0" distL="114300" distR="114300" simplePos="0" relativeHeight="252000256" behindDoc="0" locked="0" layoutInCell="1" allowOverlap="1" wp14:anchorId="2EEF78A5" wp14:editId="33F40FC2">
            <wp:simplePos x="0" y="0"/>
            <wp:positionH relativeFrom="leftMargin">
              <wp:posOffset>383491</wp:posOffset>
            </wp:positionH>
            <wp:positionV relativeFrom="paragraph">
              <wp:posOffset>10160</wp:posOffset>
            </wp:positionV>
            <wp:extent cx="144145" cy="144145"/>
            <wp:effectExtent l="0" t="0" r="8255" b="8255"/>
            <wp:wrapNone/>
            <wp:docPr id="30"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D80498">
        <w:rPr>
          <w:rFonts w:cs="Arial"/>
          <w:b/>
          <w:szCs w:val="18"/>
        </w:rPr>
        <w:t>NOTA</w:t>
      </w:r>
    </w:p>
    <w:p w14:paraId="1D0E17FA" w14:textId="19F1C259" w:rsidR="00123CFC" w:rsidRPr="00D80498" w:rsidRDefault="00123CFC" w:rsidP="00123CFC">
      <w:pPr>
        <w:pBdr>
          <w:top w:val="single" w:sz="6" w:space="1" w:color="auto"/>
          <w:bottom w:val="single" w:sz="6" w:space="2" w:color="auto"/>
        </w:pBdr>
        <w:spacing w:beforeLines="0" w:before="0" w:afterLines="0" w:after="0"/>
        <w:rPr>
          <w:rFonts w:cs="Arial"/>
          <w:szCs w:val="18"/>
        </w:rPr>
      </w:pPr>
      <w:r w:rsidRPr="00D80498">
        <w:rPr>
          <w:rFonts w:cs="Arial"/>
          <w:szCs w:val="18"/>
        </w:rPr>
        <w:t>Nota che se il report visualizza</w:t>
      </w:r>
      <w:r w:rsidR="007511C5" w:rsidRPr="00D80498">
        <w:rPr>
          <w:rFonts w:cs="Arial"/>
          <w:szCs w:val="18"/>
        </w:rPr>
        <w:t xml:space="preserve"> </w:t>
      </w:r>
      <w:r w:rsidR="007511C5" w:rsidRPr="00D80498">
        <w:rPr>
          <w:rFonts w:cs="Arial"/>
          <w:noProof/>
          <w:lang w:val="en-US"/>
          <w14:ligatures w14:val="standardContextual"/>
        </w:rPr>
        <w:drawing>
          <wp:inline distT="0" distB="0" distL="0" distR="0" wp14:anchorId="3B422AD3" wp14:editId="775FADA6">
            <wp:extent cx="144000" cy="98087"/>
            <wp:effectExtent l="0" t="0" r="8890" b="0"/>
            <wp:docPr id="742912170" name="图片 742912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2" cstate="print">
                      <a:extLst>
                        <a:ext uri="{28A0092B-C50C-407E-A947-70E740481C1C}">
                          <a14:useLocalDpi xmlns:a14="http://schemas.microsoft.com/office/drawing/2010/main"/>
                        </a:ext>
                      </a:extLst>
                    </a:blip>
                    <a:stretch>
                      <a:fillRect/>
                    </a:stretch>
                  </pic:blipFill>
                  <pic:spPr>
                    <a:xfrm>
                      <a:off x="0" y="0"/>
                      <a:ext cx="144000" cy="98087"/>
                    </a:xfrm>
                    <a:prstGeom prst="rect">
                      <a:avLst/>
                    </a:prstGeom>
                  </pic:spPr>
                </pic:pic>
              </a:graphicData>
            </a:graphic>
          </wp:inline>
        </w:drawing>
      </w:r>
      <w:r w:rsidRPr="00D80498">
        <w:rPr>
          <w:rFonts w:cs="Arial"/>
          <w:szCs w:val="18"/>
        </w:rPr>
        <w:t xml:space="preserve">, significa che il report è stato caricato correttamente sul cloud e puoi condividerlo con altri; se il report visualizza </w:t>
      </w:r>
      <w:r w:rsidRPr="00D80498">
        <w:rPr>
          <w:rFonts w:cs="Arial"/>
          <w:b/>
          <w:noProof/>
          <w:szCs w:val="18"/>
          <w:lang w:val="en-US"/>
        </w:rPr>
        <w:drawing>
          <wp:inline distT="0" distB="0" distL="0" distR="0" wp14:anchorId="40812AAC" wp14:editId="364EE0FA">
            <wp:extent cx="219075" cy="123486"/>
            <wp:effectExtent l="0" t="0" r="0" b="0"/>
            <wp:docPr id="100242" name="图片 100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3"/>
                    <a:stretch>
                      <a:fillRect/>
                    </a:stretch>
                  </pic:blipFill>
                  <pic:spPr>
                    <a:xfrm>
                      <a:off x="0" y="0"/>
                      <a:ext cx="232795" cy="131220"/>
                    </a:xfrm>
                    <a:prstGeom prst="rect">
                      <a:avLst/>
                    </a:prstGeom>
                  </pic:spPr>
                </pic:pic>
              </a:graphicData>
            </a:graphic>
          </wp:inline>
        </w:drawing>
      </w:r>
      <w:r w:rsidRPr="00D80498">
        <w:rPr>
          <w:rFonts w:cs="Arial"/>
          <w:szCs w:val="18"/>
        </w:rPr>
        <w:t>, significa che il caricamento sul cloud non è riuscito, ma verrà effettuato un tentativo di caricamento automatico quando si accede nuovamente al report</w:t>
      </w:r>
      <w:r w:rsidR="00472026" w:rsidRPr="00D80498">
        <w:rPr>
          <w:rFonts w:cs="Arial"/>
          <w:szCs w:val="18"/>
        </w:rPr>
        <w:t>.</w:t>
      </w:r>
    </w:p>
    <w:p w14:paraId="40BAA178" w14:textId="62A96223" w:rsidR="00123CFC" w:rsidRPr="00D80498" w:rsidRDefault="00123CFC">
      <w:pPr>
        <w:pStyle w:val="aa"/>
        <w:widowControl w:val="0"/>
        <w:numPr>
          <w:ilvl w:val="0"/>
          <w:numId w:val="78"/>
        </w:numPr>
        <w:spacing w:beforeLines="20" w:before="62" w:afterLines="20" w:after="62"/>
        <w:ind w:left="998" w:hanging="357"/>
        <w:rPr>
          <w:rFonts w:cs="Arial"/>
        </w:rPr>
      </w:pPr>
      <w:bookmarkStart w:id="240" w:name="_Hlk142559778"/>
      <w:r w:rsidRPr="00D80498">
        <w:rPr>
          <w:rFonts w:cs="Arial"/>
        </w:rPr>
        <w:t xml:space="preserve">Toccare nell'angolo </w:t>
      </w:r>
      <w:r w:rsidR="007511C5" w:rsidRPr="00D80498">
        <w:rPr>
          <w:rFonts w:cs="Arial"/>
          <w:noProof/>
          <w:lang w:val="en-US"/>
          <w14:ligatures w14:val="standardContextual"/>
        </w:rPr>
        <w:drawing>
          <wp:inline distT="0" distB="0" distL="0" distR="0" wp14:anchorId="684E6EFB" wp14:editId="32202144">
            <wp:extent cx="144000" cy="139765"/>
            <wp:effectExtent l="0" t="0" r="8890" b="0"/>
            <wp:docPr id="742912171" name="图片 742912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4"/>
                    <a:stretch>
                      <a:fillRect/>
                    </a:stretch>
                  </pic:blipFill>
                  <pic:spPr>
                    <a:xfrm>
                      <a:off x="0" y="0"/>
                      <a:ext cx="144000" cy="139765"/>
                    </a:xfrm>
                    <a:prstGeom prst="rect">
                      <a:avLst/>
                    </a:prstGeom>
                  </pic:spPr>
                </pic:pic>
              </a:graphicData>
            </a:graphic>
          </wp:inline>
        </w:drawing>
      </w:r>
      <w:r w:rsidR="0049602C" w:rsidRPr="00D80498">
        <w:rPr>
          <w:rFonts w:cs="Arial"/>
        </w:rPr>
        <w:t xml:space="preserve"> </w:t>
      </w:r>
      <w:r w:rsidRPr="00D80498">
        <w:rPr>
          <w:rFonts w:cs="Arial"/>
        </w:rPr>
        <w:t>in basso a destra del report</w:t>
      </w:r>
      <w:bookmarkEnd w:id="240"/>
      <w:r w:rsidR="00472026" w:rsidRPr="00D80498">
        <w:rPr>
          <w:rFonts w:cs="Arial"/>
        </w:rPr>
        <w:t>.</w:t>
      </w:r>
    </w:p>
    <w:p w14:paraId="52D155A7" w14:textId="77777777" w:rsidR="00123CFC" w:rsidRPr="00D80498" w:rsidRDefault="00123CFC">
      <w:pPr>
        <w:pStyle w:val="aa"/>
        <w:widowControl w:val="0"/>
        <w:numPr>
          <w:ilvl w:val="0"/>
          <w:numId w:val="78"/>
        </w:numPr>
        <w:spacing w:beforeLines="20" w:before="62" w:afterLines="20" w:after="62"/>
        <w:ind w:left="998" w:hanging="357"/>
        <w:rPr>
          <w:rFonts w:cs="Arial"/>
        </w:rPr>
      </w:pPr>
      <w:r w:rsidRPr="00D80498">
        <w:rPr>
          <w:rFonts w:cs="Arial"/>
        </w:rPr>
        <w:t>Esistono tre modi per condividere i report sul cloud: scansionare il codice QR, inviare via e-mail, inviare tramite SMS (tramite numero di telefono).</w:t>
      </w:r>
    </w:p>
    <w:p w14:paraId="3E90F065" w14:textId="2540D673" w:rsidR="00123CFC" w:rsidRPr="00D80498" w:rsidRDefault="00123CFC" w:rsidP="00123CFC">
      <w:pPr>
        <w:pStyle w:val="20"/>
        <w:spacing w:before="312" w:after="156"/>
        <w:rPr>
          <w:rFonts w:cs="Arial"/>
        </w:rPr>
      </w:pPr>
      <w:bookmarkStart w:id="241" w:name="_Toc145405420"/>
      <w:r w:rsidRPr="00D80498">
        <w:rPr>
          <w:rFonts w:cs="Arial"/>
        </w:rPr>
        <w:t xml:space="preserve"> </w:t>
      </w:r>
      <w:bookmarkStart w:id="242" w:name="_Toc204284368"/>
      <w:r w:rsidRPr="00D80498">
        <w:rPr>
          <w:rFonts w:cs="Arial"/>
        </w:rPr>
        <w:t>Diagnostica di uscita</w:t>
      </w:r>
      <w:bookmarkEnd w:id="241"/>
      <w:bookmarkEnd w:id="242"/>
    </w:p>
    <w:p w14:paraId="59632CAE" w14:textId="77777777" w:rsidR="00123CFC" w:rsidRPr="00D80498" w:rsidRDefault="00123CFC" w:rsidP="00123CFC">
      <w:pPr>
        <w:pStyle w:val="BodytextUserManual"/>
        <w:spacing w:before="156" w:after="156"/>
      </w:pPr>
      <w:r w:rsidRPr="00D80498">
        <w:t>L'applicazione Diagnostica funziona mentre la comunicazione con il veicolo è ancora attiva. È importante uscire correttamente dalla schermata di diagnostica per interrompere tutte le comunicazioni con il veicolo prima di chiudere l'applicazione Diagnostica.</w:t>
      </w:r>
    </w:p>
    <w:p w14:paraId="4CB5EED2" w14:textId="77777777" w:rsidR="00123CFC" w:rsidRPr="00D80498" w:rsidRDefault="00123CFC" w:rsidP="00123CFC">
      <w:pPr>
        <w:pBdr>
          <w:top w:val="single" w:sz="6" w:space="1" w:color="auto"/>
          <w:bottom w:val="single" w:sz="6" w:space="1" w:color="auto"/>
        </w:pBdr>
        <w:spacing w:before="156" w:afterLines="0" w:after="0"/>
        <w:rPr>
          <w:rFonts w:cs="Arial"/>
          <w:b/>
        </w:rPr>
      </w:pPr>
      <w:r w:rsidRPr="00D80498">
        <w:rPr>
          <w:rFonts w:cs="Arial"/>
          <w:b/>
          <w:noProof/>
          <w:lang w:val="en-US"/>
        </w:rPr>
        <w:drawing>
          <wp:anchor distT="0" distB="0" distL="114300" distR="114300" simplePos="0" relativeHeight="252003328" behindDoc="0" locked="0" layoutInCell="1" allowOverlap="1" wp14:anchorId="05A7BAA4" wp14:editId="0EAFDAC8">
            <wp:simplePos x="0" y="0"/>
            <wp:positionH relativeFrom="margin">
              <wp:align>left</wp:align>
            </wp:positionH>
            <wp:positionV relativeFrom="paragraph">
              <wp:posOffset>23907</wp:posOffset>
            </wp:positionV>
            <wp:extent cx="144145" cy="144145"/>
            <wp:effectExtent l="0" t="0" r="8255" b="8255"/>
            <wp:wrapNone/>
            <wp:docPr id="253" name="图片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3" name="图片 25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D80498">
        <w:rPr>
          <w:rFonts w:cs="Arial"/>
          <w:b/>
        </w:rPr>
        <w:t>NOTA</w:t>
      </w:r>
    </w:p>
    <w:p w14:paraId="7A97BF6F" w14:textId="77777777" w:rsidR="00123CFC" w:rsidRPr="00D80498" w:rsidRDefault="00123CFC" w:rsidP="00123CFC">
      <w:pPr>
        <w:pBdr>
          <w:top w:val="single" w:sz="6" w:space="1" w:color="auto"/>
          <w:bottom w:val="single" w:sz="6" w:space="1" w:color="auto"/>
        </w:pBdr>
        <w:spacing w:beforeLines="0" w:before="0" w:after="156"/>
        <w:rPr>
          <w:rFonts w:cs="Arial"/>
        </w:rPr>
      </w:pPr>
      <w:r w:rsidRPr="00D80498">
        <w:rPr>
          <w:rFonts w:cs="Arial"/>
        </w:rPr>
        <w:t>L'interruzione della comunicazione può causare danni al modulo di controllo elettronico (ECM) del veicolo. Assicurarsi che tutti i dispositivi di comunicazione, come cavi dati, cavi USB e reti wireless o cablate, siano correttamente collegati durante il test. Chiudere tutte le schermate prima di scollegare il cavo di prova e l'alimentatore.</w:t>
      </w:r>
    </w:p>
    <w:p w14:paraId="3338D008" w14:textId="77777777" w:rsidR="00123CFC" w:rsidRPr="00D80498" w:rsidRDefault="00123CFC" w:rsidP="00123CFC">
      <w:pPr>
        <w:pStyle w:val="aa"/>
        <w:spacing w:beforeLines="20" w:before="62" w:afterLines="20" w:after="62"/>
        <w:ind w:firstLine="0"/>
        <w:rPr>
          <w:rFonts w:cs="Arial"/>
          <w:b/>
        </w:rPr>
      </w:pPr>
    </w:p>
    <w:p w14:paraId="306765BC" w14:textId="77777777" w:rsidR="00845C68" w:rsidRPr="00D80498" w:rsidRDefault="00845C68" w:rsidP="00845C68">
      <w:pPr>
        <w:pStyle w:val="Text"/>
        <w:spacing w:before="156" w:after="156"/>
        <w:rPr>
          <w:rFonts w:cs="Arial"/>
        </w:rPr>
      </w:pPr>
    </w:p>
    <w:p w14:paraId="2A97FAAA" w14:textId="436FCDD9" w:rsidR="00123CFC" w:rsidRPr="00D80498" w:rsidRDefault="00123CFC" w:rsidP="00BE283D">
      <w:pPr>
        <w:pStyle w:val="aa"/>
        <w:numPr>
          <w:ilvl w:val="0"/>
          <w:numId w:val="5"/>
        </w:numPr>
        <w:spacing w:beforeLines="20" w:before="62" w:afterLines="20" w:after="62"/>
        <w:ind w:left="641" w:hanging="357"/>
        <w:rPr>
          <w:rFonts w:cs="Arial"/>
          <w:b/>
        </w:rPr>
      </w:pPr>
      <w:r w:rsidRPr="00D80498">
        <w:rPr>
          <w:rFonts w:cs="Arial"/>
          <w:b/>
        </w:rPr>
        <w:lastRenderedPageBreak/>
        <w:t>Per uscire dall'applicazione Diagnostica</w:t>
      </w:r>
    </w:p>
    <w:p w14:paraId="2378109E" w14:textId="77777777" w:rsidR="00123CFC" w:rsidRPr="00D80498" w:rsidRDefault="00123CFC">
      <w:pPr>
        <w:pStyle w:val="aa"/>
        <w:numPr>
          <w:ilvl w:val="0"/>
          <w:numId w:val="73"/>
        </w:numPr>
        <w:spacing w:beforeLines="20" w:before="62" w:afterLines="20" w:after="62"/>
        <w:ind w:left="998" w:hanging="357"/>
        <w:rPr>
          <w:rFonts w:cs="Arial"/>
        </w:rPr>
      </w:pPr>
      <w:r w:rsidRPr="00D80498">
        <w:rPr>
          <w:rFonts w:cs="Arial"/>
        </w:rPr>
        <w:t>In una schermata di diagnostica attiva:</w:t>
      </w:r>
    </w:p>
    <w:p w14:paraId="50225477" w14:textId="77777777" w:rsidR="00123CFC" w:rsidRPr="00D80498" w:rsidRDefault="00123CFC" w:rsidP="00AC6AB2">
      <w:pPr>
        <w:pStyle w:val="aa"/>
        <w:numPr>
          <w:ilvl w:val="0"/>
          <w:numId w:val="118"/>
        </w:numPr>
        <w:spacing w:beforeLines="20" w:before="62" w:afterLines="20" w:after="62"/>
        <w:ind w:left="1355" w:hanging="357"/>
        <w:rPr>
          <w:rFonts w:cs="Arial"/>
        </w:rPr>
      </w:pPr>
      <w:r w:rsidRPr="00D80498">
        <w:rPr>
          <w:rFonts w:cs="Arial"/>
        </w:rPr>
        <w:t xml:space="preserve">Toccare il pulsante </w:t>
      </w:r>
      <w:r w:rsidRPr="00D80498">
        <w:rPr>
          <w:rFonts w:cs="Arial"/>
          <w:b/>
        </w:rPr>
        <w:t xml:space="preserve">Indietro </w:t>
      </w:r>
      <w:r w:rsidRPr="00D80498">
        <w:rPr>
          <w:rFonts w:cs="Arial"/>
        </w:rPr>
        <w:t xml:space="preserve">o </w:t>
      </w:r>
      <w:r w:rsidRPr="00D80498">
        <w:rPr>
          <w:rFonts w:cs="Arial"/>
          <w:b/>
        </w:rPr>
        <w:t xml:space="preserve">ESC </w:t>
      </w:r>
      <w:r w:rsidRPr="00D80498">
        <w:rPr>
          <w:rFonts w:cs="Arial"/>
        </w:rPr>
        <w:t>per uscire gradualmente da una sessione diagnostica.</w:t>
      </w:r>
    </w:p>
    <w:p w14:paraId="500F359E" w14:textId="77777777" w:rsidR="00123CFC" w:rsidRPr="00D80498" w:rsidRDefault="00123CFC" w:rsidP="00AC6AB2">
      <w:pPr>
        <w:pStyle w:val="aa"/>
        <w:numPr>
          <w:ilvl w:val="0"/>
          <w:numId w:val="118"/>
        </w:numPr>
        <w:spacing w:beforeLines="20" w:before="62" w:afterLines="20" w:after="62"/>
        <w:ind w:left="1355" w:hanging="357"/>
        <w:rPr>
          <w:rFonts w:cs="Arial"/>
        </w:rPr>
      </w:pPr>
      <w:r w:rsidRPr="00D80498">
        <w:rPr>
          <w:rFonts w:cs="Arial"/>
        </w:rPr>
        <w:t xml:space="preserve">Oppure tocca il pulsante </w:t>
      </w:r>
      <w:r w:rsidRPr="00D80498">
        <w:rPr>
          <w:rFonts w:cs="Arial"/>
          <w:b/>
        </w:rPr>
        <w:t xml:space="preserve">Cambio veicolo </w:t>
      </w:r>
      <w:r w:rsidRPr="00D80498">
        <w:rPr>
          <w:rFonts w:cs="Arial"/>
        </w:rPr>
        <w:t>nella barra degli strumenti Diagnostica per tornare alla schermata Menu veicolo.</w:t>
      </w:r>
    </w:p>
    <w:p w14:paraId="7288C6D0" w14:textId="77777777" w:rsidR="00123CFC" w:rsidRPr="00D80498" w:rsidRDefault="00123CFC">
      <w:pPr>
        <w:pStyle w:val="aa"/>
        <w:numPr>
          <w:ilvl w:val="0"/>
          <w:numId w:val="73"/>
        </w:numPr>
        <w:spacing w:beforeLines="20" w:before="62" w:afterLines="20" w:after="62"/>
        <w:ind w:left="998" w:hanging="357"/>
        <w:rPr>
          <w:rFonts w:cs="Arial"/>
        </w:rPr>
      </w:pPr>
      <w:r w:rsidRPr="00D80498">
        <w:rPr>
          <w:rFonts w:cs="Arial"/>
        </w:rPr>
        <w:t>Nella schermata del menu del veicolo:</w:t>
      </w:r>
    </w:p>
    <w:p w14:paraId="0440004B" w14:textId="77777777" w:rsidR="00123CFC" w:rsidRPr="00D80498" w:rsidRDefault="00123CFC" w:rsidP="00AC6AB2">
      <w:pPr>
        <w:pStyle w:val="aa"/>
        <w:numPr>
          <w:ilvl w:val="0"/>
          <w:numId w:val="319"/>
        </w:numPr>
        <w:spacing w:beforeLines="20" w:before="62" w:afterLines="20" w:after="62"/>
        <w:ind w:left="1355" w:hanging="357"/>
        <w:rPr>
          <w:rFonts w:cs="Arial"/>
        </w:rPr>
      </w:pPr>
      <w:r w:rsidRPr="00D80498">
        <w:rPr>
          <w:rFonts w:cs="Arial"/>
        </w:rPr>
        <w:t xml:space="preserve">Tocca il pulsante </w:t>
      </w:r>
      <w:r w:rsidRPr="00D80498">
        <w:rPr>
          <w:rFonts w:cs="Arial"/>
          <w:b/>
        </w:rPr>
        <w:t xml:space="preserve">Home </w:t>
      </w:r>
      <w:r w:rsidRPr="00D80498">
        <w:rPr>
          <w:rFonts w:cs="Arial"/>
        </w:rPr>
        <w:t>sulla barra degli strumenti in alto.</w:t>
      </w:r>
    </w:p>
    <w:p w14:paraId="2657F1EC" w14:textId="77777777" w:rsidR="00123CFC" w:rsidRPr="00D80498" w:rsidRDefault="00123CFC" w:rsidP="00AC6AB2">
      <w:pPr>
        <w:pStyle w:val="aa"/>
        <w:numPr>
          <w:ilvl w:val="0"/>
          <w:numId w:val="319"/>
        </w:numPr>
        <w:spacing w:beforeLines="20" w:before="62" w:afterLines="20" w:after="62"/>
        <w:ind w:left="1355" w:hanging="357"/>
        <w:rPr>
          <w:rFonts w:cs="Arial"/>
        </w:rPr>
      </w:pPr>
      <w:r w:rsidRPr="00D80498">
        <w:rPr>
          <w:rFonts w:cs="Arial"/>
        </w:rPr>
        <w:t xml:space="preserve">Oppure tocca il pulsante </w:t>
      </w:r>
      <w:r w:rsidRPr="00D80498">
        <w:rPr>
          <w:rFonts w:cs="Arial"/>
          <w:b/>
          <w:bCs/>
        </w:rPr>
        <w:t xml:space="preserve">Indietro </w:t>
      </w:r>
      <w:r w:rsidRPr="00D80498">
        <w:rPr>
          <w:rFonts w:cs="Arial"/>
        </w:rPr>
        <w:t>sulla barra di navigazione nella parte inferiore dello schermo.</w:t>
      </w:r>
    </w:p>
    <w:p w14:paraId="16E8B8D0" w14:textId="37907EA5" w:rsidR="00123CFC" w:rsidRPr="00D80498" w:rsidRDefault="00123CFC" w:rsidP="00AC6AB2">
      <w:pPr>
        <w:pStyle w:val="aa"/>
        <w:numPr>
          <w:ilvl w:val="0"/>
          <w:numId w:val="319"/>
        </w:numPr>
        <w:spacing w:beforeLines="20" w:before="62" w:afterLines="20" w:after="62"/>
        <w:ind w:left="1355" w:hanging="357"/>
        <w:rPr>
          <w:rFonts w:cs="Arial"/>
        </w:rPr>
      </w:pPr>
      <w:r w:rsidRPr="00D80498">
        <w:rPr>
          <w:rFonts w:cs="Arial"/>
        </w:rPr>
        <w:t xml:space="preserve">Oppure toccare il pulsante </w:t>
      </w:r>
      <w:r w:rsidRPr="00D80498">
        <w:rPr>
          <w:rFonts w:cs="Arial"/>
          <w:b/>
        </w:rPr>
        <w:t xml:space="preserve">Home </w:t>
      </w:r>
      <w:r w:rsidRPr="00D80498">
        <w:rPr>
          <w:rFonts w:cs="Arial"/>
        </w:rPr>
        <w:t>sulla barra degli strumenti di diagnostica per uscire direttamente dall'applicazione e tornare al menu dei lavori MaxiSys</w:t>
      </w:r>
      <w:r w:rsidR="00472026" w:rsidRPr="00D80498">
        <w:rPr>
          <w:rFonts w:cs="Arial"/>
        </w:rPr>
        <w:t>.</w:t>
      </w:r>
    </w:p>
    <w:p w14:paraId="7906C160" w14:textId="77777777" w:rsidR="00123CFC" w:rsidRPr="00D80498" w:rsidRDefault="00123CFC" w:rsidP="00123CFC">
      <w:pPr>
        <w:pBdr>
          <w:top w:val="single" w:sz="6" w:space="1" w:color="auto"/>
          <w:bottom w:val="single" w:sz="6" w:space="1" w:color="auto"/>
        </w:pBdr>
        <w:spacing w:beforeLines="0" w:before="0" w:afterLines="0" w:after="0"/>
        <w:rPr>
          <w:rFonts w:cs="Arial"/>
          <w:b/>
        </w:rPr>
      </w:pPr>
      <w:r w:rsidRPr="00D80498">
        <w:rPr>
          <w:rFonts w:cs="Arial"/>
          <w:noProof/>
          <w:lang w:val="en-US"/>
        </w:rPr>
        <w:drawing>
          <wp:anchor distT="0" distB="0" distL="114300" distR="114300" simplePos="0" relativeHeight="252004352" behindDoc="0" locked="0" layoutInCell="1" allowOverlap="1" wp14:anchorId="0B68DCC9" wp14:editId="50EAD25A">
            <wp:simplePos x="0" y="0"/>
            <wp:positionH relativeFrom="margin">
              <wp:align>left</wp:align>
            </wp:positionH>
            <wp:positionV relativeFrom="paragraph">
              <wp:posOffset>26950</wp:posOffset>
            </wp:positionV>
            <wp:extent cx="144145" cy="144145"/>
            <wp:effectExtent l="0" t="0" r="8255" b="8255"/>
            <wp:wrapNone/>
            <wp:docPr id="138" name="图片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D80498">
        <w:rPr>
          <w:rFonts w:cs="Arial"/>
          <w:b/>
        </w:rPr>
        <w:t>NOTA</w:t>
      </w:r>
    </w:p>
    <w:p w14:paraId="13357A76" w14:textId="5B02407E" w:rsidR="00123CFC" w:rsidRPr="00D80498" w:rsidRDefault="00123CFC" w:rsidP="00123CFC">
      <w:pPr>
        <w:pBdr>
          <w:top w:val="single" w:sz="6" w:space="1" w:color="auto"/>
          <w:bottom w:val="single" w:sz="6" w:space="1" w:color="auto"/>
        </w:pBdr>
        <w:spacing w:beforeLines="0" w:before="0" w:afterLines="0" w:after="0"/>
        <w:rPr>
          <w:rFonts w:cs="Arial"/>
          <w:b/>
        </w:rPr>
      </w:pPr>
      <w:r w:rsidRPr="00D80498">
        <w:rPr>
          <w:rFonts w:cs="Arial"/>
        </w:rPr>
        <w:t>Dopo essere usciti dall'applicazione Diagnostica, il tablet non comunica più con il veicolo ed è possibile aprire altre applicazioni MaxiSys in sicurezza</w:t>
      </w:r>
      <w:r w:rsidR="00472026" w:rsidRPr="00D80498">
        <w:rPr>
          <w:rFonts w:cs="Arial"/>
        </w:rPr>
        <w:t>.</w:t>
      </w:r>
    </w:p>
    <w:p w14:paraId="78385E84" w14:textId="77777777" w:rsidR="00123CFC" w:rsidRPr="00D80498" w:rsidRDefault="00123CFC" w:rsidP="00123CFC">
      <w:pPr>
        <w:pStyle w:val="Text"/>
        <w:spacing w:before="156" w:after="156"/>
        <w:rPr>
          <w:rFonts w:cs="Arial"/>
        </w:rPr>
      </w:pPr>
    </w:p>
    <w:p w14:paraId="1BBD9263" w14:textId="77777777" w:rsidR="000D7123" w:rsidRPr="00D80498" w:rsidRDefault="000D7123" w:rsidP="00094420">
      <w:pPr>
        <w:pStyle w:val="BodytextUserManual"/>
        <w:spacing w:before="156" w:after="156"/>
      </w:pPr>
    </w:p>
    <w:p w14:paraId="219B975D" w14:textId="77777777" w:rsidR="000D7123" w:rsidRPr="00D80498" w:rsidRDefault="000D7123" w:rsidP="00094420">
      <w:pPr>
        <w:pStyle w:val="BodytextUserManual"/>
        <w:spacing w:before="156" w:after="156"/>
      </w:pPr>
    </w:p>
    <w:p w14:paraId="538C1726" w14:textId="77777777" w:rsidR="000D7123" w:rsidRPr="00D80498" w:rsidRDefault="000D7123" w:rsidP="00094420">
      <w:pPr>
        <w:pStyle w:val="BodytextUserManual"/>
        <w:spacing w:before="156" w:after="156"/>
      </w:pPr>
    </w:p>
    <w:p w14:paraId="60495BF1" w14:textId="77777777" w:rsidR="000D7123" w:rsidRPr="00D80498" w:rsidRDefault="000D7123" w:rsidP="00094420">
      <w:pPr>
        <w:pStyle w:val="BodytextUserManual"/>
        <w:spacing w:before="156" w:after="156"/>
      </w:pPr>
    </w:p>
    <w:p w14:paraId="66E4012C" w14:textId="77777777" w:rsidR="000D7123" w:rsidRPr="00D80498" w:rsidRDefault="000D7123" w:rsidP="00094420">
      <w:pPr>
        <w:pStyle w:val="BodytextUserManual"/>
        <w:spacing w:before="156" w:after="156"/>
      </w:pPr>
    </w:p>
    <w:p w14:paraId="6A74D8C4" w14:textId="47E4E148" w:rsidR="000D7123" w:rsidRPr="00D80498" w:rsidRDefault="000D7123" w:rsidP="000D7123">
      <w:pPr>
        <w:pStyle w:val="12"/>
        <w:spacing w:before="312" w:after="312"/>
        <w:ind w:left="792" w:hanging="792"/>
      </w:pPr>
      <w:bookmarkStart w:id="243" w:name="_Ref159830853"/>
      <w:bookmarkStart w:id="244" w:name="_Toc204284369"/>
      <w:r w:rsidRPr="00D80498">
        <w:lastRenderedPageBreak/>
        <w:t>Servizio</w:t>
      </w:r>
      <w:bookmarkEnd w:id="243"/>
      <w:bookmarkEnd w:id="244"/>
    </w:p>
    <w:p w14:paraId="1BA544BA" w14:textId="5C7BBED7" w:rsidR="00E32DD9" w:rsidRPr="00D80498" w:rsidRDefault="00E32DD9" w:rsidP="00E32DD9">
      <w:pPr>
        <w:spacing w:before="156" w:after="156"/>
        <w:rPr>
          <w:rFonts w:cs="Arial"/>
        </w:rPr>
      </w:pPr>
      <w:r w:rsidRPr="00D80498">
        <w:rPr>
          <w:rFonts w:cs="Arial"/>
        </w:rPr>
        <w:t>La sezione Assistenza è progettata specificamente per fornire un rapido accesso ai sistemi del veicolo per diverse attività di manutenzione e assistenza programmate. La tipica schermata di assistenza è costituita da una serie di comandi esecutivi guidati da menu. Seguire le istruzioni a schermo per selezionare le opzioni di esecuzione appropriate, inserire valori o dati corretti ed eseguire le azioni necessarie. L'applicazione visualizzerà istruzioni dettagliate per completare le operazioni di assistenza selezionate.</w:t>
      </w:r>
    </w:p>
    <w:p w14:paraId="2E4A646B" w14:textId="092F6AAF" w:rsidR="00E32DD9" w:rsidRPr="00D80498" w:rsidRDefault="00E32DD9" w:rsidP="00E32DD9">
      <w:pPr>
        <w:spacing w:beforeLines="20" w:before="62" w:afterLines="20" w:after="62"/>
        <w:rPr>
          <w:rFonts w:cs="Arial"/>
        </w:rPr>
      </w:pPr>
      <w:r w:rsidRPr="00D80498">
        <w:rPr>
          <w:rFonts w:cs="Arial"/>
        </w:rPr>
        <w:t xml:space="preserve">Dopo aver inserito ciascuna funzione speciale, lo schermo visualizzerà due opzioni applicative: Diagnosi e Funzioni Speciali. La Diagnosi consente la lettura e la cancellazione dei codici, talvolta necessarie dopo aver completato determinate funzioni speciali. Le Funzioni Speciali sono costituite da </w:t>
      </w:r>
      <w:r w:rsidRPr="00D80498">
        <w:rPr>
          <w:rFonts w:cs="Arial"/>
          <w:szCs w:val="18"/>
        </w:rPr>
        <w:t>sottofunzioni della funzione speciale selezionata</w:t>
      </w:r>
      <w:r w:rsidR="00472026" w:rsidRPr="00D80498">
        <w:rPr>
          <w:rFonts w:cs="Arial"/>
          <w:szCs w:val="18"/>
        </w:rPr>
        <w:t>.</w:t>
      </w:r>
    </w:p>
    <w:p w14:paraId="76FB3655" w14:textId="6DA34DF7" w:rsidR="00E32DD9" w:rsidRPr="00D80498" w:rsidRDefault="00486346" w:rsidP="00E32DD9">
      <w:pPr>
        <w:spacing w:beforeLines="0" w:before="0" w:afterLines="0" w:after="0" w:line="240" w:lineRule="auto"/>
        <w:ind w:left="0"/>
        <w:jc w:val="center"/>
        <w:rPr>
          <w:rFonts w:cs="Arial"/>
        </w:rPr>
      </w:pPr>
      <w:r w:rsidRPr="00486346">
        <w:rPr>
          <w:rFonts w:cs="Arial"/>
          <w:noProof/>
          <w:lang w:val="en-US"/>
        </w:rPr>
        <w:drawing>
          <wp:inline distT="0" distB="0" distL="0" distR="0" wp14:anchorId="668030A1" wp14:editId="5A989B94">
            <wp:extent cx="2880000" cy="1972800"/>
            <wp:effectExtent l="0" t="0" r="0" b="8890"/>
            <wp:docPr id="948714892" name="图片 948714892" descr="D:\桌面文件\小语种检查\20250721\图-0721\火星-2语言\909S2\意大利截图\章节6+章节7-34张图+1张图Ultra S2车系意大利语截图\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D:\桌面文件\小语种检查\20250721\图-0721\火星-2语言\909S2\意大利截图\章节6+章节7-34张图+1张图Ultra S2车系意大利语截图\7-1.png"/>
                    <pic:cNvPicPr>
                      <a:picLocks noChangeAspect="1" noChangeArrowheads="1"/>
                    </pic:cNvPicPr>
                  </pic:nvPicPr>
                  <pic:blipFill>
                    <a:blip r:embed="rId165" cstate="print">
                      <a:extLst>
                        <a:ext uri="{28A0092B-C50C-407E-A947-70E740481C1C}">
                          <a14:useLocalDpi xmlns:a14="http://schemas.microsoft.com/office/drawing/2010/main" val="0"/>
                        </a:ext>
                      </a:extLst>
                    </a:blip>
                    <a:srcRect/>
                    <a:stretch>
                      <a:fillRect/>
                    </a:stretch>
                  </pic:blipFill>
                  <pic:spPr bwMode="auto">
                    <a:xfrm>
                      <a:off x="0" y="0"/>
                      <a:ext cx="2880000" cy="1972800"/>
                    </a:xfrm>
                    <a:prstGeom prst="rect">
                      <a:avLst/>
                    </a:prstGeom>
                    <a:noFill/>
                    <a:ln>
                      <a:noFill/>
                    </a:ln>
                  </pic:spPr>
                </pic:pic>
              </a:graphicData>
            </a:graphic>
          </wp:inline>
        </w:drawing>
      </w:r>
    </w:p>
    <w:p w14:paraId="1E605670" w14:textId="06231D7C" w:rsidR="00E32DD9" w:rsidRPr="00D80498" w:rsidRDefault="007A3043" w:rsidP="00E32DD9">
      <w:pPr>
        <w:pStyle w:val="ab"/>
        <w:spacing w:before="156" w:after="156"/>
        <w:ind w:left="0"/>
        <w:rPr>
          <w:rFonts w:cs="Arial"/>
          <w:i/>
        </w:rPr>
      </w:pPr>
      <w:r w:rsidRPr="00D80498">
        <w:rPr>
          <w:rFonts w:cs="Arial"/>
        </w:rPr>
        <w:t xml:space="preserve">Figura </w:t>
      </w:r>
      <w:r w:rsidR="00F655C5" w:rsidRPr="00D80498">
        <w:rPr>
          <w:rFonts w:cs="Arial"/>
        </w:rPr>
        <w:fldChar w:fldCharType="begin"/>
      </w:r>
      <w:r w:rsidR="00F655C5" w:rsidRPr="00D80498">
        <w:rPr>
          <w:rFonts w:cs="Arial"/>
        </w:rPr>
        <w:instrText xml:space="preserve"> STYLEREF 1 \s </w:instrText>
      </w:r>
      <w:r w:rsidR="00F655C5" w:rsidRPr="00D80498">
        <w:rPr>
          <w:rFonts w:cs="Arial"/>
        </w:rPr>
        <w:fldChar w:fldCharType="separate"/>
      </w:r>
      <w:r w:rsidR="00187D73" w:rsidRPr="00D80498">
        <w:rPr>
          <w:rFonts w:cs="Arial"/>
          <w:noProof/>
        </w:rPr>
        <w:t>7</w:t>
      </w:r>
      <w:r w:rsidR="00F655C5" w:rsidRPr="00D80498">
        <w:rPr>
          <w:rFonts w:cs="Arial"/>
          <w:noProof/>
        </w:rPr>
        <w:fldChar w:fldCharType="end"/>
      </w:r>
      <w:r w:rsidR="00623535" w:rsidRPr="00D80498">
        <w:rPr>
          <w:rFonts w:cs="Arial"/>
        </w:rPr>
        <w:noBreakHyphen/>
      </w:r>
      <w:r w:rsidR="00F655C5" w:rsidRPr="00D80498">
        <w:rPr>
          <w:rFonts w:cs="Arial"/>
        </w:rPr>
        <w:fldChar w:fldCharType="begin"/>
      </w:r>
      <w:r w:rsidR="00F655C5" w:rsidRPr="00D80498">
        <w:rPr>
          <w:rFonts w:cs="Arial"/>
        </w:rPr>
        <w:instrText xml:space="preserve"> SEQ Figure \* ARABIC \s 1 </w:instrText>
      </w:r>
      <w:r w:rsidR="00F655C5" w:rsidRPr="00D80498">
        <w:rPr>
          <w:rFonts w:cs="Arial"/>
        </w:rPr>
        <w:fldChar w:fldCharType="separate"/>
      </w:r>
      <w:r w:rsidR="00187D73" w:rsidRPr="00D80498">
        <w:rPr>
          <w:rFonts w:cs="Arial"/>
          <w:noProof/>
        </w:rPr>
        <w:t>1</w:t>
      </w:r>
      <w:r w:rsidR="00F655C5" w:rsidRPr="00D80498">
        <w:rPr>
          <w:rFonts w:cs="Arial"/>
          <w:noProof/>
        </w:rPr>
        <w:fldChar w:fldCharType="end"/>
      </w:r>
      <w:r w:rsidR="00E32DD9" w:rsidRPr="00D80498">
        <w:rPr>
          <w:rFonts w:cs="Arial"/>
        </w:rPr>
        <w:t xml:space="preserve"> </w:t>
      </w:r>
      <w:r w:rsidR="00E32DD9" w:rsidRPr="00D80498">
        <w:rPr>
          <w:rFonts w:cs="Arial"/>
          <w:i/>
        </w:rPr>
        <w:t>Menù dei servizi</w:t>
      </w:r>
    </w:p>
    <w:p w14:paraId="70E0CE64" w14:textId="77777777" w:rsidR="00E32DD9" w:rsidRPr="00D80498" w:rsidRDefault="00E32DD9" w:rsidP="00E32DD9">
      <w:pPr>
        <w:spacing w:beforeLines="20" w:before="62" w:afterLines="20" w:after="62"/>
        <w:rPr>
          <w:rFonts w:cs="Arial"/>
        </w:rPr>
      </w:pPr>
      <w:r w:rsidRPr="00D80498">
        <w:rPr>
          <w:rFonts w:cs="Arial"/>
        </w:rPr>
        <w:t>In questo capitolo vengono descritti alcuni dei servizi più comunemente utilizzati.</w:t>
      </w:r>
    </w:p>
    <w:p w14:paraId="7B5ACC02" w14:textId="77777777" w:rsidR="00E32DD9" w:rsidRPr="00D80498" w:rsidRDefault="00E32DD9" w:rsidP="00E32DD9">
      <w:pPr>
        <w:pStyle w:val="20"/>
        <w:spacing w:before="312" w:after="156"/>
        <w:rPr>
          <w:rFonts w:cs="Arial"/>
        </w:rPr>
      </w:pPr>
      <w:bookmarkStart w:id="245" w:name="_Toc475176631"/>
      <w:bookmarkStart w:id="246" w:name="_Toc38114400"/>
      <w:bookmarkStart w:id="247" w:name="_Toc159436294"/>
      <w:bookmarkStart w:id="248" w:name="_Toc204284370"/>
      <w:r w:rsidRPr="00D80498">
        <w:rPr>
          <w:rFonts w:cs="Arial"/>
        </w:rPr>
        <w:t>Servizio di ripristino dell'olio</w:t>
      </w:r>
      <w:bookmarkEnd w:id="245"/>
      <w:bookmarkEnd w:id="246"/>
      <w:bookmarkEnd w:id="247"/>
      <w:bookmarkEnd w:id="248"/>
    </w:p>
    <w:p w14:paraId="65516854" w14:textId="77777777" w:rsidR="00E32DD9" w:rsidRPr="00D80498" w:rsidRDefault="00E32DD9" w:rsidP="00E32DD9">
      <w:pPr>
        <w:spacing w:before="156" w:after="156"/>
        <w:rPr>
          <w:rFonts w:cs="Arial"/>
        </w:rPr>
      </w:pPr>
      <w:r w:rsidRPr="00D80498">
        <w:rPr>
          <w:rFonts w:cs="Arial"/>
        </w:rPr>
        <w:t>Eseguire il reset del sistema di durata dell'olio motore, che calcola l'intervallo di cambio olio ottimale in base alle condizioni di guida e climatiche del veicolo. Il promemoria di durata dell'olio deve essere resettato ogni volta che si cambia l'olio, in modo che il sistema possa calcolare quando è necessario il successivo cambio.</w:t>
      </w:r>
    </w:p>
    <w:p w14:paraId="34675F87" w14:textId="77777777" w:rsidR="00A367F4" w:rsidRPr="00D80498" w:rsidRDefault="00A367F4" w:rsidP="00E32DD9">
      <w:pPr>
        <w:spacing w:before="156" w:after="156"/>
        <w:rPr>
          <w:rFonts w:cs="Arial"/>
        </w:rPr>
      </w:pPr>
    </w:p>
    <w:p w14:paraId="7A99367C" w14:textId="77777777" w:rsidR="00E32DD9" w:rsidRPr="00D80498" w:rsidRDefault="00E32DD9" w:rsidP="00E32DD9">
      <w:pPr>
        <w:pBdr>
          <w:top w:val="single" w:sz="4" w:space="1" w:color="auto"/>
        </w:pBdr>
        <w:spacing w:beforeLines="0" w:before="0" w:afterLines="0" w:after="0"/>
        <w:contextualSpacing/>
        <w:rPr>
          <w:rFonts w:eastAsia="宋体" w:cs="Arial"/>
          <w:b/>
        </w:rPr>
      </w:pPr>
      <w:r w:rsidRPr="00D80498">
        <w:rPr>
          <w:rFonts w:eastAsia="宋体" w:cs="Arial"/>
          <w:noProof/>
          <w:sz w:val="20"/>
          <w:lang w:val="en-US"/>
        </w:rPr>
        <w:drawing>
          <wp:anchor distT="0" distB="0" distL="114300" distR="114300" simplePos="0" relativeHeight="251763712" behindDoc="0" locked="0" layoutInCell="1" allowOverlap="1" wp14:anchorId="234501E0" wp14:editId="2965C2AC">
            <wp:simplePos x="0" y="0"/>
            <wp:positionH relativeFrom="margin">
              <wp:posOffset>8973</wp:posOffset>
            </wp:positionH>
            <wp:positionV relativeFrom="paragraph">
              <wp:posOffset>17780</wp:posOffset>
            </wp:positionV>
            <wp:extent cx="143510" cy="143510"/>
            <wp:effectExtent l="0" t="0" r="8890" b="8890"/>
            <wp:wrapNone/>
            <wp:docPr id="57" name="图片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9" name="图片 259"/>
                    <pic:cNvPicPr>
                      <a:picLocks noChangeAspect="1"/>
                    </pic:cNvPicPr>
                  </pic:nvPicPr>
                  <pic:blipFill>
                    <a:blip r:embed="rId166"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D80498">
        <w:rPr>
          <w:rFonts w:eastAsia="宋体" w:cs="Arial"/>
          <w:b/>
        </w:rPr>
        <w:t>NOTA</w:t>
      </w:r>
    </w:p>
    <w:p w14:paraId="62CC20AA" w14:textId="77777777" w:rsidR="00E32DD9" w:rsidRPr="00D80498" w:rsidRDefault="00E32DD9">
      <w:pPr>
        <w:numPr>
          <w:ilvl w:val="0"/>
          <w:numId w:val="85"/>
        </w:numPr>
        <w:pBdr>
          <w:top w:val="single" w:sz="4" w:space="1" w:color="auto"/>
        </w:pBdr>
        <w:adjustRightInd w:val="0"/>
        <w:snapToGrid w:val="0"/>
        <w:spacing w:beforeLines="0" w:before="0" w:afterLines="0" w:after="0"/>
        <w:ind w:left="641" w:hanging="357"/>
        <w:contextualSpacing/>
        <w:rPr>
          <w:rFonts w:eastAsia="宋体" w:cs="Arial"/>
          <w:b/>
        </w:rPr>
      </w:pPr>
      <w:r w:rsidRPr="00D80498">
        <w:rPr>
          <w:rFonts w:eastAsia="宋体" w:cs="Arial"/>
        </w:rPr>
        <w:t>Dopo ogni cambio dell'olio, reimpostare sempre la durata dell'olio motore al 100%.</w:t>
      </w:r>
    </w:p>
    <w:p w14:paraId="4C0E1012" w14:textId="77777777" w:rsidR="00E32DD9" w:rsidRPr="00D80498" w:rsidRDefault="00E32DD9">
      <w:pPr>
        <w:numPr>
          <w:ilvl w:val="0"/>
          <w:numId w:val="85"/>
        </w:numPr>
        <w:adjustRightInd w:val="0"/>
        <w:snapToGrid w:val="0"/>
        <w:spacing w:beforeLines="0" w:before="0" w:afterLines="0" w:after="0"/>
        <w:ind w:left="641" w:hanging="357"/>
        <w:contextualSpacing/>
        <w:rPr>
          <w:rFonts w:eastAsia="宋体" w:cs="Arial"/>
        </w:rPr>
      </w:pPr>
      <w:r w:rsidRPr="00D80498">
        <w:rPr>
          <w:rFonts w:eastAsia="宋体" w:cs="Arial"/>
        </w:rPr>
        <w:t>Tutti gli interventi necessari devono essere eseguiti prima di azzerare gli indicatori di manutenzione. In caso contrario, i valori di manutenzione potrebbero essere errati e i DTC potrebbero essere memorizzati dal modulo di controllo corrispondente.</w:t>
      </w:r>
    </w:p>
    <w:p w14:paraId="528B551C" w14:textId="77777777" w:rsidR="00E32DD9" w:rsidRPr="00D80498" w:rsidRDefault="00E32DD9">
      <w:pPr>
        <w:numPr>
          <w:ilvl w:val="0"/>
          <w:numId w:val="85"/>
        </w:numPr>
        <w:pBdr>
          <w:bottom w:val="single" w:sz="4" w:space="1" w:color="auto"/>
        </w:pBdr>
        <w:adjustRightInd w:val="0"/>
        <w:snapToGrid w:val="0"/>
        <w:spacing w:beforeLines="0" w:before="0" w:afterLines="0" w:after="0"/>
        <w:ind w:left="641" w:hanging="357"/>
        <w:contextualSpacing/>
        <w:rPr>
          <w:rFonts w:eastAsia="宋体" w:cs="Arial"/>
        </w:rPr>
      </w:pPr>
      <w:r w:rsidRPr="00D80498">
        <w:rPr>
          <w:rFonts w:eastAsia="宋体" w:cs="Arial"/>
        </w:rPr>
        <w:t>Per alcuni veicoli, lo strumento di scansione può resettare anche altre spie di manutenzione, come il ciclo di manutenzione e l'intervallo di manutenzione. Ad esempio, sui veicoli BMW, i reset di manutenzione includono olio motore, candele, freni anteriori/posteriori, liquido di raffreddamento, filtro antiparticolato, liquido freni, microfiltro, ispezione del veicolo, ispezione delle emissioni di scarico e controlli del veicolo.</w:t>
      </w:r>
    </w:p>
    <w:p w14:paraId="464CF374" w14:textId="77777777" w:rsidR="00E32DD9" w:rsidRPr="00D80498" w:rsidRDefault="00E32DD9" w:rsidP="00E32DD9">
      <w:pPr>
        <w:pStyle w:val="20"/>
        <w:spacing w:before="312" w:after="156"/>
        <w:rPr>
          <w:rFonts w:cs="Arial"/>
        </w:rPr>
      </w:pPr>
      <w:bookmarkStart w:id="249" w:name="_Toc475176632"/>
      <w:bookmarkStart w:id="250" w:name="_Toc38114401"/>
      <w:bookmarkStart w:id="251" w:name="_Toc159436295"/>
      <w:bookmarkStart w:id="252" w:name="_Toc204284371"/>
      <w:r w:rsidRPr="00D80498">
        <w:rPr>
          <w:rFonts w:cs="Arial"/>
        </w:rPr>
        <w:t>Servizio freno di stazionamento elettrico (EPB)</w:t>
      </w:r>
      <w:bookmarkEnd w:id="249"/>
      <w:bookmarkEnd w:id="250"/>
      <w:bookmarkEnd w:id="251"/>
      <w:bookmarkEnd w:id="252"/>
    </w:p>
    <w:p w14:paraId="112492A5" w14:textId="77777777" w:rsidR="00E32DD9" w:rsidRPr="00D80498" w:rsidRDefault="00E32DD9" w:rsidP="00E32DD9">
      <w:pPr>
        <w:spacing w:before="156" w:after="156"/>
        <w:rPr>
          <w:rFonts w:cs="Arial"/>
        </w:rPr>
      </w:pPr>
      <w:r w:rsidRPr="00D80498">
        <w:rPr>
          <w:rFonts w:cs="Arial"/>
        </w:rPr>
        <w:t>Questa funzione ha molteplici utilizzi per mantenere il sistema frenante elettronico in modo sicuro ed efficace. Tra le applicazioni, rientrano la disattivazione e l'attivazione del sistema di controllo dei freni, l'assistenza al controllo del liquido freni, l'apertura e la chiusura delle pastiglie dei freni e l'impostazione dei freni dopo la sostituzione di dischi o pastiglie.</w:t>
      </w:r>
    </w:p>
    <w:p w14:paraId="431A6DD4" w14:textId="77777777" w:rsidR="00E32DD9" w:rsidRPr="00B27652" w:rsidRDefault="00E32DD9" w:rsidP="00BD0052">
      <w:pPr>
        <w:pStyle w:val="EN"/>
        <w:spacing w:before="156" w:after="156"/>
        <w:rPr>
          <w:b/>
          <w:bCs w:val="0"/>
          <w:lang w:val="it-IT"/>
        </w:rPr>
      </w:pPr>
      <w:bookmarkStart w:id="253" w:name="_Toc159436296"/>
      <w:r w:rsidRPr="00B27652">
        <w:rPr>
          <w:b/>
          <w:bCs w:val="0"/>
          <w:lang w:val="it-IT"/>
        </w:rPr>
        <w:t>Sicurezza EPB</w:t>
      </w:r>
      <w:bookmarkEnd w:id="253"/>
    </w:p>
    <w:p w14:paraId="67F42618" w14:textId="77777777" w:rsidR="00E32DD9" w:rsidRPr="00D80498" w:rsidRDefault="00E32DD9" w:rsidP="00E32DD9">
      <w:pPr>
        <w:spacing w:before="156" w:after="156"/>
        <w:rPr>
          <w:rFonts w:eastAsia="Arial" w:cs="Arial"/>
          <w:bCs/>
        </w:rPr>
      </w:pPr>
      <w:r w:rsidRPr="00D80498">
        <w:rPr>
          <w:rFonts w:eastAsia="Arial" w:cs="Arial"/>
        </w:rPr>
        <w:t>Può essere pericoloso eseguire la manutenzione del sistema del freno di stazionamento elettrico (EPB). Prima di iniziare i lavori di assistenza, tenere a mente queste regole.</w:t>
      </w:r>
    </w:p>
    <w:p w14:paraId="1C665CE2" w14:textId="77777777" w:rsidR="00E32DD9" w:rsidRPr="00D80498" w:rsidRDefault="00E32DD9">
      <w:pPr>
        <w:pStyle w:val="aa"/>
        <w:widowControl w:val="0"/>
        <w:numPr>
          <w:ilvl w:val="0"/>
          <w:numId w:val="88"/>
        </w:numPr>
        <w:adjustRightInd w:val="0"/>
        <w:snapToGrid w:val="0"/>
        <w:spacing w:beforeLines="20" w:before="62" w:afterLines="20" w:after="62"/>
        <w:ind w:left="641" w:hanging="357"/>
        <w:rPr>
          <w:rFonts w:cs="Arial"/>
          <w:b/>
          <w:szCs w:val="18"/>
        </w:rPr>
      </w:pPr>
      <w:r w:rsidRPr="00D80498">
        <w:rPr>
          <w:rFonts w:cs="Arial"/>
          <w:szCs w:val="18"/>
        </w:rPr>
        <w:t>Prima di iniziare qualsiasi lavoro, assicurarsi di avere familiarità con l'impianto frenante e il suo funzionamento.</w:t>
      </w:r>
    </w:p>
    <w:p w14:paraId="1E060EBD" w14:textId="12982EAD" w:rsidR="00E32DD9" w:rsidRPr="00D80498" w:rsidRDefault="00BD0052" w:rsidP="00BD0052">
      <w:pPr>
        <w:pStyle w:val="aa"/>
        <w:widowControl w:val="0"/>
        <w:numPr>
          <w:ilvl w:val="0"/>
          <w:numId w:val="88"/>
        </w:numPr>
        <w:adjustRightInd w:val="0"/>
        <w:snapToGrid w:val="0"/>
        <w:spacing w:beforeLines="20" w:before="62" w:afterLines="20" w:after="62"/>
        <w:ind w:left="641" w:hanging="357"/>
        <w:rPr>
          <w:rFonts w:cs="Arial"/>
          <w:szCs w:val="18"/>
        </w:rPr>
      </w:pPr>
      <w:r w:rsidRPr="00D80498">
        <w:rPr>
          <w:rFonts w:cs="Arial"/>
          <w:szCs w:val="18"/>
        </w:rPr>
        <w:t>Potrebbe essere necessario disattivare il sistema di controllo EPB prima di eseguire qualsiasi intervento di manutenzione/diagnosi sull'impianto frenante. Questa operazione può essere eseguita dal menu Strumenti.</w:t>
      </w:r>
    </w:p>
    <w:p w14:paraId="69702AD2" w14:textId="5EC699FA" w:rsidR="00E32DD9" w:rsidRPr="00D80498" w:rsidRDefault="00041B2A" w:rsidP="00041B2A">
      <w:pPr>
        <w:pStyle w:val="aa"/>
        <w:widowControl w:val="0"/>
        <w:numPr>
          <w:ilvl w:val="0"/>
          <w:numId w:val="88"/>
        </w:numPr>
        <w:adjustRightInd w:val="0"/>
        <w:snapToGrid w:val="0"/>
        <w:spacing w:beforeLines="20" w:before="62" w:afterLines="20" w:after="62"/>
        <w:ind w:left="641" w:hanging="357"/>
        <w:rPr>
          <w:rFonts w:cs="Arial"/>
          <w:b/>
        </w:rPr>
      </w:pPr>
      <w:r w:rsidRPr="00D80498">
        <w:rPr>
          <w:rFonts w:cs="Arial"/>
          <w:szCs w:val="18"/>
        </w:rPr>
        <w:t>Eseguire gli interventi di manutenzione solo a veicolo fermo e su terreno pianeggiante.</w:t>
      </w:r>
    </w:p>
    <w:p w14:paraId="0F27A30B" w14:textId="77777777" w:rsidR="00E32DD9" w:rsidRPr="00D80498" w:rsidRDefault="00E32DD9">
      <w:pPr>
        <w:pStyle w:val="aa"/>
        <w:widowControl w:val="0"/>
        <w:numPr>
          <w:ilvl w:val="0"/>
          <w:numId w:val="88"/>
        </w:numPr>
        <w:adjustRightInd w:val="0"/>
        <w:snapToGrid w:val="0"/>
        <w:spacing w:beforeLines="20" w:before="62" w:afterLines="20" w:after="62"/>
        <w:ind w:left="641" w:hanging="357"/>
        <w:rPr>
          <w:rFonts w:cs="Arial"/>
          <w:b/>
        </w:rPr>
      </w:pPr>
      <w:r w:rsidRPr="00D80498">
        <w:rPr>
          <w:rFonts w:cs="Arial"/>
        </w:rPr>
        <w:t>Assicurarsi che il sistema di controllo EPB venga riattivato una volta completati i lavori di manutenzione.</w:t>
      </w:r>
    </w:p>
    <w:p w14:paraId="7EA68DEC" w14:textId="77777777" w:rsidR="00E32DD9" w:rsidRPr="00D80498" w:rsidRDefault="00E32DD9" w:rsidP="00E32DD9">
      <w:pPr>
        <w:pStyle w:val="NOTE2"/>
        <w:spacing w:before="156" w:after="156"/>
        <w:ind w:left="181"/>
        <w:contextualSpacing/>
        <w:rPr>
          <w:b/>
          <w:bCs w:val="0"/>
        </w:rPr>
      </w:pPr>
      <w:r w:rsidRPr="00D80498">
        <w:rPr>
          <w:noProof/>
          <w:lang w:val="en-US"/>
        </w:rPr>
        <w:drawing>
          <wp:anchor distT="0" distB="0" distL="114300" distR="114300" simplePos="0" relativeHeight="251764736" behindDoc="0" locked="0" layoutInCell="1" allowOverlap="1" wp14:anchorId="3FEA0139" wp14:editId="0F3DBF27">
            <wp:simplePos x="0" y="0"/>
            <wp:positionH relativeFrom="margin">
              <wp:posOffset>-55245</wp:posOffset>
            </wp:positionH>
            <wp:positionV relativeFrom="paragraph">
              <wp:posOffset>20955</wp:posOffset>
            </wp:positionV>
            <wp:extent cx="143510" cy="143510"/>
            <wp:effectExtent l="0" t="0" r="8890" b="8890"/>
            <wp:wrapNone/>
            <wp:docPr id="264" name="图片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4" name="图片 264"/>
                    <pic:cNvPicPr>
                      <a:picLocks noChangeAspect="1"/>
                    </pic:cNvPicPr>
                  </pic:nvPicPr>
                  <pic:blipFill>
                    <a:blip r:embed="rId166"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D80498">
        <w:rPr>
          <w:b/>
          <w:bCs w:val="0"/>
        </w:rPr>
        <w:t>NOTA</w:t>
      </w:r>
    </w:p>
    <w:p w14:paraId="569F8806" w14:textId="77777777" w:rsidR="00E32DD9" w:rsidRPr="00D80498" w:rsidRDefault="00E32DD9" w:rsidP="00E32DD9">
      <w:pPr>
        <w:pStyle w:val="NOTE2"/>
        <w:spacing w:before="156" w:after="156"/>
        <w:ind w:left="181"/>
        <w:contextualSpacing/>
      </w:pPr>
      <w:r w:rsidRPr="00D80498">
        <w:t>Autel non si assume alcuna responsabilità per eventuali incidenti o lesioni derivanti dalla manutenzione del sistema del freno di stazionamento elettrico.</w:t>
      </w:r>
    </w:p>
    <w:p w14:paraId="299D88E0" w14:textId="77777777" w:rsidR="00E32DD9" w:rsidRPr="00D80498" w:rsidRDefault="00E32DD9" w:rsidP="00E32DD9">
      <w:pPr>
        <w:spacing w:before="156" w:after="156"/>
        <w:rPr>
          <w:rFonts w:cs="Arial"/>
        </w:rPr>
      </w:pPr>
      <w:bookmarkStart w:id="254" w:name="_Toc38114402"/>
      <w:bookmarkStart w:id="255" w:name="_Toc159436297"/>
      <w:bookmarkStart w:id="256" w:name="_Toc475176633"/>
    </w:p>
    <w:p w14:paraId="21E56557" w14:textId="77777777" w:rsidR="00E32DD9" w:rsidRPr="00D80498" w:rsidRDefault="00E32DD9" w:rsidP="00E32DD9">
      <w:pPr>
        <w:spacing w:before="156" w:after="156"/>
        <w:rPr>
          <w:rFonts w:cs="Arial"/>
        </w:rPr>
      </w:pPr>
    </w:p>
    <w:p w14:paraId="41324098" w14:textId="20B70DEA" w:rsidR="00E32DD9" w:rsidRPr="00D80498" w:rsidRDefault="00E32DD9" w:rsidP="00E32DD9">
      <w:pPr>
        <w:pStyle w:val="20"/>
        <w:spacing w:before="312" w:after="156"/>
        <w:rPr>
          <w:rFonts w:cs="Arial"/>
        </w:rPr>
      </w:pPr>
      <w:bookmarkStart w:id="257" w:name="_Toc204284372"/>
      <w:r w:rsidRPr="00D80498">
        <w:rPr>
          <w:rFonts w:cs="Arial"/>
        </w:rPr>
        <w:t>Servizio di monitoraggio della pressione dei pneumatici (TPMS)</w:t>
      </w:r>
      <w:bookmarkEnd w:id="254"/>
      <w:bookmarkEnd w:id="255"/>
      <w:bookmarkEnd w:id="257"/>
    </w:p>
    <w:p w14:paraId="3FE4EF12" w14:textId="77777777" w:rsidR="00E32DD9" w:rsidRPr="00D80498" w:rsidRDefault="00E32DD9" w:rsidP="00E32DD9">
      <w:pPr>
        <w:pStyle w:val="BodytextUserManual"/>
        <w:spacing w:before="156" w:after="156"/>
      </w:pPr>
      <w:r w:rsidRPr="00D80498">
        <w:t>Questa funzione consente di cercare rapidamente gli ID dei sensori dei pneumatici dalla centralina del veicolo, nonché di eseguire procedure di sostituzione e ripristino del TPMS dopo la sostituzione dei sensori dei pneumatici.</w:t>
      </w:r>
    </w:p>
    <w:p w14:paraId="4CB455F0" w14:textId="77777777" w:rsidR="00E32DD9" w:rsidRPr="00D80498" w:rsidRDefault="00E32DD9" w:rsidP="00E32DD9">
      <w:pPr>
        <w:pStyle w:val="20"/>
        <w:spacing w:before="312" w:after="156"/>
        <w:rPr>
          <w:rFonts w:cs="Arial"/>
        </w:rPr>
      </w:pPr>
      <w:bookmarkStart w:id="258" w:name="_Toc38114403"/>
      <w:bookmarkStart w:id="259" w:name="_Toc159436298"/>
      <w:bookmarkStart w:id="260" w:name="_Toc204284373"/>
      <w:r w:rsidRPr="00D80498">
        <w:rPr>
          <w:rFonts w:cs="Arial"/>
        </w:rPr>
        <w:t>Servizio di sistema di gestione della batteria (BMS)</w:t>
      </w:r>
      <w:bookmarkEnd w:id="256"/>
      <w:bookmarkEnd w:id="258"/>
      <w:bookmarkEnd w:id="259"/>
      <w:bookmarkEnd w:id="260"/>
    </w:p>
    <w:p w14:paraId="3D51AE35" w14:textId="77777777" w:rsidR="00E32DD9" w:rsidRPr="00D80498" w:rsidRDefault="00E32DD9" w:rsidP="00E32DD9">
      <w:pPr>
        <w:spacing w:before="156" w:after="156"/>
        <w:rPr>
          <w:rFonts w:cs="Arial"/>
        </w:rPr>
      </w:pPr>
      <w:bookmarkStart w:id="261" w:name="_Toc469908347"/>
      <w:bookmarkStart w:id="262" w:name="_Toc475176635"/>
      <w:bookmarkStart w:id="263" w:name="_Toc38114404"/>
      <w:r w:rsidRPr="00D80498">
        <w:rPr>
          <w:rFonts w:cs="Arial"/>
        </w:rPr>
        <w:t>Il sistema di gestione della batteria (BMS) consente allo strumento di valutare lo stato di carica della batteria, monitorare la corrente a circuito chiuso, registrare la sostituzione della batteria, attivare lo stato di riposo del veicolo e caricare la batteria tramite la presa diagnostica.</w:t>
      </w:r>
    </w:p>
    <w:p w14:paraId="0194EED1" w14:textId="77777777" w:rsidR="00E32DD9" w:rsidRPr="00D80498" w:rsidRDefault="00E32DD9" w:rsidP="00E32DD9">
      <w:pPr>
        <w:pBdr>
          <w:top w:val="single" w:sz="4" w:space="1" w:color="auto"/>
          <w:bottom w:val="single" w:sz="4" w:space="1" w:color="auto"/>
        </w:pBdr>
        <w:spacing w:beforeLines="0" w:before="0" w:afterLines="0" w:after="0"/>
        <w:contextualSpacing/>
        <w:rPr>
          <w:rFonts w:eastAsia="宋体" w:cs="Arial"/>
          <w:b/>
        </w:rPr>
      </w:pPr>
      <w:r w:rsidRPr="00D80498">
        <w:rPr>
          <w:rFonts w:eastAsia="宋体" w:cs="Arial"/>
          <w:noProof/>
          <w:sz w:val="20"/>
          <w:lang w:val="en-US"/>
        </w:rPr>
        <w:drawing>
          <wp:anchor distT="0" distB="0" distL="114300" distR="114300" simplePos="0" relativeHeight="251765760" behindDoc="0" locked="0" layoutInCell="1" allowOverlap="1" wp14:anchorId="4EDAEDAB" wp14:editId="3FDCA34B">
            <wp:simplePos x="0" y="0"/>
            <wp:positionH relativeFrom="margin">
              <wp:posOffset>0</wp:posOffset>
            </wp:positionH>
            <wp:positionV relativeFrom="paragraph">
              <wp:posOffset>16386</wp:posOffset>
            </wp:positionV>
            <wp:extent cx="143510" cy="143510"/>
            <wp:effectExtent l="0" t="0" r="8890" b="8890"/>
            <wp:wrapNone/>
            <wp:docPr id="269" name="图片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9" name="图片 269"/>
                    <pic:cNvPicPr>
                      <a:picLocks noChangeAspect="1"/>
                    </pic:cNvPicPr>
                  </pic:nvPicPr>
                  <pic:blipFill>
                    <a:blip r:embed="rId166"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D80498">
        <w:rPr>
          <w:rFonts w:eastAsia="宋体" w:cs="Arial"/>
          <w:b/>
        </w:rPr>
        <w:t>NOTA</w:t>
      </w:r>
    </w:p>
    <w:p w14:paraId="499A66F2" w14:textId="77777777" w:rsidR="00E32DD9" w:rsidRPr="00D80498" w:rsidRDefault="00E32DD9">
      <w:pPr>
        <w:numPr>
          <w:ilvl w:val="0"/>
          <w:numId w:val="86"/>
        </w:numPr>
        <w:pBdr>
          <w:top w:val="single" w:sz="4" w:space="1" w:color="auto"/>
          <w:bottom w:val="single" w:sz="4" w:space="1" w:color="auto"/>
        </w:pBdr>
        <w:adjustRightInd w:val="0"/>
        <w:snapToGrid w:val="0"/>
        <w:spacing w:beforeLines="0" w:before="0" w:afterLines="0" w:after="0"/>
        <w:ind w:left="641" w:hanging="357"/>
        <w:contextualSpacing/>
        <w:rPr>
          <w:rFonts w:eastAsia="宋体" w:cs="Arial"/>
        </w:rPr>
      </w:pPr>
      <w:r w:rsidRPr="00D80498">
        <w:rPr>
          <w:rFonts w:eastAsia="宋体" w:cs="Arial"/>
        </w:rPr>
        <w:t>Questa funzione non è supportata da tutti i veicoli.</w:t>
      </w:r>
    </w:p>
    <w:p w14:paraId="436C3366" w14:textId="77777777" w:rsidR="00E32DD9" w:rsidRPr="00D80498" w:rsidRDefault="00E32DD9">
      <w:pPr>
        <w:numPr>
          <w:ilvl w:val="0"/>
          <w:numId w:val="86"/>
        </w:numPr>
        <w:pBdr>
          <w:top w:val="single" w:sz="4" w:space="1" w:color="auto"/>
          <w:bottom w:val="single" w:sz="4" w:space="1" w:color="auto"/>
        </w:pBdr>
        <w:adjustRightInd w:val="0"/>
        <w:snapToGrid w:val="0"/>
        <w:spacing w:beforeLines="0" w:before="0" w:afterLines="0" w:after="0"/>
        <w:ind w:left="641" w:hanging="357"/>
        <w:contextualSpacing/>
        <w:rPr>
          <w:rFonts w:eastAsia="宋体" w:cs="Arial"/>
        </w:rPr>
      </w:pPr>
      <w:r w:rsidRPr="00D80498">
        <w:rPr>
          <w:rFonts w:eastAsia="宋体" w:cs="Arial"/>
        </w:rPr>
        <w:t>Le sottofunzioni e le schermate di prova effettive del BMS possono variare in base al veicolo. Seguire le istruzioni sullo schermo per selezionare l'opzione corretta.</w:t>
      </w:r>
    </w:p>
    <w:p w14:paraId="28FC9B0F" w14:textId="492D4FFD" w:rsidR="00E32DD9" w:rsidRPr="00D80498" w:rsidRDefault="00E32DD9" w:rsidP="00E32DD9">
      <w:pPr>
        <w:spacing w:before="156" w:after="156"/>
        <w:rPr>
          <w:rFonts w:cs="Arial"/>
        </w:rPr>
      </w:pPr>
      <w:r w:rsidRPr="00D80498">
        <w:rPr>
          <w:rFonts w:cs="Arial"/>
        </w:rPr>
        <w:t>Il veicolo può utilizzare una batteria al piombo sigillata o una batteria AGM (Absorbed Glass Mat). La batteria al piombo contiene acido solforico liquido e può fuoriuscire in caso di ribaltamento. Anche la batteria AGM (nota come batteria VRLA, ovvero Valve Regulatored Lead Acid) contiene acido solforico</w:t>
      </w:r>
      <w:r w:rsidR="00472026" w:rsidRPr="00D80498">
        <w:rPr>
          <w:rFonts w:cs="Arial"/>
        </w:rPr>
        <w:t>,</w:t>
      </w:r>
      <w:r w:rsidRPr="00D80498">
        <w:rPr>
          <w:rFonts w:cs="Arial"/>
        </w:rPr>
        <w:t xml:space="preserve"> ma l'acido è contenuto in fibre di vetro tra le piastre dei terminali.</w:t>
      </w:r>
    </w:p>
    <w:p w14:paraId="7DD56177" w14:textId="3A91B67C" w:rsidR="00E32DD9" w:rsidRPr="00D80498" w:rsidRDefault="00E32DD9" w:rsidP="00E32DD9">
      <w:pPr>
        <w:spacing w:before="156" w:after="156"/>
        <w:rPr>
          <w:rFonts w:cs="Arial"/>
        </w:rPr>
      </w:pPr>
      <w:r w:rsidRPr="00D80498">
        <w:rPr>
          <w:rFonts w:cs="Arial"/>
        </w:rPr>
        <w:t xml:space="preserve">Si raccomanda che la batteria sostitutiva aftermarket abbia le stesse specifiche, come capacità e tipo, della batteria originale. Se la batteria originale viene sostituita con un tipo diverso di batteria (ad esempio, una batteria al piombo-acido viene sostituita con una batteria AGM) o con una batteria con una capacità diversa </w:t>
      </w:r>
      <w:r w:rsidR="00A075E8" w:rsidRPr="00D80498">
        <w:rPr>
          <w:rFonts w:cs="Arial"/>
        </w:rPr>
        <w:t>(</w:t>
      </w:r>
      <w:r w:rsidRPr="00D80498">
        <w:rPr>
          <w:rFonts w:cs="Arial"/>
        </w:rPr>
        <w:t>mAh</w:t>
      </w:r>
      <w:r w:rsidR="00A075E8" w:rsidRPr="00D80498">
        <w:rPr>
          <w:rFonts w:cs="Arial"/>
        </w:rPr>
        <w:t>)</w:t>
      </w:r>
      <w:r w:rsidRPr="00D80498">
        <w:rPr>
          <w:rFonts w:cs="Arial"/>
        </w:rPr>
        <w:t>, potrebbe essere necessario riprogrammare il nuovo tipo di batteria, oltre a eseguire il reset della batteria. Consultare il manuale del veicolo per ulteriori informazioni specifiche del veicolo.</w:t>
      </w:r>
    </w:p>
    <w:p w14:paraId="7E091C52" w14:textId="475E4F64" w:rsidR="00E32DD9" w:rsidRPr="00D80498" w:rsidRDefault="00A86EB9" w:rsidP="00A86EB9">
      <w:pPr>
        <w:pStyle w:val="20"/>
        <w:spacing w:before="312" w:after="156"/>
        <w:rPr>
          <w:rFonts w:cs="Arial"/>
        </w:rPr>
      </w:pPr>
      <w:bookmarkStart w:id="264" w:name="_Toc204284374"/>
      <w:bookmarkEnd w:id="261"/>
      <w:bookmarkEnd w:id="262"/>
      <w:bookmarkEnd w:id="263"/>
      <w:r w:rsidRPr="00D80498">
        <w:rPr>
          <w:rFonts w:cs="Arial"/>
        </w:rPr>
        <w:t>Manutenzione del filtro antiparticolato diesel (DPF)</w:t>
      </w:r>
      <w:bookmarkEnd w:id="264"/>
    </w:p>
    <w:p w14:paraId="3E906D00" w14:textId="3B123A5D" w:rsidR="00E32DD9" w:rsidRPr="00D80498" w:rsidRDefault="00A86EB9" w:rsidP="00E32DD9">
      <w:pPr>
        <w:spacing w:before="156" w:after="156"/>
        <w:rPr>
          <w:rFonts w:cs="Arial"/>
        </w:rPr>
      </w:pPr>
      <w:bookmarkStart w:id="265" w:name="_Toc475176636"/>
      <w:bookmarkStart w:id="266" w:name="_Toc469908349"/>
      <w:bookmarkStart w:id="267" w:name="_Toc38114405"/>
      <w:r w:rsidRPr="00D80498">
        <w:rPr>
          <w:rFonts w:cs="Arial"/>
        </w:rPr>
        <w:t>La funzione Filtro antiparticolato diesel (DPF) gestisce la rigenerazione del DPF, l'apprendimento della sostituzione dei componenti DPF e l'apprendimento del DPF dopo la sostituzione della centralina motore.</w:t>
      </w:r>
    </w:p>
    <w:p w14:paraId="45B2728A" w14:textId="529516F7" w:rsidR="00E32DD9" w:rsidRPr="00D80498" w:rsidRDefault="001446F9" w:rsidP="00E32DD9">
      <w:pPr>
        <w:spacing w:before="156" w:after="156"/>
        <w:rPr>
          <w:rFonts w:cs="Arial"/>
        </w:rPr>
      </w:pPr>
      <w:r w:rsidRPr="00B27652">
        <w:rPr>
          <w:rFonts w:eastAsiaTheme="minorEastAsia" w:cs="Arial"/>
          <w:szCs w:val="18"/>
          <w:lang w:val="it-IT"/>
        </w:rPr>
        <w:lastRenderedPageBreak/>
        <w:t>L'ECM monitora lo stile di guida e seleziona il momento più opportuno per avviare la rigenerazione. I veicoli guidati per molto tempo al minimo e a basso carico cercheranno di rigenerare prima di quelli guidati a velocità e carico più elevati. Affinché la rigenerazione abbia luogo, è necessario che la temperatura di scarico sia elevata e prolungata.</w:t>
      </w:r>
    </w:p>
    <w:p w14:paraId="69E0F44B" w14:textId="77777777" w:rsidR="00E32DD9" w:rsidRPr="00D80498" w:rsidRDefault="00E32DD9" w:rsidP="00E32DD9">
      <w:pPr>
        <w:spacing w:before="156" w:after="156"/>
        <w:rPr>
          <w:rFonts w:cs="Arial"/>
        </w:rPr>
      </w:pPr>
      <w:r w:rsidRPr="00D80498">
        <w:rPr>
          <w:rFonts w:cs="Arial"/>
        </w:rPr>
        <w:t>Nel caso in cui l'auto venga utilizzata in condizioni tali da non consentire la rigenerazione, ad esempio percorrendo brevi e frequenti tragitti, verrà registrato un codice di errore diagnostico, oltre all'accensione della spia DPF e degli indicatori "Check Engine". È possibile richiedere una rigenerazione in officina utilizzando lo strumento diagnostico.</w:t>
      </w:r>
    </w:p>
    <w:p w14:paraId="7608CB1E" w14:textId="77777777" w:rsidR="00E32DD9" w:rsidRPr="00D80498" w:rsidRDefault="00E32DD9" w:rsidP="00E32DD9">
      <w:pPr>
        <w:spacing w:before="156" w:after="156"/>
        <w:rPr>
          <w:rFonts w:cs="Arial"/>
        </w:rPr>
      </w:pPr>
      <w:r w:rsidRPr="00D80498">
        <w:rPr>
          <w:rFonts w:cs="Arial"/>
        </w:rPr>
        <w:t>Prima di eseguire una rigenerazione forzata del DPF utilizzando lo strumento, controllare i seguenti elementi:</w:t>
      </w:r>
    </w:p>
    <w:p w14:paraId="4A6530FD" w14:textId="77777777" w:rsidR="00E32DD9" w:rsidRPr="00D80498" w:rsidRDefault="00E32DD9" w:rsidP="00BE283D">
      <w:pPr>
        <w:pStyle w:val="BodytextUserManual"/>
        <w:widowControl/>
        <w:numPr>
          <w:ilvl w:val="0"/>
          <w:numId w:val="33"/>
        </w:numPr>
        <w:spacing w:beforeLines="20" w:before="62" w:afterLines="20" w:after="62"/>
        <w:ind w:left="641" w:hanging="357"/>
      </w:pPr>
      <w:r w:rsidRPr="00D80498">
        <w:t>La spia del carburante non è accesa.</w:t>
      </w:r>
    </w:p>
    <w:p w14:paraId="271533C0" w14:textId="77777777" w:rsidR="00E32DD9" w:rsidRPr="00D80498" w:rsidRDefault="00E32DD9" w:rsidP="00BE283D">
      <w:pPr>
        <w:pStyle w:val="BodytextUserManual"/>
        <w:widowControl/>
        <w:numPr>
          <w:ilvl w:val="0"/>
          <w:numId w:val="33"/>
        </w:numPr>
        <w:spacing w:beforeLines="20" w:before="62" w:afterLines="20" w:after="62"/>
        <w:ind w:left="641" w:hanging="357"/>
      </w:pPr>
      <w:r w:rsidRPr="00D80498">
        <w:t>Nel sistema non sono memorizzati guasti rilevanti per il DPF.</w:t>
      </w:r>
    </w:p>
    <w:p w14:paraId="736F1E6B" w14:textId="77777777" w:rsidR="00E32DD9" w:rsidRPr="00D80498" w:rsidRDefault="00E32DD9" w:rsidP="00BE283D">
      <w:pPr>
        <w:pStyle w:val="BodytextUserManual"/>
        <w:widowControl/>
        <w:numPr>
          <w:ilvl w:val="0"/>
          <w:numId w:val="33"/>
        </w:numPr>
        <w:spacing w:beforeLines="20" w:before="62" w:afterLines="20" w:after="62"/>
        <w:ind w:left="641" w:hanging="357"/>
      </w:pPr>
      <w:r w:rsidRPr="00D80498">
        <w:t>Il veicolo ha l'olio motore specificato.</w:t>
      </w:r>
    </w:p>
    <w:p w14:paraId="08EEEEA1" w14:textId="3B7882DA" w:rsidR="00E32DD9" w:rsidRPr="00D80498" w:rsidRDefault="00E32DD9" w:rsidP="00BE283D">
      <w:pPr>
        <w:pStyle w:val="BodytextUserManual"/>
        <w:widowControl/>
        <w:numPr>
          <w:ilvl w:val="0"/>
          <w:numId w:val="33"/>
        </w:numPr>
        <w:spacing w:beforeLines="20" w:before="62" w:afterLines="20" w:after="62"/>
        <w:ind w:left="641" w:hanging="357"/>
      </w:pPr>
      <w:r w:rsidRPr="00D80498">
        <w:t>L'olio per gasolio non è contaminato.</w:t>
      </w:r>
    </w:p>
    <w:p w14:paraId="51453E6D" w14:textId="1940C0FC" w:rsidR="00E32DD9" w:rsidRPr="00D80498" w:rsidRDefault="005A4980" w:rsidP="00E32DD9">
      <w:pPr>
        <w:pStyle w:val="NOTE2"/>
        <w:spacing w:before="156" w:after="156"/>
        <w:ind w:left="181"/>
        <w:contextualSpacing/>
        <w:rPr>
          <w:b/>
          <w:bCs w:val="0"/>
        </w:rPr>
      </w:pPr>
      <w:r w:rsidRPr="00D80498">
        <w:rPr>
          <w:noProof/>
          <w:lang w:val="en-US"/>
        </w:rPr>
        <w:drawing>
          <wp:anchor distT="0" distB="0" distL="114300" distR="114300" simplePos="0" relativeHeight="251767808" behindDoc="0" locked="0" layoutInCell="1" allowOverlap="1" wp14:anchorId="0E715CD9" wp14:editId="2F1F96AA">
            <wp:simplePos x="0" y="0"/>
            <wp:positionH relativeFrom="leftMargin">
              <wp:posOffset>306705</wp:posOffset>
            </wp:positionH>
            <wp:positionV relativeFrom="paragraph">
              <wp:posOffset>71755</wp:posOffset>
            </wp:positionV>
            <wp:extent cx="146050" cy="146050"/>
            <wp:effectExtent l="0" t="0" r="6350" b="6350"/>
            <wp:wrapNone/>
            <wp:docPr id="64" name="图片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7">
                      <a:extLst>
                        <a:ext uri="{28A0092B-C50C-407E-A947-70E740481C1C}">
                          <a14:useLocalDpi xmlns:a14="http://schemas.microsoft.com/office/drawing/2010/main"/>
                        </a:ext>
                      </a:extLst>
                    </a:blip>
                    <a:srcRect/>
                    <a:stretch>
                      <a:fillRect/>
                    </a:stretch>
                  </pic:blipFill>
                  <pic:spPr bwMode="auto">
                    <a:xfrm>
                      <a:off x="0" y="0"/>
                      <a:ext cx="146050" cy="146050"/>
                    </a:xfrm>
                    <a:prstGeom prst="rect">
                      <a:avLst/>
                    </a:prstGeom>
                    <a:noFill/>
                  </pic:spPr>
                </pic:pic>
              </a:graphicData>
            </a:graphic>
          </wp:anchor>
        </w:drawing>
      </w:r>
      <w:r w:rsidR="00E32DD9" w:rsidRPr="00D80498">
        <w:rPr>
          <w:b/>
          <w:bCs w:val="0"/>
        </w:rPr>
        <w:t>IMPORTANTE</w:t>
      </w:r>
    </w:p>
    <w:p w14:paraId="6878AE51" w14:textId="4FACDFC0" w:rsidR="00E32DD9" w:rsidRPr="00D80498" w:rsidRDefault="00E32DD9" w:rsidP="00E32DD9">
      <w:pPr>
        <w:pStyle w:val="NOTE2"/>
        <w:spacing w:before="156" w:after="156"/>
        <w:ind w:left="181"/>
        <w:contextualSpacing/>
      </w:pPr>
      <w:r w:rsidRPr="00D80498">
        <w:t>Prima di diagnosticare il veicolo problematico e tentare di eseguire una rigenerazione di emergenza, è importante ottenere un registro diagnostico completo e leggere i blocchi di valori misurati pertinenti.</w:t>
      </w:r>
    </w:p>
    <w:p w14:paraId="78C447A4" w14:textId="3610B758" w:rsidR="00E32DD9" w:rsidRPr="00D80498" w:rsidRDefault="005A4980" w:rsidP="00E32DD9">
      <w:pPr>
        <w:pStyle w:val="16"/>
        <w:pBdr>
          <w:top w:val="single" w:sz="4" w:space="1" w:color="auto"/>
        </w:pBdr>
        <w:spacing w:before="156" w:afterLines="0" w:after="0"/>
        <w:ind w:left="180"/>
        <w:contextualSpacing/>
        <w:rPr>
          <w:szCs w:val="18"/>
        </w:rPr>
      </w:pPr>
      <w:r w:rsidRPr="00D80498">
        <w:rPr>
          <w:rFonts w:eastAsia="Helvetica,Bold"/>
          <w:b/>
          <w:iCs/>
          <w:noProof/>
          <w:szCs w:val="18"/>
          <w:lang w:val="en-US"/>
        </w:rPr>
        <w:drawing>
          <wp:anchor distT="0" distB="0" distL="114300" distR="114300" simplePos="0" relativeHeight="251766784" behindDoc="0" locked="0" layoutInCell="1" allowOverlap="1" wp14:anchorId="600A969B" wp14:editId="1635C1B7">
            <wp:simplePos x="0" y="0"/>
            <wp:positionH relativeFrom="leftMargin">
              <wp:posOffset>309880</wp:posOffset>
            </wp:positionH>
            <wp:positionV relativeFrom="paragraph">
              <wp:posOffset>10160</wp:posOffset>
            </wp:positionV>
            <wp:extent cx="143510" cy="143510"/>
            <wp:effectExtent l="0" t="0" r="8890" b="8890"/>
            <wp:wrapNone/>
            <wp:docPr id="281" name="图片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 name="图片 281"/>
                    <pic:cNvPicPr>
                      <a:picLocks noChangeAspect="1"/>
                    </pic:cNvPicPr>
                  </pic:nvPicPr>
                  <pic:blipFill>
                    <a:blip r:embed="rId168"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00E32DD9" w:rsidRPr="00D80498">
        <w:rPr>
          <w:b/>
          <w:szCs w:val="18"/>
        </w:rPr>
        <w:t>NOTA</w:t>
      </w:r>
      <w:r w:rsidR="00E32DD9" w:rsidRPr="00D80498">
        <w:rPr>
          <w:szCs w:val="18"/>
        </w:rPr>
        <w:t xml:space="preserve"> </w:t>
      </w:r>
    </w:p>
    <w:p w14:paraId="1CFD6633" w14:textId="77777777" w:rsidR="00E32DD9" w:rsidRPr="00D80498" w:rsidRDefault="00E32DD9">
      <w:pPr>
        <w:pStyle w:val="16"/>
        <w:widowControl/>
        <w:numPr>
          <w:ilvl w:val="0"/>
          <w:numId w:val="87"/>
        </w:numPr>
        <w:pBdr>
          <w:bottom w:val="single" w:sz="4" w:space="1" w:color="auto"/>
        </w:pBdr>
        <w:spacing w:beforeLines="20" w:before="62" w:afterLines="0" w:after="0"/>
        <w:ind w:left="537" w:hanging="357"/>
        <w:contextualSpacing/>
        <w:rPr>
          <w:szCs w:val="18"/>
        </w:rPr>
      </w:pPr>
      <w:r w:rsidRPr="00D80498">
        <w:rPr>
          <w:szCs w:val="18"/>
        </w:rPr>
        <w:t>Il DPF non si rigenera se la spia di gestione del motore è accesa o se è presente una valvola EGR difettosa.</w:t>
      </w:r>
    </w:p>
    <w:p w14:paraId="404683AD" w14:textId="1195D21E" w:rsidR="00E32DD9" w:rsidRPr="00D80498" w:rsidRDefault="00E32DD9">
      <w:pPr>
        <w:pStyle w:val="16"/>
        <w:widowControl/>
        <w:numPr>
          <w:ilvl w:val="0"/>
          <w:numId w:val="87"/>
        </w:numPr>
        <w:pBdr>
          <w:bottom w:val="single" w:sz="4" w:space="1" w:color="auto"/>
        </w:pBdr>
        <w:spacing w:beforeLines="20" w:before="62" w:afterLines="0" w:after="0"/>
        <w:ind w:left="537" w:hanging="357"/>
        <w:contextualSpacing/>
        <w:rPr>
          <w:szCs w:val="18"/>
        </w:rPr>
      </w:pPr>
      <w:r w:rsidRPr="00D80498">
        <w:rPr>
          <w:szCs w:val="18"/>
        </w:rPr>
        <w:t>Eolys</w:t>
      </w:r>
      <w:r w:rsidR="00472026" w:rsidRPr="00D80498">
        <w:rPr>
          <w:szCs w:val="18"/>
        </w:rPr>
        <w:t>,</w:t>
      </w:r>
      <w:r w:rsidRPr="00D80498">
        <w:rPr>
          <w:szCs w:val="18"/>
        </w:rPr>
        <w:t xml:space="preserve"> è necessario riadattare la centralina</w:t>
      </w:r>
      <w:r w:rsidR="00472026" w:rsidRPr="00D80498">
        <w:rPr>
          <w:szCs w:val="18"/>
        </w:rPr>
        <w:t>.</w:t>
      </w:r>
    </w:p>
    <w:p w14:paraId="6C3652D2" w14:textId="77777777" w:rsidR="00E32DD9" w:rsidRPr="00D80498" w:rsidRDefault="00E32DD9">
      <w:pPr>
        <w:pStyle w:val="16"/>
        <w:widowControl/>
        <w:numPr>
          <w:ilvl w:val="0"/>
          <w:numId w:val="87"/>
        </w:numPr>
        <w:pBdr>
          <w:bottom w:val="single" w:sz="4" w:space="1" w:color="auto"/>
        </w:pBdr>
        <w:spacing w:beforeLines="20" w:before="62" w:afterLines="0" w:after="0"/>
        <w:ind w:left="537" w:hanging="357"/>
        <w:contextualSpacing/>
        <w:rPr>
          <w:szCs w:val="18"/>
        </w:rPr>
      </w:pPr>
      <w:r w:rsidRPr="00D80498">
        <w:t>Se è necessario guidare il veicolo per eseguire la manutenzione del DPF, è necessaria una seconda persona per la procedura. Una persona deve guidare il veicolo mentre l'altra osserva lo schermo dello strumento. Non tentare di guidare e osservare lo strumento di scansione contemporaneamente. Questo è pericoloso e mette a rischio la tua vita e quella di altri automobilisti e pedoni.</w:t>
      </w:r>
    </w:p>
    <w:bookmarkEnd w:id="265"/>
    <w:bookmarkEnd w:id="266"/>
    <w:bookmarkEnd w:id="267"/>
    <w:p w14:paraId="1397E8A5" w14:textId="2A9AABE2" w:rsidR="00A065EB" w:rsidRPr="00D80498" w:rsidRDefault="00E32DD9" w:rsidP="00E32DD9">
      <w:pPr>
        <w:spacing w:before="156" w:after="156"/>
        <w:rPr>
          <w:rFonts w:cs="Arial"/>
        </w:rPr>
      </w:pPr>
      <w:r w:rsidRPr="00D80498">
        <w:rPr>
          <w:rFonts w:cs="Arial"/>
        </w:rPr>
        <w:t xml:space="preserve"> </w:t>
      </w:r>
      <w:r w:rsidR="00A065EB" w:rsidRPr="00D80498">
        <w:rPr>
          <w:rFonts w:cs="Arial"/>
        </w:rPr>
        <w:br w:type="page"/>
      </w:r>
    </w:p>
    <w:p w14:paraId="45C4C59A" w14:textId="31ADC85B" w:rsidR="00E32DD9" w:rsidRPr="00D80498" w:rsidRDefault="00E32DD9" w:rsidP="00E32DD9">
      <w:pPr>
        <w:pStyle w:val="20"/>
        <w:spacing w:before="312" w:after="156"/>
        <w:rPr>
          <w:rFonts w:cs="Arial"/>
        </w:rPr>
      </w:pPr>
      <w:bookmarkStart w:id="268" w:name="_Toc475176634"/>
      <w:bookmarkStart w:id="269" w:name="_Toc38114406"/>
      <w:bookmarkStart w:id="270" w:name="_Toc159436301"/>
      <w:bookmarkStart w:id="271" w:name="_Toc204284375"/>
      <w:r w:rsidRPr="00D80498">
        <w:rPr>
          <w:rFonts w:cs="Arial"/>
        </w:rPr>
        <w:lastRenderedPageBreak/>
        <w:t>Servizio sensore angolo sterzo (SAS)</w:t>
      </w:r>
      <w:bookmarkEnd w:id="268"/>
      <w:bookmarkEnd w:id="269"/>
      <w:bookmarkEnd w:id="270"/>
      <w:bookmarkEnd w:id="271"/>
    </w:p>
    <w:p w14:paraId="28DD7F9C" w14:textId="77777777" w:rsidR="00E32DD9" w:rsidRPr="00D80498" w:rsidRDefault="00E32DD9" w:rsidP="00E32DD9">
      <w:pPr>
        <w:spacing w:before="156" w:after="156"/>
        <w:rPr>
          <w:rFonts w:cs="Arial"/>
        </w:rPr>
      </w:pPr>
      <w:r w:rsidRPr="00D80498">
        <w:rPr>
          <w:rFonts w:cs="Arial"/>
        </w:rPr>
        <w:t>La calibrazione SAS memorizza in modo permanente la posizione corrente del volante come posizione rettilinea nella EEPROM SAS. Pertanto, le ruote anteriori e il volante devono essere impostati esattamente in posizione rettilinea prima della calibrazione. Inoltre, il VIN viene letto dal quadro strumenti e memorizzato in modo permanente nella EEPROM SAS. Al termine della calibrazione, la memoria guasti SAS viene automaticamente cancellata.</w:t>
      </w:r>
    </w:p>
    <w:p w14:paraId="54755545" w14:textId="77777777" w:rsidR="00E32DD9" w:rsidRPr="00D80498" w:rsidRDefault="00E32DD9" w:rsidP="00E32DD9">
      <w:pPr>
        <w:spacing w:before="156" w:after="156"/>
        <w:rPr>
          <w:rFonts w:cs="Arial"/>
        </w:rPr>
      </w:pPr>
      <w:r w:rsidRPr="00D80498">
        <w:rPr>
          <w:rFonts w:cs="Arial"/>
        </w:rPr>
        <w:t>La taratura deve essere sempre effettuata dopo le seguenti operazioni:</w:t>
      </w:r>
    </w:p>
    <w:p w14:paraId="34550A7D" w14:textId="77777777" w:rsidR="00E32DD9" w:rsidRPr="00D80498" w:rsidRDefault="00E32DD9" w:rsidP="00BE283D">
      <w:pPr>
        <w:pStyle w:val="BodytextUserManual"/>
        <w:widowControl/>
        <w:numPr>
          <w:ilvl w:val="0"/>
          <w:numId w:val="33"/>
        </w:numPr>
        <w:spacing w:beforeLines="20" w:before="62" w:afterLines="20" w:after="62"/>
        <w:ind w:left="641" w:hanging="357"/>
      </w:pPr>
      <w:r w:rsidRPr="00D80498">
        <w:t>Sostituzione del volante</w:t>
      </w:r>
    </w:p>
    <w:p w14:paraId="3D802FC2" w14:textId="77777777" w:rsidR="00E32DD9" w:rsidRPr="00D80498" w:rsidRDefault="00E32DD9" w:rsidP="00BE283D">
      <w:pPr>
        <w:pStyle w:val="BodytextUserManual"/>
        <w:widowControl/>
        <w:numPr>
          <w:ilvl w:val="0"/>
          <w:numId w:val="33"/>
        </w:numPr>
        <w:spacing w:beforeLines="20" w:before="62" w:afterLines="20" w:after="62"/>
        <w:ind w:left="641" w:hanging="357"/>
      </w:pPr>
      <w:r w:rsidRPr="00D80498">
        <w:t>Sostituzione SAS</w:t>
      </w:r>
    </w:p>
    <w:p w14:paraId="79B4F0DA" w14:textId="77777777" w:rsidR="00E32DD9" w:rsidRPr="00D80498" w:rsidRDefault="00E32DD9" w:rsidP="00BE283D">
      <w:pPr>
        <w:pStyle w:val="BodytextUserManual"/>
        <w:widowControl/>
        <w:numPr>
          <w:ilvl w:val="0"/>
          <w:numId w:val="33"/>
        </w:numPr>
        <w:spacing w:beforeLines="20" w:before="62" w:afterLines="20" w:after="62"/>
        <w:ind w:left="641" w:hanging="357"/>
      </w:pPr>
      <w:r w:rsidRPr="00D80498">
        <w:t>Qualsiasi manutenzione che comporti l'apertura dell'hub di collegamento dal SAS alla colonna</w:t>
      </w:r>
    </w:p>
    <w:p w14:paraId="2D88D10F" w14:textId="77777777" w:rsidR="00E32DD9" w:rsidRPr="00D80498" w:rsidRDefault="00E32DD9" w:rsidP="00BE283D">
      <w:pPr>
        <w:pStyle w:val="BodytextUserManual"/>
        <w:widowControl/>
        <w:numPr>
          <w:ilvl w:val="0"/>
          <w:numId w:val="33"/>
        </w:numPr>
        <w:spacing w:beforeLines="20" w:before="62" w:afterLines="20" w:after="62"/>
        <w:ind w:left="641" w:hanging="357"/>
      </w:pPr>
      <w:r w:rsidRPr="00D80498">
        <w:t>Qualsiasi intervento di manutenzione o riparazione sul collegamento dello sterzo, sulla scatola dello sterzo o su altri meccanismi correlati</w:t>
      </w:r>
    </w:p>
    <w:p w14:paraId="74C8FBA5" w14:textId="77777777" w:rsidR="00E32DD9" w:rsidRPr="00D80498" w:rsidRDefault="00E32DD9" w:rsidP="00BE283D">
      <w:pPr>
        <w:pStyle w:val="BodytextUserManual"/>
        <w:widowControl/>
        <w:numPr>
          <w:ilvl w:val="0"/>
          <w:numId w:val="33"/>
        </w:numPr>
        <w:spacing w:beforeLines="20" w:before="62" w:afterLines="20" w:after="62"/>
        <w:ind w:left="641" w:hanging="357"/>
      </w:pPr>
      <w:r w:rsidRPr="00D80498">
        <w:t>Allineamento delle ruote o regolazione della carreggiata</w:t>
      </w:r>
    </w:p>
    <w:p w14:paraId="5D6AE8EB" w14:textId="77777777" w:rsidR="00E32DD9" w:rsidRPr="00D80498" w:rsidRDefault="00E32DD9" w:rsidP="00BE283D">
      <w:pPr>
        <w:pStyle w:val="BodytextUserManual"/>
        <w:widowControl/>
        <w:numPr>
          <w:ilvl w:val="0"/>
          <w:numId w:val="33"/>
        </w:numPr>
        <w:spacing w:beforeLines="20" w:before="62" w:afterLines="20" w:after="62"/>
        <w:ind w:left="641" w:hanging="357"/>
      </w:pPr>
      <w:r w:rsidRPr="00D80498">
        <w:t>Riparazioni in seguito ad incidenti in cui potrebbero essersi verificati danni al SAS o al gruppo, o a qualsiasi parte del sistema di sterzo.</w:t>
      </w:r>
    </w:p>
    <w:p w14:paraId="69766280" w14:textId="77777777" w:rsidR="00E32DD9" w:rsidRPr="00D80498" w:rsidRDefault="00E32DD9" w:rsidP="00E32DD9">
      <w:pPr>
        <w:pStyle w:val="16"/>
        <w:pBdr>
          <w:top w:val="single" w:sz="4" w:space="1" w:color="auto"/>
        </w:pBdr>
        <w:spacing w:before="156" w:afterLines="0" w:after="0"/>
        <w:ind w:left="180"/>
        <w:contextualSpacing/>
        <w:rPr>
          <w:szCs w:val="18"/>
        </w:rPr>
      </w:pPr>
      <w:r w:rsidRPr="00D80498">
        <w:rPr>
          <w:rFonts w:eastAsia="Helvetica,Bold"/>
          <w:b/>
          <w:iCs/>
          <w:noProof/>
          <w:szCs w:val="18"/>
          <w:lang w:val="en-US"/>
        </w:rPr>
        <w:drawing>
          <wp:anchor distT="0" distB="0" distL="114300" distR="114300" simplePos="0" relativeHeight="251768832" behindDoc="0" locked="0" layoutInCell="1" allowOverlap="1" wp14:anchorId="78C5A459" wp14:editId="1336FAE0">
            <wp:simplePos x="0" y="0"/>
            <wp:positionH relativeFrom="leftMargin">
              <wp:posOffset>307340</wp:posOffset>
            </wp:positionH>
            <wp:positionV relativeFrom="paragraph">
              <wp:posOffset>56210</wp:posOffset>
            </wp:positionV>
            <wp:extent cx="143510" cy="143510"/>
            <wp:effectExtent l="0" t="0" r="8890" b="8890"/>
            <wp:wrapNone/>
            <wp:docPr id="65" name="图片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 name="图片 281"/>
                    <pic:cNvPicPr>
                      <a:picLocks noChangeAspect="1"/>
                    </pic:cNvPicPr>
                  </pic:nvPicPr>
                  <pic:blipFill>
                    <a:blip r:embed="rId168"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D80498">
        <w:rPr>
          <w:b/>
          <w:szCs w:val="18"/>
        </w:rPr>
        <w:t>NOTA</w:t>
      </w:r>
      <w:r w:rsidRPr="00D80498">
        <w:rPr>
          <w:szCs w:val="18"/>
        </w:rPr>
        <w:t xml:space="preserve"> </w:t>
      </w:r>
    </w:p>
    <w:p w14:paraId="7DADAE40" w14:textId="56184559" w:rsidR="00E32DD9" w:rsidRPr="00D80498" w:rsidRDefault="00E32DD9">
      <w:pPr>
        <w:pStyle w:val="16"/>
        <w:widowControl/>
        <w:numPr>
          <w:ilvl w:val="0"/>
          <w:numId w:val="89"/>
        </w:numPr>
        <w:pBdr>
          <w:bottom w:val="single" w:sz="4" w:space="1" w:color="auto"/>
        </w:pBdr>
        <w:spacing w:beforeLines="0" w:before="0" w:afterLines="0" w:after="0"/>
        <w:ind w:left="537" w:hanging="357"/>
        <w:contextualSpacing/>
        <w:rPr>
          <w:szCs w:val="18"/>
        </w:rPr>
      </w:pPr>
      <w:r w:rsidRPr="00D80498">
        <w:rPr>
          <w:bCs w:val="0"/>
          <w:szCs w:val="18"/>
        </w:rPr>
        <w:t>Autel non si assume alcuna responsabilità per incidenti o lesioni derivanti dalla manutenzione del sistema SAS. Quando si interpretano i DTC rilevati dal veicolo, seguire sempre le raccomandazioni del produttore per la riparazione</w:t>
      </w:r>
      <w:r w:rsidR="00472026" w:rsidRPr="00D80498">
        <w:rPr>
          <w:bCs w:val="0"/>
          <w:szCs w:val="18"/>
        </w:rPr>
        <w:t>.</w:t>
      </w:r>
    </w:p>
    <w:p w14:paraId="0B02C0B8" w14:textId="55C46602" w:rsidR="00E32DD9" w:rsidRPr="00D80498" w:rsidRDefault="00E32DD9">
      <w:pPr>
        <w:pStyle w:val="16"/>
        <w:widowControl/>
        <w:numPr>
          <w:ilvl w:val="0"/>
          <w:numId w:val="89"/>
        </w:numPr>
        <w:pBdr>
          <w:bottom w:val="single" w:sz="4" w:space="1" w:color="auto"/>
        </w:pBdr>
        <w:spacing w:beforeLines="0" w:before="0" w:afterLines="0" w:after="0"/>
        <w:ind w:left="537" w:hanging="357"/>
        <w:contextualSpacing/>
        <w:rPr>
          <w:szCs w:val="18"/>
        </w:rPr>
      </w:pPr>
      <w:r w:rsidRPr="00D80498">
        <w:rPr>
          <w:bCs w:val="0"/>
          <w:szCs w:val="18"/>
        </w:rPr>
        <w:t>Tutte le schermate software mostrate in questo manuale sono esempi e le schermate di prova effettive possono variare a seconda del veicolo di prova. Prestare attenzione ai titoli dei menu e alle istruzioni visualizzate sullo schermo per selezionare le opzioni corrette</w:t>
      </w:r>
      <w:r w:rsidR="00472026" w:rsidRPr="00D80498">
        <w:rPr>
          <w:bCs w:val="0"/>
          <w:szCs w:val="18"/>
        </w:rPr>
        <w:t>.</w:t>
      </w:r>
    </w:p>
    <w:p w14:paraId="03A802E0" w14:textId="77777777" w:rsidR="00E32DD9" w:rsidRPr="00D80498" w:rsidRDefault="00E32DD9">
      <w:pPr>
        <w:pStyle w:val="16"/>
        <w:widowControl/>
        <w:numPr>
          <w:ilvl w:val="0"/>
          <w:numId w:val="89"/>
        </w:numPr>
        <w:pBdr>
          <w:bottom w:val="single" w:sz="4" w:space="1" w:color="auto"/>
        </w:pBdr>
        <w:spacing w:beforeLines="20" w:before="62" w:afterLines="0" w:after="0"/>
        <w:ind w:left="537" w:hanging="357"/>
        <w:contextualSpacing/>
        <w:rPr>
          <w:szCs w:val="18"/>
        </w:rPr>
      </w:pPr>
      <w:r w:rsidRPr="00D80498">
        <w:rPr>
          <w:bCs w:val="0"/>
          <w:szCs w:val="18"/>
        </w:rPr>
        <w:t xml:space="preserve">Prima di iniziare la procedura, assicurarsi che il veicolo sia dotato di pulsante ESC. Cercare il pulsante </w:t>
      </w:r>
      <w:r w:rsidRPr="00D80498">
        <w:t>sul cruscotto.</w:t>
      </w:r>
    </w:p>
    <w:p w14:paraId="013A3741" w14:textId="77777777" w:rsidR="000D7123" w:rsidRPr="00D80498" w:rsidRDefault="000D7123" w:rsidP="000D7123">
      <w:pPr>
        <w:spacing w:before="156" w:after="156"/>
        <w:rPr>
          <w:rFonts w:cs="Arial"/>
        </w:rPr>
      </w:pPr>
    </w:p>
    <w:p w14:paraId="79860EB4" w14:textId="77777777" w:rsidR="00791FB8" w:rsidRPr="00D80498" w:rsidRDefault="00791FB8" w:rsidP="00094420">
      <w:pPr>
        <w:spacing w:before="156" w:after="156"/>
        <w:rPr>
          <w:rFonts w:cs="Arial"/>
        </w:rPr>
      </w:pPr>
    </w:p>
    <w:p w14:paraId="42F98DDC" w14:textId="77777777" w:rsidR="00AC1D2A" w:rsidRPr="00D80498" w:rsidRDefault="00AC1D2A" w:rsidP="00AC1D2A">
      <w:pPr>
        <w:spacing w:before="156" w:after="156"/>
        <w:rPr>
          <w:rFonts w:cs="Arial"/>
        </w:rPr>
      </w:pPr>
    </w:p>
    <w:p w14:paraId="1C1C6CF3" w14:textId="77777777" w:rsidR="00C05429" w:rsidRPr="00D80498" w:rsidRDefault="00C05429" w:rsidP="00C05429">
      <w:pPr>
        <w:spacing w:before="156" w:after="156"/>
        <w:rPr>
          <w:rFonts w:cs="Arial"/>
        </w:rPr>
      </w:pPr>
    </w:p>
    <w:p w14:paraId="605FA89E" w14:textId="77777777" w:rsidR="004F018D" w:rsidRPr="00D80498" w:rsidRDefault="004F018D" w:rsidP="004F018D">
      <w:pPr>
        <w:pStyle w:val="12"/>
        <w:spacing w:before="312" w:after="312"/>
        <w:ind w:left="792" w:hanging="792"/>
      </w:pPr>
      <w:bookmarkStart w:id="272" w:name="_Ref118313587"/>
      <w:bookmarkStart w:id="273" w:name="_Ref118313589"/>
      <w:bookmarkStart w:id="274" w:name="_Toc159436302"/>
      <w:bookmarkStart w:id="275" w:name="_Toc204284376"/>
      <w:r w:rsidRPr="00D80498">
        <w:lastRenderedPageBreak/>
        <w:t>ADAS</w:t>
      </w:r>
      <w:bookmarkEnd w:id="272"/>
      <w:bookmarkEnd w:id="273"/>
      <w:bookmarkEnd w:id="274"/>
      <w:bookmarkEnd w:id="275"/>
    </w:p>
    <w:p w14:paraId="50D49E26" w14:textId="643CE2F1" w:rsidR="004F018D" w:rsidRPr="00D80498" w:rsidRDefault="004F018D" w:rsidP="004F018D">
      <w:pPr>
        <w:spacing w:before="156" w:after="156"/>
        <w:rPr>
          <w:rFonts w:cs="Arial"/>
        </w:rPr>
      </w:pPr>
      <w:r w:rsidRPr="00D80498">
        <w:rPr>
          <w:rFonts w:cs="Arial"/>
        </w:rPr>
        <w:t>I sistemi avanzati di assistenza alla guida (ADAS) sono una serie di sistemi del veicolo che aiutano il conducente tramite avvisi passivi o tramite il controllo attivo del veicolo, per guidare in modo più sicuro, consapevole e preciso.</w:t>
      </w:r>
    </w:p>
    <w:p w14:paraId="07C3EF1A" w14:textId="0F7870CC" w:rsidR="004F018D" w:rsidRPr="00D80498" w:rsidRDefault="001446F9" w:rsidP="004F018D">
      <w:pPr>
        <w:spacing w:before="156" w:after="156"/>
        <w:rPr>
          <w:rFonts w:cs="Arial"/>
        </w:rPr>
      </w:pPr>
      <w:r w:rsidRPr="00D80498">
        <w:rPr>
          <w:rFonts w:eastAsiaTheme="minorEastAsia" w:cs="Arial"/>
          <w:szCs w:val="18"/>
        </w:rPr>
        <w:t xml:space="preserve">Telecamere, sensori, ultrasuoni, radar e LIDAR sono alcuni dei sistemi utilizzati per acquisire dati relativi all'ambiente di guida, tra cui la posizione dei veicoli in movimento o statici, la posizione dei pedoni, la segnaletica stradale, il rilevamento della corsia di marcia e degli incroci, la presenza di curve e le condizioni di guida (scarsa visibilità o guida serale). </w:t>
      </w:r>
      <w:r w:rsidRPr="00B27652">
        <w:rPr>
          <w:rFonts w:eastAsiaTheme="minorEastAsia" w:cs="Arial"/>
          <w:szCs w:val="18"/>
          <w:lang w:val="it-IT"/>
        </w:rPr>
        <w:t>Queste informazioni vengono utilizzate per impartire istruzioni al veicolo in merito all'azione predeterminata. Telecamere, sensori e sistemi di rilevamento sono in genere posizionati nei paraurti anteriore e posteriore, nel parabrezza, nella griglia anteriore e negli specchietti laterali e retrovisori.</w:t>
      </w:r>
    </w:p>
    <w:p w14:paraId="02B85D04" w14:textId="08B0493D" w:rsidR="004F018D" w:rsidRPr="00D80498" w:rsidRDefault="001446F9" w:rsidP="004F018D">
      <w:pPr>
        <w:spacing w:before="156" w:after="156"/>
        <w:rPr>
          <w:rFonts w:cs="Arial"/>
        </w:rPr>
      </w:pPr>
      <w:r w:rsidRPr="00D80498">
        <w:rPr>
          <w:rFonts w:cs="Arial"/>
        </w:rPr>
        <w:t>Lo strumento di calibrazione ADAS di Autel fornisce una calibrazione ADAS completa e precisa.</w:t>
      </w:r>
    </w:p>
    <w:p w14:paraId="75D50824" w14:textId="50BBA3F8" w:rsidR="004F018D" w:rsidRPr="00D80498" w:rsidRDefault="004F018D">
      <w:pPr>
        <w:pStyle w:val="aa"/>
        <w:numPr>
          <w:ilvl w:val="0"/>
          <w:numId w:val="123"/>
        </w:numPr>
        <w:spacing w:beforeLines="20" w:before="62" w:afterLines="20" w:after="62"/>
        <w:ind w:left="641" w:hanging="357"/>
        <w:rPr>
          <w:rFonts w:cs="Arial"/>
        </w:rPr>
      </w:pPr>
      <w:r w:rsidRPr="00D80498">
        <w:rPr>
          <w:rFonts w:cs="Arial"/>
        </w:rPr>
        <w:t>Copre molti produttori di veicoli, tra cui Benz, BMW, Audi, Volkswagen, Porsche, Infiniti, Lexus, GM, Ford, Volvo, Toyota, Nissan, Honda, Hyundai, Kia</w:t>
      </w:r>
      <w:r w:rsidR="00472026" w:rsidRPr="00D80498">
        <w:rPr>
          <w:rFonts w:cs="Arial"/>
        </w:rPr>
        <w:t>,</w:t>
      </w:r>
      <w:r w:rsidR="001F730D" w:rsidRPr="00D80498">
        <w:rPr>
          <w:rFonts w:cs="Arial"/>
        </w:rPr>
        <w:t xml:space="preserve"> ecc.</w:t>
      </w:r>
    </w:p>
    <w:p w14:paraId="08A634EF" w14:textId="6EEB0657" w:rsidR="004F018D" w:rsidRPr="00D80498" w:rsidRDefault="004F018D">
      <w:pPr>
        <w:pStyle w:val="aa"/>
        <w:numPr>
          <w:ilvl w:val="0"/>
          <w:numId w:val="123"/>
        </w:numPr>
        <w:spacing w:beforeLines="20" w:before="62" w:afterLines="20" w:after="62"/>
        <w:ind w:left="641" w:hanging="357"/>
        <w:rPr>
          <w:rFonts w:cs="Arial"/>
        </w:rPr>
      </w:pPr>
      <w:r w:rsidRPr="00D80498">
        <w:rPr>
          <w:rFonts w:cs="Arial"/>
        </w:rPr>
        <w:t>Supporta la calibrazione di diversi sistemi di assistenza alla guida, tra cui Cruise Control adattivo (ACC), Sistema di visione notturna (NVS), Avviso di abbandono della corsia (LDW), Rilevamento dell'angolo cieco (BSD), Monitoraggio della visuale a 360° (AVM), Avviso di collisione posteriore (RCW), Head-up display (HUD)</w:t>
      </w:r>
      <w:r w:rsidR="00472026" w:rsidRPr="00D80498">
        <w:rPr>
          <w:rFonts w:cs="Arial"/>
        </w:rPr>
        <w:t>,</w:t>
      </w:r>
      <w:r w:rsidR="001F730D" w:rsidRPr="00D80498">
        <w:rPr>
          <w:rFonts w:cs="Arial"/>
        </w:rPr>
        <w:t xml:space="preserve"> ecc</w:t>
      </w:r>
      <w:r w:rsidR="00472026" w:rsidRPr="00D80498">
        <w:rPr>
          <w:rFonts w:cs="Arial"/>
        </w:rPr>
        <w:t>.</w:t>
      </w:r>
    </w:p>
    <w:p w14:paraId="6B4975EF" w14:textId="77777777" w:rsidR="004F018D" w:rsidRPr="00D80498" w:rsidRDefault="004F018D">
      <w:pPr>
        <w:pStyle w:val="aa"/>
        <w:numPr>
          <w:ilvl w:val="0"/>
          <w:numId w:val="123"/>
        </w:numPr>
        <w:spacing w:beforeLines="20" w:before="62" w:afterLines="20" w:after="62"/>
        <w:ind w:left="641" w:hanging="357"/>
        <w:rPr>
          <w:rFonts w:cs="Arial"/>
        </w:rPr>
      </w:pPr>
      <w:r w:rsidRPr="00D80498">
        <w:rPr>
          <w:rFonts w:cs="Arial"/>
        </w:rPr>
        <w:t>Fornisce illustrazioni grafiche e istruzioni dettagliate.</w:t>
      </w:r>
    </w:p>
    <w:p w14:paraId="7C3E4C1B" w14:textId="77777777" w:rsidR="004F018D" w:rsidRPr="00D80498" w:rsidRDefault="004F018D">
      <w:pPr>
        <w:pStyle w:val="aa"/>
        <w:numPr>
          <w:ilvl w:val="0"/>
          <w:numId w:val="123"/>
        </w:numPr>
        <w:spacing w:beforeLines="20" w:before="62" w:afterLines="0" w:after="0"/>
        <w:ind w:left="641" w:hanging="357"/>
        <w:rPr>
          <w:rFonts w:cs="Arial"/>
        </w:rPr>
      </w:pPr>
      <w:r w:rsidRPr="00D80498">
        <w:rPr>
          <w:rFonts w:cs="Arial"/>
        </w:rPr>
        <w:t>Fornisce dimostrazioni per guidare il tecnico attraverso la calibrazione.</w:t>
      </w:r>
    </w:p>
    <w:p w14:paraId="7CFA926E" w14:textId="4997644E" w:rsidR="004F018D" w:rsidRPr="00D80498" w:rsidRDefault="002007C6" w:rsidP="004F018D">
      <w:pPr>
        <w:pStyle w:val="Text"/>
        <w:spacing w:beforeLines="0" w:before="0" w:afterLines="0" w:after="0" w:line="240" w:lineRule="auto"/>
        <w:ind w:left="0"/>
        <w:jc w:val="center"/>
        <w:rPr>
          <w:rFonts w:cs="Arial"/>
        </w:rPr>
      </w:pPr>
      <w:r w:rsidRPr="002007C6">
        <w:rPr>
          <w:rFonts w:cs="Arial"/>
          <w:noProof/>
          <w:lang w:val="en-US"/>
        </w:rPr>
        <w:lastRenderedPageBreak/>
        <w:drawing>
          <wp:inline distT="0" distB="0" distL="0" distR="0" wp14:anchorId="66B8FAFE" wp14:editId="2B956AE9">
            <wp:extent cx="2880000" cy="1972800"/>
            <wp:effectExtent l="0" t="0" r="0" b="8890"/>
            <wp:docPr id="948714893" name="图片 948714893" descr="D:\桌面文件\小语种检查\20250721\图-0721\火星-2语言\909S2\意大利截图\章节8-1\8 1 ADAS Introduction Scre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D:\桌面文件\小语种检查\20250721\图-0721\火星-2语言\909S2\意大利截图\章节8-1\8 1 ADAS Introduction Screen.png"/>
                    <pic:cNvPicPr>
                      <a:picLocks noChangeAspect="1" noChangeArrowheads="1"/>
                    </pic:cNvPicPr>
                  </pic:nvPicPr>
                  <pic:blipFill>
                    <a:blip r:embed="rId169" cstate="print">
                      <a:extLst>
                        <a:ext uri="{28A0092B-C50C-407E-A947-70E740481C1C}">
                          <a14:useLocalDpi xmlns:a14="http://schemas.microsoft.com/office/drawing/2010/main" val="0"/>
                        </a:ext>
                      </a:extLst>
                    </a:blip>
                    <a:srcRect/>
                    <a:stretch>
                      <a:fillRect/>
                    </a:stretch>
                  </pic:blipFill>
                  <pic:spPr bwMode="auto">
                    <a:xfrm>
                      <a:off x="0" y="0"/>
                      <a:ext cx="2880000" cy="1972800"/>
                    </a:xfrm>
                    <a:prstGeom prst="rect">
                      <a:avLst/>
                    </a:prstGeom>
                    <a:noFill/>
                    <a:ln>
                      <a:noFill/>
                    </a:ln>
                  </pic:spPr>
                </pic:pic>
              </a:graphicData>
            </a:graphic>
          </wp:inline>
        </w:drawing>
      </w:r>
    </w:p>
    <w:p w14:paraId="33D07215" w14:textId="7A87DA97" w:rsidR="004F3883" w:rsidRPr="00D80498" w:rsidRDefault="007A3043" w:rsidP="00D5633B">
      <w:pPr>
        <w:pStyle w:val="ab"/>
        <w:spacing w:beforeLines="0" w:before="0" w:after="156"/>
        <w:rPr>
          <w:rFonts w:cs="Arial"/>
          <w:i/>
          <w:iCs/>
        </w:rPr>
      </w:pPr>
      <w:r w:rsidRPr="00D80498">
        <w:rPr>
          <w:rFonts w:cs="Arial"/>
        </w:rPr>
        <w:t xml:space="preserve">Figura </w:t>
      </w:r>
      <w:r w:rsidR="00F655C5" w:rsidRPr="00D80498">
        <w:rPr>
          <w:rFonts w:cs="Arial"/>
        </w:rPr>
        <w:fldChar w:fldCharType="begin"/>
      </w:r>
      <w:r w:rsidR="00F655C5" w:rsidRPr="00D80498">
        <w:rPr>
          <w:rFonts w:cs="Arial"/>
        </w:rPr>
        <w:instrText xml:space="preserve"> STYLEREF 1 \s </w:instrText>
      </w:r>
      <w:r w:rsidR="00F655C5" w:rsidRPr="00D80498">
        <w:rPr>
          <w:rFonts w:cs="Arial"/>
        </w:rPr>
        <w:fldChar w:fldCharType="separate"/>
      </w:r>
      <w:r w:rsidR="00187D73" w:rsidRPr="00D80498">
        <w:rPr>
          <w:rFonts w:cs="Arial"/>
          <w:noProof/>
        </w:rPr>
        <w:t>8</w:t>
      </w:r>
      <w:r w:rsidR="00F655C5" w:rsidRPr="00D80498">
        <w:rPr>
          <w:rFonts w:cs="Arial"/>
          <w:noProof/>
        </w:rPr>
        <w:fldChar w:fldCharType="end"/>
      </w:r>
      <w:r w:rsidR="00623535" w:rsidRPr="00D80498">
        <w:rPr>
          <w:rFonts w:cs="Arial"/>
        </w:rPr>
        <w:noBreakHyphen/>
      </w:r>
      <w:r w:rsidR="00F655C5" w:rsidRPr="00D80498">
        <w:rPr>
          <w:rFonts w:cs="Arial"/>
        </w:rPr>
        <w:fldChar w:fldCharType="begin"/>
      </w:r>
      <w:r w:rsidR="00F655C5" w:rsidRPr="00D80498">
        <w:rPr>
          <w:rFonts w:cs="Arial"/>
        </w:rPr>
        <w:instrText xml:space="preserve"> SEQ Figure \* ARABIC \s 1 </w:instrText>
      </w:r>
      <w:r w:rsidR="00F655C5" w:rsidRPr="00D80498">
        <w:rPr>
          <w:rFonts w:cs="Arial"/>
        </w:rPr>
        <w:fldChar w:fldCharType="separate"/>
      </w:r>
      <w:r w:rsidR="00187D73" w:rsidRPr="00D80498">
        <w:rPr>
          <w:rFonts w:cs="Arial"/>
          <w:noProof/>
        </w:rPr>
        <w:t>1</w:t>
      </w:r>
      <w:r w:rsidR="00F655C5" w:rsidRPr="00D80498">
        <w:rPr>
          <w:rFonts w:cs="Arial"/>
          <w:noProof/>
        </w:rPr>
        <w:fldChar w:fldCharType="end"/>
      </w:r>
      <w:r w:rsidR="004F018D" w:rsidRPr="00D80498">
        <w:rPr>
          <w:rFonts w:cs="Arial"/>
        </w:rPr>
        <w:t xml:space="preserve"> </w:t>
      </w:r>
      <w:r w:rsidR="004F018D" w:rsidRPr="00D80498">
        <w:rPr>
          <w:rFonts w:cs="Arial"/>
          <w:i/>
          <w:iCs/>
        </w:rPr>
        <w:t>Schermata introduttiva ADAS</w:t>
      </w:r>
      <w:r w:rsidR="004F3883" w:rsidRPr="00D80498">
        <w:rPr>
          <w:rFonts w:cs="Arial"/>
          <w:i/>
          <w:iCs/>
        </w:rPr>
        <w:br w:type="page"/>
      </w:r>
    </w:p>
    <w:p w14:paraId="3C342809" w14:textId="0654C9B8" w:rsidR="004F3883" w:rsidRPr="00D80498" w:rsidRDefault="00E7351A" w:rsidP="00E7351A">
      <w:pPr>
        <w:pStyle w:val="12"/>
        <w:spacing w:before="312" w:after="312"/>
        <w:ind w:left="792" w:hanging="792"/>
      </w:pPr>
      <w:bookmarkStart w:id="276" w:name="_Misurazione​"/>
      <w:bookmarkStart w:id="277" w:name="_Gestione_dati"/>
      <w:bookmarkStart w:id="278" w:name="_Toc204284377"/>
      <w:bookmarkEnd w:id="276"/>
      <w:bookmarkEnd w:id="277"/>
      <w:r w:rsidRPr="00D80498">
        <w:lastRenderedPageBreak/>
        <w:t>Gestione dati</w:t>
      </w:r>
      <w:bookmarkEnd w:id="278"/>
    </w:p>
    <w:p w14:paraId="7941F93C" w14:textId="5970A76D" w:rsidR="007B4506" w:rsidRPr="00D80498" w:rsidRDefault="007B4506" w:rsidP="007B4506">
      <w:pPr>
        <w:spacing w:before="156" w:after="156"/>
        <w:rPr>
          <w:rFonts w:cs="Arial"/>
          <w:bCs/>
          <w:szCs w:val="20"/>
        </w:rPr>
      </w:pPr>
      <w:r w:rsidRPr="00D80498">
        <w:rPr>
          <w:rFonts w:cs="Arial"/>
          <w:bCs/>
          <w:szCs w:val="20"/>
        </w:rPr>
        <w:t xml:space="preserve">L'applicazione </w:t>
      </w:r>
      <w:r w:rsidRPr="00D80498">
        <w:rPr>
          <w:rFonts w:cs="Arial"/>
        </w:rPr>
        <w:t>Gestione dati</w:t>
      </w:r>
      <w:r w:rsidRPr="00D80498">
        <w:rPr>
          <w:rFonts w:cs="Arial"/>
          <w:bCs/>
          <w:szCs w:val="20"/>
        </w:rPr>
        <w:t xml:space="preserve"> consente di archiviare, stampare e rivedere i file salvati, gestire le informazioni dell'officina e i registri dei clienti, nonché archiviare la cronologia dei test effettuati sui veicoli. Inoltre, è possibile eseguire il backup dei dati su Autel Cloud e visualizzarli sull'applicazione </w:t>
      </w:r>
      <w:r w:rsidR="00D04C30" w:rsidRPr="00D80498">
        <w:rPr>
          <w:rFonts w:cs="Arial"/>
        </w:rPr>
        <w:t>Gestione dati</w:t>
      </w:r>
      <w:r w:rsidR="00D04C30" w:rsidRPr="00D80498">
        <w:rPr>
          <w:rFonts w:cs="Arial"/>
          <w:sz w:val="21"/>
          <w:szCs w:val="21"/>
        </w:rPr>
        <w:t>.</w:t>
      </w:r>
    </w:p>
    <w:p w14:paraId="730373D2" w14:textId="77777777" w:rsidR="007B4506" w:rsidRPr="00D80498" w:rsidRDefault="007B4506" w:rsidP="007B4506">
      <w:pPr>
        <w:spacing w:before="156" w:after="156"/>
        <w:rPr>
          <w:rFonts w:cs="Arial"/>
        </w:rPr>
      </w:pPr>
      <w:r w:rsidRPr="00D80498">
        <w:rPr>
          <w:rFonts w:cs="Arial"/>
        </w:rPr>
        <w:t>Selezionando l'applicazione Gestione dati si apre il menu del file system. Sono disponibili undici funzioni principali.</w:t>
      </w:r>
    </w:p>
    <w:p w14:paraId="667F3766" w14:textId="01400AB7" w:rsidR="007B4506" w:rsidRPr="00D80498" w:rsidRDefault="002007C6" w:rsidP="007B4506">
      <w:pPr>
        <w:spacing w:beforeLines="0" w:before="0" w:afterLines="0" w:after="0" w:line="240" w:lineRule="auto"/>
        <w:ind w:left="0"/>
        <w:jc w:val="center"/>
        <w:rPr>
          <w:rFonts w:cs="Arial"/>
          <w:bCs/>
          <w:szCs w:val="20"/>
        </w:rPr>
      </w:pPr>
      <w:r w:rsidRPr="002007C6">
        <w:rPr>
          <w:rFonts w:cs="Arial"/>
          <w:bCs/>
          <w:noProof/>
          <w:szCs w:val="20"/>
          <w:lang w:val="en-US"/>
        </w:rPr>
        <w:drawing>
          <wp:inline distT="0" distB="0" distL="0" distR="0" wp14:anchorId="3ED1CA4C" wp14:editId="1887E1EF">
            <wp:extent cx="2880000" cy="1951200"/>
            <wp:effectExtent l="0" t="0" r="0" b="0"/>
            <wp:docPr id="948714894" name="图片 948714894" descr="D:\桌面文件\小语种检查\20250721\图-0721\火星-2语言\909S2\意大利截图\章节9-7张图\9 1 Data Manager Main Scre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D:\桌面文件\小语种检查\20250721\图-0721\火星-2语言\909S2\意大利截图\章节9-7张图\9 1 Data Manager Main Screen.png"/>
                    <pic:cNvPicPr>
                      <a:picLocks noChangeAspect="1" noChangeArrowheads="1"/>
                    </pic:cNvPicPr>
                  </pic:nvPicPr>
                  <pic:blipFill>
                    <a:blip r:embed="rId170" cstate="print">
                      <a:extLst>
                        <a:ext uri="{28A0092B-C50C-407E-A947-70E740481C1C}">
                          <a14:useLocalDpi xmlns:a14="http://schemas.microsoft.com/office/drawing/2010/main" val="0"/>
                        </a:ext>
                      </a:extLst>
                    </a:blip>
                    <a:srcRect/>
                    <a:stretch>
                      <a:fillRect/>
                    </a:stretch>
                  </pic:blipFill>
                  <pic:spPr bwMode="auto">
                    <a:xfrm>
                      <a:off x="0" y="0"/>
                      <a:ext cx="2880000" cy="1951200"/>
                    </a:xfrm>
                    <a:prstGeom prst="rect">
                      <a:avLst/>
                    </a:prstGeom>
                    <a:noFill/>
                    <a:ln>
                      <a:noFill/>
                    </a:ln>
                  </pic:spPr>
                </pic:pic>
              </a:graphicData>
            </a:graphic>
          </wp:inline>
        </w:drawing>
      </w:r>
    </w:p>
    <w:p w14:paraId="397D247D" w14:textId="741299C3" w:rsidR="007B4506" w:rsidRPr="00D80498" w:rsidRDefault="007B4506" w:rsidP="007B4506">
      <w:pPr>
        <w:widowControl/>
        <w:spacing w:before="156" w:after="156"/>
        <w:ind w:left="0"/>
        <w:jc w:val="center"/>
        <w:rPr>
          <w:rFonts w:cs="Arial"/>
          <w:b/>
          <w:kern w:val="0"/>
        </w:rPr>
      </w:pPr>
      <w:r w:rsidRPr="00D80498">
        <w:rPr>
          <w:rFonts w:cs="Arial"/>
          <w:b/>
          <w:kern w:val="0"/>
        </w:rPr>
        <w:t xml:space="preserve">Figura </w:t>
      </w:r>
      <w:r w:rsidR="001446F9" w:rsidRPr="00D80498">
        <w:rPr>
          <w:rFonts w:cs="Arial"/>
          <w:b/>
          <w:kern w:val="0"/>
        </w:rPr>
        <w:t>9</w:t>
      </w:r>
      <w:r w:rsidRPr="00D80498">
        <w:rPr>
          <w:rFonts w:cs="Arial"/>
          <w:b/>
          <w:kern w:val="0"/>
        </w:rPr>
        <w:noBreakHyphen/>
      </w:r>
      <w:r w:rsidRPr="00D80498">
        <w:rPr>
          <w:rFonts w:cs="Arial"/>
          <w:b/>
          <w:kern w:val="0"/>
        </w:rPr>
        <w:fldChar w:fldCharType="begin"/>
      </w:r>
      <w:r w:rsidRPr="00D80498">
        <w:rPr>
          <w:rFonts w:cs="Arial"/>
          <w:b/>
          <w:kern w:val="0"/>
        </w:rPr>
        <w:instrText xml:space="preserve"> SEQ Figure \* ARABIC \s 1 </w:instrText>
      </w:r>
      <w:r w:rsidRPr="00D80498">
        <w:rPr>
          <w:rFonts w:cs="Arial"/>
          <w:b/>
          <w:kern w:val="0"/>
        </w:rPr>
        <w:fldChar w:fldCharType="separate"/>
      </w:r>
      <w:r w:rsidRPr="00D80498">
        <w:rPr>
          <w:rFonts w:cs="Arial"/>
          <w:b/>
          <w:noProof/>
          <w:kern w:val="0"/>
        </w:rPr>
        <w:t>1</w:t>
      </w:r>
      <w:r w:rsidRPr="00D80498">
        <w:rPr>
          <w:rFonts w:cs="Arial"/>
          <w:b/>
          <w:kern w:val="0"/>
        </w:rPr>
        <w:fldChar w:fldCharType="end"/>
      </w:r>
      <w:r w:rsidRPr="00D80498">
        <w:rPr>
          <w:rFonts w:cs="Arial"/>
          <w:b/>
          <w:kern w:val="0"/>
        </w:rPr>
        <w:t xml:space="preserve"> </w:t>
      </w:r>
      <w:r w:rsidRPr="00D80498">
        <w:rPr>
          <w:rFonts w:cs="Arial"/>
          <w:b/>
          <w:i/>
          <w:kern w:val="0"/>
        </w:rPr>
        <w:t>Schermata principale del gestore dati</w:t>
      </w:r>
    </w:p>
    <w:p w14:paraId="10EDA07C" w14:textId="77777777" w:rsidR="007B4506" w:rsidRPr="00D80498" w:rsidRDefault="007B4506" w:rsidP="007B4506">
      <w:pPr>
        <w:spacing w:before="156" w:after="156"/>
        <w:rPr>
          <w:rFonts w:cs="Arial"/>
          <w:bCs/>
          <w:szCs w:val="20"/>
        </w:rPr>
      </w:pPr>
      <w:r w:rsidRPr="00D80498">
        <w:rPr>
          <w:rFonts w:cs="Arial"/>
          <w:bCs/>
          <w:szCs w:val="20"/>
        </w:rPr>
        <w:t xml:space="preserve">Nell'applicazione </w:t>
      </w:r>
      <w:r w:rsidRPr="00D80498">
        <w:rPr>
          <w:rFonts w:cs="Arial"/>
        </w:rPr>
        <w:t>Gestione dati</w:t>
      </w:r>
      <w:r w:rsidRPr="00D80498">
        <w:rPr>
          <w:rFonts w:cs="Arial"/>
          <w:bCs/>
          <w:szCs w:val="20"/>
        </w:rPr>
        <w:t>, è possibile eseguire il backup dei dati su Autel Cloud in modo automatico o manuale. Prima di eseguire il backup dei dati, è necessario collegare il dispositivo ad Autel Cloud.</w:t>
      </w:r>
    </w:p>
    <w:p w14:paraId="07327D0F" w14:textId="77777777" w:rsidR="007B4506" w:rsidRPr="00D80498" w:rsidRDefault="007B4506" w:rsidP="007B4506">
      <w:pPr>
        <w:widowControl/>
        <w:numPr>
          <w:ilvl w:val="0"/>
          <w:numId w:val="5"/>
        </w:numPr>
        <w:spacing w:beforeLines="20" w:before="62" w:afterLines="20" w:after="62"/>
        <w:ind w:left="641" w:hanging="357"/>
        <w:rPr>
          <w:rFonts w:cs="Arial"/>
          <w:szCs w:val="22"/>
        </w:rPr>
      </w:pPr>
      <w:r w:rsidRPr="00D80498">
        <w:rPr>
          <w:rFonts w:cs="Arial"/>
          <w:b/>
          <w:szCs w:val="22"/>
        </w:rPr>
        <w:t>Per collegare il dispositivo ad Autel Cloud</w:t>
      </w:r>
    </w:p>
    <w:p w14:paraId="36F44AEB" w14:textId="77777777" w:rsidR="007B4506" w:rsidRPr="00D80498" w:rsidRDefault="007B4506" w:rsidP="007B4506">
      <w:pPr>
        <w:widowControl/>
        <w:numPr>
          <w:ilvl w:val="0"/>
          <w:numId w:val="218"/>
        </w:numPr>
        <w:spacing w:beforeLines="20" w:before="62" w:afterLines="20" w:after="62"/>
        <w:ind w:left="998" w:hanging="357"/>
        <w:rPr>
          <w:rFonts w:cs="Arial"/>
          <w:szCs w:val="22"/>
        </w:rPr>
      </w:pPr>
      <w:r w:rsidRPr="00D80498">
        <w:rPr>
          <w:rFonts w:cs="Arial"/>
          <w:szCs w:val="22"/>
        </w:rPr>
        <w:t xml:space="preserve">Nella schermata principale di Data Manager, tocca </w:t>
      </w:r>
      <w:r w:rsidRPr="00D80498">
        <w:rPr>
          <w:rFonts w:cs="Arial"/>
          <w:b/>
          <w:bCs/>
          <w:szCs w:val="22"/>
        </w:rPr>
        <w:t xml:space="preserve">Collega account </w:t>
      </w:r>
      <w:r w:rsidRPr="00D80498">
        <w:rPr>
          <w:rFonts w:cs="Arial"/>
          <w:szCs w:val="22"/>
        </w:rPr>
        <w:t>per accedere ad Autel Cloud.</w:t>
      </w:r>
    </w:p>
    <w:p w14:paraId="54EAE220" w14:textId="77777777" w:rsidR="007B4506" w:rsidRPr="00D80498" w:rsidRDefault="007B4506" w:rsidP="007B4506">
      <w:pPr>
        <w:widowControl/>
        <w:numPr>
          <w:ilvl w:val="0"/>
          <w:numId w:val="218"/>
        </w:numPr>
        <w:spacing w:beforeLines="20" w:before="62" w:afterLines="20" w:after="62"/>
        <w:ind w:left="998" w:hanging="357"/>
        <w:rPr>
          <w:rFonts w:cs="Arial"/>
          <w:szCs w:val="22"/>
        </w:rPr>
      </w:pPr>
      <w:r w:rsidRPr="00D80498">
        <w:rPr>
          <w:rFonts w:cs="Arial"/>
          <w:szCs w:val="22"/>
        </w:rPr>
        <w:t>Tocca "</w:t>
      </w:r>
      <w:r w:rsidRPr="00D80498">
        <w:rPr>
          <w:rFonts w:cs="Arial"/>
          <w:b/>
          <w:bCs/>
          <w:szCs w:val="22"/>
        </w:rPr>
        <w:t>Aggiungi il tuo dispositivo",</w:t>
      </w:r>
      <w:r w:rsidRPr="00D80498">
        <w:rPr>
          <w:rFonts w:cs="Arial"/>
          <w:szCs w:val="22"/>
        </w:rPr>
        <w:t xml:space="preserve"> inserisci il numero di serie e la password di registrazione del dispositivo, quindi tocca "</w:t>
      </w:r>
      <w:r w:rsidRPr="00D80498">
        <w:rPr>
          <w:rFonts w:cs="Arial"/>
          <w:b/>
          <w:bCs/>
          <w:szCs w:val="22"/>
        </w:rPr>
        <w:t>Salva".</w:t>
      </w:r>
      <w:r w:rsidRPr="00D80498">
        <w:rPr>
          <w:rFonts w:cs="Arial"/>
          <w:szCs w:val="22"/>
        </w:rPr>
        <w:t xml:space="preserve"> Il dispositivo collegato apparirà nella schermata Elenco dispositivi. (Per trovare il numero di serie e la password di registrazione del dispositivo, vai su </w:t>
      </w:r>
      <w:r w:rsidRPr="00D80498">
        <w:rPr>
          <w:rFonts w:cs="Arial"/>
          <w:b/>
          <w:bCs/>
          <w:szCs w:val="22"/>
        </w:rPr>
        <w:t xml:space="preserve">Impostazioni </w:t>
      </w:r>
      <w:r w:rsidRPr="00D80498">
        <w:rPr>
          <w:rFonts w:cs="Arial"/>
          <w:szCs w:val="22"/>
        </w:rPr>
        <w:t xml:space="preserve">&gt; </w:t>
      </w:r>
      <w:r w:rsidRPr="00D80498">
        <w:rPr>
          <w:rFonts w:cs="Arial"/>
          <w:b/>
          <w:bCs/>
          <w:szCs w:val="22"/>
        </w:rPr>
        <w:t>Informazioni)</w:t>
      </w:r>
      <w:r w:rsidRPr="00D80498">
        <w:rPr>
          <w:rFonts w:cs="Arial"/>
          <w:szCs w:val="22"/>
        </w:rPr>
        <w:t>.</w:t>
      </w:r>
    </w:p>
    <w:p w14:paraId="51F1CDC6" w14:textId="77777777" w:rsidR="007B4506" w:rsidRPr="00D80498" w:rsidRDefault="007B4506" w:rsidP="007B4506">
      <w:pPr>
        <w:widowControl/>
        <w:numPr>
          <w:ilvl w:val="0"/>
          <w:numId w:val="5"/>
        </w:numPr>
        <w:spacing w:beforeLines="20" w:before="62" w:afterLines="20" w:after="62"/>
        <w:ind w:left="641" w:hanging="357"/>
        <w:rPr>
          <w:rFonts w:cs="Arial"/>
          <w:szCs w:val="22"/>
        </w:rPr>
      </w:pPr>
      <w:r w:rsidRPr="00D80498">
        <w:rPr>
          <w:rFonts w:cs="Arial"/>
          <w:b/>
          <w:szCs w:val="22"/>
        </w:rPr>
        <w:t>Per cambiare un account collegato</w:t>
      </w:r>
    </w:p>
    <w:p w14:paraId="1A50BD6D" w14:textId="0BBDE214" w:rsidR="007B4506" w:rsidRPr="00B27652" w:rsidRDefault="001446F9" w:rsidP="001446F9">
      <w:pPr>
        <w:spacing w:beforeLines="20" w:before="62" w:afterLines="20" w:after="62"/>
        <w:ind w:left="680"/>
        <w:rPr>
          <w:rFonts w:cs="Arial"/>
          <w:lang w:val="it-IT"/>
        </w:rPr>
      </w:pPr>
      <w:r w:rsidRPr="00B27652">
        <w:rPr>
          <w:rFonts w:cs="Arial"/>
          <w:lang w:val="it-IT"/>
        </w:rPr>
        <w:t xml:space="preserve">Nella schermata principale di Data Manager , tocca Cambia account collegato e </w:t>
      </w:r>
      <w:r w:rsidRPr="00B27652">
        <w:rPr>
          <w:rFonts w:cs="Arial"/>
          <w:lang w:val="it-IT"/>
        </w:rPr>
        <w:lastRenderedPageBreak/>
        <w:t>accedi con il tuo account Autel.</w:t>
      </w:r>
    </w:p>
    <w:p w14:paraId="267FC7A8" w14:textId="77777777" w:rsidR="007B4506" w:rsidRPr="00D80498" w:rsidRDefault="007B4506" w:rsidP="007B4506">
      <w:pPr>
        <w:widowControl/>
        <w:numPr>
          <w:ilvl w:val="0"/>
          <w:numId w:val="5"/>
        </w:numPr>
        <w:spacing w:beforeLines="20" w:before="62" w:afterLines="20" w:after="62"/>
        <w:ind w:left="641" w:hanging="357"/>
        <w:rPr>
          <w:rFonts w:cs="Arial"/>
          <w:b/>
          <w:szCs w:val="22"/>
        </w:rPr>
      </w:pPr>
      <w:r w:rsidRPr="00D80498">
        <w:rPr>
          <w:rFonts w:cs="Arial"/>
          <w:b/>
          <w:szCs w:val="22"/>
        </w:rPr>
        <w:t>Per eseguire automaticamente il backup dei dati su Autel Cloud</w:t>
      </w:r>
    </w:p>
    <w:p w14:paraId="0F1B2F55" w14:textId="77777777" w:rsidR="007B4506" w:rsidRPr="00D80498" w:rsidRDefault="007B4506" w:rsidP="007B4506">
      <w:pPr>
        <w:widowControl/>
        <w:numPr>
          <w:ilvl w:val="0"/>
          <w:numId w:val="274"/>
        </w:numPr>
        <w:spacing w:beforeLines="20" w:before="62" w:afterLines="20" w:after="62"/>
        <w:ind w:left="998" w:hanging="357"/>
        <w:rPr>
          <w:rFonts w:cs="Arial"/>
          <w:szCs w:val="22"/>
        </w:rPr>
      </w:pPr>
      <w:r w:rsidRPr="00D80498">
        <w:rPr>
          <w:rFonts w:cs="Arial"/>
          <w:szCs w:val="22"/>
        </w:rPr>
        <w:t xml:space="preserve">Nella schermata principale di Data Manager, tocca </w:t>
      </w:r>
      <w:r w:rsidRPr="00D80498">
        <w:rPr>
          <w:rFonts w:cs="Arial"/>
          <w:b/>
          <w:bCs/>
          <w:szCs w:val="22"/>
        </w:rPr>
        <w:t xml:space="preserve">Impostazioni Autel Cloud </w:t>
      </w:r>
      <w:r w:rsidRPr="00D80498">
        <w:rPr>
          <w:rFonts w:cs="Arial"/>
          <w:szCs w:val="22"/>
        </w:rPr>
        <w:t xml:space="preserve">e attiva i </w:t>
      </w:r>
      <w:r w:rsidRPr="00D80498">
        <w:rPr>
          <w:rFonts w:cs="Arial"/>
          <w:bCs/>
          <w:szCs w:val="22"/>
        </w:rPr>
        <w:t>pulsanti</w:t>
      </w:r>
      <w:r w:rsidRPr="00D80498">
        <w:rPr>
          <w:rFonts w:cs="Arial"/>
          <w:b/>
          <w:bCs/>
          <w:szCs w:val="22"/>
        </w:rPr>
        <w:t xml:space="preserve"> </w:t>
      </w:r>
      <w:r w:rsidRPr="00D80498">
        <w:rPr>
          <w:rFonts w:cs="Arial"/>
          <w:b/>
          <w:szCs w:val="22"/>
        </w:rPr>
        <w:t xml:space="preserve">Caricamento </w:t>
      </w:r>
      <w:r w:rsidRPr="00D80498">
        <w:rPr>
          <w:rFonts w:cs="Arial"/>
          <w:b/>
          <w:bCs/>
          <w:szCs w:val="22"/>
        </w:rPr>
        <w:t>automatico.</w:t>
      </w:r>
    </w:p>
    <w:p w14:paraId="20F3854E" w14:textId="77777777" w:rsidR="007B4506" w:rsidRPr="00D80498" w:rsidRDefault="007B4506" w:rsidP="007B4506">
      <w:pPr>
        <w:widowControl/>
        <w:numPr>
          <w:ilvl w:val="0"/>
          <w:numId w:val="274"/>
        </w:numPr>
        <w:spacing w:beforeLines="20" w:before="62" w:afterLines="20" w:after="62"/>
        <w:ind w:left="998" w:hanging="357"/>
        <w:rPr>
          <w:rFonts w:cs="Arial"/>
          <w:szCs w:val="22"/>
        </w:rPr>
      </w:pPr>
      <w:r w:rsidRPr="00D80498">
        <w:rPr>
          <w:rFonts w:cs="Arial"/>
          <w:szCs w:val="22"/>
        </w:rPr>
        <w:t>I dati, tra cui report, immagini, file PDF, dati di revisione e valori di riferimento, vengono automaticamente sottoposti a backup su Autel Cloud.</w:t>
      </w:r>
    </w:p>
    <w:p w14:paraId="2C3B0E99" w14:textId="394DC85E" w:rsidR="004F3883" w:rsidRPr="00D80498" w:rsidRDefault="007B4506" w:rsidP="007B4506">
      <w:pPr>
        <w:pStyle w:val="BodytextUserManual"/>
        <w:spacing w:before="156" w:after="156"/>
      </w:pPr>
      <w:r w:rsidRPr="00D80498">
        <w:t>Nella tabella seguente viene descritta brevemente ciascuna delle funzioni dei pulsanti dell'applicazione Gestione dati.</w:t>
      </w:r>
    </w:p>
    <w:p w14:paraId="70ABDE64" w14:textId="2A755000" w:rsidR="004F3883" w:rsidRPr="00D80498" w:rsidRDefault="00A075E8" w:rsidP="004F3883">
      <w:pPr>
        <w:pStyle w:val="ab"/>
        <w:spacing w:before="156" w:after="156"/>
        <w:ind w:left="0"/>
        <w:rPr>
          <w:rFonts w:cs="Arial"/>
          <w:i/>
          <w:iCs/>
        </w:rPr>
      </w:pPr>
      <w:r w:rsidRPr="00D80498">
        <w:rPr>
          <w:rFonts w:cs="Arial"/>
        </w:rPr>
        <w:t xml:space="preserve">Tabella </w:t>
      </w:r>
      <w:r w:rsidR="001446F9" w:rsidRPr="00D80498">
        <w:rPr>
          <w:rFonts w:cs="Arial"/>
        </w:rPr>
        <w:t>9</w:t>
      </w:r>
      <w:r w:rsidR="004F3883" w:rsidRPr="00D80498">
        <w:rPr>
          <w:rFonts w:cs="Arial"/>
        </w:rPr>
        <w:noBreakHyphen/>
      </w:r>
      <w:r w:rsidR="004F3883" w:rsidRPr="00D80498">
        <w:rPr>
          <w:rFonts w:cs="Arial"/>
        </w:rPr>
        <w:fldChar w:fldCharType="begin"/>
      </w:r>
      <w:r w:rsidR="004F3883" w:rsidRPr="00D80498">
        <w:rPr>
          <w:rFonts w:cs="Arial"/>
        </w:rPr>
        <w:instrText xml:space="preserve"> SEQ Table \* ARABIC \s 1 </w:instrText>
      </w:r>
      <w:r w:rsidR="004F3883" w:rsidRPr="00D80498">
        <w:rPr>
          <w:rFonts w:cs="Arial"/>
        </w:rPr>
        <w:fldChar w:fldCharType="separate"/>
      </w:r>
      <w:r w:rsidR="004F3883" w:rsidRPr="00D80498">
        <w:rPr>
          <w:rFonts w:cs="Arial"/>
          <w:noProof/>
        </w:rPr>
        <w:t>1</w:t>
      </w:r>
      <w:r w:rsidR="004F3883" w:rsidRPr="00D80498">
        <w:rPr>
          <w:rFonts w:cs="Arial"/>
          <w:noProof/>
        </w:rPr>
        <w:fldChar w:fldCharType="end"/>
      </w:r>
      <w:r w:rsidR="004F3883" w:rsidRPr="00D80498">
        <w:rPr>
          <w:rFonts w:cs="Arial"/>
        </w:rPr>
        <w:t xml:space="preserve"> </w:t>
      </w:r>
      <w:r w:rsidR="00E7351A" w:rsidRPr="00D80498">
        <w:rPr>
          <w:rFonts w:cs="Arial"/>
          <w:i/>
          <w:iCs/>
        </w:rPr>
        <w:t>Pulsanti nel gestore dati</w:t>
      </w:r>
    </w:p>
    <w:tbl>
      <w:tblPr>
        <w:tblStyle w:val="ac"/>
        <w:tblW w:w="0" w:type="auto"/>
        <w:tblInd w:w="284" w:type="dxa"/>
        <w:tblLook w:val="04A0" w:firstRow="1" w:lastRow="0" w:firstColumn="1" w:lastColumn="0" w:noHBand="0" w:noVBand="1"/>
      </w:tblPr>
      <w:tblGrid>
        <w:gridCol w:w="987"/>
        <w:gridCol w:w="1559"/>
        <w:gridCol w:w="4417"/>
      </w:tblGrid>
      <w:tr w:rsidR="004F3883" w:rsidRPr="00D80498" w14:paraId="0AABE190" w14:textId="77777777" w:rsidTr="007E1AFC">
        <w:trPr>
          <w:tblHeader/>
        </w:trPr>
        <w:tc>
          <w:tcPr>
            <w:tcW w:w="987" w:type="dxa"/>
            <w:shd w:val="clear" w:color="auto" w:fill="D9D9D9" w:themeFill="background1" w:themeFillShade="D9"/>
            <w:vAlign w:val="center"/>
          </w:tcPr>
          <w:p w14:paraId="0C7FA83A" w14:textId="77777777" w:rsidR="004F3883" w:rsidRPr="00D80498" w:rsidRDefault="004F3883" w:rsidP="007E1AFC">
            <w:pPr>
              <w:spacing w:before="156" w:after="156"/>
              <w:ind w:left="0"/>
              <w:rPr>
                <w:rFonts w:cs="Arial"/>
                <w:b/>
                <w:bCs/>
              </w:rPr>
            </w:pPr>
            <w:r w:rsidRPr="00D80498">
              <w:rPr>
                <w:rFonts w:cs="Arial"/>
                <w:b/>
                <w:bCs/>
              </w:rPr>
              <w:t>Pulsante</w:t>
            </w:r>
          </w:p>
        </w:tc>
        <w:tc>
          <w:tcPr>
            <w:tcW w:w="1559" w:type="dxa"/>
            <w:shd w:val="clear" w:color="auto" w:fill="D9D9D9" w:themeFill="background1" w:themeFillShade="D9"/>
            <w:vAlign w:val="center"/>
          </w:tcPr>
          <w:p w14:paraId="18658354" w14:textId="77777777" w:rsidR="004F3883" w:rsidRPr="00D80498" w:rsidRDefault="004F3883" w:rsidP="007E1AFC">
            <w:pPr>
              <w:spacing w:before="156" w:after="156"/>
              <w:ind w:left="0"/>
              <w:rPr>
                <w:rFonts w:cs="Arial"/>
                <w:b/>
                <w:bCs/>
              </w:rPr>
            </w:pPr>
            <w:r w:rsidRPr="00D80498">
              <w:rPr>
                <w:rFonts w:cs="Arial"/>
                <w:b/>
                <w:bCs/>
              </w:rPr>
              <w:t>Nome</w:t>
            </w:r>
          </w:p>
        </w:tc>
        <w:tc>
          <w:tcPr>
            <w:tcW w:w="4417" w:type="dxa"/>
            <w:shd w:val="clear" w:color="auto" w:fill="D9D9D9" w:themeFill="background1" w:themeFillShade="D9"/>
            <w:vAlign w:val="center"/>
          </w:tcPr>
          <w:p w14:paraId="096BE138" w14:textId="77777777" w:rsidR="004F3883" w:rsidRPr="00D80498" w:rsidRDefault="004F3883" w:rsidP="007E1AFC">
            <w:pPr>
              <w:spacing w:before="156" w:after="156"/>
              <w:ind w:left="0"/>
              <w:rPr>
                <w:rFonts w:cs="Arial"/>
                <w:b/>
                <w:bCs/>
              </w:rPr>
            </w:pPr>
            <w:r w:rsidRPr="00D80498">
              <w:rPr>
                <w:rFonts w:cs="Arial"/>
                <w:b/>
                <w:bCs/>
              </w:rPr>
              <w:t>Descrizione</w:t>
            </w:r>
          </w:p>
        </w:tc>
      </w:tr>
      <w:tr w:rsidR="004F3883" w:rsidRPr="00D80498" w14:paraId="134F70BF" w14:textId="77777777" w:rsidTr="007E1AFC">
        <w:tc>
          <w:tcPr>
            <w:tcW w:w="987" w:type="dxa"/>
          </w:tcPr>
          <w:p w14:paraId="7EF8F7F9" w14:textId="77777777" w:rsidR="004F3883" w:rsidRPr="00D80498" w:rsidRDefault="004F3883" w:rsidP="007E1AFC">
            <w:pPr>
              <w:spacing w:before="156" w:after="156"/>
              <w:ind w:left="0"/>
              <w:rPr>
                <w:rFonts w:cs="Arial"/>
              </w:rPr>
            </w:pPr>
            <w:r w:rsidRPr="00D80498">
              <w:rPr>
                <w:rFonts w:cs="Arial"/>
                <w:noProof/>
                <w:lang w:val="en-US"/>
              </w:rPr>
              <w:drawing>
                <wp:anchor distT="0" distB="0" distL="114300" distR="114300" simplePos="0" relativeHeight="252420096" behindDoc="0" locked="0" layoutInCell="1" allowOverlap="1" wp14:anchorId="4B608DAF" wp14:editId="52284D9C">
                  <wp:simplePos x="0" y="0"/>
                  <wp:positionH relativeFrom="column">
                    <wp:posOffset>88835</wp:posOffset>
                  </wp:positionH>
                  <wp:positionV relativeFrom="paragraph">
                    <wp:posOffset>34925</wp:posOffset>
                  </wp:positionV>
                  <wp:extent cx="288000" cy="288000"/>
                  <wp:effectExtent l="0" t="0" r="0" b="0"/>
                  <wp:wrapNone/>
                  <wp:docPr id="881363846" name="图片 8813638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1"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559" w:type="dxa"/>
            <w:vAlign w:val="center"/>
          </w:tcPr>
          <w:p w14:paraId="304E012C" w14:textId="77777777" w:rsidR="004F3883" w:rsidRPr="00D80498" w:rsidRDefault="004F3883" w:rsidP="007E1AFC">
            <w:pPr>
              <w:spacing w:before="156" w:after="156"/>
              <w:ind w:left="0"/>
              <w:rPr>
                <w:rFonts w:cs="Arial"/>
                <w:b/>
                <w:bCs/>
              </w:rPr>
            </w:pPr>
            <w:r w:rsidRPr="00D80498">
              <w:rPr>
                <w:rFonts w:cs="Arial"/>
                <w:b/>
                <w:bCs/>
              </w:rPr>
              <w:t>Storia del veicolo</w:t>
            </w:r>
          </w:p>
        </w:tc>
        <w:tc>
          <w:tcPr>
            <w:tcW w:w="4417" w:type="dxa"/>
            <w:vAlign w:val="center"/>
          </w:tcPr>
          <w:p w14:paraId="3B8FB63F" w14:textId="77777777" w:rsidR="004F3883" w:rsidRPr="00D80498" w:rsidRDefault="004F3883" w:rsidP="007E1AFC">
            <w:pPr>
              <w:spacing w:before="156" w:after="156"/>
              <w:ind w:left="0"/>
              <w:rPr>
                <w:rFonts w:cs="Arial"/>
              </w:rPr>
            </w:pPr>
            <w:r w:rsidRPr="00D80498">
              <w:rPr>
                <w:rFonts w:cs="Arial"/>
              </w:rPr>
              <w:t>Tocca per rivedere la cronologia della diagnostica.</w:t>
            </w:r>
          </w:p>
        </w:tc>
      </w:tr>
      <w:tr w:rsidR="004F3883" w:rsidRPr="00D80498" w14:paraId="00C5A91C" w14:textId="77777777" w:rsidTr="007E1AFC">
        <w:tc>
          <w:tcPr>
            <w:tcW w:w="987" w:type="dxa"/>
          </w:tcPr>
          <w:p w14:paraId="69A50B67" w14:textId="77777777" w:rsidR="004F3883" w:rsidRPr="00D80498" w:rsidRDefault="004F3883" w:rsidP="007E1AFC">
            <w:pPr>
              <w:spacing w:before="156" w:after="156"/>
              <w:ind w:left="0"/>
              <w:rPr>
                <w:rFonts w:cs="Arial"/>
              </w:rPr>
            </w:pPr>
            <w:r w:rsidRPr="00D80498">
              <w:rPr>
                <w:rFonts w:cs="Arial"/>
                <w:noProof/>
                <w:lang w:val="en-US"/>
                <w14:ligatures w14:val="standardContextual"/>
              </w:rPr>
              <w:drawing>
                <wp:anchor distT="0" distB="0" distL="114300" distR="114300" simplePos="0" relativeHeight="252394496" behindDoc="0" locked="0" layoutInCell="1" allowOverlap="1" wp14:anchorId="6F364E1C" wp14:editId="115F6C5B">
                  <wp:simplePos x="0" y="0"/>
                  <wp:positionH relativeFrom="column">
                    <wp:posOffset>96598</wp:posOffset>
                  </wp:positionH>
                  <wp:positionV relativeFrom="paragraph">
                    <wp:posOffset>103505</wp:posOffset>
                  </wp:positionV>
                  <wp:extent cx="288000" cy="288000"/>
                  <wp:effectExtent l="0" t="0" r="0" b="0"/>
                  <wp:wrapNone/>
                  <wp:docPr id="1378811238" name="图片 1378811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38" name="图片 1378811238"/>
                          <pic:cNvPicPr/>
                        </pic:nvPicPr>
                        <pic:blipFill>
                          <a:blip r:embed="rId172" cstate="print">
                            <a:extLst>
                              <a:ext uri="{28A0092B-C50C-407E-A947-70E740481C1C}">
                                <a14:useLocalDpi xmlns:a14="http://schemas.microsoft.com/office/drawing/2010/main"/>
                              </a:ext>
                            </a:extLst>
                          </a:blip>
                          <a:stretch>
                            <a:fillRect/>
                          </a:stretch>
                        </pic:blipFill>
                        <pic:spPr>
                          <a:xfrm>
                            <a:off x="0" y="0"/>
                            <a:ext cx="288000" cy="288000"/>
                          </a:xfrm>
                          <a:prstGeom prst="rect">
                            <a:avLst/>
                          </a:prstGeom>
                        </pic:spPr>
                      </pic:pic>
                    </a:graphicData>
                  </a:graphic>
                </wp:anchor>
              </w:drawing>
            </w:r>
          </w:p>
        </w:tc>
        <w:tc>
          <w:tcPr>
            <w:tcW w:w="1559" w:type="dxa"/>
            <w:vAlign w:val="center"/>
          </w:tcPr>
          <w:p w14:paraId="7BB35B36" w14:textId="715A4720" w:rsidR="004F3883" w:rsidRPr="00D80498" w:rsidRDefault="007D4EB6" w:rsidP="007E1AFC">
            <w:pPr>
              <w:spacing w:before="156" w:after="156"/>
              <w:ind w:left="0"/>
              <w:rPr>
                <w:rFonts w:cs="Arial"/>
                <w:b/>
                <w:bCs/>
              </w:rPr>
            </w:pPr>
            <w:r w:rsidRPr="00D80498">
              <w:rPr>
                <w:rFonts w:cs="Arial"/>
                <w:b/>
                <w:bCs/>
              </w:rPr>
              <w:t>Informazioni officina</w:t>
            </w:r>
          </w:p>
        </w:tc>
        <w:tc>
          <w:tcPr>
            <w:tcW w:w="4417" w:type="dxa"/>
            <w:vAlign w:val="center"/>
          </w:tcPr>
          <w:p w14:paraId="2ABF1CEE" w14:textId="77777777" w:rsidR="004F3883" w:rsidRPr="00D80498" w:rsidRDefault="004F3883" w:rsidP="007E1AFC">
            <w:pPr>
              <w:spacing w:before="156" w:after="156"/>
              <w:ind w:left="0"/>
              <w:rPr>
                <w:rFonts w:cs="Arial"/>
              </w:rPr>
            </w:pPr>
            <w:r w:rsidRPr="00D80498">
              <w:rPr>
                <w:rFonts w:cs="Arial"/>
              </w:rPr>
              <w:t>Tocca per modificare le informazioni dei workshop.</w:t>
            </w:r>
          </w:p>
        </w:tc>
      </w:tr>
      <w:tr w:rsidR="004F3883" w:rsidRPr="00D80498" w14:paraId="392F415A" w14:textId="77777777" w:rsidTr="007E1AFC">
        <w:tc>
          <w:tcPr>
            <w:tcW w:w="987" w:type="dxa"/>
          </w:tcPr>
          <w:p w14:paraId="39F5580F" w14:textId="77777777" w:rsidR="004F3883" w:rsidRPr="00D80498" w:rsidRDefault="004F3883" w:rsidP="007E1AFC">
            <w:pPr>
              <w:spacing w:before="156" w:after="156"/>
              <w:ind w:left="0"/>
              <w:rPr>
                <w:rFonts w:cs="Arial"/>
              </w:rPr>
            </w:pPr>
            <w:r w:rsidRPr="00D80498">
              <w:rPr>
                <w:rFonts w:cs="Arial"/>
                <w:noProof/>
                <w:lang w:val="en-US"/>
              </w:rPr>
              <w:drawing>
                <wp:anchor distT="0" distB="0" distL="114300" distR="114300" simplePos="0" relativeHeight="252395520" behindDoc="0" locked="0" layoutInCell="1" allowOverlap="1" wp14:anchorId="14CC8CFE" wp14:editId="0649AD04">
                  <wp:simplePos x="0" y="0"/>
                  <wp:positionH relativeFrom="column">
                    <wp:posOffset>96203</wp:posOffset>
                  </wp:positionH>
                  <wp:positionV relativeFrom="paragraph">
                    <wp:posOffset>40640</wp:posOffset>
                  </wp:positionV>
                  <wp:extent cx="287655" cy="287655"/>
                  <wp:effectExtent l="0" t="0" r="0" b="0"/>
                  <wp:wrapNone/>
                  <wp:docPr id="1378811239" name="图片 1378811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3" cstate="print">
                            <a:extLst>
                              <a:ext uri="{28A0092B-C50C-407E-A947-70E740481C1C}">
                                <a14:useLocalDpi xmlns:a14="http://schemas.microsoft.com/office/drawing/2010/main"/>
                              </a:ext>
                            </a:extLst>
                          </a:blip>
                          <a:srcRect/>
                          <a:stretch>
                            <a:fillRect/>
                          </a:stretch>
                        </pic:blipFill>
                        <pic:spPr bwMode="auto">
                          <a:xfrm>
                            <a:off x="0" y="0"/>
                            <a:ext cx="287655" cy="287655"/>
                          </a:xfrm>
                          <a:prstGeom prst="rect">
                            <a:avLst/>
                          </a:prstGeom>
                          <a:noFill/>
                          <a:ln>
                            <a:noFill/>
                          </a:ln>
                        </pic:spPr>
                      </pic:pic>
                    </a:graphicData>
                  </a:graphic>
                </wp:anchor>
              </w:drawing>
            </w:r>
          </w:p>
        </w:tc>
        <w:tc>
          <w:tcPr>
            <w:tcW w:w="1559" w:type="dxa"/>
            <w:vAlign w:val="center"/>
          </w:tcPr>
          <w:p w14:paraId="14401CD5" w14:textId="77777777" w:rsidR="004F3883" w:rsidRPr="00D80498" w:rsidRDefault="004F3883" w:rsidP="007E1AFC">
            <w:pPr>
              <w:spacing w:before="156" w:after="156"/>
              <w:ind w:left="0"/>
              <w:rPr>
                <w:rFonts w:cs="Arial"/>
                <w:b/>
                <w:bCs/>
              </w:rPr>
            </w:pPr>
            <w:r w:rsidRPr="00D80498">
              <w:rPr>
                <w:rFonts w:cs="Arial"/>
                <w:b/>
                <w:bCs/>
              </w:rPr>
              <w:t>Cliente</w:t>
            </w:r>
          </w:p>
        </w:tc>
        <w:tc>
          <w:tcPr>
            <w:tcW w:w="4417" w:type="dxa"/>
            <w:vAlign w:val="center"/>
          </w:tcPr>
          <w:p w14:paraId="7A9ECD19" w14:textId="77777777" w:rsidR="004F3883" w:rsidRPr="00D80498" w:rsidRDefault="004F3883" w:rsidP="007E1AFC">
            <w:pPr>
              <w:spacing w:before="156" w:after="156"/>
              <w:ind w:left="0"/>
              <w:rPr>
                <w:rFonts w:cs="Arial"/>
              </w:rPr>
            </w:pPr>
            <w:r w:rsidRPr="00D80498">
              <w:rPr>
                <w:rFonts w:cs="Arial"/>
              </w:rPr>
              <w:t>Tocca per creare nuove informazioni sul cliente.</w:t>
            </w:r>
          </w:p>
        </w:tc>
      </w:tr>
      <w:tr w:rsidR="004F3883" w:rsidRPr="00D80498" w14:paraId="772C6CF1" w14:textId="77777777" w:rsidTr="007E1AFC">
        <w:tc>
          <w:tcPr>
            <w:tcW w:w="987" w:type="dxa"/>
          </w:tcPr>
          <w:p w14:paraId="64EAEA8A" w14:textId="77777777" w:rsidR="004F3883" w:rsidRPr="00D80498" w:rsidRDefault="004F3883" w:rsidP="007E1AFC">
            <w:pPr>
              <w:spacing w:before="156" w:after="156"/>
              <w:ind w:left="0"/>
              <w:rPr>
                <w:rFonts w:cs="Arial"/>
              </w:rPr>
            </w:pPr>
            <w:r w:rsidRPr="00D80498">
              <w:rPr>
                <w:rFonts w:cs="Arial"/>
                <w:noProof/>
                <w:lang w:val="en-US"/>
              </w:rPr>
              <w:drawing>
                <wp:anchor distT="0" distB="0" distL="114300" distR="114300" simplePos="0" relativeHeight="252396544" behindDoc="0" locked="0" layoutInCell="1" allowOverlap="1" wp14:anchorId="537F2388" wp14:editId="4F82F145">
                  <wp:simplePos x="0" y="0"/>
                  <wp:positionH relativeFrom="column">
                    <wp:posOffset>89911</wp:posOffset>
                  </wp:positionH>
                  <wp:positionV relativeFrom="paragraph">
                    <wp:posOffset>22123</wp:posOffset>
                  </wp:positionV>
                  <wp:extent cx="288000" cy="288000"/>
                  <wp:effectExtent l="0" t="0" r="0" b="0"/>
                  <wp:wrapNone/>
                  <wp:docPr id="1378811232" name="图片 1378811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4"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559" w:type="dxa"/>
            <w:vAlign w:val="center"/>
          </w:tcPr>
          <w:p w14:paraId="2334AFF6" w14:textId="2A05C493" w:rsidR="004F3883" w:rsidRPr="00D80498" w:rsidRDefault="007D4EB6" w:rsidP="007E1AFC">
            <w:pPr>
              <w:spacing w:before="156" w:after="156"/>
              <w:ind w:left="0"/>
              <w:rPr>
                <w:rFonts w:cs="Arial"/>
                <w:b/>
                <w:bCs/>
              </w:rPr>
            </w:pPr>
            <w:r w:rsidRPr="00D80498">
              <w:rPr>
                <w:rFonts w:cs="Arial"/>
                <w:b/>
                <w:bCs/>
              </w:rPr>
              <w:t>Immagini</w:t>
            </w:r>
          </w:p>
        </w:tc>
        <w:tc>
          <w:tcPr>
            <w:tcW w:w="4417" w:type="dxa"/>
            <w:vAlign w:val="center"/>
          </w:tcPr>
          <w:p w14:paraId="374F4590" w14:textId="77777777" w:rsidR="004F3883" w:rsidRPr="00D80498" w:rsidRDefault="004F3883" w:rsidP="007E1AFC">
            <w:pPr>
              <w:spacing w:before="156" w:after="156"/>
              <w:ind w:left="0"/>
              <w:rPr>
                <w:rFonts w:cs="Arial"/>
              </w:rPr>
            </w:pPr>
            <w:r w:rsidRPr="00D80498">
              <w:rPr>
                <w:rFonts w:cs="Arial"/>
              </w:rPr>
              <w:t>Tocca per rivedere gli screenshot.</w:t>
            </w:r>
          </w:p>
        </w:tc>
      </w:tr>
      <w:tr w:rsidR="004F3883" w:rsidRPr="00D80498" w14:paraId="16CDA9A3" w14:textId="77777777" w:rsidTr="007E1AFC">
        <w:tc>
          <w:tcPr>
            <w:tcW w:w="987" w:type="dxa"/>
          </w:tcPr>
          <w:p w14:paraId="7E5C4C43" w14:textId="77777777" w:rsidR="004F3883" w:rsidRPr="00D80498" w:rsidRDefault="004F3883" w:rsidP="007E1AFC">
            <w:pPr>
              <w:spacing w:before="156" w:after="156"/>
              <w:ind w:left="0"/>
              <w:rPr>
                <w:rFonts w:cs="Arial"/>
              </w:rPr>
            </w:pPr>
            <w:r w:rsidRPr="00D80498">
              <w:rPr>
                <w:rFonts w:cs="Arial"/>
                <w:noProof/>
                <w:lang w:val="en-US"/>
              </w:rPr>
              <w:drawing>
                <wp:anchor distT="0" distB="0" distL="114300" distR="114300" simplePos="0" relativeHeight="252397568" behindDoc="0" locked="0" layoutInCell="1" allowOverlap="1" wp14:anchorId="6D6ECE3D" wp14:editId="4EEAE2C2">
                  <wp:simplePos x="0" y="0"/>
                  <wp:positionH relativeFrom="column">
                    <wp:posOffset>89911</wp:posOffset>
                  </wp:positionH>
                  <wp:positionV relativeFrom="paragraph">
                    <wp:posOffset>85616</wp:posOffset>
                  </wp:positionV>
                  <wp:extent cx="288000" cy="288000"/>
                  <wp:effectExtent l="0" t="0" r="0" b="0"/>
                  <wp:wrapNone/>
                  <wp:docPr id="1378811233" name="图片 1378811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5"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559" w:type="dxa"/>
            <w:vAlign w:val="center"/>
          </w:tcPr>
          <w:p w14:paraId="35E6AA24" w14:textId="5204ECF4" w:rsidR="004F3883" w:rsidRPr="00D80498" w:rsidRDefault="007D4EB6" w:rsidP="007E1AFC">
            <w:pPr>
              <w:spacing w:before="156" w:after="156"/>
              <w:ind w:left="0"/>
              <w:rPr>
                <w:rFonts w:cs="Arial"/>
                <w:b/>
                <w:bCs/>
              </w:rPr>
            </w:pPr>
            <w:r w:rsidRPr="00D80498">
              <w:rPr>
                <w:rFonts w:cs="Arial"/>
                <w:b/>
                <w:bCs/>
              </w:rPr>
              <w:t>Rapporto Cloud</w:t>
            </w:r>
          </w:p>
        </w:tc>
        <w:tc>
          <w:tcPr>
            <w:tcW w:w="4417" w:type="dxa"/>
            <w:vAlign w:val="center"/>
          </w:tcPr>
          <w:p w14:paraId="6D19EE08" w14:textId="77777777" w:rsidR="004F3883" w:rsidRPr="00D80498" w:rsidRDefault="004F3883" w:rsidP="007E1AFC">
            <w:pPr>
              <w:spacing w:before="156" w:after="156"/>
              <w:ind w:left="0"/>
              <w:rPr>
                <w:rFonts w:cs="Arial"/>
              </w:rPr>
            </w:pPr>
            <w:r w:rsidRPr="00D80498">
              <w:rPr>
                <w:rFonts w:cs="Arial"/>
              </w:rPr>
              <w:t>Tocca per rivedere i report salvati e condividere i report sul cloud.</w:t>
            </w:r>
          </w:p>
        </w:tc>
      </w:tr>
      <w:tr w:rsidR="004F3883" w:rsidRPr="00D80498" w14:paraId="03C9E64B" w14:textId="77777777" w:rsidTr="007E1AFC">
        <w:tc>
          <w:tcPr>
            <w:tcW w:w="987" w:type="dxa"/>
          </w:tcPr>
          <w:p w14:paraId="6AF18816" w14:textId="77777777" w:rsidR="004F3883" w:rsidRPr="00D80498" w:rsidRDefault="004F3883" w:rsidP="007E1AFC">
            <w:pPr>
              <w:spacing w:before="156" w:after="156"/>
              <w:ind w:left="0"/>
              <w:rPr>
                <w:rFonts w:cs="Arial"/>
              </w:rPr>
            </w:pPr>
            <w:r w:rsidRPr="00D80498">
              <w:rPr>
                <w:rFonts w:cs="Arial"/>
                <w:noProof/>
                <w:lang w:val="en-US"/>
              </w:rPr>
              <w:drawing>
                <wp:anchor distT="0" distB="0" distL="114300" distR="114300" simplePos="0" relativeHeight="252398592" behindDoc="0" locked="0" layoutInCell="1" allowOverlap="1" wp14:anchorId="240A1C32" wp14:editId="32E87D56">
                  <wp:simplePos x="0" y="0"/>
                  <wp:positionH relativeFrom="column">
                    <wp:posOffset>89535</wp:posOffset>
                  </wp:positionH>
                  <wp:positionV relativeFrom="paragraph">
                    <wp:posOffset>26592</wp:posOffset>
                  </wp:positionV>
                  <wp:extent cx="288000" cy="288000"/>
                  <wp:effectExtent l="0" t="0" r="0" b="0"/>
                  <wp:wrapNone/>
                  <wp:docPr id="1378811234" name="图片 1378811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6"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559" w:type="dxa"/>
            <w:vAlign w:val="center"/>
          </w:tcPr>
          <w:p w14:paraId="4EFEA4D5" w14:textId="77777777" w:rsidR="004F3883" w:rsidRPr="00D80498" w:rsidRDefault="004F3883" w:rsidP="007E1AFC">
            <w:pPr>
              <w:spacing w:before="156" w:after="156"/>
              <w:ind w:left="0"/>
              <w:rPr>
                <w:rFonts w:cs="Arial"/>
                <w:b/>
                <w:bCs/>
              </w:rPr>
            </w:pPr>
            <w:r w:rsidRPr="00D80498">
              <w:rPr>
                <w:rFonts w:cs="Arial"/>
                <w:b/>
                <w:bCs/>
              </w:rPr>
              <w:t>PDF</w:t>
            </w:r>
          </w:p>
        </w:tc>
        <w:tc>
          <w:tcPr>
            <w:tcW w:w="4417" w:type="dxa"/>
            <w:vAlign w:val="center"/>
          </w:tcPr>
          <w:p w14:paraId="1A066E80" w14:textId="77777777" w:rsidR="004F3883" w:rsidRPr="00D80498" w:rsidRDefault="004F3883" w:rsidP="007E1AFC">
            <w:pPr>
              <w:spacing w:before="156" w:after="156"/>
              <w:ind w:left="0"/>
              <w:rPr>
                <w:rFonts w:cs="Arial"/>
              </w:rPr>
            </w:pPr>
            <w:r w:rsidRPr="00D80498">
              <w:rPr>
                <w:rFonts w:cs="Arial"/>
              </w:rPr>
              <w:t>Tocca per rivedere i report archiviati come file PDF.</w:t>
            </w:r>
          </w:p>
        </w:tc>
      </w:tr>
      <w:tr w:rsidR="004F3883" w:rsidRPr="00D80498" w14:paraId="4C43E747" w14:textId="77777777" w:rsidTr="007E1AFC">
        <w:tc>
          <w:tcPr>
            <w:tcW w:w="987" w:type="dxa"/>
          </w:tcPr>
          <w:p w14:paraId="73946ACA" w14:textId="77777777" w:rsidR="004F3883" w:rsidRPr="00D80498" w:rsidRDefault="004F3883" w:rsidP="007E1AFC">
            <w:pPr>
              <w:spacing w:before="156" w:after="156"/>
              <w:ind w:left="0"/>
              <w:rPr>
                <w:rFonts w:cs="Arial"/>
              </w:rPr>
            </w:pPr>
            <w:r w:rsidRPr="00D80498">
              <w:rPr>
                <w:rFonts w:cs="Arial"/>
                <w:noProof/>
                <w:lang w:val="en-US"/>
              </w:rPr>
              <w:drawing>
                <wp:anchor distT="0" distB="0" distL="114300" distR="114300" simplePos="0" relativeHeight="252399616" behindDoc="0" locked="0" layoutInCell="1" allowOverlap="1" wp14:anchorId="1C1D178C" wp14:editId="231D1E64">
                  <wp:simplePos x="0" y="0"/>
                  <wp:positionH relativeFrom="column">
                    <wp:posOffset>89911</wp:posOffset>
                  </wp:positionH>
                  <wp:positionV relativeFrom="paragraph">
                    <wp:posOffset>34203</wp:posOffset>
                  </wp:positionV>
                  <wp:extent cx="288000" cy="288000"/>
                  <wp:effectExtent l="0" t="0" r="0" b="0"/>
                  <wp:wrapNone/>
                  <wp:docPr id="1378811235" name="图片 1378811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7"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559" w:type="dxa"/>
            <w:vAlign w:val="center"/>
          </w:tcPr>
          <w:p w14:paraId="1FD1B348" w14:textId="6425C961" w:rsidR="004F3883" w:rsidRPr="00D80498" w:rsidRDefault="007D4EB6" w:rsidP="007E1AFC">
            <w:pPr>
              <w:spacing w:before="156" w:after="156"/>
              <w:ind w:left="0"/>
              <w:rPr>
                <w:rFonts w:cs="Arial"/>
                <w:b/>
                <w:bCs/>
              </w:rPr>
            </w:pPr>
            <w:r w:rsidRPr="00D80498">
              <w:rPr>
                <w:rFonts w:cs="Arial"/>
                <w:b/>
                <w:bCs/>
              </w:rPr>
              <w:t>Revisione dati</w:t>
            </w:r>
          </w:p>
        </w:tc>
        <w:tc>
          <w:tcPr>
            <w:tcW w:w="4417" w:type="dxa"/>
            <w:vAlign w:val="center"/>
          </w:tcPr>
          <w:p w14:paraId="4AD79A36" w14:textId="77777777" w:rsidR="004F3883" w:rsidRPr="00D80498" w:rsidRDefault="004F3883" w:rsidP="007E1AFC">
            <w:pPr>
              <w:spacing w:before="156" w:after="156"/>
              <w:ind w:left="0"/>
              <w:rPr>
                <w:rFonts w:cs="Arial"/>
              </w:rPr>
            </w:pPr>
            <w:r w:rsidRPr="00D80498">
              <w:rPr>
                <w:rFonts w:cs="Arial"/>
              </w:rPr>
              <w:t>Tocca per rivedere i dati registrati.</w:t>
            </w:r>
          </w:p>
        </w:tc>
      </w:tr>
      <w:tr w:rsidR="004F3883" w:rsidRPr="00D80498" w14:paraId="276FFC0A" w14:textId="77777777" w:rsidTr="007E1AFC">
        <w:trPr>
          <w:trHeight w:val="621"/>
        </w:trPr>
        <w:tc>
          <w:tcPr>
            <w:tcW w:w="987" w:type="dxa"/>
          </w:tcPr>
          <w:p w14:paraId="640C6A94" w14:textId="77777777" w:rsidR="004F3883" w:rsidRPr="00D80498" w:rsidRDefault="004F3883" w:rsidP="007E1AFC">
            <w:pPr>
              <w:spacing w:before="156" w:after="156"/>
              <w:ind w:left="0"/>
              <w:rPr>
                <w:rFonts w:cs="Arial"/>
              </w:rPr>
            </w:pPr>
            <w:r w:rsidRPr="00D80498">
              <w:rPr>
                <w:rFonts w:cs="Arial"/>
                <w:noProof/>
                <w:lang w:val="en-US"/>
              </w:rPr>
              <w:drawing>
                <wp:anchor distT="0" distB="0" distL="114300" distR="114300" simplePos="0" relativeHeight="252400640" behindDoc="0" locked="0" layoutInCell="1" allowOverlap="1" wp14:anchorId="2F23B593" wp14:editId="07F99AAD">
                  <wp:simplePos x="0" y="0"/>
                  <wp:positionH relativeFrom="column">
                    <wp:posOffset>93121</wp:posOffset>
                  </wp:positionH>
                  <wp:positionV relativeFrom="paragraph">
                    <wp:posOffset>158788</wp:posOffset>
                  </wp:positionV>
                  <wp:extent cx="288000" cy="288000"/>
                  <wp:effectExtent l="0" t="0" r="0" b="0"/>
                  <wp:wrapNone/>
                  <wp:docPr id="1378811236" name="图片 1378811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8"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559" w:type="dxa"/>
            <w:vAlign w:val="center"/>
          </w:tcPr>
          <w:p w14:paraId="4B619D29" w14:textId="6A734EE2" w:rsidR="004F3883" w:rsidRPr="00D80498" w:rsidRDefault="007D4EB6" w:rsidP="007E1AFC">
            <w:pPr>
              <w:spacing w:before="156" w:after="156"/>
              <w:ind w:left="0"/>
              <w:rPr>
                <w:rFonts w:cs="Arial"/>
                <w:b/>
                <w:bCs/>
              </w:rPr>
            </w:pPr>
            <w:r w:rsidRPr="00D80498">
              <w:rPr>
                <w:rFonts w:cs="Arial"/>
                <w:b/>
                <w:bCs/>
              </w:rPr>
              <w:t>Valore di riferimento</w:t>
            </w:r>
          </w:p>
        </w:tc>
        <w:tc>
          <w:tcPr>
            <w:tcW w:w="4417" w:type="dxa"/>
            <w:vAlign w:val="center"/>
          </w:tcPr>
          <w:p w14:paraId="7AD70F39" w14:textId="77777777" w:rsidR="004F3883" w:rsidRPr="00D80498" w:rsidRDefault="004F3883" w:rsidP="007E1AFC">
            <w:pPr>
              <w:spacing w:before="156" w:after="156"/>
              <w:ind w:left="0"/>
              <w:rPr>
                <w:rFonts w:cs="Arial"/>
              </w:rPr>
            </w:pPr>
            <w:r w:rsidRPr="00D80498">
              <w:rPr>
                <w:rFonts w:cs="Arial"/>
              </w:rPr>
              <w:t>Tocca per visualizzare, modificare e condividere i dati relativi ai valori di riferimento della funzione dati in tempo reale. Sono inclusi sia i valori di riferimento locali che i backup su cloud.</w:t>
            </w:r>
          </w:p>
        </w:tc>
      </w:tr>
      <w:tr w:rsidR="004F3883" w:rsidRPr="00D80498" w14:paraId="572447CA" w14:textId="77777777" w:rsidTr="007E1AFC">
        <w:tc>
          <w:tcPr>
            <w:tcW w:w="987" w:type="dxa"/>
          </w:tcPr>
          <w:p w14:paraId="0E24C8B4" w14:textId="718ADB26" w:rsidR="004F3883" w:rsidRPr="00D80498" w:rsidRDefault="001446F9" w:rsidP="007E1AFC">
            <w:pPr>
              <w:spacing w:before="156" w:after="156"/>
              <w:ind w:left="0"/>
              <w:rPr>
                <w:rFonts w:cs="Arial"/>
                <w:noProof/>
              </w:rPr>
            </w:pPr>
            <w:r w:rsidRPr="00D80498">
              <w:rPr>
                <w:rFonts w:cs="Arial"/>
                <w:noProof/>
                <w:lang w:val="en-US"/>
                <w14:ligatures w14:val="standardContextual"/>
              </w:rPr>
              <w:drawing>
                <wp:anchor distT="0" distB="0" distL="114300" distR="114300" simplePos="0" relativeHeight="252402688" behindDoc="0" locked="0" layoutInCell="1" allowOverlap="1" wp14:anchorId="0DAFA343" wp14:editId="4F2D8040">
                  <wp:simplePos x="0" y="0"/>
                  <wp:positionH relativeFrom="column">
                    <wp:posOffset>79527</wp:posOffset>
                  </wp:positionH>
                  <wp:positionV relativeFrom="paragraph">
                    <wp:posOffset>63888</wp:posOffset>
                  </wp:positionV>
                  <wp:extent cx="302400" cy="298523"/>
                  <wp:effectExtent l="0" t="0" r="2540" b="6350"/>
                  <wp:wrapNone/>
                  <wp:docPr id="1378811242" name="图片 1378811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9" cstate="print">
                            <a:extLst>
                              <a:ext uri="{28A0092B-C50C-407E-A947-70E740481C1C}">
                                <a14:useLocalDpi xmlns:a14="http://schemas.microsoft.com/office/drawing/2010/main"/>
                              </a:ext>
                            </a:extLst>
                          </a:blip>
                          <a:stretch>
                            <a:fillRect/>
                          </a:stretch>
                        </pic:blipFill>
                        <pic:spPr>
                          <a:xfrm>
                            <a:off x="0" y="0"/>
                            <a:ext cx="302400" cy="298523"/>
                          </a:xfrm>
                          <a:prstGeom prst="rect">
                            <a:avLst/>
                          </a:prstGeom>
                        </pic:spPr>
                      </pic:pic>
                    </a:graphicData>
                  </a:graphic>
                </wp:anchor>
              </w:drawing>
            </w:r>
          </w:p>
          <w:p w14:paraId="3434564B" w14:textId="77777777" w:rsidR="004F3883" w:rsidRPr="00D80498" w:rsidRDefault="004F3883" w:rsidP="007E1AFC">
            <w:pPr>
              <w:spacing w:before="156" w:after="156"/>
              <w:ind w:left="0"/>
              <w:rPr>
                <w:rFonts w:cs="Arial"/>
              </w:rPr>
            </w:pPr>
          </w:p>
        </w:tc>
        <w:tc>
          <w:tcPr>
            <w:tcW w:w="1559" w:type="dxa"/>
            <w:vAlign w:val="center"/>
          </w:tcPr>
          <w:p w14:paraId="56DF37DD" w14:textId="12B624E1" w:rsidR="004F3883" w:rsidRPr="00D80498" w:rsidRDefault="007D4EB6" w:rsidP="007E1AFC">
            <w:pPr>
              <w:spacing w:before="156" w:after="156"/>
              <w:ind w:left="0"/>
              <w:rPr>
                <w:rFonts w:cs="Arial"/>
                <w:b/>
                <w:bCs/>
              </w:rPr>
            </w:pPr>
            <w:r w:rsidRPr="00D80498">
              <w:rPr>
                <w:rFonts w:cs="Arial"/>
                <w:b/>
                <w:bCs/>
              </w:rPr>
              <w:lastRenderedPageBreak/>
              <w:t>Data logging</w:t>
            </w:r>
          </w:p>
        </w:tc>
        <w:tc>
          <w:tcPr>
            <w:tcW w:w="4417" w:type="dxa"/>
            <w:vAlign w:val="center"/>
          </w:tcPr>
          <w:p w14:paraId="4C6EF11A" w14:textId="77777777" w:rsidR="004F3883" w:rsidRPr="00D80498" w:rsidRDefault="004F3883" w:rsidP="007E1AFC">
            <w:pPr>
              <w:spacing w:before="156" w:after="156"/>
              <w:ind w:left="0"/>
              <w:rPr>
                <w:rFonts w:cs="Arial"/>
              </w:rPr>
            </w:pPr>
            <w:r w:rsidRPr="00D80498">
              <w:rPr>
                <w:rFonts w:cs="Arial"/>
              </w:rPr>
              <w:t xml:space="preserve">Tocca per visualizzare i dati di comunicazione e le informazioni sulla centralina del veicolo. I dati salvati </w:t>
            </w:r>
            <w:r w:rsidRPr="00D80498">
              <w:rPr>
                <w:rFonts w:cs="Arial"/>
              </w:rPr>
              <w:lastRenderedPageBreak/>
              <w:t>possono essere segnalati e inviati al centro tecnico tramite Internet.</w:t>
            </w:r>
          </w:p>
        </w:tc>
      </w:tr>
      <w:tr w:rsidR="004F3883" w:rsidRPr="00D80498" w14:paraId="57957B28" w14:textId="77777777" w:rsidTr="007E1AFC">
        <w:tc>
          <w:tcPr>
            <w:tcW w:w="987" w:type="dxa"/>
          </w:tcPr>
          <w:p w14:paraId="25E2E5F4" w14:textId="77777777" w:rsidR="004F3883" w:rsidRPr="00D80498" w:rsidRDefault="004F3883" w:rsidP="007E1AFC">
            <w:pPr>
              <w:spacing w:before="156" w:after="156"/>
              <w:ind w:left="0"/>
              <w:rPr>
                <w:rFonts w:cs="Arial"/>
              </w:rPr>
            </w:pPr>
            <w:r w:rsidRPr="00D80498">
              <w:rPr>
                <w:rFonts w:cs="Arial"/>
                <w:noProof/>
                <w:lang w:val="en-US"/>
                <w14:ligatures w14:val="standardContextual"/>
              </w:rPr>
              <w:lastRenderedPageBreak/>
              <w:drawing>
                <wp:anchor distT="0" distB="0" distL="114300" distR="114300" simplePos="0" relativeHeight="252401664" behindDoc="0" locked="0" layoutInCell="1" allowOverlap="1" wp14:anchorId="58CC3255" wp14:editId="5E2EA57F">
                  <wp:simplePos x="0" y="0"/>
                  <wp:positionH relativeFrom="column">
                    <wp:posOffset>113286</wp:posOffset>
                  </wp:positionH>
                  <wp:positionV relativeFrom="paragraph">
                    <wp:posOffset>140343</wp:posOffset>
                  </wp:positionV>
                  <wp:extent cx="302400" cy="294545"/>
                  <wp:effectExtent l="0" t="0" r="2540" b="0"/>
                  <wp:wrapNone/>
                  <wp:docPr id="1378811241" name="图片 1378811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0" cstate="print">
                            <a:extLst>
                              <a:ext uri="{28A0092B-C50C-407E-A947-70E740481C1C}">
                                <a14:useLocalDpi xmlns:a14="http://schemas.microsoft.com/office/drawing/2010/main"/>
                              </a:ext>
                            </a:extLst>
                          </a:blip>
                          <a:stretch>
                            <a:fillRect/>
                          </a:stretch>
                        </pic:blipFill>
                        <pic:spPr>
                          <a:xfrm>
                            <a:off x="0" y="0"/>
                            <a:ext cx="302400" cy="294545"/>
                          </a:xfrm>
                          <a:prstGeom prst="rect">
                            <a:avLst/>
                          </a:prstGeom>
                        </pic:spPr>
                      </pic:pic>
                    </a:graphicData>
                  </a:graphic>
                  <wp14:sizeRelH relativeFrom="margin">
                    <wp14:pctWidth>0</wp14:pctWidth>
                  </wp14:sizeRelH>
                  <wp14:sizeRelV relativeFrom="margin">
                    <wp14:pctHeight>0</wp14:pctHeight>
                  </wp14:sizeRelV>
                </wp:anchor>
              </w:drawing>
            </w:r>
          </w:p>
        </w:tc>
        <w:tc>
          <w:tcPr>
            <w:tcW w:w="1559" w:type="dxa"/>
            <w:vAlign w:val="center"/>
          </w:tcPr>
          <w:p w14:paraId="0C9C85C1" w14:textId="77777777" w:rsidR="004F3883" w:rsidRPr="00D80498" w:rsidRDefault="004F3883" w:rsidP="007E1AFC">
            <w:pPr>
              <w:spacing w:before="156" w:after="156"/>
              <w:ind w:left="0"/>
              <w:rPr>
                <w:rFonts w:cs="Arial"/>
                <w:b/>
                <w:bCs/>
              </w:rPr>
            </w:pPr>
            <w:r w:rsidRPr="00D80498">
              <w:rPr>
                <w:rFonts w:cs="Arial"/>
                <w:b/>
                <w:bCs/>
              </w:rPr>
              <w:t>Disinstallare le app</w:t>
            </w:r>
          </w:p>
        </w:tc>
        <w:tc>
          <w:tcPr>
            <w:tcW w:w="4417" w:type="dxa"/>
            <w:vAlign w:val="center"/>
          </w:tcPr>
          <w:p w14:paraId="6BC3F4DC" w14:textId="27981BFA" w:rsidR="004F3883" w:rsidRPr="00D80498" w:rsidRDefault="004F3883" w:rsidP="007E1AFC">
            <w:pPr>
              <w:spacing w:before="156" w:after="156"/>
              <w:ind w:left="0"/>
              <w:rPr>
                <w:rFonts w:cs="Arial"/>
              </w:rPr>
            </w:pPr>
            <w:r w:rsidRPr="00D80498">
              <w:rPr>
                <w:rFonts w:cs="Arial"/>
              </w:rPr>
              <w:t>Tocca per disinstallare le applicazioni.</w:t>
            </w:r>
          </w:p>
        </w:tc>
      </w:tr>
      <w:tr w:rsidR="00CB67B6" w:rsidRPr="00D80498" w14:paraId="5FA111A7" w14:textId="77777777" w:rsidTr="007E1AFC">
        <w:tc>
          <w:tcPr>
            <w:tcW w:w="987" w:type="dxa"/>
          </w:tcPr>
          <w:p w14:paraId="619F4FD9" w14:textId="581E674B" w:rsidR="00CB67B6" w:rsidRPr="00B27652" w:rsidRDefault="00CB67B6" w:rsidP="00CB67B6">
            <w:pPr>
              <w:spacing w:before="156" w:after="156"/>
              <w:ind w:left="0"/>
              <w:rPr>
                <w:rFonts w:cs="Arial"/>
                <w:noProof/>
                <w:lang w:val="it-IT"/>
                <w14:ligatures w14:val="standardContextual"/>
              </w:rPr>
            </w:pPr>
            <w:r w:rsidRPr="00D80498">
              <w:rPr>
                <w:rFonts w:cs="Arial"/>
                <w:noProof/>
                <w:lang w:val="en-US"/>
                <w14:ligatures w14:val="standardContextual"/>
              </w:rPr>
              <w:drawing>
                <wp:anchor distT="0" distB="0" distL="114300" distR="114300" simplePos="0" relativeHeight="252425216" behindDoc="0" locked="0" layoutInCell="1" allowOverlap="1" wp14:anchorId="216D8CBB" wp14:editId="309E0EE6">
                  <wp:simplePos x="0" y="0"/>
                  <wp:positionH relativeFrom="column">
                    <wp:posOffset>78930</wp:posOffset>
                  </wp:positionH>
                  <wp:positionV relativeFrom="paragraph">
                    <wp:posOffset>194830</wp:posOffset>
                  </wp:positionV>
                  <wp:extent cx="302655" cy="298800"/>
                  <wp:effectExtent l="0" t="0" r="2540" b="6350"/>
                  <wp:wrapNone/>
                  <wp:docPr id="140" name="图片 2" descr="图形用户界面, 应用程序&#10;&#10;AI 生成的内容可能不正确。">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73297E33-95CD-2931-F838-57FF5B176C0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descr="图形用户界面, 应用程序&#10;&#10;AI 生成的内容可能不正确。">
                            <a:extLst>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73297E33-95CD-2931-F838-57FF5B176C0D}"/>
                              </a:ext>
                            </a:extLst>
                          </pic:cNvPr>
                          <pic:cNvPicPr>
                            <a:picLocks noChangeAspect="1"/>
                          </pic:cNvPicPr>
                        </pic:nvPicPr>
                        <pic:blipFill>
                          <a:blip r:embed="rId181" cstate="print">
                            <a:extLst>
                              <a:ext uri="{28A0092B-C50C-407E-A947-70E740481C1C}">
                                <a14:useLocalDpi xmlns:a14="http://schemas.microsoft.com/office/drawing/2010/main" val="0"/>
                              </a:ext>
                            </a:extLst>
                          </a:blip>
                          <a:srcRect l="54104" t="18302" r="28857" b="58820"/>
                          <a:stretch/>
                        </pic:blipFill>
                        <pic:spPr>
                          <a:xfrm>
                            <a:off x="0" y="0"/>
                            <a:ext cx="302655" cy="298800"/>
                          </a:xfrm>
                          <a:prstGeom prst="roundRect">
                            <a:avLst>
                              <a:gd name="adj" fmla="val 19248"/>
                            </a:avLst>
                          </a:prstGeom>
                        </pic:spPr>
                      </pic:pic>
                    </a:graphicData>
                  </a:graphic>
                  <wp14:sizeRelH relativeFrom="page">
                    <wp14:pctWidth>0</wp14:pctWidth>
                  </wp14:sizeRelH>
                  <wp14:sizeRelV relativeFrom="page">
                    <wp14:pctHeight>0</wp14:pctHeight>
                  </wp14:sizeRelV>
                </wp:anchor>
              </w:drawing>
            </w:r>
          </w:p>
        </w:tc>
        <w:tc>
          <w:tcPr>
            <w:tcW w:w="1559" w:type="dxa"/>
            <w:vAlign w:val="center"/>
          </w:tcPr>
          <w:p w14:paraId="37C70FCC" w14:textId="14151503" w:rsidR="00CB67B6" w:rsidRPr="00D80498" w:rsidRDefault="00CB67B6" w:rsidP="00CB67B6">
            <w:pPr>
              <w:spacing w:before="156" w:after="156"/>
              <w:ind w:left="0"/>
              <w:rPr>
                <w:rFonts w:cs="Arial"/>
                <w:b/>
                <w:bCs/>
              </w:rPr>
            </w:pPr>
            <w:r w:rsidRPr="00D80498">
              <w:rPr>
                <w:rFonts w:cs="Arial"/>
                <w:b/>
                <w:bCs/>
              </w:rPr>
              <w:t>Backup e ripristino</w:t>
            </w:r>
          </w:p>
        </w:tc>
        <w:tc>
          <w:tcPr>
            <w:tcW w:w="4417" w:type="dxa"/>
            <w:vAlign w:val="center"/>
          </w:tcPr>
          <w:p w14:paraId="6AB5E863" w14:textId="6680BA4B" w:rsidR="00CB67B6" w:rsidRPr="00D80498" w:rsidRDefault="00CB67B6" w:rsidP="00CB67B6">
            <w:pPr>
              <w:spacing w:before="156" w:after="156"/>
              <w:ind w:left="0"/>
              <w:rPr>
                <w:rFonts w:cs="Arial"/>
              </w:rPr>
            </w:pPr>
            <w:r w:rsidRPr="00D80498">
              <w:rPr>
                <w:rFonts w:cs="Arial"/>
              </w:rPr>
              <w:t>Tocca per accedere alla schermata Backup e ripristino per eseguire il backup dei dati su Autel Cloud o ripristinare i dati sul dispositivo.</w:t>
            </w:r>
          </w:p>
        </w:tc>
      </w:tr>
    </w:tbl>
    <w:p w14:paraId="1CA28247" w14:textId="72D55B4C" w:rsidR="004F3883" w:rsidRPr="00D80498" w:rsidRDefault="004F3883" w:rsidP="004F3883">
      <w:pPr>
        <w:pStyle w:val="20"/>
        <w:spacing w:before="312" w:after="156"/>
        <w:rPr>
          <w:rFonts w:cs="Arial"/>
        </w:rPr>
      </w:pPr>
      <w:bookmarkStart w:id="279" w:name="_Toc365642481"/>
      <w:bookmarkStart w:id="280" w:name="_Toc366846514"/>
      <w:bookmarkStart w:id="281" w:name="_Ref366922920"/>
      <w:bookmarkStart w:id="282" w:name="_Toc451525806"/>
      <w:bookmarkStart w:id="283" w:name="_Ref366922908"/>
      <w:bookmarkStart w:id="284" w:name="_Toc366845461"/>
      <w:bookmarkStart w:id="285" w:name="_Ref366922913"/>
      <w:bookmarkStart w:id="286" w:name="_Toc13212163"/>
      <w:bookmarkStart w:id="287" w:name="_Toc38114413"/>
      <w:bookmarkStart w:id="288" w:name="_Ref118313445"/>
      <w:bookmarkStart w:id="289" w:name="_Ref118313448"/>
      <w:bookmarkStart w:id="290" w:name="_Toc159436336"/>
      <w:bookmarkStart w:id="291" w:name="_Ref160006244"/>
      <w:bookmarkStart w:id="292" w:name="_Ref160099425"/>
      <w:r w:rsidRPr="00D80498">
        <w:rPr>
          <w:rFonts w:cs="Arial"/>
        </w:rPr>
        <w:t xml:space="preserve"> </w:t>
      </w:r>
      <w:bookmarkStart w:id="293" w:name="_Toc204284378"/>
      <w:r w:rsidRPr="00D80498">
        <w:rPr>
          <w:rFonts w:cs="Arial"/>
        </w:rPr>
        <w:t>Storia del veicolo</w:t>
      </w:r>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p>
    <w:p w14:paraId="216CA1FB" w14:textId="6D1771C5" w:rsidR="004F3883" w:rsidRPr="00D80498" w:rsidRDefault="004F3883" w:rsidP="004F3883">
      <w:pPr>
        <w:pStyle w:val="BodytextUserManual"/>
        <w:spacing w:before="156" w:after="156"/>
      </w:pPr>
      <w:r w:rsidRPr="00D80498">
        <w:t>Questa funzione memorizza la cronologia dei test effettuati sul veicolo, incluse le informazioni sul veicolo e i DTC rilevati dalle precedenti sessioni diagnostiche. Le informazioni sui test vengono riepilogate e visualizzate in una tabella di facile lettura. La cronologia dei test fornisce inoltre accesso diretto ai veicoli precedentemente testati e consente di riavviare direttamente una sessione diagnostica senza dover selezionare il veicolo in modalità automatica o manuale.</w:t>
      </w:r>
    </w:p>
    <w:p w14:paraId="5F8ED8E6" w14:textId="458209F3" w:rsidR="004F3883" w:rsidRDefault="00C27CA0" w:rsidP="004F3883">
      <w:pPr>
        <w:pStyle w:val="BodytextUserManual"/>
        <w:spacing w:beforeLines="0" w:before="0" w:afterLines="0" w:after="0" w:line="240" w:lineRule="auto"/>
        <w:ind w:left="0"/>
        <w:jc w:val="center"/>
      </w:pPr>
      <w:r>
        <w:rPr>
          <w:noProof/>
          <w:lang w:val="en-US"/>
        </w:rPr>
        <w:drawing>
          <wp:inline distT="0" distB="0" distL="0" distR="0" wp14:anchorId="28C47F61" wp14:editId="15576663">
            <wp:extent cx="3240000" cy="1933200"/>
            <wp:effectExtent l="0" t="0" r="0" b="0"/>
            <wp:docPr id="91" name="图片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2"/>
                    <a:stretch>
                      <a:fillRect/>
                    </a:stretch>
                  </pic:blipFill>
                  <pic:spPr>
                    <a:xfrm>
                      <a:off x="0" y="0"/>
                      <a:ext cx="3240000" cy="1933200"/>
                    </a:xfrm>
                    <a:prstGeom prst="rect">
                      <a:avLst/>
                    </a:prstGeom>
                  </pic:spPr>
                </pic:pic>
              </a:graphicData>
            </a:graphic>
          </wp:inline>
        </w:drawing>
      </w:r>
    </w:p>
    <w:p w14:paraId="0623CAAC" w14:textId="07E3A04B" w:rsidR="004F3883" w:rsidRPr="00D80498" w:rsidRDefault="007A3043" w:rsidP="004F3883">
      <w:pPr>
        <w:pStyle w:val="ab"/>
        <w:spacing w:before="156" w:after="156"/>
        <w:ind w:left="0"/>
        <w:rPr>
          <w:rFonts w:cs="Arial"/>
          <w:i/>
        </w:rPr>
      </w:pPr>
      <w:r w:rsidRPr="00D80498">
        <w:rPr>
          <w:rFonts w:cs="Arial"/>
        </w:rPr>
        <w:t xml:space="preserve">Figura </w:t>
      </w:r>
      <w:r w:rsidR="001446F9" w:rsidRPr="00D80498">
        <w:rPr>
          <w:rFonts w:cs="Arial"/>
        </w:rPr>
        <w:t>9</w:t>
      </w:r>
      <w:r w:rsidR="004F3883" w:rsidRPr="00D80498">
        <w:rPr>
          <w:rFonts w:cs="Arial"/>
        </w:rPr>
        <w:noBreakHyphen/>
      </w:r>
      <w:r w:rsidR="004F3883" w:rsidRPr="00D80498">
        <w:rPr>
          <w:rFonts w:cs="Arial"/>
        </w:rPr>
        <w:fldChar w:fldCharType="begin"/>
      </w:r>
      <w:r w:rsidR="004F3883" w:rsidRPr="00D80498">
        <w:rPr>
          <w:rFonts w:cs="Arial"/>
        </w:rPr>
        <w:instrText xml:space="preserve"> SEQ Figure \* ARABIC \s 1 </w:instrText>
      </w:r>
      <w:r w:rsidR="004F3883" w:rsidRPr="00D80498">
        <w:rPr>
          <w:rFonts w:cs="Arial"/>
        </w:rPr>
        <w:fldChar w:fldCharType="separate"/>
      </w:r>
      <w:r w:rsidR="004F3883" w:rsidRPr="00D80498">
        <w:rPr>
          <w:rFonts w:cs="Arial"/>
          <w:noProof/>
        </w:rPr>
        <w:t>2</w:t>
      </w:r>
      <w:r w:rsidR="004F3883" w:rsidRPr="00D80498">
        <w:rPr>
          <w:rFonts w:cs="Arial"/>
          <w:noProof/>
        </w:rPr>
        <w:fldChar w:fldCharType="end"/>
      </w:r>
      <w:r w:rsidR="004F3883" w:rsidRPr="00D80498">
        <w:rPr>
          <w:rFonts w:cs="Arial"/>
        </w:rPr>
        <w:t xml:space="preserve"> </w:t>
      </w:r>
      <w:r w:rsidR="004F3883" w:rsidRPr="00D80498">
        <w:rPr>
          <w:rFonts w:cs="Arial"/>
          <w:i/>
        </w:rPr>
        <w:t>Schermata Cronologia Veicolo</w:t>
      </w:r>
    </w:p>
    <w:p w14:paraId="2622D72B" w14:textId="77777777" w:rsidR="004F3883" w:rsidRPr="00D80498" w:rsidRDefault="004F3883" w:rsidP="004F3883">
      <w:pPr>
        <w:pStyle w:val="aa"/>
        <w:numPr>
          <w:ilvl w:val="0"/>
          <w:numId w:val="217"/>
        </w:numPr>
        <w:spacing w:beforeLines="20" w:before="62" w:afterLines="20" w:after="62"/>
        <w:ind w:left="641" w:hanging="357"/>
        <w:rPr>
          <w:rFonts w:cs="Arial"/>
        </w:rPr>
      </w:pPr>
      <w:r w:rsidRPr="00D80498">
        <w:rPr>
          <w:rFonts w:cs="Arial"/>
        </w:rPr>
        <w:t>Pulsanti della barra degli strumenti superiore: controlli di navigazione e applicazione.</w:t>
      </w:r>
    </w:p>
    <w:p w14:paraId="21A54651" w14:textId="77777777" w:rsidR="004F3883" w:rsidRPr="00D80498" w:rsidRDefault="004F3883" w:rsidP="004F3883">
      <w:pPr>
        <w:pStyle w:val="aa"/>
        <w:numPr>
          <w:ilvl w:val="0"/>
          <w:numId w:val="217"/>
        </w:numPr>
        <w:spacing w:beforeLines="20" w:before="62" w:afterLines="20" w:after="62"/>
        <w:ind w:left="641" w:hanging="357"/>
        <w:rPr>
          <w:rFonts w:cs="Arial"/>
        </w:rPr>
      </w:pPr>
      <w:r w:rsidRPr="00D80498">
        <w:rPr>
          <w:rFonts w:cs="Arial"/>
        </w:rPr>
        <w:t>Sezione principale: visualizza tutti i record cronologici del veicolo.</w:t>
      </w:r>
    </w:p>
    <w:p w14:paraId="5C876605" w14:textId="77777777" w:rsidR="004F3883" w:rsidRPr="00D80498" w:rsidRDefault="004F3883" w:rsidP="004F3883">
      <w:pPr>
        <w:pStyle w:val="aa"/>
        <w:numPr>
          <w:ilvl w:val="0"/>
          <w:numId w:val="5"/>
        </w:numPr>
        <w:spacing w:beforeLines="20" w:before="62" w:afterLines="20" w:after="62"/>
        <w:ind w:left="641" w:hanging="357"/>
        <w:rPr>
          <w:rFonts w:cs="Arial"/>
        </w:rPr>
      </w:pPr>
      <w:r w:rsidRPr="00D80498">
        <w:rPr>
          <w:rFonts w:cs="Arial"/>
          <w:b/>
        </w:rPr>
        <w:t>Per attivare una sessione di prova per il veicolo registrato</w:t>
      </w:r>
    </w:p>
    <w:p w14:paraId="5161AA6D" w14:textId="3AF63CDD" w:rsidR="004F3883" w:rsidRPr="00D80498" w:rsidRDefault="004F3883" w:rsidP="001446F9">
      <w:pPr>
        <w:pStyle w:val="aa"/>
        <w:numPr>
          <w:ilvl w:val="0"/>
          <w:numId w:val="320"/>
        </w:numPr>
        <w:spacing w:beforeLines="20" w:before="62" w:afterLines="20" w:after="62"/>
        <w:ind w:left="998" w:hanging="357"/>
        <w:rPr>
          <w:rFonts w:cs="Arial"/>
        </w:rPr>
      </w:pPr>
      <w:r w:rsidRPr="00D80498">
        <w:rPr>
          <w:rFonts w:cs="Arial"/>
        </w:rPr>
        <w:lastRenderedPageBreak/>
        <w:t xml:space="preserve">Tocca </w:t>
      </w:r>
      <w:r w:rsidRPr="00D80498">
        <w:rPr>
          <w:rFonts w:cs="Arial"/>
          <w:b/>
        </w:rPr>
        <w:t xml:space="preserve">Gestione dati </w:t>
      </w:r>
      <w:r w:rsidRPr="00D80498">
        <w:rPr>
          <w:rFonts w:cs="Arial"/>
        </w:rPr>
        <w:t>nel menu Lavori MaxiSys</w:t>
      </w:r>
      <w:r w:rsidR="00472026" w:rsidRPr="00D80498">
        <w:rPr>
          <w:rFonts w:cs="Arial"/>
        </w:rPr>
        <w:t>.</w:t>
      </w:r>
    </w:p>
    <w:p w14:paraId="2AD404EB" w14:textId="77777777" w:rsidR="004F3883" w:rsidRPr="00D80498" w:rsidRDefault="004F3883" w:rsidP="001446F9">
      <w:pPr>
        <w:pStyle w:val="aa"/>
        <w:numPr>
          <w:ilvl w:val="0"/>
          <w:numId w:val="320"/>
        </w:numPr>
        <w:spacing w:beforeLines="20" w:before="62" w:afterLines="20" w:after="62"/>
        <w:ind w:left="998" w:hanging="357"/>
        <w:rPr>
          <w:rFonts w:cs="Arial"/>
        </w:rPr>
      </w:pPr>
      <w:r w:rsidRPr="00D80498">
        <w:rPr>
          <w:rFonts w:cs="Arial"/>
        </w:rPr>
        <w:t xml:space="preserve">Seleziona </w:t>
      </w:r>
      <w:r w:rsidRPr="00D80498">
        <w:rPr>
          <w:rFonts w:cs="Arial"/>
          <w:b/>
        </w:rPr>
        <w:t xml:space="preserve">Cronologia veicoli </w:t>
      </w:r>
      <w:r w:rsidRPr="00D80498">
        <w:rPr>
          <w:rFonts w:cs="Arial"/>
        </w:rPr>
        <w:t xml:space="preserve">per aprire la schermata. Tocca la scheda dell'applicazione pertinente. per selezionare il record del test. Ad esempio, tocca </w:t>
      </w:r>
      <w:r w:rsidRPr="00D80498">
        <w:rPr>
          <w:rFonts w:cs="Arial"/>
          <w:b/>
          <w:bCs/>
        </w:rPr>
        <w:t xml:space="preserve">Diagnostica </w:t>
      </w:r>
      <w:r w:rsidRPr="00D80498">
        <w:rPr>
          <w:rFonts w:cs="Arial"/>
        </w:rPr>
        <w:t>per selezionare i record dei test diagnostici.</w:t>
      </w:r>
    </w:p>
    <w:p w14:paraId="22CD85BD" w14:textId="296C003C" w:rsidR="004F3883" w:rsidRPr="00D80498" w:rsidRDefault="004F3883" w:rsidP="001446F9">
      <w:pPr>
        <w:pStyle w:val="aa"/>
        <w:numPr>
          <w:ilvl w:val="0"/>
          <w:numId w:val="320"/>
        </w:numPr>
        <w:spacing w:beforeLines="20" w:before="62" w:afterLines="20" w:after="62"/>
        <w:ind w:left="998" w:hanging="357"/>
        <w:rPr>
          <w:rFonts w:cs="Arial"/>
          <w:i/>
          <w:color w:val="0000FF"/>
        </w:rPr>
      </w:pPr>
      <w:r w:rsidRPr="00D80498">
        <w:rPr>
          <w:rFonts w:cs="Arial"/>
        </w:rPr>
        <w:t xml:space="preserve">Tocca </w:t>
      </w:r>
      <w:r w:rsidR="006F2A45" w:rsidRPr="00D80498">
        <w:rPr>
          <w:rFonts w:cs="Arial"/>
        </w:rPr>
        <w:t>l'</w:t>
      </w:r>
      <w:r w:rsidRPr="00D80498">
        <w:rPr>
          <w:rFonts w:cs="Arial"/>
        </w:rPr>
        <w:t xml:space="preserve">icona </w:t>
      </w:r>
      <w:r w:rsidRPr="00D80498">
        <w:rPr>
          <w:rFonts w:cs="Arial"/>
          <w:b/>
        </w:rPr>
        <w:t xml:space="preserve">Diagnostica </w:t>
      </w:r>
      <w:r w:rsidRPr="00D80498">
        <w:rPr>
          <w:rFonts w:cs="Arial"/>
          <w:bCs/>
        </w:rPr>
        <w:t xml:space="preserve">o </w:t>
      </w:r>
      <w:r w:rsidRPr="00D80498">
        <w:rPr>
          <w:rFonts w:cs="Arial"/>
          <w:b/>
        </w:rPr>
        <w:t xml:space="preserve">DVI </w:t>
      </w:r>
      <w:r w:rsidRPr="00D80498">
        <w:rPr>
          <w:rFonts w:cs="Arial"/>
        </w:rPr>
        <w:t>nella parte inferiore della miniatura di un elemento della scheda di un veicolo.</w:t>
      </w:r>
    </w:p>
    <w:p w14:paraId="41905962" w14:textId="16EE3007" w:rsidR="004F3883" w:rsidRPr="00D80498" w:rsidRDefault="004F3883" w:rsidP="001446F9">
      <w:pPr>
        <w:pStyle w:val="aa"/>
        <w:numPr>
          <w:ilvl w:val="0"/>
          <w:numId w:val="320"/>
        </w:numPr>
        <w:spacing w:beforeLines="20" w:before="62" w:afterLines="20" w:after="62"/>
        <w:ind w:left="998" w:hanging="357"/>
        <w:rPr>
          <w:rFonts w:cs="Arial"/>
        </w:rPr>
      </w:pPr>
      <w:r w:rsidRPr="00D80498">
        <w:rPr>
          <w:rFonts w:cs="Arial"/>
        </w:rPr>
        <w:t xml:space="preserve">Viene visualizzata la schermata Diagnostica del veicolo e viene attivata una nuova sessione diagnostica dopo aver toccato l'icona Diagnostica. </w:t>
      </w:r>
      <w:r w:rsidR="00D00CC9" w:rsidRPr="00D80498">
        <w:rPr>
          <w:rFonts w:cs="Arial"/>
        </w:rPr>
        <w:t>Vedere</w:t>
      </w:r>
      <w:r w:rsidRPr="00D80498">
        <w:rPr>
          <w:rFonts w:cs="Arial"/>
        </w:rPr>
        <w:t xml:space="preserve"> </w:t>
      </w:r>
      <w:r w:rsidRPr="00D80498">
        <w:rPr>
          <w:rFonts w:cs="Arial"/>
          <w:i/>
          <w:iCs/>
          <w:color w:val="0000FF"/>
        </w:rPr>
        <w:t>Diagnosi</w:t>
      </w:r>
      <w:r w:rsidRPr="00D80498">
        <w:rPr>
          <w:rFonts w:cs="Arial"/>
          <w:color w:val="0000FF"/>
        </w:rPr>
        <w:t xml:space="preserve"> </w:t>
      </w:r>
      <w:r w:rsidR="006F2A45" w:rsidRPr="00D80498">
        <w:rPr>
          <w:rFonts w:cs="Arial"/>
        </w:rPr>
        <w:t>p</w:t>
      </w:r>
      <w:r w:rsidRPr="00D80498">
        <w:rPr>
          <w:rFonts w:cs="Arial"/>
        </w:rPr>
        <w:t xml:space="preserve">er continuare la diagnostica. </w:t>
      </w:r>
      <w:r w:rsidR="006F2A45" w:rsidRPr="00D80498">
        <w:rPr>
          <w:rFonts w:cs="Arial"/>
        </w:rPr>
        <w:t>L'</w:t>
      </w:r>
      <w:r w:rsidRPr="00D80498">
        <w:rPr>
          <w:rFonts w:cs="Arial"/>
        </w:rPr>
        <w:t xml:space="preserve">applicazione DVI si apre dopo aver toccato l'icona DVI. Consultare la </w:t>
      </w:r>
      <w:r w:rsidRPr="00D80498">
        <w:rPr>
          <w:rFonts w:cs="Arial"/>
          <w:i/>
          <w:iCs/>
          <w:color w:val="0000FF"/>
        </w:rPr>
        <w:fldChar w:fldCharType="begin"/>
      </w:r>
      <w:r w:rsidRPr="00D80498">
        <w:rPr>
          <w:rFonts w:cs="Arial"/>
          <w:i/>
          <w:iCs/>
          <w:color w:val="0000FF"/>
        </w:rPr>
        <w:instrText xml:space="preserve"> REF _Ref193893675 \h  \* MERGEFORMAT </w:instrText>
      </w:r>
      <w:r w:rsidRPr="00D80498">
        <w:rPr>
          <w:rFonts w:cs="Arial"/>
          <w:i/>
          <w:iCs/>
          <w:color w:val="0000FF"/>
        </w:rPr>
      </w:r>
      <w:r w:rsidRPr="00D80498">
        <w:rPr>
          <w:rFonts w:cs="Arial"/>
          <w:i/>
          <w:iCs/>
          <w:color w:val="0000FF"/>
        </w:rPr>
        <w:fldChar w:fldCharType="separate"/>
      </w:r>
      <w:r w:rsidRPr="00D80498">
        <w:rPr>
          <w:rFonts w:cs="Arial"/>
          <w:iCs/>
        </w:rPr>
        <w:t>sezione</w:t>
      </w:r>
      <w:r w:rsidRPr="00D80498">
        <w:rPr>
          <w:rFonts w:cs="Arial"/>
          <w:i/>
          <w:iCs/>
          <w:color w:val="0000FF"/>
        </w:rPr>
        <w:t xml:space="preserve"> Ispezione </w:t>
      </w:r>
      <w:r w:rsidR="00BB0133" w:rsidRPr="00D80498">
        <w:rPr>
          <w:rFonts w:cs="Arial"/>
          <w:i/>
          <w:iCs/>
          <w:color w:val="0000FF"/>
        </w:rPr>
        <w:t>d</w:t>
      </w:r>
      <w:r w:rsidRPr="00D80498">
        <w:rPr>
          <w:rFonts w:cs="Arial"/>
          <w:i/>
          <w:iCs/>
          <w:color w:val="0000FF"/>
        </w:rPr>
        <w:t xml:space="preserve">igitale del </w:t>
      </w:r>
      <w:r w:rsidR="00BB0133" w:rsidRPr="00D80498">
        <w:rPr>
          <w:rFonts w:cs="Arial"/>
          <w:i/>
          <w:iCs/>
          <w:color w:val="0000FF"/>
        </w:rPr>
        <w:t>v</w:t>
      </w:r>
      <w:r w:rsidRPr="00D80498">
        <w:rPr>
          <w:rFonts w:cs="Arial"/>
          <w:i/>
          <w:iCs/>
          <w:color w:val="0000FF"/>
        </w:rPr>
        <w:t xml:space="preserve">eicolo </w:t>
      </w:r>
      <w:r w:rsidRPr="00D80498">
        <w:rPr>
          <w:rFonts w:cs="Arial"/>
          <w:i/>
          <w:iCs/>
          <w:color w:val="0000FF"/>
        </w:rPr>
        <w:fldChar w:fldCharType="end"/>
      </w:r>
      <w:r w:rsidRPr="00D80498">
        <w:rPr>
          <w:rFonts w:cs="Arial"/>
        </w:rPr>
        <w:t>per continuare le ispezioni.</w:t>
      </w:r>
    </w:p>
    <w:p w14:paraId="59C1E781" w14:textId="2595040D" w:rsidR="004F3883" w:rsidRPr="00D80498" w:rsidRDefault="004F3883" w:rsidP="001446F9">
      <w:pPr>
        <w:pStyle w:val="aa"/>
        <w:numPr>
          <w:ilvl w:val="0"/>
          <w:numId w:val="320"/>
        </w:numPr>
        <w:spacing w:beforeLines="20" w:before="62" w:afterLines="20" w:after="62"/>
        <w:ind w:left="998" w:hanging="357"/>
        <w:rPr>
          <w:rFonts w:cs="Arial"/>
        </w:rPr>
      </w:pPr>
      <w:r w:rsidRPr="00D80498">
        <w:rPr>
          <w:rFonts w:cs="Arial"/>
        </w:rPr>
        <w:t>Oppure seleziona la miniatura di un veicolo per aprire un record. Verrà visualizzata una scheda con la registrazione storica del test. Esamina le informazioni registrate del veicolo sottoposto a test</w:t>
      </w:r>
      <w:r w:rsidR="00472026" w:rsidRPr="00D80498">
        <w:rPr>
          <w:rFonts w:cs="Arial"/>
        </w:rPr>
        <w:t>.</w:t>
      </w:r>
      <w:r w:rsidRPr="00D80498">
        <w:rPr>
          <w:rFonts w:cs="Arial"/>
        </w:rPr>
        <w:t xml:space="preserve"> Toccare il pulsante </w:t>
      </w:r>
      <w:r w:rsidRPr="00D80498">
        <w:rPr>
          <w:rFonts w:cs="Arial"/>
          <w:b/>
        </w:rPr>
        <w:t xml:space="preserve">Diagnostica </w:t>
      </w:r>
      <w:r w:rsidRPr="00D80498">
        <w:rPr>
          <w:rFonts w:cs="Arial"/>
        </w:rPr>
        <w:t xml:space="preserve">o il pulsante </w:t>
      </w:r>
      <w:r w:rsidRPr="00D80498">
        <w:rPr>
          <w:rFonts w:cs="Arial"/>
          <w:b/>
          <w:bCs/>
        </w:rPr>
        <w:t xml:space="preserve">DVI </w:t>
      </w:r>
      <w:r w:rsidRPr="00D80498">
        <w:rPr>
          <w:rFonts w:cs="Arial"/>
        </w:rPr>
        <w:t>nell'angolo in alto a destra.</w:t>
      </w:r>
    </w:p>
    <w:p w14:paraId="7EDB3712" w14:textId="77777777" w:rsidR="004F3883" w:rsidRPr="00D80498" w:rsidRDefault="004F3883" w:rsidP="004F3883">
      <w:pPr>
        <w:pBdr>
          <w:top w:val="single" w:sz="6" w:space="1" w:color="auto"/>
          <w:bottom w:val="single" w:sz="6" w:space="1" w:color="auto"/>
        </w:pBdr>
        <w:spacing w:beforeLines="0" w:before="0" w:afterLines="0" w:after="0"/>
        <w:ind w:leftChars="50" w:left="90" w:rightChars="50" w:right="90"/>
        <w:rPr>
          <w:rFonts w:cs="Arial"/>
          <w:b/>
        </w:rPr>
      </w:pPr>
      <w:r w:rsidRPr="00D80498">
        <w:rPr>
          <w:rFonts w:cs="Arial"/>
          <w:noProof/>
          <w:lang w:val="en-US"/>
        </w:rPr>
        <w:drawing>
          <wp:anchor distT="0" distB="0" distL="114300" distR="114300" simplePos="0" relativeHeight="252314624" behindDoc="0" locked="0" layoutInCell="1" allowOverlap="1" wp14:anchorId="7A4C6541" wp14:editId="5FD573D6">
            <wp:simplePos x="0" y="0"/>
            <wp:positionH relativeFrom="column">
              <wp:posOffset>-114935</wp:posOffset>
            </wp:positionH>
            <wp:positionV relativeFrom="paragraph">
              <wp:posOffset>6046</wp:posOffset>
            </wp:positionV>
            <wp:extent cx="144145" cy="144145"/>
            <wp:effectExtent l="0" t="0" r="8255" b="8255"/>
            <wp:wrapNone/>
            <wp:docPr id="1200740091" name="图片 12007400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D80498">
        <w:rPr>
          <w:rFonts w:cs="Arial"/>
          <w:b/>
        </w:rPr>
        <w:t>NOTA</w:t>
      </w:r>
    </w:p>
    <w:p w14:paraId="3ADCAD5E" w14:textId="23EAA8E2" w:rsidR="004F3883" w:rsidRPr="00D80498" w:rsidRDefault="004F3883" w:rsidP="004F3883">
      <w:pPr>
        <w:pBdr>
          <w:top w:val="single" w:sz="6" w:space="1" w:color="auto"/>
          <w:bottom w:val="single" w:sz="6" w:space="1" w:color="auto"/>
        </w:pBdr>
        <w:spacing w:beforeLines="0" w:before="0" w:afterLines="0" w:after="0"/>
        <w:ind w:leftChars="50" w:left="90" w:rightChars="50" w:right="90"/>
        <w:rPr>
          <w:rFonts w:cs="Arial"/>
        </w:rPr>
      </w:pPr>
      <w:r w:rsidRPr="00D80498">
        <w:rPr>
          <w:rFonts w:cs="Arial"/>
        </w:rPr>
        <w:t xml:space="preserve">Il tablet MaxiSys deve stabilire una connessione stabile con il </w:t>
      </w:r>
      <w:r w:rsidR="00AB6781" w:rsidRPr="00D80498">
        <w:rPr>
          <w:rFonts w:cs="Arial"/>
        </w:rPr>
        <w:t>VCI</w:t>
      </w:r>
      <w:r w:rsidRPr="00D80498">
        <w:rPr>
          <w:rFonts w:cs="Arial"/>
        </w:rPr>
        <w:t>2 per riavviare le sessioni di test sui veicoli precedentemente testati.</w:t>
      </w:r>
    </w:p>
    <w:p w14:paraId="3EF3C47E" w14:textId="77777777" w:rsidR="004F3883" w:rsidRPr="00722F91" w:rsidRDefault="004F3883" w:rsidP="001446F9">
      <w:pPr>
        <w:pStyle w:val="EN"/>
        <w:spacing w:before="156" w:after="156"/>
        <w:rPr>
          <w:b/>
          <w:bCs w:val="0"/>
        </w:rPr>
      </w:pPr>
      <w:bookmarkStart w:id="294" w:name="_Toc159436337"/>
      <w:bookmarkStart w:id="295" w:name="_Toc366846515"/>
      <w:bookmarkStart w:id="296" w:name="_Toc451525807"/>
      <w:bookmarkStart w:id="297" w:name="_Toc366845462"/>
      <w:r w:rsidRPr="00722F91">
        <w:rPr>
          <w:b/>
          <w:bCs w:val="0"/>
        </w:rPr>
        <w:t xml:space="preserve">Registro </w:t>
      </w:r>
      <w:bookmarkEnd w:id="294"/>
      <w:r w:rsidRPr="00722F91">
        <w:rPr>
          <w:b/>
          <w:bCs w:val="0"/>
        </w:rPr>
        <w:t>dei test storici</w:t>
      </w:r>
      <w:bookmarkEnd w:id="295"/>
      <w:bookmarkEnd w:id="296"/>
      <w:bookmarkEnd w:id="297"/>
    </w:p>
    <w:p w14:paraId="28C5EB58" w14:textId="77777777" w:rsidR="004F3883" w:rsidRPr="00D80498" w:rsidRDefault="004F3883" w:rsidP="004F3883">
      <w:pPr>
        <w:pStyle w:val="BodytextUserManual"/>
        <w:spacing w:before="156" w:after="156"/>
      </w:pPr>
      <w:r w:rsidRPr="00D80498">
        <w:t>Il Registro Storico dei Test è un modulo dati dettagliato del veicolo, che include informazioni generali sul veicolo, cronologia degli interventi di manutenzione, informazioni sul cliente e i codici di errore diagnostici recuperati dalle sessioni di test precedenti. Saranno presenti anche le Note del Tecnico, se presenti.</w:t>
      </w:r>
    </w:p>
    <w:p w14:paraId="4BE25314" w14:textId="1699536F" w:rsidR="004F3883" w:rsidRPr="00D80498" w:rsidRDefault="002007C6" w:rsidP="004F3883">
      <w:pPr>
        <w:pStyle w:val="BodytextUserManual"/>
        <w:spacing w:beforeLines="0" w:before="0" w:afterLines="0" w:after="0" w:line="240" w:lineRule="auto"/>
        <w:ind w:left="0"/>
        <w:jc w:val="center"/>
      </w:pPr>
      <w:r w:rsidRPr="002007C6">
        <w:rPr>
          <w:noProof/>
          <w:lang w:val="en-US"/>
        </w:rPr>
        <w:drawing>
          <wp:inline distT="0" distB="0" distL="0" distR="0" wp14:anchorId="09F58287" wp14:editId="2FF33BD5">
            <wp:extent cx="2880000" cy="1951200"/>
            <wp:effectExtent l="0" t="0" r="0" b="0"/>
            <wp:docPr id="948714896" name="图片 948714896" descr="D:\桌面文件\小语种检查\20250721\图-0721\火星-2语言\909S2\意大利截图\章节9-7张图\9 3 Historical Test Record Shee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D:\桌面文件\小语种检查\20250721\图-0721\火星-2语言\909S2\意大利截图\章节9-7张图\9 3 Historical Test Record Sheet.png"/>
                    <pic:cNvPicPr>
                      <a:picLocks noChangeAspect="1" noChangeArrowheads="1"/>
                    </pic:cNvPicPr>
                  </pic:nvPicPr>
                  <pic:blipFill>
                    <a:blip r:embed="rId183" cstate="print">
                      <a:extLst>
                        <a:ext uri="{28A0092B-C50C-407E-A947-70E740481C1C}">
                          <a14:useLocalDpi xmlns:a14="http://schemas.microsoft.com/office/drawing/2010/main" val="0"/>
                        </a:ext>
                      </a:extLst>
                    </a:blip>
                    <a:srcRect/>
                    <a:stretch>
                      <a:fillRect/>
                    </a:stretch>
                  </pic:blipFill>
                  <pic:spPr bwMode="auto">
                    <a:xfrm>
                      <a:off x="0" y="0"/>
                      <a:ext cx="2880000" cy="1951200"/>
                    </a:xfrm>
                    <a:prstGeom prst="rect">
                      <a:avLst/>
                    </a:prstGeom>
                    <a:noFill/>
                    <a:ln>
                      <a:noFill/>
                    </a:ln>
                  </pic:spPr>
                </pic:pic>
              </a:graphicData>
            </a:graphic>
          </wp:inline>
        </w:drawing>
      </w:r>
    </w:p>
    <w:p w14:paraId="449A0460" w14:textId="13E51293" w:rsidR="004F3883" w:rsidRPr="00D80498" w:rsidRDefault="007A3043" w:rsidP="004F3883">
      <w:pPr>
        <w:pStyle w:val="ab"/>
        <w:spacing w:before="156" w:after="156"/>
        <w:rPr>
          <w:rFonts w:cs="Arial"/>
          <w:i/>
        </w:rPr>
      </w:pPr>
      <w:r w:rsidRPr="00D80498">
        <w:rPr>
          <w:rFonts w:cs="Arial"/>
        </w:rPr>
        <w:t xml:space="preserve">Figura </w:t>
      </w:r>
      <w:r w:rsidR="001446F9" w:rsidRPr="00D80498">
        <w:rPr>
          <w:rFonts w:cs="Arial"/>
        </w:rPr>
        <w:t>9</w:t>
      </w:r>
      <w:r w:rsidR="004F3883" w:rsidRPr="00D80498">
        <w:rPr>
          <w:rFonts w:cs="Arial"/>
        </w:rPr>
        <w:noBreakHyphen/>
      </w:r>
      <w:r w:rsidR="004F3883" w:rsidRPr="00D80498">
        <w:rPr>
          <w:rFonts w:cs="Arial"/>
        </w:rPr>
        <w:fldChar w:fldCharType="begin"/>
      </w:r>
      <w:r w:rsidR="004F3883" w:rsidRPr="00D80498">
        <w:rPr>
          <w:rFonts w:cs="Arial"/>
        </w:rPr>
        <w:instrText xml:space="preserve"> SEQ Figure \* ARABIC \s 1 </w:instrText>
      </w:r>
      <w:r w:rsidR="004F3883" w:rsidRPr="00D80498">
        <w:rPr>
          <w:rFonts w:cs="Arial"/>
        </w:rPr>
        <w:fldChar w:fldCharType="separate"/>
      </w:r>
      <w:r w:rsidR="004F3883" w:rsidRPr="00D80498">
        <w:rPr>
          <w:rFonts w:cs="Arial"/>
          <w:noProof/>
        </w:rPr>
        <w:t>3</w:t>
      </w:r>
      <w:r w:rsidR="004F3883" w:rsidRPr="00D80498">
        <w:rPr>
          <w:rFonts w:cs="Arial"/>
          <w:noProof/>
        </w:rPr>
        <w:fldChar w:fldCharType="end"/>
      </w:r>
      <w:r w:rsidR="004F3883" w:rsidRPr="00D80498">
        <w:rPr>
          <w:rFonts w:cs="Arial"/>
        </w:rPr>
        <w:t xml:space="preserve"> </w:t>
      </w:r>
      <w:r w:rsidR="004F3883" w:rsidRPr="00D80498">
        <w:rPr>
          <w:rFonts w:cs="Arial"/>
          <w:i/>
        </w:rPr>
        <w:t>Scheda di registrazione del test storico</w:t>
      </w:r>
    </w:p>
    <w:p w14:paraId="63A6B61B" w14:textId="77777777" w:rsidR="004F3883" w:rsidRPr="00D80498" w:rsidRDefault="004F3883" w:rsidP="004F3883">
      <w:pPr>
        <w:pStyle w:val="BodytextUserManual"/>
        <w:numPr>
          <w:ilvl w:val="1"/>
          <w:numId w:val="5"/>
        </w:numPr>
        <w:spacing w:beforeLines="20" w:before="62" w:afterLines="20" w:after="62"/>
        <w:ind w:left="641" w:hanging="357"/>
        <w:rPr>
          <w:b/>
        </w:rPr>
      </w:pPr>
      <w:bookmarkStart w:id="298" w:name="_Toc366846516"/>
      <w:bookmarkStart w:id="299" w:name="_Toc366845463"/>
      <w:bookmarkStart w:id="300" w:name="_Toc451525808"/>
      <w:bookmarkStart w:id="301" w:name="_Toc13212164"/>
      <w:r w:rsidRPr="00D80498">
        <w:rPr>
          <w:b/>
        </w:rPr>
        <w:lastRenderedPageBreak/>
        <w:t>Per modificare il record del test storico</w:t>
      </w:r>
    </w:p>
    <w:p w14:paraId="0DA524D8" w14:textId="213DA2D4" w:rsidR="004F3883" w:rsidRPr="00D80498" w:rsidRDefault="004F3883" w:rsidP="004F3883">
      <w:pPr>
        <w:pStyle w:val="aa"/>
        <w:numPr>
          <w:ilvl w:val="0"/>
          <w:numId w:val="219"/>
        </w:numPr>
        <w:spacing w:beforeLines="20" w:before="62" w:afterLines="20" w:after="62"/>
        <w:ind w:left="998" w:hanging="357"/>
        <w:rPr>
          <w:rFonts w:cs="Arial"/>
        </w:rPr>
      </w:pPr>
      <w:r w:rsidRPr="00D80498">
        <w:rPr>
          <w:rFonts w:cs="Arial"/>
        </w:rPr>
        <w:t xml:space="preserve">Tocca </w:t>
      </w:r>
      <w:r w:rsidRPr="00D80498">
        <w:rPr>
          <w:rFonts w:cs="Arial"/>
          <w:b/>
        </w:rPr>
        <w:t xml:space="preserve">Gestione dati </w:t>
      </w:r>
      <w:r w:rsidRPr="00D80498">
        <w:rPr>
          <w:rFonts w:cs="Arial"/>
        </w:rPr>
        <w:t>nel menu Lavori MaxiSys</w:t>
      </w:r>
      <w:r w:rsidR="00472026" w:rsidRPr="00D80498">
        <w:rPr>
          <w:rFonts w:cs="Arial"/>
        </w:rPr>
        <w:t>.</w:t>
      </w:r>
    </w:p>
    <w:p w14:paraId="13832FB0" w14:textId="0BC22133" w:rsidR="004F3883" w:rsidRPr="00D80498" w:rsidRDefault="004F3883" w:rsidP="004F3883">
      <w:pPr>
        <w:pStyle w:val="aa"/>
        <w:numPr>
          <w:ilvl w:val="0"/>
          <w:numId w:val="219"/>
        </w:numPr>
        <w:spacing w:beforeLines="20" w:before="62" w:afterLines="20" w:after="62"/>
        <w:ind w:left="998" w:hanging="357"/>
        <w:rPr>
          <w:rFonts w:cs="Arial"/>
        </w:rPr>
      </w:pPr>
      <w:r w:rsidRPr="00D80498">
        <w:rPr>
          <w:rFonts w:cs="Arial"/>
        </w:rPr>
        <w:t xml:space="preserve">Selezionare </w:t>
      </w:r>
      <w:r w:rsidRPr="00D80498">
        <w:rPr>
          <w:rFonts w:cs="Arial"/>
          <w:b/>
        </w:rPr>
        <w:t>Cronologia veicolo</w:t>
      </w:r>
      <w:r w:rsidR="00472026" w:rsidRPr="00D80498">
        <w:rPr>
          <w:rFonts w:cs="Arial"/>
          <w:b/>
        </w:rPr>
        <w:t>.</w:t>
      </w:r>
    </w:p>
    <w:p w14:paraId="2AC935C6" w14:textId="77777777" w:rsidR="004F3883" w:rsidRPr="00D80498" w:rsidRDefault="004F3883" w:rsidP="004F3883">
      <w:pPr>
        <w:pStyle w:val="aa"/>
        <w:numPr>
          <w:ilvl w:val="0"/>
          <w:numId w:val="219"/>
        </w:numPr>
        <w:spacing w:beforeLines="20" w:before="62" w:afterLines="20" w:after="62"/>
        <w:ind w:left="998" w:hanging="357"/>
        <w:rPr>
          <w:rFonts w:cs="Arial"/>
        </w:rPr>
      </w:pPr>
      <w:r w:rsidRPr="00D80498">
        <w:rPr>
          <w:rFonts w:cs="Arial"/>
        </w:rPr>
        <w:t>Seleziona la miniatura della cronologia del veicolo specifico dalla sezione principale. Verrà visualizzata la cronologia del test.</w:t>
      </w:r>
    </w:p>
    <w:p w14:paraId="0420C7AC" w14:textId="77777777" w:rsidR="004F3883" w:rsidRPr="00D80498" w:rsidRDefault="004F3883" w:rsidP="004F3883">
      <w:pPr>
        <w:pStyle w:val="aa"/>
        <w:numPr>
          <w:ilvl w:val="0"/>
          <w:numId w:val="219"/>
        </w:numPr>
        <w:spacing w:beforeLines="20" w:before="62" w:afterLines="20" w:after="62"/>
        <w:ind w:left="998" w:hanging="357"/>
        <w:rPr>
          <w:rFonts w:cs="Arial"/>
        </w:rPr>
      </w:pPr>
      <w:r w:rsidRPr="00D80498">
        <w:rPr>
          <w:rFonts w:cs="Arial"/>
        </w:rPr>
        <w:t xml:space="preserve">Tocca </w:t>
      </w:r>
      <w:r w:rsidRPr="00D80498">
        <w:rPr>
          <w:rFonts w:cs="Arial"/>
          <w:b/>
        </w:rPr>
        <w:t xml:space="preserve">Modifica </w:t>
      </w:r>
      <w:r w:rsidRPr="00D80498">
        <w:rPr>
          <w:rFonts w:cs="Arial"/>
        </w:rPr>
        <w:t>(icona a forma di penna)</w:t>
      </w:r>
      <w:r w:rsidRPr="00D80498">
        <w:rPr>
          <w:rFonts w:cs="Arial"/>
          <w:b/>
        </w:rPr>
        <w:t xml:space="preserve"> </w:t>
      </w:r>
      <w:r w:rsidRPr="00D80498">
        <w:rPr>
          <w:rFonts w:cs="Arial"/>
        </w:rPr>
        <w:t>per iniziare la modifica.</w:t>
      </w:r>
    </w:p>
    <w:p w14:paraId="7898C3AF" w14:textId="51FE7FEC" w:rsidR="004F3883" w:rsidRPr="00D80498" w:rsidRDefault="001446F9" w:rsidP="004F3883">
      <w:pPr>
        <w:pStyle w:val="aa"/>
        <w:numPr>
          <w:ilvl w:val="0"/>
          <w:numId w:val="219"/>
        </w:numPr>
        <w:spacing w:beforeLines="20" w:before="62" w:afterLines="20" w:after="62"/>
        <w:ind w:left="998" w:hanging="357"/>
        <w:rPr>
          <w:rFonts w:cs="Arial"/>
        </w:rPr>
      </w:pPr>
      <w:r w:rsidRPr="00B27652">
        <w:rPr>
          <w:rFonts w:eastAsiaTheme="minorEastAsia" w:cs="Arial"/>
          <w:szCs w:val="18"/>
          <w:lang w:val="it-IT"/>
        </w:rPr>
        <w:t>Tocca ogni elemento per inserire le informazioni.</w:t>
      </w:r>
    </w:p>
    <w:p w14:paraId="1798053E" w14:textId="77777777" w:rsidR="004F3883" w:rsidRPr="00D80498" w:rsidRDefault="004F3883" w:rsidP="004F3883">
      <w:pPr>
        <w:pBdr>
          <w:top w:val="single" w:sz="6" w:space="1" w:color="auto"/>
          <w:bottom w:val="single" w:sz="6" w:space="0" w:color="auto"/>
        </w:pBdr>
        <w:spacing w:before="156" w:afterLines="0" w:after="0"/>
        <w:rPr>
          <w:rFonts w:cs="Arial"/>
          <w:b/>
        </w:rPr>
      </w:pPr>
      <w:r w:rsidRPr="00D80498">
        <w:rPr>
          <w:rFonts w:cs="Arial"/>
          <w:b/>
          <w:noProof/>
          <w:lang w:val="en-US"/>
        </w:rPr>
        <w:drawing>
          <wp:anchor distT="0" distB="0" distL="114300" distR="114300" simplePos="0" relativeHeight="252312576" behindDoc="0" locked="0" layoutInCell="1" allowOverlap="1" wp14:anchorId="4FB47F0C" wp14:editId="5A7ADC74">
            <wp:simplePos x="0" y="0"/>
            <wp:positionH relativeFrom="column">
              <wp:posOffset>0</wp:posOffset>
            </wp:positionH>
            <wp:positionV relativeFrom="paragraph">
              <wp:posOffset>83820</wp:posOffset>
            </wp:positionV>
            <wp:extent cx="144145" cy="144145"/>
            <wp:effectExtent l="0" t="0" r="8890" b="8890"/>
            <wp:wrapNone/>
            <wp:docPr id="47" name="图片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47"/>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D80498">
        <w:rPr>
          <w:rFonts w:cs="Arial"/>
          <w:b/>
        </w:rPr>
        <w:t>NOTA</w:t>
      </w:r>
    </w:p>
    <w:p w14:paraId="3E0DC7F5" w14:textId="77777777" w:rsidR="004F3883" w:rsidRPr="00D80498" w:rsidRDefault="004F3883" w:rsidP="004F3883">
      <w:pPr>
        <w:pBdr>
          <w:top w:val="single" w:sz="6" w:space="1" w:color="auto"/>
          <w:bottom w:val="single" w:sz="6" w:space="0" w:color="auto"/>
        </w:pBdr>
        <w:spacing w:beforeLines="0" w:before="0" w:after="156"/>
        <w:rPr>
          <w:rFonts w:cs="Arial"/>
        </w:rPr>
      </w:pPr>
      <w:r w:rsidRPr="00D80498">
        <w:rPr>
          <w:rFonts w:cs="Arial"/>
        </w:rPr>
        <w:t>Il VIN del veicolo, il numero di targa e le informazioni sull'account del cliente sono correlati per impostazione predefinita. I dati del veicolo saranno automaticamente correlati utilizzando questo veicolo e l'identificazione del cliente.</w:t>
      </w:r>
    </w:p>
    <w:p w14:paraId="31BCD0D4" w14:textId="77777777" w:rsidR="004F3883" w:rsidRPr="00D80498" w:rsidRDefault="004F3883" w:rsidP="004F3883">
      <w:pPr>
        <w:pStyle w:val="aa"/>
        <w:numPr>
          <w:ilvl w:val="0"/>
          <w:numId w:val="219"/>
        </w:numPr>
        <w:spacing w:beforeLines="20" w:before="62" w:afterLines="20" w:after="62"/>
        <w:ind w:left="998" w:hanging="357"/>
        <w:rPr>
          <w:rFonts w:cs="Arial"/>
        </w:rPr>
      </w:pPr>
      <w:r w:rsidRPr="00D80498">
        <w:rPr>
          <w:rFonts w:cs="Arial"/>
        </w:rPr>
        <w:t xml:space="preserve">Tocca </w:t>
      </w:r>
      <w:r w:rsidRPr="00D80498">
        <w:rPr>
          <w:rFonts w:cs="Arial"/>
          <w:b/>
        </w:rPr>
        <w:t xml:space="preserve">Aggiungi al cliente </w:t>
      </w:r>
      <w:r w:rsidRPr="00D80498">
        <w:rPr>
          <w:rFonts w:cs="Arial"/>
        </w:rPr>
        <w:t>per correlare il foglio di registrazione del test storico a un account cliente esistente o aggiungere un nuovo account associato da correlare con il record del veicolo di prova. Vedi</w:t>
      </w:r>
      <w:r w:rsidRPr="00D80498">
        <w:rPr>
          <w:rFonts w:cs="Arial"/>
          <w:i/>
          <w:iCs/>
          <w:color w:val="0000FF"/>
        </w:rPr>
        <w:fldChar w:fldCharType="begin"/>
      </w:r>
      <w:r w:rsidRPr="00D80498">
        <w:rPr>
          <w:rFonts w:cs="Arial"/>
          <w:i/>
          <w:iCs/>
          <w:color w:val="0000FF"/>
        </w:rPr>
        <w:instrText xml:space="preserve"> REF _Ref159683229 \h  \* MERGEFORMAT </w:instrText>
      </w:r>
      <w:r w:rsidRPr="00D80498">
        <w:rPr>
          <w:rFonts w:cs="Arial"/>
          <w:i/>
          <w:iCs/>
          <w:color w:val="0000FF"/>
        </w:rPr>
      </w:r>
      <w:r w:rsidRPr="00D80498">
        <w:rPr>
          <w:rFonts w:cs="Arial"/>
          <w:i/>
          <w:iCs/>
          <w:color w:val="0000FF"/>
        </w:rPr>
        <w:fldChar w:fldCharType="separate"/>
      </w:r>
      <w:r w:rsidRPr="00D80498">
        <w:rPr>
          <w:rFonts w:cs="Arial"/>
          <w:i/>
          <w:iCs/>
          <w:color w:val="0000FF"/>
        </w:rPr>
        <w:t xml:space="preserve"> </w:t>
      </w:r>
      <w:r w:rsidRPr="00D80498">
        <w:rPr>
          <w:rFonts w:cs="Arial"/>
        </w:rPr>
        <w:t xml:space="preserve">Cliente </w:t>
      </w:r>
      <w:r w:rsidRPr="00D80498">
        <w:rPr>
          <w:rFonts w:cs="Arial"/>
          <w:i/>
          <w:iCs/>
          <w:color w:val="0000FF"/>
        </w:rPr>
        <w:fldChar w:fldCharType="end"/>
      </w:r>
      <w:r w:rsidRPr="00D80498">
        <w:rPr>
          <w:rFonts w:cs="Arial"/>
        </w:rPr>
        <w:t>per maggiori informazioni.</w:t>
      </w:r>
    </w:p>
    <w:p w14:paraId="33A43227" w14:textId="77777777" w:rsidR="004F3883" w:rsidRPr="00D80498" w:rsidRDefault="004F3883" w:rsidP="004F3883">
      <w:pPr>
        <w:pStyle w:val="aa"/>
        <w:numPr>
          <w:ilvl w:val="0"/>
          <w:numId w:val="219"/>
        </w:numPr>
        <w:spacing w:beforeLines="20" w:before="62" w:afterLines="20" w:after="62"/>
        <w:ind w:left="998" w:hanging="357"/>
        <w:rPr>
          <w:rFonts w:cs="Arial"/>
        </w:rPr>
      </w:pPr>
      <w:r w:rsidRPr="00D80498">
        <w:rPr>
          <w:rFonts w:cs="Arial"/>
        </w:rPr>
        <w:t xml:space="preserve">Tocca </w:t>
      </w:r>
      <w:r w:rsidRPr="00D80498">
        <w:rPr>
          <w:rFonts w:cs="Arial"/>
          <w:b/>
        </w:rPr>
        <w:t xml:space="preserve">Fine </w:t>
      </w:r>
      <w:r w:rsidRPr="00D80498">
        <w:rPr>
          <w:rFonts w:cs="Arial"/>
        </w:rPr>
        <w:t xml:space="preserve">per salvare il record aggiornato oppure tocca </w:t>
      </w:r>
      <w:r w:rsidRPr="00D80498">
        <w:rPr>
          <w:rFonts w:cs="Arial"/>
          <w:b/>
        </w:rPr>
        <w:t xml:space="preserve">Annulla </w:t>
      </w:r>
      <w:r w:rsidRPr="00D80498">
        <w:rPr>
          <w:rFonts w:cs="Arial"/>
        </w:rPr>
        <w:t>per uscire senza salvare.</w:t>
      </w:r>
    </w:p>
    <w:p w14:paraId="3D24D38A" w14:textId="77777777" w:rsidR="004F3883" w:rsidRPr="00D80498" w:rsidRDefault="004F3883" w:rsidP="004F3883">
      <w:pPr>
        <w:pStyle w:val="20"/>
        <w:spacing w:before="312" w:after="156"/>
        <w:rPr>
          <w:rFonts w:cs="Arial"/>
        </w:rPr>
      </w:pPr>
      <w:bookmarkStart w:id="302" w:name="_Toc38114414"/>
      <w:bookmarkStart w:id="303" w:name="_Toc159436338"/>
      <w:r w:rsidRPr="00D80498">
        <w:rPr>
          <w:rFonts w:cs="Arial"/>
        </w:rPr>
        <w:t xml:space="preserve"> </w:t>
      </w:r>
      <w:bookmarkStart w:id="304" w:name="_Toc204284379"/>
      <w:r w:rsidRPr="00D80498">
        <w:rPr>
          <w:rFonts w:cs="Arial"/>
        </w:rPr>
        <w:t>Informazioni sul workshop</w:t>
      </w:r>
      <w:bookmarkEnd w:id="298"/>
      <w:bookmarkEnd w:id="299"/>
      <w:bookmarkEnd w:id="300"/>
      <w:bookmarkEnd w:id="301"/>
      <w:bookmarkEnd w:id="302"/>
      <w:bookmarkEnd w:id="303"/>
      <w:bookmarkEnd w:id="304"/>
    </w:p>
    <w:p w14:paraId="48D43903" w14:textId="77777777" w:rsidR="004F3883" w:rsidRPr="00D80498" w:rsidRDefault="004F3883" w:rsidP="004F3883">
      <w:pPr>
        <w:pStyle w:val="BodytextUserManual"/>
        <w:spacing w:before="156" w:after="156"/>
      </w:pPr>
      <w:r w:rsidRPr="00D80498">
        <w:t>Il modulo Informazioni officina consente di modificare, immettere e salvare informazioni dettagliate sull'officina, come nome dell'officina, indirizzo, numero di telefono e altre annotazioni, che verranno visualizzate come intestazione dei documenti stampati durante la stampa dei rapporti diagnostici del veicolo e di altri file di test associati.</w:t>
      </w:r>
    </w:p>
    <w:p w14:paraId="109C06CD" w14:textId="257F2C7B" w:rsidR="004F3883" w:rsidRPr="00D80498" w:rsidRDefault="002007C6" w:rsidP="004F3883">
      <w:pPr>
        <w:pStyle w:val="BodytextUserManual"/>
        <w:spacing w:beforeLines="0" w:before="0" w:afterLines="0" w:after="0" w:line="240" w:lineRule="auto"/>
        <w:ind w:left="0"/>
        <w:jc w:val="center"/>
      </w:pPr>
      <w:r w:rsidRPr="002007C6">
        <w:rPr>
          <w:noProof/>
          <w:lang w:val="en-US"/>
        </w:rPr>
        <w:drawing>
          <wp:inline distT="0" distB="0" distL="0" distR="0" wp14:anchorId="23770CC3" wp14:editId="214B2216">
            <wp:extent cx="2880000" cy="1951200"/>
            <wp:effectExtent l="0" t="0" r="0" b="0"/>
            <wp:docPr id="948714897" name="图片 948714897" descr="D:\桌面文件\小语种检查\20250721\图-0721\火星-2语言\909S2\意大利截图\章节9-7张图\9 4 Workshop Information Shee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D:\桌面文件\小语种检查\20250721\图-0721\火星-2语言\909S2\意大利截图\章节9-7张图\9 4 Workshop Information Sheet.png"/>
                    <pic:cNvPicPr>
                      <a:picLocks noChangeAspect="1" noChangeArrowheads="1"/>
                    </pic:cNvPicPr>
                  </pic:nvPicPr>
                  <pic:blipFill>
                    <a:blip r:embed="rId184" cstate="print">
                      <a:extLst>
                        <a:ext uri="{28A0092B-C50C-407E-A947-70E740481C1C}">
                          <a14:useLocalDpi xmlns:a14="http://schemas.microsoft.com/office/drawing/2010/main" val="0"/>
                        </a:ext>
                      </a:extLst>
                    </a:blip>
                    <a:srcRect/>
                    <a:stretch>
                      <a:fillRect/>
                    </a:stretch>
                  </pic:blipFill>
                  <pic:spPr bwMode="auto">
                    <a:xfrm>
                      <a:off x="0" y="0"/>
                      <a:ext cx="2880000" cy="1951200"/>
                    </a:xfrm>
                    <a:prstGeom prst="rect">
                      <a:avLst/>
                    </a:prstGeom>
                    <a:noFill/>
                    <a:ln>
                      <a:noFill/>
                    </a:ln>
                  </pic:spPr>
                </pic:pic>
              </a:graphicData>
            </a:graphic>
          </wp:inline>
        </w:drawing>
      </w:r>
    </w:p>
    <w:p w14:paraId="4CBDB0BA" w14:textId="3F4FDEA8" w:rsidR="004F3883" w:rsidRPr="00D80498" w:rsidRDefault="007A3043" w:rsidP="004F3883">
      <w:pPr>
        <w:pStyle w:val="ab"/>
        <w:spacing w:before="156" w:after="156"/>
        <w:rPr>
          <w:rFonts w:cs="Arial"/>
          <w:i/>
        </w:rPr>
      </w:pPr>
      <w:r w:rsidRPr="00D80498">
        <w:rPr>
          <w:rFonts w:cs="Arial"/>
        </w:rPr>
        <w:lastRenderedPageBreak/>
        <w:t xml:space="preserve">Figura </w:t>
      </w:r>
      <w:r w:rsidR="001446F9" w:rsidRPr="00D80498">
        <w:rPr>
          <w:rFonts w:cs="Arial"/>
        </w:rPr>
        <w:t>9</w:t>
      </w:r>
      <w:r w:rsidR="004F3883" w:rsidRPr="00D80498">
        <w:rPr>
          <w:rFonts w:cs="Arial"/>
        </w:rPr>
        <w:noBreakHyphen/>
      </w:r>
      <w:r w:rsidR="004F3883" w:rsidRPr="00D80498">
        <w:rPr>
          <w:rFonts w:cs="Arial"/>
        </w:rPr>
        <w:fldChar w:fldCharType="begin"/>
      </w:r>
      <w:r w:rsidR="004F3883" w:rsidRPr="00D80498">
        <w:rPr>
          <w:rFonts w:cs="Arial"/>
        </w:rPr>
        <w:instrText xml:space="preserve"> SEQ Figure \* ARABIC \s 1 </w:instrText>
      </w:r>
      <w:r w:rsidR="004F3883" w:rsidRPr="00D80498">
        <w:rPr>
          <w:rFonts w:cs="Arial"/>
        </w:rPr>
        <w:fldChar w:fldCharType="separate"/>
      </w:r>
      <w:r w:rsidR="004F3883" w:rsidRPr="00D80498">
        <w:rPr>
          <w:rFonts w:cs="Arial"/>
          <w:noProof/>
        </w:rPr>
        <w:t>4</w:t>
      </w:r>
      <w:r w:rsidR="004F3883" w:rsidRPr="00D80498">
        <w:rPr>
          <w:rFonts w:cs="Arial"/>
          <w:noProof/>
        </w:rPr>
        <w:fldChar w:fldCharType="end"/>
      </w:r>
      <w:r w:rsidR="004F3883" w:rsidRPr="00D80498">
        <w:rPr>
          <w:rFonts w:cs="Arial"/>
        </w:rPr>
        <w:t xml:space="preserve"> </w:t>
      </w:r>
      <w:r w:rsidR="004F3883" w:rsidRPr="00D80498">
        <w:rPr>
          <w:rFonts w:cs="Arial"/>
          <w:i/>
        </w:rPr>
        <w:t>Scheda informativa del workshop</w:t>
      </w:r>
    </w:p>
    <w:p w14:paraId="2431A9A3" w14:textId="77777777" w:rsidR="004F3883" w:rsidRPr="00D80498" w:rsidRDefault="004F3883" w:rsidP="004F3883">
      <w:pPr>
        <w:pStyle w:val="BodytextUserManual"/>
        <w:numPr>
          <w:ilvl w:val="1"/>
          <w:numId w:val="5"/>
        </w:numPr>
        <w:spacing w:beforeLines="20" w:before="62" w:afterLines="20" w:after="62"/>
        <w:ind w:left="641" w:hanging="357"/>
      </w:pPr>
      <w:bookmarkStart w:id="305" w:name="_Ref366774312"/>
      <w:bookmarkStart w:id="306" w:name="_Toc366845464"/>
      <w:bookmarkStart w:id="307" w:name="_Toc366846517"/>
      <w:bookmarkStart w:id="308" w:name="_Toc451525809"/>
      <w:bookmarkStart w:id="309" w:name="_Toc13212165"/>
      <w:r w:rsidRPr="00D80498">
        <w:rPr>
          <w:b/>
        </w:rPr>
        <w:t>Per modificare la scheda informativa del workshop</w:t>
      </w:r>
    </w:p>
    <w:p w14:paraId="2045926E" w14:textId="4945B274" w:rsidR="004F3883" w:rsidRPr="00D80498" w:rsidRDefault="004F3883" w:rsidP="004F3883">
      <w:pPr>
        <w:pStyle w:val="aa"/>
        <w:numPr>
          <w:ilvl w:val="0"/>
          <w:numId w:val="220"/>
        </w:numPr>
        <w:spacing w:beforeLines="20" w:before="62" w:afterLines="20" w:after="62"/>
        <w:ind w:left="998" w:hanging="357"/>
        <w:rPr>
          <w:rFonts w:cs="Arial"/>
        </w:rPr>
      </w:pPr>
      <w:r w:rsidRPr="00D80498">
        <w:rPr>
          <w:rFonts w:cs="Arial"/>
        </w:rPr>
        <w:t xml:space="preserve">Toccare </w:t>
      </w:r>
      <w:r w:rsidR="006F2A45" w:rsidRPr="00D80498">
        <w:rPr>
          <w:rFonts w:cs="Arial"/>
        </w:rPr>
        <w:t>l'</w:t>
      </w:r>
      <w:r w:rsidRPr="00D80498">
        <w:rPr>
          <w:rFonts w:cs="Arial"/>
        </w:rPr>
        <w:t xml:space="preserve">applicazione </w:t>
      </w:r>
      <w:r w:rsidR="00D93B5D" w:rsidRPr="00D80498">
        <w:rPr>
          <w:rFonts w:cs="Arial"/>
          <w:b/>
        </w:rPr>
        <w:t>Gestione dati</w:t>
      </w:r>
      <w:r w:rsidRPr="00D80498">
        <w:rPr>
          <w:rFonts w:cs="Arial"/>
          <w:b/>
        </w:rPr>
        <w:t xml:space="preserve"> </w:t>
      </w:r>
      <w:r w:rsidRPr="00D80498">
        <w:rPr>
          <w:rFonts w:cs="Arial"/>
        </w:rPr>
        <w:t>nel menu MaxiSys Job.</w:t>
      </w:r>
    </w:p>
    <w:p w14:paraId="280F52FD" w14:textId="6FD8E40C" w:rsidR="004F3883" w:rsidRPr="00D80498" w:rsidRDefault="004F3883" w:rsidP="004F3883">
      <w:pPr>
        <w:pStyle w:val="aa"/>
        <w:numPr>
          <w:ilvl w:val="0"/>
          <w:numId w:val="220"/>
        </w:numPr>
        <w:spacing w:beforeLines="20" w:before="62" w:afterLines="20" w:after="62"/>
        <w:ind w:left="998" w:hanging="357"/>
        <w:rPr>
          <w:rFonts w:cs="Arial"/>
        </w:rPr>
      </w:pPr>
      <w:r w:rsidRPr="00D80498">
        <w:rPr>
          <w:rFonts w:cs="Arial"/>
        </w:rPr>
        <w:t xml:space="preserve">Selezionare </w:t>
      </w:r>
      <w:r w:rsidRPr="00D80498">
        <w:rPr>
          <w:rFonts w:cs="Arial"/>
          <w:b/>
        </w:rPr>
        <w:t>Informazioni sull'officina</w:t>
      </w:r>
      <w:r w:rsidR="00472026" w:rsidRPr="00D80498">
        <w:rPr>
          <w:rFonts w:cs="Arial"/>
          <w:b/>
        </w:rPr>
        <w:t>.</w:t>
      </w:r>
    </w:p>
    <w:p w14:paraId="6EEF8342" w14:textId="77777777" w:rsidR="004F3883" w:rsidRPr="00D80498" w:rsidRDefault="004F3883" w:rsidP="004F3883">
      <w:pPr>
        <w:pStyle w:val="aa"/>
        <w:numPr>
          <w:ilvl w:val="0"/>
          <w:numId w:val="220"/>
        </w:numPr>
        <w:spacing w:beforeLines="20" w:before="62" w:afterLines="20" w:after="62"/>
        <w:ind w:left="998" w:hanging="357"/>
        <w:rPr>
          <w:rFonts w:cs="Arial"/>
        </w:rPr>
      </w:pPr>
      <w:r w:rsidRPr="00D80498">
        <w:rPr>
          <w:rFonts w:cs="Arial"/>
        </w:rPr>
        <w:t>Tocca ogni campo per inserire le informazioni appropriate.</w:t>
      </w:r>
    </w:p>
    <w:p w14:paraId="758B6286" w14:textId="295CF76E" w:rsidR="004F3883" w:rsidRPr="00D80498" w:rsidRDefault="001446F9" w:rsidP="00B579E4">
      <w:pPr>
        <w:pStyle w:val="aa"/>
        <w:numPr>
          <w:ilvl w:val="0"/>
          <w:numId w:val="220"/>
        </w:numPr>
        <w:spacing w:beforeLines="20" w:before="62" w:afterLines="20" w:after="62"/>
        <w:ind w:left="998" w:hanging="357"/>
        <w:rPr>
          <w:rFonts w:cs="Arial"/>
        </w:rPr>
      </w:pPr>
      <w:r w:rsidRPr="00B27652">
        <w:rPr>
          <w:rFonts w:eastAsiaTheme="minorEastAsia" w:cs="Arial"/>
          <w:szCs w:val="18"/>
          <w:lang w:val="it-IT"/>
        </w:rPr>
        <w:t>Le informazioni verranno salvate automaticamente dopo l'inserimento.</w:t>
      </w:r>
    </w:p>
    <w:p w14:paraId="7F4FB014" w14:textId="77777777" w:rsidR="004F3883" w:rsidRPr="00D80498" w:rsidRDefault="004F3883" w:rsidP="004F3883">
      <w:pPr>
        <w:pStyle w:val="20"/>
        <w:spacing w:before="312" w:after="156"/>
        <w:rPr>
          <w:rFonts w:cs="Arial"/>
        </w:rPr>
      </w:pPr>
      <w:bookmarkStart w:id="310" w:name="timebase4"/>
      <w:bookmarkStart w:id="311" w:name="_Customer"/>
      <w:bookmarkStart w:id="312" w:name="_Toc38114415"/>
      <w:bookmarkStart w:id="313" w:name="_Ref118309125"/>
      <w:bookmarkStart w:id="314" w:name="_Ref118309128"/>
      <w:bookmarkStart w:id="315" w:name="_Toc159436339"/>
      <w:bookmarkStart w:id="316" w:name="_Ref159683229"/>
      <w:bookmarkStart w:id="317" w:name="OLE_LINK250"/>
      <w:bookmarkEnd w:id="310"/>
      <w:bookmarkEnd w:id="311"/>
      <w:r w:rsidRPr="00D80498">
        <w:rPr>
          <w:rFonts w:cs="Arial"/>
        </w:rPr>
        <w:t xml:space="preserve"> </w:t>
      </w:r>
      <w:bookmarkStart w:id="318" w:name="_Toc204284380"/>
      <w:r w:rsidRPr="00D80498">
        <w:rPr>
          <w:rFonts w:cs="Arial"/>
        </w:rPr>
        <w:t>Cliente</w:t>
      </w:r>
      <w:bookmarkEnd w:id="305"/>
      <w:bookmarkEnd w:id="306"/>
      <w:bookmarkEnd w:id="307"/>
      <w:bookmarkEnd w:id="308"/>
      <w:bookmarkEnd w:id="309"/>
      <w:bookmarkEnd w:id="312"/>
      <w:bookmarkEnd w:id="313"/>
      <w:bookmarkEnd w:id="314"/>
      <w:bookmarkEnd w:id="315"/>
      <w:bookmarkEnd w:id="316"/>
      <w:bookmarkEnd w:id="318"/>
    </w:p>
    <w:p w14:paraId="2F22E3C8" w14:textId="77777777" w:rsidR="004F3883" w:rsidRPr="00D80498" w:rsidRDefault="004F3883" w:rsidP="004F3883">
      <w:pPr>
        <w:pStyle w:val="BodytextUserManual"/>
        <w:spacing w:before="156" w:after="156"/>
      </w:pPr>
      <w:bookmarkStart w:id="319" w:name="_Toc13212166"/>
      <w:bookmarkEnd w:id="317"/>
      <w:r w:rsidRPr="00D80498">
        <w:t>La funzione Cliente consente di creare e modificare gli account cliente. Aiuta a salvare e organizzare tutti gli account con le informazioni cliente correlate ai registri cronologici dei veicoli di prova associati.</w:t>
      </w:r>
    </w:p>
    <w:p w14:paraId="68893483" w14:textId="77777777" w:rsidR="004F3883" w:rsidRPr="00D80498" w:rsidRDefault="004F3883" w:rsidP="004F3883">
      <w:pPr>
        <w:pStyle w:val="BodytextUserManual"/>
        <w:numPr>
          <w:ilvl w:val="1"/>
          <w:numId w:val="5"/>
        </w:numPr>
        <w:spacing w:beforeLines="20" w:before="62" w:afterLines="20" w:after="62"/>
        <w:ind w:left="641" w:hanging="357"/>
      </w:pPr>
      <w:r w:rsidRPr="00D80498">
        <w:rPr>
          <w:b/>
        </w:rPr>
        <w:t>Per creare un account cliente</w:t>
      </w:r>
    </w:p>
    <w:p w14:paraId="72B08304" w14:textId="70BED3ED" w:rsidR="004F3883" w:rsidRPr="00D80498" w:rsidRDefault="004F3883" w:rsidP="004F3883">
      <w:pPr>
        <w:pStyle w:val="aa"/>
        <w:numPr>
          <w:ilvl w:val="0"/>
          <w:numId w:val="221"/>
        </w:numPr>
        <w:spacing w:beforeLines="20" w:before="62" w:afterLines="20" w:after="62"/>
        <w:ind w:left="998" w:hanging="357"/>
        <w:rPr>
          <w:rFonts w:cs="Arial"/>
        </w:rPr>
      </w:pPr>
      <w:r w:rsidRPr="00D80498">
        <w:rPr>
          <w:rFonts w:cs="Arial"/>
        </w:rPr>
        <w:t xml:space="preserve">Toccare </w:t>
      </w:r>
      <w:r w:rsidR="006F2A45" w:rsidRPr="00D80498">
        <w:rPr>
          <w:rFonts w:cs="Arial"/>
        </w:rPr>
        <w:t>l'</w:t>
      </w:r>
      <w:r w:rsidRPr="00D80498">
        <w:rPr>
          <w:rFonts w:cs="Arial"/>
        </w:rPr>
        <w:t xml:space="preserve">applicazione </w:t>
      </w:r>
      <w:r w:rsidR="00D93B5D" w:rsidRPr="00D80498">
        <w:rPr>
          <w:rFonts w:cs="Arial"/>
          <w:b/>
        </w:rPr>
        <w:t>Gestione dati</w:t>
      </w:r>
      <w:r w:rsidRPr="00D80498">
        <w:rPr>
          <w:rFonts w:cs="Arial"/>
          <w:b/>
        </w:rPr>
        <w:t xml:space="preserve"> </w:t>
      </w:r>
      <w:r w:rsidRPr="00D80498">
        <w:rPr>
          <w:rFonts w:cs="Arial"/>
        </w:rPr>
        <w:t>nel menu MaxiSys Job.</w:t>
      </w:r>
    </w:p>
    <w:p w14:paraId="789F3333" w14:textId="2BF14E19" w:rsidR="004F3883" w:rsidRPr="00D80498" w:rsidRDefault="004F3883" w:rsidP="004F3883">
      <w:pPr>
        <w:pStyle w:val="aa"/>
        <w:numPr>
          <w:ilvl w:val="0"/>
          <w:numId w:val="221"/>
        </w:numPr>
        <w:spacing w:beforeLines="20" w:before="62" w:afterLines="20" w:after="62"/>
        <w:ind w:left="998" w:hanging="357"/>
        <w:rPr>
          <w:rFonts w:cs="Arial"/>
        </w:rPr>
      </w:pPr>
      <w:r w:rsidRPr="00D80498">
        <w:rPr>
          <w:rFonts w:cs="Arial"/>
        </w:rPr>
        <w:t xml:space="preserve">Selezionare </w:t>
      </w:r>
      <w:r w:rsidRPr="00D80498">
        <w:rPr>
          <w:rFonts w:cs="Arial"/>
          <w:b/>
        </w:rPr>
        <w:t>Cliente</w:t>
      </w:r>
      <w:r w:rsidR="00472026" w:rsidRPr="00D80498">
        <w:rPr>
          <w:rFonts w:cs="Arial"/>
          <w:b/>
        </w:rPr>
        <w:t>.</w:t>
      </w:r>
    </w:p>
    <w:p w14:paraId="0E7C2A62" w14:textId="3D38C369" w:rsidR="004F3883" w:rsidRPr="00D80498" w:rsidRDefault="004F3883" w:rsidP="004F3883">
      <w:pPr>
        <w:pStyle w:val="aa"/>
        <w:numPr>
          <w:ilvl w:val="0"/>
          <w:numId w:val="221"/>
        </w:numPr>
        <w:spacing w:beforeLines="20" w:before="62" w:afterLines="20" w:after="62"/>
        <w:ind w:left="998" w:hanging="357"/>
        <w:rPr>
          <w:rFonts w:cs="Arial"/>
        </w:rPr>
      </w:pPr>
      <w:r w:rsidRPr="00D80498">
        <w:rPr>
          <w:rFonts w:cs="Arial"/>
        </w:rPr>
        <w:t xml:space="preserve">Tocca il pulsante </w:t>
      </w:r>
      <w:r w:rsidRPr="00D80498">
        <w:rPr>
          <w:rFonts w:cs="Arial"/>
          <w:b/>
        </w:rPr>
        <w:t>Aggiungi un cliente</w:t>
      </w:r>
      <w:r w:rsidR="00472026" w:rsidRPr="00D80498">
        <w:rPr>
          <w:rFonts w:cs="Arial"/>
          <w:b/>
        </w:rPr>
        <w:t>.</w:t>
      </w:r>
      <w:r w:rsidRPr="00D80498">
        <w:rPr>
          <w:rFonts w:cs="Arial"/>
        </w:rPr>
        <w:t xml:space="preserve"> Verrà visualizzato un modulo informativo vuoto; tocca ciascun campo per inserire le informazioni appropriate.</w:t>
      </w:r>
    </w:p>
    <w:p w14:paraId="4C72B902" w14:textId="77777777" w:rsidR="004F3883" w:rsidRPr="00D80498" w:rsidRDefault="004F3883" w:rsidP="004F3883">
      <w:pPr>
        <w:pBdr>
          <w:top w:val="single" w:sz="6" w:space="1" w:color="auto"/>
          <w:bottom w:val="single" w:sz="6" w:space="1" w:color="auto"/>
        </w:pBdr>
        <w:spacing w:before="156" w:afterLines="0" w:after="0"/>
        <w:rPr>
          <w:rFonts w:cs="Arial"/>
          <w:b/>
        </w:rPr>
      </w:pPr>
      <w:r w:rsidRPr="00D80498">
        <w:rPr>
          <w:rFonts w:cs="Arial"/>
          <w:b/>
          <w:noProof/>
          <w:lang w:val="en-US"/>
        </w:rPr>
        <w:drawing>
          <wp:anchor distT="0" distB="0" distL="114300" distR="114300" simplePos="0" relativeHeight="252313600" behindDoc="0" locked="0" layoutInCell="1" allowOverlap="1" wp14:anchorId="106885B6" wp14:editId="14DE4C2B">
            <wp:simplePos x="0" y="0"/>
            <wp:positionH relativeFrom="column">
              <wp:posOffset>0</wp:posOffset>
            </wp:positionH>
            <wp:positionV relativeFrom="paragraph">
              <wp:posOffset>59690</wp:posOffset>
            </wp:positionV>
            <wp:extent cx="144145" cy="144145"/>
            <wp:effectExtent l="0" t="0" r="8890" b="8890"/>
            <wp:wrapNone/>
            <wp:docPr id="49" name="图片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D80498">
        <w:rPr>
          <w:rFonts w:cs="Arial"/>
          <w:b/>
        </w:rPr>
        <w:t>NOTA</w:t>
      </w:r>
    </w:p>
    <w:p w14:paraId="68305F89" w14:textId="11D99683" w:rsidR="004F3883" w:rsidRPr="00D80498" w:rsidRDefault="001446F9" w:rsidP="004F3883">
      <w:pPr>
        <w:pBdr>
          <w:top w:val="single" w:sz="6" w:space="1" w:color="auto"/>
          <w:bottom w:val="single" w:sz="6" w:space="1" w:color="auto"/>
        </w:pBdr>
        <w:spacing w:beforeLines="0" w:before="0" w:after="156"/>
        <w:rPr>
          <w:rFonts w:cs="Arial"/>
        </w:rPr>
      </w:pPr>
      <w:r w:rsidRPr="00B27652">
        <w:rPr>
          <w:rFonts w:eastAsiaTheme="minorEastAsia" w:cs="Arial"/>
          <w:szCs w:val="18"/>
          <w:lang w:val="it-IT"/>
        </w:rPr>
        <w:t>I campi contrassegnati con un asterisco (*) sono obbligatori.</w:t>
      </w:r>
    </w:p>
    <w:p w14:paraId="22CDF47F" w14:textId="547F7F28" w:rsidR="004F3883" w:rsidRPr="00D80498" w:rsidRDefault="004F3883" w:rsidP="004F3883">
      <w:pPr>
        <w:pStyle w:val="aa"/>
        <w:numPr>
          <w:ilvl w:val="0"/>
          <w:numId w:val="221"/>
        </w:numPr>
        <w:spacing w:beforeLines="20" w:before="62" w:afterLines="20" w:after="62"/>
        <w:ind w:left="998" w:hanging="357"/>
        <w:rPr>
          <w:rFonts w:cs="Arial"/>
        </w:rPr>
      </w:pPr>
      <w:r w:rsidRPr="00D80498">
        <w:rPr>
          <w:rFonts w:cs="Arial"/>
        </w:rPr>
        <w:t>Alcuni clienti potrebbero avere più di un veicolo da riparare; puoi sempre aggiungere nuove informazioni s</w:t>
      </w:r>
      <w:r w:rsidR="001446F9" w:rsidRPr="00D80498">
        <w:rPr>
          <w:rFonts w:cs="Arial"/>
        </w:rPr>
        <w:t>ul veicolo all'account. Tocca "</w:t>
      </w:r>
      <w:r w:rsidRPr="00D80498">
        <w:rPr>
          <w:rFonts w:cs="Arial"/>
          <w:b/>
        </w:rPr>
        <w:t xml:space="preserve">Aggiungi nuove informazioni sul veicolo" </w:t>
      </w:r>
      <w:r w:rsidRPr="00D80498">
        <w:rPr>
          <w:rFonts w:cs="Arial"/>
        </w:rPr>
        <w:t xml:space="preserve">e poi inserisci le informazioni sul veicolo. Tocca il </w:t>
      </w:r>
      <w:r w:rsidRPr="00D80498">
        <w:rPr>
          <w:rFonts w:cs="Arial"/>
          <w:noProof/>
          <w:lang w:val="en-US"/>
        </w:rPr>
        <w:drawing>
          <wp:inline distT="0" distB="0" distL="0" distR="0" wp14:anchorId="2F1CD82D" wp14:editId="009E05ED">
            <wp:extent cx="107950" cy="107950"/>
            <wp:effectExtent l="0" t="0" r="6350" b="6350"/>
            <wp:docPr id="143" name="图片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 name="图片 180"/>
                    <pic:cNvPicPr>
                      <a:picLocks noChangeAspect="1"/>
                    </pic:cNvPicPr>
                  </pic:nvPicPr>
                  <pic:blipFill>
                    <a:blip r:embed="rId185" cstate="print">
                      <a:extLst>
                        <a:ext uri="{28A0092B-C50C-407E-A947-70E740481C1C}">
                          <a14:useLocalDpi xmlns:a14="http://schemas.microsoft.com/office/drawing/2010/main"/>
                        </a:ext>
                      </a:extLst>
                    </a:blip>
                    <a:stretch>
                      <a:fillRect/>
                    </a:stretch>
                  </pic:blipFill>
                  <pic:spPr>
                    <a:xfrm>
                      <a:off x="0" y="0"/>
                      <a:ext cx="107950" cy="107950"/>
                    </a:xfrm>
                    <a:prstGeom prst="rect">
                      <a:avLst/>
                    </a:prstGeom>
                  </pic:spPr>
                </pic:pic>
              </a:graphicData>
            </a:graphic>
          </wp:inline>
        </w:drawing>
      </w:r>
      <w:r w:rsidRPr="00D80498">
        <w:rPr>
          <w:rFonts w:cs="Arial"/>
        </w:rPr>
        <w:t>pulsante per annullare.</w:t>
      </w:r>
    </w:p>
    <w:p w14:paraId="52296AED" w14:textId="0A397677" w:rsidR="004F3883" w:rsidRPr="00D80498" w:rsidRDefault="004F3883" w:rsidP="004F3883">
      <w:pPr>
        <w:pStyle w:val="aa"/>
        <w:numPr>
          <w:ilvl w:val="0"/>
          <w:numId w:val="221"/>
        </w:numPr>
        <w:spacing w:beforeLines="20" w:before="62" w:afterLines="20" w:after="62"/>
        <w:ind w:left="998" w:hanging="357"/>
        <w:rPr>
          <w:rFonts w:cs="Arial"/>
        </w:rPr>
      </w:pPr>
      <w:r w:rsidRPr="00D80498">
        <w:rPr>
          <w:rFonts w:cs="Arial"/>
        </w:rPr>
        <w:t xml:space="preserve">Tocca </w:t>
      </w:r>
      <w:r w:rsidRPr="00D80498">
        <w:rPr>
          <w:rFonts w:cs="Arial"/>
          <w:b/>
        </w:rPr>
        <w:t xml:space="preserve">Completa per salvare </w:t>
      </w:r>
      <w:r w:rsidR="006F2A45" w:rsidRPr="00D80498">
        <w:rPr>
          <w:rFonts w:cs="Arial"/>
          <w:b/>
        </w:rPr>
        <w:t>l'</w:t>
      </w:r>
      <w:r w:rsidRPr="00D80498">
        <w:rPr>
          <w:rFonts w:cs="Arial"/>
        </w:rPr>
        <w:t xml:space="preserve">account oppure tocca </w:t>
      </w:r>
      <w:r w:rsidRPr="00D80498">
        <w:rPr>
          <w:rFonts w:cs="Arial"/>
          <w:b/>
        </w:rPr>
        <w:t xml:space="preserve">Annulla </w:t>
      </w:r>
      <w:r w:rsidRPr="00D80498">
        <w:rPr>
          <w:rFonts w:cs="Arial"/>
        </w:rPr>
        <w:t>per uscire senza salvare.</w:t>
      </w:r>
    </w:p>
    <w:p w14:paraId="19F7E82E" w14:textId="77777777" w:rsidR="004F3883" w:rsidRPr="00D80498" w:rsidRDefault="004F3883" w:rsidP="004F3883">
      <w:pPr>
        <w:pStyle w:val="BodytextUserManual"/>
        <w:numPr>
          <w:ilvl w:val="1"/>
          <w:numId w:val="5"/>
        </w:numPr>
        <w:spacing w:beforeLines="20" w:before="62" w:afterLines="20" w:after="62"/>
        <w:ind w:left="641" w:hanging="357"/>
      </w:pPr>
      <w:r w:rsidRPr="00D80498">
        <w:rPr>
          <w:b/>
        </w:rPr>
        <w:t>Per modificare un account cliente</w:t>
      </w:r>
    </w:p>
    <w:p w14:paraId="5692FDA2" w14:textId="28B6972B" w:rsidR="004F3883" w:rsidRPr="00D80498" w:rsidRDefault="004F3883" w:rsidP="004F3883">
      <w:pPr>
        <w:pStyle w:val="aa"/>
        <w:numPr>
          <w:ilvl w:val="0"/>
          <w:numId w:val="222"/>
        </w:numPr>
        <w:spacing w:beforeLines="20" w:before="62" w:afterLines="20" w:after="62"/>
        <w:ind w:left="998" w:hanging="357"/>
        <w:rPr>
          <w:rFonts w:cs="Arial"/>
        </w:rPr>
      </w:pPr>
      <w:r w:rsidRPr="00D80498">
        <w:rPr>
          <w:rFonts w:cs="Arial"/>
        </w:rPr>
        <w:t xml:space="preserve">Tocca </w:t>
      </w:r>
      <w:r w:rsidRPr="00D80498">
        <w:rPr>
          <w:rFonts w:cs="Arial"/>
          <w:b/>
        </w:rPr>
        <w:t xml:space="preserve">Gestione dati </w:t>
      </w:r>
      <w:r w:rsidRPr="00D80498">
        <w:rPr>
          <w:rFonts w:cs="Arial"/>
        </w:rPr>
        <w:t>nel menu Lavori MaxiSys</w:t>
      </w:r>
      <w:r w:rsidR="00472026" w:rsidRPr="00D80498">
        <w:rPr>
          <w:rFonts w:cs="Arial"/>
        </w:rPr>
        <w:t>.</w:t>
      </w:r>
    </w:p>
    <w:p w14:paraId="60191048" w14:textId="3BB2D332" w:rsidR="004F3883" w:rsidRPr="00D80498" w:rsidRDefault="004F3883" w:rsidP="004F3883">
      <w:pPr>
        <w:pStyle w:val="aa"/>
        <w:numPr>
          <w:ilvl w:val="0"/>
          <w:numId w:val="222"/>
        </w:numPr>
        <w:spacing w:beforeLines="20" w:before="62" w:afterLines="20" w:after="62"/>
        <w:ind w:left="998" w:hanging="357"/>
        <w:rPr>
          <w:rFonts w:cs="Arial"/>
        </w:rPr>
      </w:pPr>
      <w:r w:rsidRPr="00D80498">
        <w:rPr>
          <w:rFonts w:cs="Arial"/>
        </w:rPr>
        <w:t xml:space="preserve">Selezionare </w:t>
      </w:r>
      <w:r w:rsidRPr="00D80498">
        <w:rPr>
          <w:rFonts w:cs="Arial"/>
          <w:b/>
        </w:rPr>
        <w:t>Cliente</w:t>
      </w:r>
      <w:r w:rsidR="00472026" w:rsidRPr="00D80498">
        <w:rPr>
          <w:rFonts w:cs="Arial"/>
          <w:b/>
        </w:rPr>
        <w:t>.</w:t>
      </w:r>
    </w:p>
    <w:p w14:paraId="3C929198" w14:textId="77777777" w:rsidR="004F3883" w:rsidRPr="00D80498" w:rsidRDefault="004F3883" w:rsidP="004F3883">
      <w:pPr>
        <w:pStyle w:val="aa"/>
        <w:numPr>
          <w:ilvl w:val="0"/>
          <w:numId w:val="222"/>
        </w:numPr>
        <w:spacing w:beforeLines="20" w:before="62" w:afterLines="20" w:after="62"/>
        <w:ind w:left="998" w:hanging="357"/>
        <w:rPr>
          <w:rFonts w:cs="Arial"/>
        </w:rPr>
      </w:pPr>
      <w:r w:rsidRPr="00D80498">
        <w:rPr>
          <w:rFonts w:cs="Arial"/>
        </w:rPr>
        <w:t>Seleziona un account cliente toccando la scheda corrispondente. Verrà visualizzata una scheda con le informazioni del cliente.</w:t>
      </w:r>
    </w:p>
    <w:p w14:paraId="5DE83C39" w14:textId="7C688B60" w:rsidR="004F3883" w:rsidRPr="00D80498" w:rsidRDefault="004F3883" w:rsidP="004F3883">
      <w:pPr>
        <w:pStyle w:val="aa"/>
        <w:numPr>
          <w:ilvl w:val="0"/>
          <w:numId w:val="222"/>
        </w:numPr>
        <w:spacing w:beforeLines="20" w:before="62" w:afterLines="20" w:after="62"/>
        <w:ind w:left="998" w:hanging="357"/>
        <w:rPr>
          <w:rFonts w:cs="Arial"/>
        </w:rPr>
      </w:pPr>
      <w:r w:rsidRPr="00D80498">
        <w:rPr>
          <w:rFonts w:cs="Arial"/>
        </w:rPr>
        <w:t xml:space="preserve">tocca </w:t>
      </w:r>
      <w:r w:rsidR="006F2A45" w:rsidRPr="00D80498">
        <w:rPr>
          <w:rFonts w:cs="Arial"/>
        </w:rPr>
        <w:t>l'</w:t>
      </w:r>
      <w:r w:rsidRPr="00D80498">
        <w:rPr>
          <w:rFonts w:cs="Arial"/>
        </w:rPr>
        <w:t xml:space="preserve">icona </w:t>
      </w:r>
      <w:r w:rsidRPr="00D80498">
        <w:rPr>
          <w:rFonts w:cs="Arial"/>
          <w:b/>
        </w:rPr>
        <w:t xml:space="preserve">Modifica </w:t>
      </w:r>
      <w:r w:rsidRPr="00D80498">
        <w:rPr>
          <w:rFonts w:cs="Arial"/>
        </w:rPr>
        <w:t>nella barra degli strumenti in alto.</w:t>
      </w:r>
    </w:p>
    <w:p w14:paraId="315B45E7" w14:textId="77777777" w:rsidR="004F3883" w:rsidRPr="00D80498" w:rsidRDefault="004F3883" w:rsidP="004F3883">
      <w:pPr>
        <w:pStyle w:val="aa"/>
        <w:numPr>
          <w:ilvl w:val="0"/>
          <w:numId w:val="222"/>
        </w:numPr>
        <w:spacing w:beforeLines="20" w:before="62" w:afterLines="20" w:after="62"/>
        <w:ind w:left="998" w:hanging="357"/>
        <w:rPr>
          <w:rFonts w:cs="Arial"/>
        </w:rPr>
      </w:pPr>
      <w:r w:rsidRPr="00D80498">
        <w:rPr>
          <w:rFonts w:cs="Arial"/>
        </w:rPr>
        <w:t>Tocca il campo di immissione per modificare o correggere le informazioni e inserisci le informazioni aggiornate.</w:t>
      </w:r>
    </w:p>
    <w:p w14:paraId="159577AD" w14:textId="77777777" w:rsidR="004F3883" w:rsidRPr="00D80498" w:rsidRDefault="004F3883" w:rsidP="004F3883">
      <w:pPr>
        <w:pStyle w:val="aa"/>
        <w:numPr>
          <w:ilvl w:val="0"/>
          <w:numId w:val="222"/>
        </w:numPr>
        <w:spacing w:beforeLines="20" w:before="62" w:afterLines="20" w:after="62"/>
        <w:ind w:left="998" w:hanging="357"/>
        <w:rPr>
          <w:rFonts w:cs="Arial"/>
        </w:rPr>
      </w:pPr>
      <w:r w:rsidRPr="00D80498">
        <w:rPr>
          <w:rFonts w:cs="Arial"/>
        </w:rPr>
        <w:t xml:space="preserve">Tocca </w:t>
      </w:r>
      <w:r w:rsidRPr="00D80498">
        <w:rPr>
          <w:rFonts w:cs="Arial"/>
          <w:b/>
        </w:rPr>
        <w:t xml:space="preserve">Completa </w:t>
      </w:r>
      <w:r w:rsidRPr="00D80498">
        <w:rPr>
          <w:rFonts w:cs="Arial"/>
        </w:rPr>
        <w:t xml:space="preserve">per salvare le informazioni aggiornate oppure tocca </w:t>
      </w:r>
      <w:r w:rsidRPr="00D80498">
        <w:rPr>
          <w:rFonts w:cs="Arial"/>
          <w:b/>
        </w:rPr>
        <w:t xml:space="preserve">Annulla </w:t>
      </w:r>
      <w:r w:rsidRPr="00D80498">
        <w:rPr>
          <w:rFonts w:cs="Arial"/>
        </w:rPr>
        <w:t>per uscire senza salvare.</w:t>
      </w:r>
    </w:p>
    <w:p w14:paraId="221CE9A3" w14:textId="77777777" w:rsidR="004F3883" w:rsidRPr="00D80498" w:rsidRDefault="004F3883" w:rsidP="004F3883">
      <w:pPr>
        <w:pStyle w:val="BodytextUserManual"/>
        <w:numPr>
          <w:ilvl w:val="1"/>
          <w:numId w:val="5"/>
        </w:numPr>
        <w:spacing w:beforeLines="20" w:before="62" w:afterLines="20" w:after="62"/>
        <w:ind w:left="641" w:hanging="357"/>
      </w:pPr>
      <w:r w:rsidRPr="00D80498">
        <w:rPr>
          <w:b/>
        </w:rPr>
        <w:lastRenderedPageBreak/>
        <w:t>Per eliminare un account cliente</w:t>
      </w:r>
    </w:p>
    <w:p w14:paraId="4A3BD81F" w14:textId="47E0A459" w:rsidR="004F3883" w:rsidRPr="00D80498" w:rsidRDefault="004F3883" w:rsidP="004F3883">
      <w:pPr>
        <w:pStyle w:val="aa"/>
        <w:numPr>
          <w:ilvl w:val="0"/>
          <w:numId w:val="223"/>
        </w:numPr>
        <w:spacing w:beforeLines="20" w:before="62" w:afterLines="20" w:after="62"/>
        <w:ind w:left="998" w:hanging="357"/>
        <w:rPr>
          <w:rFonts w:cs="Arial"/>
        </w:rPr>
      </w:pPr>
      <w:r w:rsidRPr="00D80498">
        <w:rPr>
          <w:rFonts w:cs="Arial"/>
        </w:rPr>
        <w:t xml:space="preserve">Tocca </w:t>
      </w:r>
      <w:r w:rsidRPr="00D80498">
        <w:rPr>
          <w:rFonts w:cs="Arial"/>
          <w:b/>
        </w:rPr>
        <w:t xml:space="preserve">Gestione dati </w:t>
      </w:r>
      <w:r w:rsidRPr="00D80498">
        <w:rPr>
          <w:rFonts w:cs="Arial"/>
        </w:rPr>
        <w:t>nel menu Lavori MaxiSys</w:t>
      </w:r>
      <w:r w:rsidR="00472026" w:rsidRPr="00D80498">
        <w:rPr>
          <w:rFonts w:cs="Arial"/>
        </w:rPr>
        <w:t>.</w:t>
      </w:r>
    </w:p>
    <w:p w14:paraId="74DF0928" w14:textId="79937004" w:rsidR="004F3883" w:rsidRPr="00D80498" w:rsidRDefault="004F3883" w:rsidP="004F3883">
      <w:pPr>
        <w:pStyle w:val="aa"/>
        <w:numPr>
          <w:ilvl w:val="0"/>
          <w:numId w:val="223"/>
        </w:numPr>
        <w:spacing w:beforeLines="20" w:before="62" w:afterLines="20" w:after="62"/>
        <w:ind w:left="998" w:hanging="357"/>
        <w:rPr>
          <w:rFonts w:cs="Arial"/>
        </w:rPr>
      </w:pPr>
      <w:r w:rsidRPr="00D80498">
        <w:rPr>
          <w:rFonts w:cs="Arial"/>
        </w:rPr>
        <w:t xml:space="preserve">Selezionare </w:t>
      </w:r>
      <w:r w:rsidRPr="00D80498">
        <w:rPr>
          <w:rFonts w:cs="Arial"/>
          <w:b/>
        </w:rPr>
        <w:t>Cliente</w:t>
      </w:r>
      <w:r w:rsidR="00472026" w:rsidRPr="00D80498">
        <w:rPr>
          <w:rFonts w:cs="Arial"/>
          <w:b/>
        </w:rPr>
        <w:t>.</w:t>
      </w:r>
    </w:p>
    <w:p w14:paraId="2B6F32F4" w14:textId="185A3491" w:rsidR="004F3883" w:rsidRPr="00D80498" w:rsidRDefault="004F3883" w:rsidP="004F3883">
      <w:pPr>
        <w:pStyle w:val="aa"/>
        <w:widowControl w:val="0"/>
        <w:numPr>
          <w:ilvl w:val="0"/>
          <w:numId w:val="223"/>
        </w:numPr>
        <w:spacing w:beforeLines="20" w:before="62" w:afterLines="20" w:after="62"/>
        <w:ind w:left="998" w:hanging="357"/>
        <w:rPr>
          <w:rFonts w:cs="Arial"/>
        </w:rPr>
      </w:pPr>
      <w:r w:rsidRPr="00D80498">
        <w:rPr>
          <w:rFonts w:cs="Arial"/>
        </w:rPr>
        <w:t xml:space="preserve">Tocca </w:t>
      </w:r>
      <w:r w:rsidR="006F2A45" w:rsidRPr="00D80498">
        <w:rPr>
          <w:rFonts w:cs="Arial"/>
        </w:rPr>
        <w:t>l'</w:t>
      </w:r>
      <w:r w:rsidRPr="00D80498">
        <w:rPr>
          <w:rFonts w:cs="Arial"/>
        </w:rPr>
        <w:t xml:space="preserve">icona </w:t>
      </w:r>
      <w:r w:rsidRPr="00D80498">
        <w:rPr>
          <w:rFonts w:cs="Arial"/>
          <w:b/>
          <w:bCs/>
        </w:rPr>
        <w:t xml:space="preserve">Elimina </w:t>
      </w:r>
      <w:r w:rsidRPr="00D80498">
        <w:rPr>
          <w:rFonts w:cs="Arial"/>
        </w:rPr>
        <w:t>a destra dell'account di un cliente. Verrà visualizzato un messaggio.</w:t>
      </w:r>
    </w:p>
    <w:p w14:paraId="64027203" w14:textId="6F7F84E7" w:rsidR="004F3883" w:rsidRPr="00D80498" w:rsidRDefault="001446F9" w:rsidP="004F3883">
      <w:pPr>
        <w:pStyle w:val="aa"/>
        <w:widowControl w:val="0"/>
        <w:numPr>
          <w:ilvl w:val="0"/>
          <w:numId w:val="223"/>
        </w:numPr>
        <w:spacing w:beforeLines="20" w:before="62" w:afterLines="20" w:after="62"/>
        <w:ind w:left="998" w:hanging="357"/>
        <w:rPr>
          <w:rFonts w:cs="Arial"/>
        </w:rPr>
      </w:pPr>
      <w:r w:rsidRPr="00B27652">
        <w:rPr>
          <w:rFonts w:eastAsiaTheme="minorEastAsia" w:cs="Arial"/>
          <w:szCs w:val="18"/>
          <w:lang w:val="it-IT"/>
        </w:rPr>
        <w:t xml:space="preserve">Tocca </w:t>
      </w:r>
      <w:r w:rsidRPr="00B27652">
        <w:rPr>
          <w:rFonts w:eastAsiaTheme="minorEastAsia" w:cs="Arial"/>
          <w:b/>
          <w:szCs w:val="18"/>
          <w:lang w:val="it-IT"/>
        </w:rPr>
        <w:t xml:space="preserve">OK </w:t>
      </w:r>
      <w:r w:rsidRPr="00B27652">
        <w:rPr>
          <w:rFonts w:eastAsiaTheme="minorEastAsia" w:cs="Arial"/>
          <w:szCs w:val="18"/>
          <w:lang w:val="it-IT"/>
        </w:rPr>
        <w:t xml:space="preserve">per confermare il comando e l'account verrà eliminato, oppure tocca </w:t>
      </w:r>
      <w:r w:rsidRPr="00B27652">
        <w:rPr>
          <w:rFonts w:eastAsiaTheme="minorEastAsia" w:cs="Arial"/>
          <w:b/>
          <w:szCs w:val="18"/>
          <w:lang w:val="it-IT"/>
        </w:rPr>
        <w:t xml:space="preserve">Annulla </w:t>
      </w:r>
      <w:r w:rsidRPr="00B27652">
        <w:rPr>
          <w:rFonts w:eastAsiaTheme="minorEastAsia" w:cs="Arial"/>
          <w:szCs w:val="18"/>
          <w:lang w:val="it-IT"/>
        </w:rPr>
        <w:t>per annullare il comando.</w:t>
      </w:r>
    </w:p>
    <w:p w14:paraId="4CDCBFD8" w14:textId="77777777" w:rsidR="004F3883" w:rsidRPr="00D80498" w:rsidRDefault="004F3883" w:rsidP="004F3883">
      <w:pPr>
        <w:pStyle w:val="20"/>
        <w:spacing w:before="312" w:after="156"/>
        <w:rPr>
          <w:rFonts w:cs="Arial"/>
        </w:rPr>
      </w:pPr>
      <w:bookmarkStart w:id="320" w:name="_Toc38114416"/>
      <w:bookmarkStart w:id="321" w:name="_Toc159436340"/>
      <w:r w:rsidRPr="00D80498">
        <w:rPr>
          <w:rFonts w:cs="Arial"/>
        </w:rPr>
        <w:t xml:space="preserve"> </w:t>
      </w:r>
      <w:bookmarkStart w:id="322" w:name="_Toc204284381"/>
      <w:r w:rsidRPr="00D80498">
        <w:rPr>
          <w:rFonts w:cs="Arial"/>
        </w:rPr>
        <w:t>Immagine</w:t>
      </w:r>
      <w:bookmarkEnd w:id="319"/>
      <w:bookmarkEnd w:id="320"/>
      <w:bookmarkEnd w:id="321"/>
      <w:bookmarkEnd w:id="322"/>
    </w:p>
    <w:p w14:paraId="4BB8AABE" w14:textId="77777777" w:rsidR="004F3883" w:rsidRPr="00D80498" w:rsidRDefault="004F3883" w:rsidP="004F3883">
      <w:pPr>
        <w:pStyle w:val="BodytextUserManual"/>
        <w:spacing w:before="156" w:afterLines="0" w:after="0"/>
      </w:pPr>
      <w:r w:rsidRPr="00D80498">
        <w:t>La sezione Immagine è un database PNG contenente tutti gli screenshot catturati.</w:t>
      </w:r>
    </w:p>
    <w:p w14:paraId="067B1CBC" w14:textId="014EF9C4" w:rsidR="004F3883" w:rsidRPr="00D80498" w:rsidRDefault="00C27CA0" w:rsidP="004F3883">
      <w:pPr>
        <w:pStyle w:val="BodytextUserManual"/>
        <w:spacing w:beforeLines="0" w:before="0" w:afterLines="0" w:after="0" w:line="240" w:lineRule="auto"/>
        <w:ind w:left="0"/>
        <w:jc w:val="center"/>
      </w:pPr>
      <w:r>
        <w:rPr>
          <w:noProof/>
          <w:lang w:val="en-US"/>
        </w:rPr>
        <w:drawing>
          <wp:inline distT="0" distB="0" distL="0" distR="0" wp14:anchorId="4DD07C24" wp14:editId="523743CD">
            <wp:extent cx="2941200" cy="1818000"/>
            <wp:effectExtent l="0" t="0" r="0" b="0"/>
            <wp:docPr id="94" name="图片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6"/>
                    <a:stretch>
                      <a:fillRect/>
                    </a:stretch>
                  </pic:blipFill>
                  <pic:spPr>
                    <a:xfrm>
                      <a:off x="0" y="0"/>
                      <a:ext cx="2941200" cy="1818000"/>
                    </a:xfrm>
                    <a:prstGeom prst="rect">
                      <a:avLst/>
                    </a:prstGeom>
                  </pic:spPr>
                </pic:pic>
              </a:graphicData>
            </a:graphic>
          </wp:inline>
        </w:drawing>
      </w:r>
    </w:p>
    <w:p w14:paraId="3C0A0661" w14:textId="19A69DEE" w:rsidR="004F3883" w:rsidRPr="00D80498" w:rsidRDefault="007A3043" w:rsidP="004F3883">
      <w:pPr>
        <w:pStyle w:val="ab"/>
        <w:spacing w:beforeLines="20" w:before="62" w:after="156"/>
        <w:rPr>
          <w:rFonts w:cs="Arial"/>
          <w:i/>
        </w:rPr>
      </w:pPr>
      <w:r w:rsidRPr="00D80498">
        <w:rPr>
          <w:rFonts w:cs="Arial"/>
        </w:rPr>
        <w:t xml:space="preserve">Figura </w:t>
      </w:r>
      <w:r w:rsidR="001446F9" w:rsidRPr="00D80498">
        <w:rPr>
          <w:rFonts w:cs="Arial"/>
        </w:rPr>
        <w:t>9</w:t>
      </w:r>
      <w:r w:rsidR="004F3883" w:rsidRPr="00D80498">
        <w:rPr>
          <w:rFonts w:cs="Arial"/>
        </w:rPr>
        <w:noBreakHyphen/>
      </w:r>
      <w:r w:rsidR="004F3883" w:rsidRPr="00D80498">
        <w:rPr>
          <w:rFonts w:cs="Arial"/>
        </w:rPr>
        <w:fldChar w:fldCharType="begin"/>
      </w:r>
      <w:r w:rsidR="004F3883" w:rsidRPr="00D80498">
        <w:rPr>
          <w:rFonts w:cs="Arial"/>
        </w:rPr>
        <w:instrText xml:space="preserve"> SEQ Figure \* ARABIC \s 1 </w:instrText>
      </w:r>
      <w:r w:rsidR="004F3883" w:rsidRPr="00D80498">
        <w:rPr>
          <w:rFonts w:cs="Arial"/>
        </w:rPr>
        <w:fldChar w:fldCharType="separate"/>
      </w:r>
      <w:r w:rsidR="004F3883" w:rsidRPr="00D80498">
        <w:rPr>
          <w:rFonts w:cs="Arial"/>
          <w:noProof/>
        </w:rPr>
        <w:t>5</w:t>
      </w:r>
      <w:r w:rsidR="004F3883" w:rsidRPr="00D80498">
        <w:rPr>
          <w:rFonts w:cs="Arial"/>
          <w:noProof/>
        </w:rPr>
        <w:fldChar w:fldCharType="end"/>
      </w:r>
      <w:r w:rsidR="004F3883" w:rsidRPr="00D80498">
        <w:rPr>
          <w:rFonts w:cs="Arial"/>
        </w:rPr>
        <w:t xml:space="preserve"> </w:t>
      </w:r>
      <w:r w:rsidR="004F3883" w:rsidRPr="00D80498">
        <w:rPr>
          <w:rFonts w:cs="Arial"/>
          <w:i/>
        </w:rPr>
        <w:t>Schermata del database delle immagini</w:t>
      </w:r>
    </w:p>
    <w:p w14:paraId="67A385E9" w14:textId="77777777" w:rsidR="004F3883" w:rsidRPr="00D80498" w:rsidRDefault="004F3883" w:rsidP="004F3883">
      <w:pPr>
        <w:pStyle w:val="aa"/>
        <w:numPr>
          <w:ilvl w:val="0"/>
          <w:numId w:val="224"/>
        </w:numPr>
        <w:spacing w:beforeLines="20" w:before="62" w:afterLines="20" w:after="62"/>
        <w:ind w:left="641" w:hanging="357"/>
        <w:rPr>
          <w:rFonts w:cs="Arial"/>
          <w:i/>
        </w:rPr>
      </w:pPr>
      <w:bookmarkStart w:id="323" w:name="_Toc451525781"/>
      <w:bookmarkStart w:id="324" w:name="_Toc366846498"/>
      <w:bookmarkStart w:id="325" w:name="_Toc366845445"/>
      <w:bookmarkStart w:id="326" w:name="_Toc13212167"/>
      <w:r w:rsidRPr="00D80498">
        <w:rPr>
          <w:rFonts w:cs="Arial"/>
        </w:rPr>
        <w:t xml:space="preserve">Pulsanti della barra degli strumenti: utilizzati per modificare, stampare o eliminare i file immagine. Vedere </w:t>
      </w:r>
      <w:r w:rsidRPr="00D80498">
        <w:rPr>
          <w:rFonts w:cs="Arial"/>
          <w:color w:val="000000" w:themeColor="text1"/>
        </w:rPr>
        <w:t>la tabella seguente.</w:t>
      </w:r>
      <w:r w:rsidRPr="00D80498">
        <w:rPr>
          <w:rFonts w:cs="Arial"/>
          <w:i/>
          <w:iCs/>
          <w:color w:val="0000FF"/>
        </w:rPr>
        <w:t xml:space="preserve"> </w:t>
      </w:r>
      <w:r w:rsidRPr="00D80498">
        <w:rPr>
          <w:rFonts w:cs="Arial"/>
        </w:rPr>
        <w:t>per informazioni dettagliate.</w:t>
      </w:r>
    </w:p>
    <w:p w14:paraId="07553136" w14:textId="77777777" w:rsidR="004F3883" w:rsidRPr="00D80498" w:rsidRDefault="004F3883" w:rsidP="004F3883">
      <w:pPr>
        <w:pStyle w:val="aa"/>
        <w:numPr>
          <w:ilvl w:val="0"/>
          <w:numId w:val="224"/>
        </w:numPr>
        <w:spacing w:beforeLines="20" w:before="62" w:afterLines="20" w:after="62"/>
        <w:ind w:left="641" w:hanging="357"/>
        <w:rPr>
          <w:rFonts w:cs="Arial"/>
        </w:rPr>
      </w:pPr>
      <w:r w:rsidRPr="00D80498">
        <w:rPr>
          <w:rFonts w:cs="Arial"/>
        </w:rPr>
        <w:t>Sezione principale: visualizza le immagini memorizzate.</w:t>
      </w:r>
    </w:p>
    <w:p w14:paraId="6A4D97DE" w14:textId="2260C4BC" w:rsidR="004F3883" w:rsidRPr="00D80498" w:rsidRDefault="00A075E8" w:rsidP="004F3883">
      <w:pPr>
        <w:pStyle w:val="ab"/>
        <w:spacing w:before="156" w:after="156"/>
        <w:ind w:left="0"/>
        <w:rPr>
          <w:rFonts w:cs="Arial"/>
          <w:i/>
        </w:rPr>
      </w:pPr>
      <w:bookmarkStart w:id="327" w:name="_Ref366657502"/>
      <w:r w:rsidRPr="00D80498">
        <w:rPr>
          <w:rFonts w:cs="Arial"/>
        </w:rPr>
        <w:t xml:space="preserve">Tabella </w:t>
      </w:r>
      <w:r w:rsidR="001446F9" w:rsidRPr="00D80498">
        <w:rPr>
          <w:rFonts w:cs="Arial"/>
        </w:rPr>
        <w:t>9</w:t>
      </w:r>
      <w:r w:rsidR="004F3883" w:rsidRPr="00D80498">
        <w:rPr>
          <w:rFonts w:cs="Arial"/>
        </w:rPr>
        <w:noBreakHyphen/>
      </w:r>
      <w:r w:rsidR="004F3883" w:rsidRPr="00D80498">
        <w:rPr>
          <w:rFonts w:cs="Arial"/>
        </w:rPr>
        <w:fldChar w:fldCharType="begin"/>
      </w:r>
      <w:r w:rsidR="004F3883" w:rsidRPr="00D80498">
        <w:rPr>
          <w:rFonts w:cs="Arial"/>
        </w:rPr>
        <w:instrText xml:space="preserve"> SEQ Table \* ARABIC \s 1 </w:instrText>
      </w:r>
      <w:r w:rsidR="004F3883" w:rsidRPr="00D80498">
        <w:rPr>
          <w:rFonts w:cs="Arial"/>
        </w:rPr>
        <w:fldChar w:fldCharType="separate"/>
      </w:r>
      <w:r w:rsidR="004F3883" w:rsidRPr="00D80498">
        <w:rPr>
          <w:rFonts w:cs="Arial"/>
          <w:noProof/>
        </w:rPr>
        <w:t>2</w:t>
      </w:r>
      <w:r w:rsidR="004F3883" w:rsidRPr="00D80498">
        <w:rPr>
          <w:rFonts w:cs="Arial"/>
          <w:noProof/>
        </w:rPr>
        <w:fldChar w:fldCharType="end"/>
      </w:r>
      <w:r w:rsidR="004F3883" w:rsidRPr="00D80498">
        <w:rPr>
          <w:rFonts w:cs="Arial"/>
        </w:rPr>
        <w:t xml:space="preserve"> </w:t>
      </w:r>
      <w:r w:rsidR="004F3883" w:rsidRPr="00D80498">
        <w:rPr>
          <w:rFonts w:cs="Arial"/>
          <w:i/>
        </w:rPr>
        <w:t>Pulsanti della barra degli strumenti nel database PNG</w:t>
      </w:r>
      <w:bookmarkEnd w:id="327"/>
    </w:p>
    <w:tbl>
      <w:tblPr>
        <w:tblStyle w:val="ac"/>
        <w:tblW w:w="5949" w:type="dxa"/>
        <w:jc w:val="center"/>
        <w:tblLayout w:type="fixed"/>
        <w:tblLook w:val="04A0" w:firstRow="1" w:lastRow="0" w:firstColumn="1" w:lastColumn="0" w:noHBand="0" w:noVBand="1"/>
      </w:tblPr>
      <w:tblGrid>
        <w:gridCol w:w="902"/>
        <w:gridCol w:w="1417"/>
        <w:gridCol w:w="3630"/>
      </w:tblGrid>
      <w:tr w:rsidR="004F3883" w:rsidRPr="00D80498" w14:paraId="5CFC9C2F" w14:textId="77777777" w:rsidTr="007E1AFC">
        <w:trPr>
          <w:trHeight w:val="284"/>
          <w:tblHeader/>
          <w:jc w:val="center"/>
        </w:trPr>
        <w:tc>
          <w:tcPr>
            <w:tcW w:w="902" w:type="dxa"/>
            <w:shd w:val="clear" w:color="auto" w:fill="D9D9D9" w:themeFill="background1" w:themeFillShade="D9"/>
            <w:vAlign w:val="center"/>
          </w:tcPr>
          <w:p w14:paraId="3DC802C7" w14:textId="77777777" w:rsidR="004F3883" w:rsidRPr="00D80498" w:rsidRDefault="004F3883" w:rsidP="007E1AFC">
            <w:pPr>
              <w:pStyle w:val="af"/>
              <w:spacing w:before="156" w:after="156" w:line="240" w:lineRule="exact"/>
              <w:jc w:val="left"/>
              <w:rPr>
                <w:rFonts w:cs="Arial"/>
              </w:rPr>
            </w:pPr>
            <w:r w:rsidRPr="00D80498">
              <w:rPr>
                <w:rFonts w:cs="Arial"/>
              </w:rPr>
              <w:t>Pulsante</w:t>
            </w:r>
          </w:p>
        </w:tc>
        <w:tc>
          <w:tcPr>
            <w:tcW w:w="1417" w:type="dxa"/>
            <w:shd w:val="clear" w:color="auto" w:fill="D9D9D9" w:themeFill="background1" w:themeFillShade="D9"/>
            <w:vAlign w:val="center"/>
          </w:tcPr>
          <w:p w14:paraId="3D1F720C" w14:textId="77777777" w:rsidR="004F3883" w:rsidRPr="00D80498" w:rsidRDefault="004F3883" w:rsidP="007E1AFC">
            <w:pPr>
              <w:pStyle w:val="af"/>
              <w:spacing w:before="156" w:after="156" w:line="240" w:lineRule="exact"/>
              <w:jc w:val="left"/>
              <w:rPr>
                <w:rFonts w:cs="Arial"/>
              </w:rPr>
            </w:pPr>
            <w:r w:rsidRPr="00D80498">
              <w:rPr>
                <w:rFonts w:cs="Arial"/>
              </w:rPr>
              <w:t>Nome</w:t>
            </w:r>
          </w:p>
        </w:tc>
        <w:tc>
          <w:tcPr>
            <w:tcW w:w="3630" w:type="dxa"/>
            <w:shd w:val="clear" w:color="auto" w:fill="D9D9D9" w:themeFill="background1" w:themeFillShade="D9"/>
            <w:vAlign w:val="center"/>
          </w:tcPr>
          <w:p w14:paraId="7A670375" w14:textId="77777777" w:rsidR="004F3883" w:rsidRPr="00D80498" w:rsidRDefault="004F3883" w:rsidP="007E1AFC">
            <w:pPr>
              <w:pStyle w:val="af"/>
              <w:spacing w:before="156" w:after="156" w:line="240" w:lineRule="exact"/>
              <w:jc w:val="left"/>
              <w:rPr>
                <w:rFonts w:cs="Arial"/>
              </w:rPr>
            </w:pPr>
            <w:r w:rsidRPr="00D80498">
              <w:rPr>
                <w:rFonts w:cs="Arial"/>
              </w:rPr>
              <w:t>Descrizione</w:t>
            </w:r>
          </w:p>
        </w:tc>
      </w:tr>
      <w:tr w:rsidR="004F3883" w:rsidRPr="00D80498" w14:paraId="406CFA20" w14:textId="77777777" w:rsidTr="007E1AFC">
        <w:trPr>
          <w:trHeight w:val="510"/>
          <w:jc w:val="center"/>
        </w:trPr>
        <w:tc>
          <w:tcPr>
            <w:tcW w:w="902" w:type="dxa"/>
            <w:vAlign w:val="center"/>
          </w:tcPr>
          <w:p w14:paraId="62009A81" w14:textId="77777777" w:rsidR="004F3883" w:rsidRPr="00D80498" w:rsidRDefault="004F3883" w:rsidP="007E1AFC">
            <w:pPr>
              <w:pStyle w:val="af"/>
              <w:spacing w:before="156" w:after="156" w:line="240" w:lineRule="exact"/>
              <w:rPr>
                <w:rFonts w:cs="Arial"/>
              </w:rPr>
            </w:pPr>
            <w:r w:rsidRPr="00D80498">
              <w:rPr>
                <w:rFonts w:cs="Arial"/>
                <w:noProof/>
                <w:lang w:val="en-US"/>
                <w14:ligatures w14:val="standardContextual"/>
              </w:rPr>
              <w:drawing>
                <wp:anchor distT="0" distB="0" distL="114300" distR="114300" simplePos="0" relativeHeight="252403712" behindDoc="0" locked="0" layoutInCell="1" allowOverlap="1" wp14:anchorId="29A22C39" wp14:editId="4D87608C">
                  <wp:simplePos x="0" y="0"/>
                  <wp:positionH relativeFrom="column">
                    <wp:posOffset>78740</wp:posOffset>
                  </wp:positionH>
                  <wp:positionV relativeFrom="paragraph">
                    <wp:posOffset>61595</wp:posOffset>
                  </wp:positionV>
                  <wp:extent cx="286385" cy="235585"/>
                  <wp:effectExtent l="0" t="0" r="0" b="0"/>
                  <wp:wrapNone/>
                  <wp:docPr id="1378811248" name="图片 1378811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7">
                            <a:extLst>
                              <a:ext uri="{28A0092B-C50C-407E-A947-70E740481C1C}">
                                <a14:useLocalDpi xmlns:a14="http://schemas.microsoft.com/office/drawing/2010/main"/>
                              </a:ext>
                            </a:extLst>
                          </a:blip>
                          <a:stretch>
                            <a:fillRect/>
                          </a:stretch>
                        </pic:blipFill>
                        <pic:spPr>
                          <a:xfrm>
                            <a:off x="0" y="0"/>
                            <a:ext cx="286385" cy="235585"/>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4C342220" w14:textId="77777777" w:rsidR="004F3883" w:rsidRPr="00D80498" w:rsidRDefault="004F3883" w:rsidP="007E1AFC">
            <w:pPr>
              <w:pStyle w:val="ae"/>
              <w:spacing w:before="312" w:after="156" w:line="240" w:lineRule="exact"/>
              <w:rPr>
                <w:rFonts w:cs="Arial"/>
                <w:b/>
                <w:bCs/>
              </w:rPr>
            </w:pPr>
            <w:r w:rsidRPr="00D80498">
              <w:rPr>
                <w:rFonts w:cs="Arial"/>
                <w:b/>
                <w:bCs/>
              </w:rPr>
              <w:t>Indietro</w:t>
            </w:r>
          </w:p>
        </w:tc>
        <w:tc>
          <w:tcPr>
            <w:tcW w:w="3630" w:type="dxa"/>
            <w:vAlign w:val="center"/>
          </w:tcPr>
          <w:p w14:paraId="070E089C" w14:textId="77777777" w:rsidR="004F3883" w:rsidRPr="00D80498" w:rsidRDefault="004F3883" w:rsidP="007E1AFC">
            <w:pPr>
              <w:pStyle w:val="af0"/>
              <w:spacing w:beforeLines="0" w:afterLines="0" w:line="240" w:lineRule="exact"/>
              <w:ind w:left="0"/>
              <w:rPr>
                <w:rFonts w:cs="Arial"/>
              </w:rPr>
            </w:pPr>
            <w:r w:rsidRPr="00D80498">
              <w:rPr>
                <w:rFonts w:cs="Arial"/>
              </w:rPr>
              <w:t>Ritorna alla schermata precedente.</w:t>
            </w:r>
          </w:p>
        </w:tc>
      </w:tr>
      <w:tr w:rsidR="004F3883" w:rsidRPr="00D80498" w14:paraId="078ABCC3" w14:textId="77777777" w:rsidTr="007E1AFC">
        <w:trPr>
          <w:trHeight w:val="540"/>
          <w:jc w:val="center"/>
        </w:trPr>
        <w:tc>
          <w:tcPr>
            <w:tcW w:w="902" w:type="dxa"/>
            <w:vAlign w:val="center"/>
          </w:tcPr>
          <w:p w14:paraId="2FC472F8" w14:textId="77777777" w:rsidR="004F3883" w:rsidRPr="00D80498" w:rsidRDefault="004F3883" w:rsidP="007E1AFC">
            <w:pPr>
              <w:pStyle w:val="af"/>
              <w:spacing w:before="156" w:after="156" w:line="240" w:lineRule="exact"/>
              <w:rPr>
                <w:rFonts w:cs="Arial"/>
              </w:rPr>
            </w:pPr>
            <w:r w:rsidRPr="00D80498">
              <w:rPr>
                <w:rFonts w:cs="Arial"/>
                <w:noProof/>
                <w:lang w:val="en-US"/>
              </w:rPr>
              <w:drawing>
                <wp:anchor distT="0" distB="0" distL="114300" distR="114300" simplePos="0" relativeHeight="252315648" behindDoc="0" locked="0" layoutInCell="1" allowOverlap="1" wp14:anchorId="5D8FAC88" wp14:editId="6BDAB6CB">
                  <wp:simplePos x="0" y="0"/>
                  <wp:positionH relativeFrom="column">
                    <wp:posOffset>87630</wp:posOffset>
                  </wp:positionH>
                  <wp:positionV relativeFrom="paragraph">
                    <wp:posOffset>43815</wp:posOffset>
                  </wp:positionV>
                  <wp:extent cx="273050" cy="264160"/>
                  <wp:effectExtent l="0" t="0" r="0" b="2540"/>
                  <wp:wrapNone/>
                  <wp:docPr id="154" name="图片 154" descr="Q:\营销部\工作交接-美伊\其他说明书快引等物料\Ultra 说明书\诊断屏幕\Screenshot_201601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Q:\营销部\工作交接-美伊\其他说明书快引等物料\Ultra 说明书\诊断屏幕\Screenshot_20160105-.png"/>
                          <pic:cNvPicPr>
                            <a:picLocks noChangeAspect="1" noChangeArrowheads="1"/>
                          </pic:cNvPicPr>
                        </pic:nvPicPr>
                        <pic:blipFill>
                          <a:blip r:embed="rId188">
                            <a:extLst>
                              <a:ext uri="{28A0092B-C50C-407E-A947-70E740481C1C}">
                                <a14:useLocalDpi xmlns:a14="http://schemas.microsoft.com/office/drawing/2010/main"/>
                              </a:ext>
                            </a:extLst>
                          </a:blip>
                          <a:srcRect/>
                          <a:stretch>
                            <a:fillRect/>
                          </a:stretch>
                        </pic:blipFill>
                        <pic:spPr bwMode="auto">
                          <a:xfrm>
                            <a:off x="0" y="0"/>
                            <a:ext cx="273050" cy="26416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1E7B69AA" w14:textId="77777777" w:rsidR="004F3883" w:rsidRPr="00D80498" w:rsidRDefault="004F3883" w:rsidP="007E1AFC">
            <w:pPr>
              <w:pStyle w:val="ae"/>
              <w:spacing w:before="312" w:after="156" w:line="240" w:lineRule="exact"/>
              <w:rPr>
                <w:rFonts w:cs="Arial"/>
                <w:b/>
                <w:bCs/>
              </w:rPr>
            </w:pPr>
            <w:r w:rsidRPr="00D80498">
              <w:rPr>
                <w:rFonts w:cs="Arial"/>
                <w:b/>
                <w:bCs/>
              </w:rPr>
              <w:t>Ricerca</w:t>
            </w:r>
          </w:p>
        </w:tc>
        <w:tc>
          <w:tcPr>
            <w:tcW w:w="3630" w:type="dxa"/>
            <w:vAlign w:val="center"/>
          </w:tcPr>
          <w:p w14:paraId="7F9162DD" w14:textId="77777777" w:rsidR="004F3883" w:rsidRPr="00D80498" w:rsidRDefault="004F3883" w:rsidP="007E1AFC">
            <w:pPr>
              <w:pStyle w:val="af0"/>
              <w:spacing w:beforeLines="0" w:afterLines="0" w:line="240" w:lineRule="exact"/>
              <w:ind w:left="0"/>
              <w:rPr>
                <w:rFonts w:cs="Arial"/>
              </w:rPr>
            </w:pPr>
            <w:r w:rsidRPr="00D80498">
              <w:rPr>
                <w:rFonts w:cs="Arial"/>
              </w:rPr>
              <w:t>Tocca per cercare l'immagine inserendo l'ora in cui è stata memorizzata.</w:t>
            </w:r>
          </w:p>
        </w:tc>
      </w:tr>
      <w:tr w:rsidR="004F3883" w:rsidRPr="00D80498" w14:paraId="18C4EB87" w14:textId="77777777" w:rsidTr="007E1AFC">
        <w:trPr>
          <w:trHeight w:val="540"/>
          <w:jc w:val="center"/>
        </w:trPr>
        <w:tc>
          <w:tcPr>
            <w:tcW w:w="902" w:type="dxa"/>
            <w:vAlign w:val="center"/>
          </w:tcPr>
          <w:p w14:paraId="70783DB5" w14:textId="77777777" w:rsidR="004F3883" w:rsidRPr="00D80498" w:rsidRDefault="004F3883" w:rsidP="007E1AFC">
            <w:pPr>
              <w:pStyle w:val="af"/>
              <w:spacing w:before="156" w:after="156" w:line="240" w:lineRule="exact"/>
              <w:rPr>
                <w:rFonts w:cs="Arial"/>
              </w:rPr>
            </w:pPr>
            <w:r w:rsidRPr="00D80498">
              <w:rPr>
                <w:rFonts w:cs="Arial"/>
                <w:noProof/>
                <w:lang w:val="en-US"/>
              </w:rPr>
              <w:lastRenderedPageBreak/>
              <w:drawing>
                <wp:anchor distT="0" distB="0" distL="114300" distR="114300" simplePos="0" relativeHeight="252317696" behindDoc="0" locked="0" layoutInCell="1" allowOverlap="1" wp14:anchorId="40A37E56" wp14:editId="5B3274FE">
                  <wp:simplePos x="0" y="0"/>
                  <wp:positionH relativeFrom="column">
                    <wp:posOffset>74930</wp:posOffset>
                  </wp:positionH>
                  <wp:positionV relativeFrom="paragraph">
                    <wp:posOffset>70485</wp:posOffset>
                  </wp:positionV>
                  <wp:extent cx="243840" cy="243840"/>
                  <wp:effectExtent l="0" t="0" r="3810" b="3810"/>
                  <wp:wrapNone/>
                  <wp:docPr id="1912504512" name="图片 1912504512" descr="Q:\营销部\工作交接-美伊\其他说明书快引等物料\Ultra 说明书\编辑.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Q:\营销部\工作交接-美伊\其他说明书快引等物料\Ultra 说明书\编辑.png"/>
                          <pic:cNvPicPr>
                            <a:picLocks noChangeAspect="1" noChangeArrowheads="1"/>
                          </pic:cNvPicPr>
                        </pic:nvPicPr>
                        <pic:blipFill>
                          <a:blip r:embed="rId189" cstate="print">
                            <a:extLst>
                              <a:ext uri="{28A0092B-C50C-407E-A947-70E740481C1C}">
                                <a14:useLocalDpi xmlns:a14="http://schemas.microsoft.com/office/drawing/2010/main"/>
                              </a:ext>
                            </a:extLst>
                          </a:blip>
                          <a:srcRect/>
                          <a:stretch>
                            <a:fillRect/>
                          </a:stretch>
                        </pic:blipFill>
                        <pic:spPr bwMode="auto">
                          <a:xfrm>
                            <a:off x="0" y="0"/>
                            <a:ext cx="243840" cy="24384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4FE443C9" w14:textId="77777777" w:rsidR="004F3883" w:rsidRPr="00D80498" w:rsidRDefault="004F3883" w:rsidP="007E1AFC">
            <w:pPr>
              <w:pStyle w:val="ae"/>
              <w:spacing w:before="312" w:after="156" w:line="240" w:lineRule="exact"/>
              <w:rPr>
                <w:rFonts w:cs="Arial"/>
                <w:b/>
                <w:bCs/>
              </w:rPr>
            </w:pPr>
            <w:r w:rsidRPr="00D80498">
              <w:rPr>
                <w:rFonts w:cs="Arial"/>
                <w:b/>
                <w:bCs/>
              </w:rPr>
              <w:t>Modificare</w:t>
            </w:r>
          </w:p>
        </w:tc>
        <w:tc>
          <w:tcPr>
            <w:tcW w:w="3630" w:type="dxa"/>
            <w:vAlign w:val="center"/>
          </w:tcPr>
          <w:p w14:paraId="030959C1" w14:textId="77777777" w:rsidR="004F3883" w:rsidRPr="00D80498" w:rsidRDefault="004F3883" w:rsidP="007E1AFC">
            <w:pPr>
              <w:pStyle w:val="af0"/>
              <w:spacing w:beforeLines="0" w:afterLines="0" w:line="240" w:lineRule="exact"/>
              <w:ind w:left="0"/>
              <w:rPr>
                <w:rFonts w:cs="Arial"/>
              </w:rPr>
            </w:pPr>
            <w:r w:rsidRPr="00D80498">
              <w:rPr>
                <w:rFonts w:cs="Arial"/>
              </w:rPr>
              <w:t>Tocca per visualizzare la barra degli strumenti di modifica per selezionare, eliminare, stampare o inviare via e-mail le immagini.</w:t>
            </w:r>
          </w:p>
        </w:tc>
      </w:tr>
      <w:tr w:rsidR="004F3883" w:rsidRPr="00D80498" w14:paraId="3A53EFC3" w14:textId="77777777" w:rsidTr="007E1AFC">
        <w:trPr>
          <w:trHeight w:val="479"/>
          <w:jc w:val="center"/>
        </w:trPr>
        <w:tc>
          <w:tcPr>
            <w:tcW w:w="902" w:type="dxa"/>
            <w:vAlign w:val="center"/>
          </w:tcPr>
          <w:p w14:paraId="558C462D" w14:textId="77777777" w:rsidR="004F3883" w:rsidRPr="00D80498" w:rsidRDefault="004F3883" w:rsidP="007E1AFC">
            <w:pPr>
              <w:pStyle w:val="af"/>
              <w:spacing w:before="156" w:after="156" w:line="240" w:lineRule="exact"/>
              <w:rPr>
                <w:rFonts w:cs="Arial"/>
              </w:rPr>
            </w:pPr>
            <w:r w:rsidRPr="00D80498">
              <w:rPr>
                <w:rFonts w:cs="Arial"/>
                <w:noProof/>
                <w:lang w:val="en-US"/>
              </w:rPr>
              <w:drawing>
                <wp:anchor distT="0" distB="0" distL="114300" distR="114300" simplePos="0" relativeHeight="252316672" behindDoc="0" locked="0" layoutInCell="1" allowOverlap="1" wp14:anchorId="39BF269D" wp14:editId="753935EA">
                  <wp:simplePos x="0" y="0"/>
                  <wp:positionH relativeFrom="column">
                    <wp:posOffset>-18415</wp:posOffset>
                  </wp:positionH>
                  <wp:positionV relativeFrom="paragraph">
                    <wp:posOffset>116840</wp:posOffset>
                  </wp:positionV>
                  <wp:extent cx="462915" cy="175260"/>
                  <wp:effectExtent l="0" t="0" r="0" b="0"/>
                  <wp:wrapNone/>
                  <wp:docPr id="163" name="图片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0" cstate="print">
                            <a:extLst>
                              <a:ext uri="{28A0092B-C50C-407E-A947-70E740481C1C}">
                                <a14:useLocalDpi xmlns:a14="http://schemas.microsoft.com/office/drawing/2010/main"/>
                              </a:ext>
                            </a:extLst>
                          </a:blip>
                          <a:stretch>
                            <a:fillRect/>
                          </a:stretch>
                        </pic:blipFill>
                        <pic:spPr>
                          <a:xfrm>
                            <a:off x="0" y="0"/>
                            <a:ext cx="462915" cy="17526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016D1CAB" w14:textId="77777777" w:rsidR="004F3883" w:rsidRPr="00D80498" w:rsidRDefault="004F3883" w:rsidP="007E1AFC">
            <w:pPr>
              <w:pStyle w:val="ae"/>
              <w:spacing w:before="312" w:after="156" w:line="240" w:lineRule="exact"/>
              <w:rPr>
                <w:rFonts w:cs="Arial"/>
                <w:b/>
                <w:bCs/>
              </w:rPr>
            </w:pPr>
            <w:r w:rsidRPr="00D80498">
              <w:rPr>
                <w:rFonts w:cs="Arial"/>
                <w:b/>
                <w:bCs/>
              </w:rPr>
              <w:t>Cancellare</w:t>
            </w:r>
          </w:p>
        </w:tc>
        <w:tc>
          <w:tcPr>
            <w:tcW w:w="3630" w:type="dxa"/>
            <w:vAlign w:val="center"/>
          </w:tcPr>
          <w:p w14:paraId="51F18A50" w14:textId="77777777" w:rsidR="004F3883" w:rsidRPr="00D80498" w:rsidRDefault="004F3883" w:rsidP="007E1AFC">
            <w:pPr>
              <w:pStyle w:val="af0"/>
              <w:spacing w:beforeLines="0" w:afterLines="0" w:line="240" w:lineRule="exact"/>
              <w:ind w:left="0"/>
              <w:rPr>
                <w:rFonts w:cs="Arial"/>
              </w:rPr>
            </w:pPr>
            <w:r w:rsidRPr="00D80498">
              <w:rPr>
                <w:rFonts w:cs="Arial"/>
              </w:rPr>
              <w:t>Tocca per chiudere la barra degli strumenti di modifica o annullare la ricerca dei file.</w:t>
            </w:r>
          </w:p>
        </w:tc>
      </w:tr>
      <w:tr w:rsidR="004F3883" w:rsidRPr="00D80498" w14:paraId="105CC04C" w14:textId="77777777" w:rsidTr="007E1AFC">
        <w:trPr>
          <w:trHeight w:val="528"/>
          <w:jc w:val="center"/>
        </w:trPr>
        <w:tc>
          <w:tcPr>
            <w:tcW w:w="902" w:type="dxa"/>
            <w:vAlign w:val="center"/>
          </w:tcPr>
          <w:p w14:paraId="4121E2D5" w14:textId="77777777" w:rsidR="004F3883" w:rsidRPr="00D80498" w:rsidRDefault="004F3883" w:rsidP="007E1AFC">
            <w:pPr>
              <w:pStyle w:val="af"/>
              <w:spacing w:before="156" w:after="156" w:line="240" w:lineRule="exact"/>
              <w:rPr>
                <w:rFonts w:cs="Arial"/>
              </w:rPr>
            </w:pPr>
            <w:r w:rsidRPr="00D80498">
              <w:rPr>
                <w:rFonts w:cs="Arial"/>
                <w:noProof/>
                <w:lang w:val="en-US"/>
                <w14:ligatures w14:val="standardContextual"/>
              </w:rPr>
              <w:drawing>
                <wp:anchor distT="0" distB="0" distL="114300" distR="114300" simplePos="0" relativeHeight="252404736" behindDoc="0" locked="0" layoutInCell="1" allowOverlap="1" wp14:anchorId="2ED64CE4" wp14:editId="6E509C78">
                  <wp:simplePos x="0" y="0"/>
                  <wp:positionH relativeFrom="column">
                    <wp:posOffset>66040</wp:posOffset>
                  </wp:positionH>
                  <wp:positionV relativeFrom="paragraph">
                    <wp:posOffset>52705</wp:posOffset>
                  </wp:positionV>
                  <wp:extent cx="298450" cy="252730"/>
                  <wp:effectExtent l="0" t="0" r="6350" b="0"/>
                  <wp:wrapNone/>
                  <wp:docPr id="1378811249" name="图片 1378811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1">
                            <a:extLst>
                              <a:ext uri="{28A0092B-C50C-407E-A947-70E740481C1C}">
                                <a14:useLocalDpi xmlns:a14="http://schemas.microsoft.com/office/drawing/2010/main"/>
                              </a:ext>
                            </a:extLst>
                          </a:blip>
                          <a:stretch>
                            <a:fillRect/>
                          </a:stretch>
                        </pic:blipFill>
                        <pic:spPr>
                          <a:xfrm>
                            <a:off x="0" y="0"/>
                            <a:ext cx="298450" cy="25273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4C07DACC" w14:textId="77777777" w:rsidR="004F3883" w:rsidRPr="00D80498" w:rsidRDefault="004F3883" w:rsidP="007E1AFC">
            <w:pPr>
              <w:pStyle w:val="ae"/>
              <w:spacing w:before="312" w:after="156" w:line="240" w:lineRule="exact"/>
              <w:rPr>
                <w:rFonts w:cs="Arial"/>
                <w:b/>
                <w:bCs/>
              </w:rPr>
            </w:pPr>
            <w:r w:rsidRPr="00D80498">
              <w:rPr>
                <w:rFonts w:cs="Arial"/>
                <w:b/>
                <w:bCs/>
              </w:rPr>
              <w:t>Stampa</w:t>
            </w:r>
          </w:p>
        </w:tc>
        <w:tc>
          <w:tcPr>
            <w:tcW w:w="3630" w:type="dxa"/>
            <w:vAlign w:val="center"/>
          </w:tcPr>
          <w:p w14:paraId="6461A0A5" w14:textId="77777777" w:rsidR="004F3883" w:rsidRPr="00D80498" w:rsidRDefault="004F3883" w:rsidP="007E1AFC">
            <w:pPr>
              <w:pStyle w:val="af0"/>
              <w:spacing w:beforeLines="0" w:afterLines="0" w:line="240" w:lineRule="exact"/>
              <w:ind w:left="0"/>
              <w:rPr>
                <w:rFonts w:cs="Arial"/>
              </w:rPr>
            </w:pPr>
            <w:r w:rsidRPr="00D80498">
              <w:rPr>
                <w:rFonts w:cs="Arial"/>
              </w:rPr>
              <w:t>Tocca per stampare l'immagine selezionata.</w:t>
            </w:r>
          </w:p>
        </w:tc>
      </w:tr>
      <w:tr w:rsidR="004F3883" w:rsidRPr="00D80498" w14:paraId="38450B9A" w14:textId="77777777" w:rsidTr="007E1AFC">
        <w:trPr>
          <w:trHeight w:val="421"/>
          <w:jc w:val="center"/>
        </w:trPr>
        <w:tc>
          <w:tcPr>
            <w:tcW w:w="902" w:type="dxa"/>
            <w:vAlign w:val="center"/>
          </w:tcPr>
          <w:p w14:paraId="5149DBBB" w14:textId="77777777" w:rsidR="004F3883" w:rsidRPr="00D80498" w:rsidRDefault="004F3883" w:rsidP="007E1AFC">
            <w:pPr>
              <w:pStyle w:val="af"/>
              <w:spacing w:before="156" w:after="156" w:line="240" w:lineRule="exact"/>
              <w:rPr>
                <w:rFonts w:cs="Arial"/>
              </w:rPr>
            </w:pPr>
            <w:r w:rsidRPr="00D80498">
              <w:rPr>
                <w:rFonts w:cs="Arial"/>
                <w:noProof/>
                <w:lang w:val="en-US"/>
                <w14:ligatures w14:val="standardContextual"/>
              </w:rPr>
              <w:drawing>
                <wp:anchor distT="0" distB="0" distL="114300" distR="114300" simplePos="0" relativeHeight="252405760" behindDoc="0" locked="0" layoutInCell="1" allowOverlap="1" wp14:anchorId="258F990A" wp14:editId="10EEC869">
                  <wp:simplePos x="0" y="0"/>
                  <wp:positionH relativeFrom="column">
                    <wp:posOffset>33655</wp:posOffset>
                  </wp:positionH>
                  <wp:positionV relativeFrom="paragraph">
                    <wp:posOffset>-5715</wp:posOffset>
                  </wp:positionV>
                  <wp:extent cx="333375" cy="342900"/>
                  <wp:effectExtent l="0" t="0" r="9525" b="0"/>
                  <wp:wrapNone/>
                  <wp:docPr id="1378811250" name="图片 1378811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2">
                            <a:extLst>
                              <a:ext uri="{28A0092B-C50C-407E-A947-70E740481C1C}">
                                <a14:useLocalDpi xmlns:a14="http://schemas.microsoft.com/office/drawing/2010/main"/>
                              </a:ext>
                            </a:extLst>
                          </a:blip>
                          <a:stretch>
                            <a:fillRect/>
                          </a:stretch>
                        </pic:blipFill>
                        <pic:spPr>
                          <a:xfrm>
                            <a:off x="0" y="0"/>
                            <a:ext cx="333375" cy="34290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197F70A6" w14:textId="77777777" w:rsidR="004F3883" w:rsidRPr="00D80498" w:rsidRDefault="004F3883" w:rsidP="007E1AFC">
            <w:pPr>
              <w:pStyle w:val="ae"/>
              <w:spacing w:before="312" w:after="156" w:line="240" w:lineRule="exact"/>
              <w:rPr>
                <w:rFonts w:cs="Arial"/>
                <w:b/>
                <w:bCs/>
              </w:rPr>
            </w:pPr>
            <w:r w:rsidRPr="00D80498">
              <w:rPr>
                <w:rFonts w:cs="Arial"/>
                <w:b/>
                <w:bCs/>
              </w:rPr>
              <w:t>Eliminare</w:t>
            </w:r>
          </w:p>
        </w:tc>
        <w:tc>
          <w:tcPr>
            <w:tcW w:w="3630" w:type="dxa"/>
            <w:vAlign w:val="center"/>
          </w:tcPr>
          <w:p w14:paraId="4911505E" w14:textId="77777777" w:rsidR="004F3883" w:rsidRPr="00D80498" w:rsidRDefault="004F3883" w:rsidP="007E1AFC">
            <w:pPr>
              <w:pStyle w:val="af0"/>
              <w:spacing w:beforeLines="0" w:afterLines="0" w:line="240" w:lineRule="exact"/>
              <w:ind w:left="0"/>
              <w:rPr>
                <w:rFonts w:cs="Arial"/>
              </w:rPr>
            </w:pPr>
            <w:r w:rsidRPr="00D80498">
              <w:rPr>
                <w:rFonts w:cs="Arial"/>
              </w:rPr>
              <w:t>Tocca per eliminare l'immagine selezionata.</w:t>
            </w:r>
          </w:p>
        </w:tc>
      </w:tr>
      <w:tr w:rsidR="004F3883" w:rsidRPr="00D80498" w14:paraId="0D2A7D72" w14:textId="77777777" w:rsidTr="007E1AFC">
        <w:trPr>
          <w:trHeight w:val="392"/>
          <w:jc w:val="center"/>
        </w:trPr>
        <w:tc>
          <w:tcPr>
            <w:tcW w:w="902" w:type="dxa"/>
            <w:vAlign w:val="center"/>
          </w:tcPr>
          <w:p w14:paraId="4BDAEA89" w14:textId="77777777" w:rsidR="004F3883" w:rsidRPr="00D80498" w:rsidRDefault="004F3883" w:rsidP="007E1AFC">
            <w:pPr>
              <w:pStyle w:val="af"/>
              <w:spacing w:before="156" w:after="156" w:line="240" w:lineRule="exact"/>
              <w:rPr>
                <w:rFonts w:cs="Arial"/>
              </w:rPr>
            </w:pPr>
            <w:r w:rsidRPr="00D80498">
              <w:rPr>
                <w:rFonts w:cs="Arial"/>
                <w:noProof/>
                <w:lang w:val="en-US"/>
                <w14:ligatures w14:val="standardContextual"/>
              </w:rPr>
              <w:drawing>
                <wp:anchor distT="0" distB="0" distL="114300" distR="114300" simplePos="0" relativeHeight="252406784" behindDoc="0" locked="0" layoutInCell="1" allowOverlap="1" wp14:anchorId="338B2B54" wp14:editId="7D09FE6B">
                  <wp:simplePos x="0" y="0"/>
                  <wp:positionH relativeFrom="column">
                    <wp:posOffset>48260</wp:posOffset>
                  </wp:positionH>
                  <wp:positionV relativeFrom="paragraph">
                    <wp:posOffset>58420</wp:posOffset>
                  </wp:positionV>
                  <wp:extent cx="314325" cy="247650"/>
                  <wp:effectExtent l="0" t="0" r="9525" b="0"/>
                  <wp:wrapNone/>
                  <wp:docPr id="1378811251" name="图片 1378811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3">
                            <a:extLst>
                              <a:ext uri="{28A0092B-C50C-407E-A947-70E740481C1C}">
                                <a14:useLocalDpi xmlns:a14="http://schemas.microsoft.com/office/drawing/2010/main"/>
                              </a:ext>
                            </a:extLst>
                          </a:blip>
                          <a:stretch>
                            <a:fillRect/>
                          </a:stretch>
                        </pic:blipFill>
                        <pic:spPr>
                          <a:xfrm>
                            <a:off x="0" y="0"/>
                            <a:ext cx="314325" cy="24765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28647093" w14:textId="77777777" w:rsidR="004F3883" w:rsidRPr="00D80498" w:rsidRDefault="004F3883" w:rsidP="007E1AFC">
            <w:pPr>
              <w:pStyle w:val="ae"/>
              <w:spacing w:before="312" w:after="156" w:line="240" w:lineRule="exact"/>
              <w:rPr>
                <w:rFonts w:cs="Arial"/>
                <w:b/>
                <w:bCs/>
                <w:noProof/>
              </w:rPr>
            </w:pPr>
            <w:r w:rsidRPr="00D80498">
              <w:rPr>
                <w:rFonts w:cs="Arial"/>
                <w:b/>
                <w:bCs/>
                <w:noProof/>
              </w:rPr>
              <w:t>E-mail</w:t>
            </w:r>
          </w:p>
        </w:tc>
        <w:tc>
          <w:tcPr>
            <w:tcW w:w="3630" w:type="dxa"/>
            <w:vAlign w:val="center"/>
          </w:tcPr>
          <w:p w14:paraId="303F72F9" w14:textId="77777777" w:rsidR="004F3883" w:rsidRPr="00D80498" w:rsidRDefault="004F3883" w:rsidP="007E1AFC">
            <w:pPr>
              <w:pStyle w:val="af0"/>
              <w:spacing w:beforeLines="0" w:afterLines="0" w:line="240" w:lineRule="exact"/>
              <w:ind w:left="0"/>
              <w:rPr>
                <w:rFonts w:cs="Arial"/>
              </w:rPr>
            </w:pPr>
            <w:r w:rsidRPr="00D80498">
              <w:rPr>
                <w:rFonts w:cs="Arial"/>
              </w:rPr>
              <w:t>Tocca per inviare l'immagine selezionata a un'e-mail.</w:t>
            </w:r>
          </w:p>
        </w:tc>
      </w:tr>
    </w:tbl>
    <w:p w14:paraId="321B40BA" w14:textId="77777777" w:rsidR="004F3883" w:rsidRPr="00D80498" w:rsidRDefault="004F3883" w:rsidP="004F3883">
      <w:pPr>
        <w:pStyle w:val="BodytextUserManual"/>
        <w:numPr>
          <w:ilvl w:val="0"/>
          <w:numId w:val="25"/>
        </w:numPr>
        <w:spacing w:beforeLines="20" w:before="62" w:afterLines="20" w:after="62"/>
        <w:ind w:left="641" w:hanging="357"/>
      </w:pPr>
      <w:r w:rsidRPr="00D80498">
        <w:rPr>
          <w:b/>
        </w:rPr>
        <w:t>Per modificare/eliminare le immagini</w:t>
      </w:r>
    </w:p>
    <w:p w14:paraId="5A8EEFE4" w14:textId="61B44652" w:rsidR="004F3883" w:rsidRPr="00D80498" w:rsidRDefault="00077D21" w:rsidP="00077D21">
      <w:pPr>
        <w:pStyle w:val="aa"/>
        <w:numPr>
          <w:ilvl w:val="0"/>
          <w:numId w:val="225"/>
        </w:numPr>
        <w:spacing w:beforeLines="20" w:before="62" w:afterLines="20" w:after="62"/>
        <w:ind w:left="998" w:hanging="357"/>
        <w:rPr>
          <w:rFonts w:cs="Arial"/>
        </w:rPr>
      </w:pPr>
      <w:r w:rsidRPr="00D80498">
        <w:rPr>
          <w:rFonts w:cs="Arial"/>
        </w:rPr>
        <w:t xml:space="preserve">Toccare il pulsante dell'applicazione </w:t>
      </w:r>
      <w:r w:rsidRPr="00D80498">
        <w:rPr>
          <w:rFonts w:cs="Arial"/>
          <w:b/>
        </w:rPr>
        <w:t>Gestione dati</w:t>
      </w:r>
      <w:r w:rsidRPr="00D80498">
        <w:rPr>
          <w:rFonts w:cs="Arial"/>
        </w:rPr>
        <w:t xml:space="preserve"> nel menu delle attività MaxiSys.</w:t>
      </w:r>
    </w:p>
    <w:p w14:paraId="3895F33E" w14:textId="77777777" w:rsidR="004F3883" w:rsidRPr="00D80498" w:rsidRDefault="004F3883" w:rsidP="004F3883">
      <w:pPr>
        <w:pStyle w:val="aa"/>
        <w:numPr>
          <w:ilvl w:val="0"/>
          <w:numId w:val="225"/>
        </w:numPr>
        <w:spacing w:beforeLines="20" w:before="62" w:afterLines="20" w:after="62"/>
        <w:ind w:left="998" w:hanging="357"/>
        <w:rPr>
          <w:rFonts w:cs="Arial"/>
        </w:rPr>
      </w:pPr>
      <w:r w:rsidRPr="00D80498">
        <w:rPr>
          <w:rFonts w:cs="Arial"/>
        </w:rPr>
        <w:t xml:space="preserve">Selezionare </w:t>
      </w:r>
      <w:r w:rsidRPr="00D80498">
        <w:rPr>
          <w:rFonts w:cs="Arial"/>
          <w:b/>
        </w:rPr>
        <w:t xml:space="preserve">Immagine </w:t>
      </w:r>
      <w:r w:rsidRPr="00D80498">
        <w:rPr>
          <w:rFonts w:cs="Arial"/>
        </w:rPr>
        <w:t>per accedere al database PNG.</w:t>
      </w:r>
    </w:p>
    <w:p w14:paraId="6BA15D33" w14:textId="77777777" w:rsidR="004F3883" w:rsidRPr="00D80498" w:rsidRDefault="004F3883" w:rsidP="004F3883">
      <w:pPr>
        <w:pStyle w:val="aa"/>
        <w:numPr>
          <w:ilvl w:val="0"/>
          <w:numId w:val="225"/>
        </w:numPr>
        <w:spacing w:beforeLines="20" w:before="62" w:afterLines="20" w:after="62"/>
        <w:ind w:left="998" w:hanging="357"/>
        <w:rPr>
          <w:rFonts w:cs="Arial"/>
        </w:rPr>
      </w:pPr>
      <w:r w:rsidRPr="00D80498">
        <w:rPr>
          <w:rFonts w:cs="Arial"/>
        </w:rPr>
        <w:t xml:space="preserve">Tocca </w:t>
      </w:r>
      <w:r w:rsidRPr="00D80498">
        <w:rPr>
          <w:rFonts w:cs="Arial"/>
          <w:b/>
        </w:rPr>
        <w:t xml:space="preserve">Modifica </w:t>
      </w:r>
      <w:r w:rsidRPr="00D80498">
        <w:rPr>
          <w:rFonts w:cs="Arial"/>
        </w:rPr>
        <w:t>nell'angolo in alto a destra della finestra. Viene visualizzata la schermata di modifica.</w:t>
      </w:r>
    </w:p>
    <w:p w14:paraId="288158E7" w14:textId="77777777" w:rsidR="004F3883" w:rsidRPr="00D80498" w:rsidRDefault="004F3883" w:rsidP="004F3883">
      <w:pPr>
        <w:pStyle w:val="aa"/>
        <w:numPr>
          <w:ilvl w:val="0"/>
          <w:numId w:val="225"/>
        </w:numPr>
        <w:spacing w:beforeLines="20" w:before="62" w:afterLines="20" w:after="62"/>
        <w:ind w:left="998" w:hanging="357"/>
        <w:rPr>
          <w:rFonts w:cs="Arial"/>
        </w:rPr>
      </w:pPr>
      <w:r w:rsidRPr="00D80498">
        <w:rPr>
          <w:rFonts w:cs="Arial"/>
        </w:rPr>
        <w:t>Seleziona le immagini che vuoi modificare toccando la casella di controllo nell'angolo in basso a destra dell'immagine.</w:t>
      </w:r>
    </w:p>
    <w:p w14:paraId="053C54A3" w14:textId="56F2F599" w:rsidR="004F3883" w:rsidRPr="00D80498" w:rsidRDefault="004F3883" w:rsidP="004F3883">
      <w:pPr>
        <w:pStyle w:val="aa"/>
        <w:numPr>
          <w:ilvl w:val="0"/>
          <w:numId w:val="225"/>
        </w:numPr>
        <w:spacing w:beforeLines="20" w:before="62" w:afterLines="20" w:after="62"/>
        <w:ind w:left="998" w:hanging="357"/>
        <w:rPr>
          <w:rFonts w:cs="Arial"/>
        </w:rPr>
      </w:pPr>
      <w:r w:rsidRPr="00D80498">
        <w:rPr>
          <w:rFonts w:cs="Arial"/>
        </w:rPr>
        <w:t xml:space="preserve">Tocca </w:t>
      </w:r>
      <w:r w:rsidR="006F2A45" w:rsidRPr="00D80498">
        <w:rPr>
          <w:rFonts w:cs="Arial"/>
        </w:rPr>
        <w:t>l'</w:t>
      </w:r>
      <w:r w:rsidRPr="00D80498">
        <w:rPr>
          <w:rFonts w:cs="Arial"/>
        </w:rPr>
        <w:t xml:space="preserve">icona </w:t>
      </w:r>
      <w:r w:rsidRPr="00D80498">
        <w:rPr>
          <w:rFonts w:cs="Arial"/>
          <w:b/>
        </w:rPr>
        <w:t xml:space="preserve">Elimina </w:t>
      </w:r>
      <w:r w:rsidRPr="00D80498">
        <w:rPr>
          <w:rFonts w:cs="Arial"/>
        </w:rPr>
        <w:t xml:space="preserve">per eliminare le immagini selezionate o tutte le immagini. Tocca </w:t>
      </w:r>
      <w:r w:rsidR="006F2A45" w:rsidRPr="00D80498">
        <w:rPr>
          <w:rFonts w:cs="Arial"/>
        </w:rPr>
        <w:t>l'</w:t>
      </w:r>
      <w:r w:rsidRPr="00D80498">
        <w:rPr>
          <w:rFonts w:cs="Arial"/>
        </w:rPr>
        <w:t xml:space="preserve">icona </w:t>
      </w:r>
      <w:r w:rsidRPr="00D80498">
        <w:rPr>
          <w:rFonts w:cs="Arial"/>
          <w:b/>
        </w:rPr>
        <w:t xml:space="preserve">Stampa </w:t>
      </w:r>
      <w:r w:rsidRPr="00D80498">
        <w:rPr>
          <w:rFonts w:cs="Arial"/>
        </w:rPr>
        <w:t xml:space="preserve">per stampare le immagini selezionate. Tocca </w:t>
      </w:r>
      <w:r w:rsidR="006F2A45" w:rsidRPr="00D80498">
        <w:rPr>
          <w:rFonts w:cs="Arial"/>
        </w:rPr>
        <w:t>l'</w:t>
      </w:r>
      <w:r w:rsidRPr="00D80498">
        <w:rPr>
          <w:rFonts w:cs="Arial"/>
        </w:rPr>
        <w:t xml:space="preserve">icona </w:t>
      </w:r>
      <w:r w:rsidRPr="00D80498">
        <w:rPr>
          <w:rFonts w:cs="Arial"/>
          <w:b/>
        </w:rPr>
        <w:t xml:space="preserve">Email </w:t>
      </w:r>
      <w:r w:rsidRPr="00D80498">
        <w:rPr>
          <w:rFonts w:cs="Arial"/>
        </w:rPr>
        <w:t>per inviare le immagini selezionate a un'email.</w:t>
      </w:r>
    </w:p>
    <w:p w14:paraId="4555A51F" w14:textId="77777777" w:rsidR="00077D21" w:rsidRPr="00D80498" w:rsidRDefault="00077D21" w:rsidP="00077D21">
      <w:pPr>
        <w:numPr>
          <w:ilvl w:val="0"/>
          <w:numId w:val="25"/>
        </w:numPr>
        <w:spacing w:beforeLines="20" w:before="62" w:afterLines="20" w:after="62"/>
        <w:ind w:left="641" w:hanging="357"/>
        <w:rPr>
          <w:rFonts w:cs="Arial"/>
          <w:bCs/>
          <w:szCs w:val="20"/>
        </w:rPr>
      </w:pPr>
      <w:r w:rsidRPr="00D80498">
        <w:rPr>
          <w:rFonts w:cs="Arial"/>
          <w:b/>
          <w:bCs/>
          <w:szCs w:val="20"/>
        </w:rPr>
        <w:t>Per condividere le immagini</w:t>
      </w:r>
    </w:p>
    <w:p w14:paraId="01AC5EA6" w14:textId="77777777" w:rsidR="00077D21" w:rsidRPr="00D80498" w:rsidRDefault="00077D21" w:rsidP="00077D21">
      <w:pPr>
        <w:widowControl/>
        <w:numPr>
          <w:ilvl w:val="0"/>
          <w:numId w:val="275"/>
        </w:numPr>
        <w:spacing w:beforeLines="20" w:before="62" w:afterLines="20" w:after="62"/>
        <w:ind w:left="998" w:hanging="357"/>
        <w:rPr>
          <w:rFonts w:cs="Arial"/>
          <w:szCs w:val="22"/>
        </w:rPr>
      </w:pPr>
      <w:r w:rsidRPr="00D80498">
        <w:rPr>
          <w:rFonts w:cs="Arial"/>
          <w:szCs w:val="22"/>
        </w:rPr>
        <w:t xml:space="preserve">Toccare il pulsante dell'applicazione </w:t>
      </w:r>
      <w:r w:rsidRPr="00D80498">
        <w:rPr>
          <w:rFonts w:cs="Arial"/>
          <w:b/>
        </w:rPr>
        <w:t>Gestione dati</w:t>
      </w:r>
      <w:r w:rsidRPr="00D80498">
        <w:rPr>
          <w:rFonts w:cs="Arial"/>
          <w:b/>
          <w:szCs w:val="22"/>
        </w:rPr>
        <w:t xml:space="preserve"> </w:t>
      </w:r>
      <w:r w:rsidRPr="00D80498">
        <w:rPr>
          <w:rFonts w:cs="Arial"/>
          <w:szCs w:val="22"/>
        </w:rPr>
        <w:t>nel menu dei lavori MaxiSys.</w:t>
      </w:r>
    </w:p>
    <w:p w14:paraId="4CB7A540" w14:textId="77777777" w:rsidR="00077D21" w:rsidRPr="00D80498" w:rsidRDefault="00077D21" w:rsidP="00077D21">
      <w:pPr>
        <w:widowControl/>
        <w:numPr>
          <w:ilvl w:val="0"/>
          <w:numId w:val="275"/>
        </w:numPr>
        <w:spacing w:beforeLines="20" w:before="62" w:afterLines="20" w:after="62"/>
        <w:ind w:left="998" w:hanging="357"/>
        <w:rPr>
          <w:rFonts w:cs="Arial"/>
          <w:szCs w:val="22"/>
        </w:rPr>
      </w:pPr>
      <w:r w:rsidRPr="00D80498">
        <w:rPr>
          <w:rFonts w:cs="Arial"/>
          <w:szCs w:val="22"/>
        </w:rPr>
        <w:t xml:space="preserve">Selezionare </w:t>
      </w:r>
      <w:r w:rsidRPr="00D80498">
        <w:rPr>
          <w:rFonts w:cs="Arial"/>
          <w:b/>
          <w:szCs w:val="22"/>
        </w:rPr>
        <w:t xml:space="preserve">Immagine </w:t>
      </w:r>
      <w:r w:rsidRPr="00D80498">
        <w:rPr>
          <w:rFonts w:cs="Arial"/>
          <w:szCs w:val="22"/>
        </w:rPr>
        <w:t>per accedere al database PNG.</w:t>
      </w:r>
    </w:p>
    <w:p w14:paraId="3C4B62C4" w14:textId="6ED0A1E3" w:rsidR="00077D21" w:rsidRPr="00D80498" w:rsidRDefault="00077D21" w:rsidP="00077D21">
      <w:pPr>
        <w:widowControl/>
        <w:numPr>
          <w:ilvl w:val="0"/>
          <w:numId w:val="275"/>
        </w:numPr>
        <w:spacing w:beforeLines="20" w:before="62" w:afterLines="20" w:after="62"/>
        <w:ind w:left="998" w:hanging="357"/>
        <w:rPr>
          <w:rFonts w:cs="Arial"/>
          <w:szCs w:val="22"/>
        </w:rPr>
      </w:pPr>
      <w:r w:rsidRPr="00D80498">
        <w:rPr>
          <w:rFonts w:cs="Arial"/>
          <w:szCs w:val="22"/>
        </w:rPr>
        <w:t xml:space="preserve">Tocca il </w:t>
      </w:r>
      <w:r w:rsidRPr="00D80498">
        <w:rPr>
          <w:rFonts w:cs="Arial"/>
          <w:noProof/>
          <w:szCs w:val="22"/>
          <w:lang w:val="en-US"/>
        </w:rPr>
        <w:drawing>
          <wp:inline distT="0" distB="0" distL="0" distR="0" wp14:anchorId="0C4B48BE" wp14:editId="3F324A29">
            <wp:extent cx="152008" cy="136566"/>
            <wp:effectExtent l="0" t="0" r="635" b="0"/>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44"/>
                    <pic:cNvPicPr>
                      <a:picLocks noChangeAspect="1" noChangeArrowheads="1"/>
                    </pic:cNvPicPr>
                  </pic:nvPicPr>
                  <pic:blipFill>
                    <a:blip r:embed="rId194" cstate="print">
                      <a:extLst>
                        <a:ext uri="{28A0092B-C50C-407E-A947-70E740481C1C}">
                          <a14:useLocalDpi xmlns:a14="http://schemas.microsoft.com/office/drawing/2010/main" val="0"/>
                        </a:ext>
                      </a:extLst>
                    </a:blip>
                    <a:srcRect/>
                    <a:stretch>
                      <a:fillRect/>
                    </a:stretch>
                  </pic:blipFill>
                  <pic:spPr bwMode="auto">
                    <a:xfrm>
                      <a:off x="0" y="0"/>
                      <a:ext cx="156068" cy="140214"/>
                    </a:xfrm>
                    <a:prstGeom prst="rect">
                      <a:avLst/>
                    </a:prstGeom>
                    <a:noFill/>
                    <a:ln>
                      <a:noFill/>
                    </a:ln>
                  </pic:spPr>
                </pic:pic>
              </a:graphicData>
            </a:graphic>
          </wp:inline>
        </w:drawing>
      </w:r>
      <w:r w:rsidRPr="00D80498">
        <w:rPr>
          <w:rFonts w:cs="Arial"/>
          <w:b/>
          <w:szCs w:val="22"/>
        </w:rPr>
        <w:t xml:space="preserve"> </w:t>
      </w:r>
      <w:r w:rsidRPr="00D80498">
        <w:rPr>
          <w:rFonts w:cs="Arial"/>
          <w:bCs/>
          <w:szCs w:val="22"/>
        </w:rPr>
        <w:t>icona</w:t>
      </w:r>
      <w:r w:rsidRPr="00D80498">
        <w:rPr>
          <w:rFonts w:cs="Arial"/>
          <w:b/>
          <w:szCs w:val="22"/>
        </w:rPr>
        <w:t xml:space="preserve"> </w:t>
      </w:r>
      <w:r w:rsidRPr="00D80498">
        <w:rPr>
          <w:rFonts w:cs="Arial"/>
          <w:szCs w:val="22"/>
        </w:rPr>
        <w:t>per condividere l'immagine tramite codice QR.</w:t>
      </w:r>
    </w:p>
    <w:p w14:paraId="3318D3DE" w14:textId="77777777" w:rsidR="00077D21" w:rsidRPr="00D80498" w:rsidRDefault="00077D21" w:rsidP="00077D21">
      <w:pPr>
        <w:numPr>
          <w:ilvl w:val="0"/>
          <w:numId w:val="25"/>
        </w:numPr>
        <w:spacing w:beforeLines="20" w:before="62" w:afterLines="20" w:after="62"/>
        <w:ind w:left="641" w:hanging="357"/>
        <w:rPr>
          <w:rFonts w:cs="Arial"/>
          <w:bCs/>
          <w:szCs w:val="20"/>
        </w:rPr>
      </w:pPr>
      <w:r w:rsidRPr="00D80498">
        <w:rPr>
          <w:rFonts w:cs="Arial"/>
          <w:b/>
          <w:bCs/>
          <w:szCs w:val="20"/>
        </w:rPr>
        <w:t>Per caricare le immagini su Autel Cloud</w:t>
      </w:r>
    </w:p>
    <w:p w14:paraId="5A84BD3E" w14:textId="77777777" w:rsidR="00077D21" w:rsidRPr="00D80498" w:rsidRDefault="00077D21" w:rsidP="00077D21">
      <w:pPr>
        <w:widowControl/>
        <w:numPr>
          <w:ilvl w:val="0"/>
          <w:numId w:val="276"/>
        </w:numPr>
        <w:spacing w:beforeLines="20" w:before="62" w:afterLines="20" w:after="62"/>
        <w:ind w:left="998" w:hanging="357"/>
        <w:rPr>
          <w:rFonts w:cs="Arial"/>
          <w:szCs w:val="22"/>
        </w:rPr>
      </w:pPr>
      <w:r w:rsidRPr="00D80498">
        <w:rPr>
          <w:rFonts w:cs="Arial"/>
          <w:szCs w:val="22"/>
        </w:rPr>
        <w:t xml:space="preserve">Toccare il pulsante dell'applicazione </w:t>
      </w:r>
      <w:r w:rsidRPr="00D80498">
        <w:rPr>
          <w:rFonts w:cs="Arial"/>
          <w:b/>
        </w:rPr>
        <w:t>Gestione dati</w:t>
      </w:r>
      <w:r w:rsidRPr="00D80498">
        <w:rPr>
          <w:rFonts w:cs="Arial"/>
          <w:b/>
          <w:szCs w:val="22"/>
        </w:rPr>
        <w:t xml:space="preserve"> </w:t>
      </w:r>
      <w:r w:rsidRPr="00D80498">
        <w:rPr>
          <w:rFonts w:cs="Arial"/>
          <w:szCs w:val="22"/>
        </w:rPr>
        <w:t>nel menu dei lavori MaxiSys.</w:t>
      </w:r>
    </w:p>
    <w:p w14:paraId="03D15B64" w14:textId="77777777" w:rsidR="00077D21" w:rsidRPr="00D80498" w:rsidRDefault="00077D21" w:rsidP="00077D21">
      <w:pPr>
        <w:widowControl/>
        <w:numPr>
          <w:ilvl w:val="0"/>
          <w:numId w:val="276"/>
        </w:numPr>
        <w:spacing w:beforeLines="20" w:before="62" w:afterLines="20" w:after="62"/>
        <w:ind w:left="998" w:hanging="357"/>
        <w:rPr>
          <w:rFonts w:cs="Arial"/>
          <w:szCs w:val="22"/>
        </w:rPr>
      </w:pPr>
      <w:r w:rsidRPr="00D80498">
        <w:rPr>
          <w:rFonts w:cs="Arial"/>
          <w:szCs w:val="22"/>
        </w:rPr>
        <w:t xml:space="preserve">Selezionare </w:t>
      </w:r>
      <w:r w:rsidRPr="00D80498">
        <w:rPr>
          <w:rFonts w:cs="Arial"/>
          <w:b/>
          <w:szCs w:val="22"/>
        </w:rPr>
        <w:t xml:space="preserve">Immagine </w:t>
      </w:r>
      <w:r w:rsidRPr="00D80498">
        <w:rPr>
          <w:rFonts w:cs="Arial"/>
          <w:szCs w:val="22"/>
        </w:rPr>
        <w:t>per accedere al database PNG.</w:t>
      </w:r>
    </w:p>
    <w:p w14:paraId="7BA199F4" w14:textId="05FFE849" w:rsidR="00077D21" w:rsidRPr="00D80498" w:rsidRDefault="00077D21" w:rsidP="00077D21">
      <w:pPr>
        <w:widowControl/>
        <w:numPr>
          <w:ilvl w:val="0"/>
          <w:numId w:val="276"/>
        </w:numPr>
        <w:spacing w:beforeLines="20" w:before="62" w:afterLines="20" w:after="62"/>
        <w:ind w:left="998" w:hanging="357"/>
        <w:rPr>
          <w:rFonts w:cs="Arial"/>
          <w:szCs w:val="22"/>
        </w:rPr>
      </w:pPr>
      <w:r w:rsidRPr="00D80498">
        <w:rPr>
          <w:rFonts w:cs="Arial"/>
        </w:rPr>
        <w:t xml:space="preserve">Tocca il </w:t>
      </w:r>
      <w:r w:rsidRPr="00D80498">
        <w:rPr>
          <w:rFonts w:cs="Arial"/>
          <w:noProof/>
          <w:szCs w:val="22"/>
          <w:lang w:val="en-US"/>
        </w:rPr>
        <w:drawing>
          <wp:inline distT="0" distB="0" distL="0" distR="0" wp14:anchorId="0753D606" wp14:editId="36465077">
            <wp:extent cx="238125" cy="179705"/>
            <wp:effectExtent l="0" t="0" r="9525" b="0"/>
            <wp:docPr id="881363864" name="图片 8813638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48"/>
                    <pic:cNvPicPr>
                      <a:picLocks noChangeAspect="1" noChangeArrowheads="1"/>
                    </pic:cNvPicPr>
                  </pic:nvPicPr>
                  <pic:blipFill>
                    <a:blip r:embed="rId195">
                      <a:extLst>
                        <a:ext uri="{28A0092B-C50C-407E-A947-70E740481C1C}">
                          <a14:useLocalDpi xmlns:a14="http://schemas.microsoft.com/office/drawing/2010/main" val="0"/>
                        </a:ext>
                      </a:extLst>
                    </a:blip>
                    <a:srcRect/>
                    <a:stretch>
                      <a:fillRect/>
                    </a:stretch>
                  </pic:blipFill>
                  <pic:spPr bwMode="auto">
                    <a:xfrm>
                      <a:off x="0" y="0"/>
                      <a:ext cx="238125" cy="179705"/>
                    </a:xfrm>
                    <a:prstGeom prst="rect">
                      <a:avLst/>
                    </a:prstGeom>
                    <a:noFill/>
                    <a:ln>
                      <a:noFill/>
                    </a:ln>
                  </pic:spPr>
                </pic:pic>
              </a:graphicData>
            </a:graphic>
          </wp:inline>
        </w:drawing>
      </w:r>
      <w:r w:rsidRPr="00D80498">
        <w:rPr>
          <w:rFonts w:cs="Arial"/>
        </w:rPr>
        <w:t xml:space="preserve"> </w:t>
      </w:r>
      <w:r w:rsidRPr="00D80498">
        <w:rPr>
          <w:rFonts w:cs="Arial"/>
          <w:bCs/>
        </w:rPr>
        <w:t>icona</w:t>
      </w:r>
      <w:r w:rsidRPr="00D80498">
        <w:rPr>
          <w:rFonts w:cs="Arial"/>
          <w:b/>
        </w:rPr>
        <w:t xml:space="preserve"> </w:t>
      </w:r>
      <w:r w:rsidRPr="00D80498">
        <w:rPr>
          <w:rFonts w:cs="Arial"/>
        </w:rPr>
        <w:t>per caricare l'immagine su Autel Cloud.</w:t>
      </w:r>
    </w:p>
    <w:p w14:paraId="7687A5F6" w14:textId="41DF891E" w:rsidR="004F3883" w:rsidRPr="00D80498" w:rsidRDefault="004F3883" w:rsidP="004F3883">
      <w:pPr>
        <w:pStyle w:val="20"/>
        <w:spacing w:before="312" w:after="156"/>
        <w:rPr>
          <w:rFonts w:cs="Arial"/>
        </w:rPr>
      </w:pPr>
      <w:bookmarkStart w:id="328" w:name="_Toc159436341"/>
      <w:bookmarkStart w:id="329" w:name="_Toc38114417"/>
      <w:r w:rsidRPr="00D80498">
        <w:rPr>
          <w:rFonts w:cs="Arial"/>
        </w:rPr>
        <w:lastRenderedPageBreak/>
        <w:t xml:space="preserve"> </w:t>
      </w:r>
      <w:bookmarkStart w:id="330" w:name="_Toc204284382"/>
      <w:r w:rsidRPr="00D80498">
        <w:rPr>
          <w:rFonts w:cs="Arial"/>
        </w:rPr>
        <w:t>Rapporto sulle nuvole</w:t>
      </w:r>
      <w:bookmarkEnd w:id="328"/>
      <w:bookmarkEnd w:id="330"/>
    </w:p>
    <w:p w14:paraId="4CF6C9C6" w14:textId="191FBE2E" w:rsidR="004F3883" w:rsidRPr="00D80498" w:rsidRDefault="004F3883" w:rsidP="004F3883">
      <w:pPr>
        <w:pStyle w:val="BodytextUserManual"/>
        <w:spacing w:before="156" w:after="156"/>
      </w:pPr>
      <w:bookmarkStart w:id="331" w:name="OLE_LINK50"/>
      <w:r w:rsidRPr="00D80498">
        <w:t xml:space="preserve">Questa sezione mostra i report salvati, che possono essere trasferiti alla piattaforma cloud Autel una volta stabilita una connessione di rete stabile. </w:t>
      </w:r>
      <w:bookmarkEnd w:id="331"/>
      <w:r w:rsidRPr="00D80498">
        <w:t xml:space="preserve">Questi report possono quindi essere visualizzati o condivisi con altri. </w:t>
      </w:r>
      <w:r w:rsidR="005C15D1" w:rsidRPr="00D80498">
        <w:t>Per ulteriori dettagli, consultare</w:t>
      </w:r>
      <w:r w:rsidRPr="00D80498">
        <w:t xml:space="preserve"> </w:t>
      </w:r>
      <w:r w:rsidRPr="00D80498">
        <w:rPr>
          <w:i/>
          <w:iCs/>
          <w:color w:val="0000FF"/>
        </w:rPr>
        <w:fldChar w:fldCharType="begin"/>
      </w:r>
      <w:r w:rsidRPr="00D80498">
        <w:rPr>
          <w:i/>
          <w:iCs/>
          <w:color w:val="0000FF"/>
        </w:rPr>
        <w:instrText xml:space="preserve"> REF _Ref159683143 \h  \* MERGEFORMAT </w:instrText>
      </w:r>
      <w:r w:rsidRPr="00D80498">
        <w:rPr>
          <w:i/>
          <w:iCs/>
          <w:color w:val="0000FF"/>
        </w:rPr>
      </w:r>
      <w:r w:rsidRPr="00D80498">
        <w:rPr>
          <w:i/>
          <w:iCs/>
          <w:color w:val="0000FF"/>
        </w:rPr>
        <w:fldChar w:fldCharType="separate"/>
      </w:r>
      <w:r w:rsidRPr="00D80498">
        <w:rPr>
          <w:i/>
          <w:iCs/>
          <w:color w:val="0000FF"/>
        </w:rPr>
        <w:t>Impostazioni del report</w:t>
      </w:r>
      <w:r w:rsidRPr="00D80498">
        <w:rPr>
          <w:i/>
          <w:iCs/>
          <w:color w:val="0000FF"/>
        </w:rPr>
        <w:fldChar w:fldCharType="end"/>
      </w:r>
      <w:r w:rsidR="005C15D1" w:rsidRPr="00D80498">
        <w:t xml:space="preserve"> e </w:t>
      </w:r>
      <w:hyperlink w:anchor="_Salvataggio,_visualizzazione_e" w:history="1">
        <w:r w:rsidR="005C15D1" w:rsidRPr="00D80498">
          <w:rPr>
            <w:rStyle w:val="a9"/>
            <w:i/>
            <w:u w:val="none"/>
          </w:rPr>
          <w:t>Salvataggio, visualizzazione e condivisione del report di diagnostica</w:t>
        </w:r>
      </w:hyperlink>
      <w:r w:rsidR="00472026" w:rsidRPr="00D80498">
        <w:rPr>
          <w:i/>
          <w:iCs/>
          <w:color w:val="0000FF"/>
        </w:rPr>
        <w:t>.</w:t>
      </w:r>
    </w:p>
    <w:p w14:paraId="32A79110" w14:textId="7874F98F" w:rsidR="004F3883" w:rsidRPr="00D80498" w:rsidRDefault="004F3883" w:rsidP="004F3883">
      <w:pPr>
        <w:pStyle w:val="20"/>
        <w:spacing w:before="312" w:after="156"/>
        <w:rPr>
          <w:rFonts w:cs="Arial"/>
        </w:rPr>
      </w:pPr>
      <w:bookmarkStart w:id="332" w:name="_Toc159436342"/>
      <w:r w:rsidRPr="00D80498">
        <w:rPr>
          <w:rFonts w:cs="Arial"/>
        </w:rPr>
        <w:t xml:space="preserve"> </w:t>
      </w:r>
      <w:bookmarkStart w:id="333" w:name="_Toc204284383"/>
      <w:r w:rsidRPr="00D80498">
        <w:rPr>
          <w:rFonts w:cs="Arial"/>
        </w:rPr>
        <w:t>File PDF</w:t>
      </w:r>
      <w:bookmarkEnd w:id="323"/>
      <w:bookmarkEnd w:id="324"/>
      <w:bookmarkEnd w:id="325"/>
      <w:bookmarkEnd w:id="326"/>
      <w:bookmarkEnd w:id="329"/>
      <w:bookmarkEnd w:id="332"/>
      <w:bookmarkEnd w:id="333"/>
    </w:p>
    <w:p w14:paraId="6174EE60" w14:textId="31C3C21C" w:rsidR="004F3883" w:rsidRPr="00D80498" w:rsidRDefault="001630D5" w:rsidP="004F3883">
      <w:pPr>
        <w:pStyle w:val="BodytextUserManual"/>
        <w:spacing w:before="156" w:after="156"/>
      </w:pPr>
      <w:bookmarkStart w:id="334" w:name="OLE_LINK48"/>
      <w:bookmarkStart w:id="335" w:name="_Toc451525782"/>
      <w:bookmarkStart w:id="336" w:name="_Toc366845446"/>
      <w:bookmarkStart w:id="337" w:name="_Toc366846499"/>
      <w:bookmarkStart w:id="338" w:name="_Toc13212168"/>
      <w:r w:rsidRPr="00D80498">
        <w:t>In questa sezione vengono visualizzati i file PDF destinati alla visualizzazione locale. Accedi al database PDF e seleziona un file per accedere alle informazioni salvate.</w:t>
      </w:r>
    </w:p>
    <w:bookmarkEnd w:id="334"/>
    <w:p w14:paraId="5DE9B15D" w14:textId="5D6FA2DB" w:rsidR="004F3883" w:rsidRPr="00D80498" w:rsidRDefault="004F3883" w:rsidP="004F3883">
      <w:pPr>
        <w:pStyle w:val="BodytextUserManual"/>
        <w:spacing w:before="156" w:after="156"/>
      </w:pPr>
      <w:r w:rsidRPr="00D80498">
        <w:t>Questa sezione utilizza l'applicazione standard Adobe Reader per la visualizzazione e la modifica dei file. Per istruzioni più dettagliate, consultare il manuale di Adobe Reader.</w:t>
      </w:r>
    </w:p>
    <w:p w14:paraId="69462A7A" w14:textId="3E526269" w:rsidR="004F3883" w:rsidRPr="00D80498" w:rsidRDefault="004F3883" w:rsidP="004F3883">
      <w:pPr>
        <w:pStyle w:val="20"/>
        <w:spacing w:before="312" w:after="156"/>
        <w:rPr>
          <w:rFonts w:cs="Arial"/>
        </w:rPr>
      </w:pPr>
      <w:bookmarkStart w:id="339" w:name="_Toc38114418"/>
      <w:bookmarkStart w:id="340" w:name="_Toc159436343"/>
      <w:r w:rsidRPr="00D80498">
        <w:rPr>
          <w:rFonts w:cs="Arial"/>
        </w:rPr>
        <w:t xml:space="preserve"> </w:t>
      </w:r>
      <w:bookmarkStart w:id="341" w:name="_Toc204284384"/>
      <w:r w:rsidRPr="00D80498">
        <w:rPr>
          <w:rFonts w:cs="Arial"/>
        </w:rPr>
        <w:t>Revisione dei dati</w:t>
      </w:r>
      <w:bookmarkEnd w:id="335"/>
      <w:bookmarkEnd w:id="336"/>
      <w:bookmarkEnd w:id="337"/>
      <w:bookmarkEnd w:id="338"/>
      <w:bookmarkEnd w:id="339"/>
      <w:bookmarkEnd w:id="340"/>
      <w:bookmarkEnd w:id="341"/>
    </w:p>
    <w:p w14:paraId="43D88787" w14:textId="645A5276" w:rsidR="004F3883" w:rsidRPr="00D80498" w:rsidRDefault="004F3883" w:rsidP="004F3883">
      <w:pPr>
        <w:pStyle w:val="BodytextUserManual"/>
        <w:spacing w:before="156" w:after="156"/>
      </w:pPr>
      <w:r w:rsidRPr="00D80498">
        <w:t>La sezione Revisione dati consente di riprodurre o condividere i frame di dati registrati di flussi di dati in tempo reale.</w:t>
      </w:r>
    </w:p>
    <w:p w14:paraId="64D40D86" w14:textId="2D30E2CB" w:rsidR="004F3883" w:rsidRPr="00D80498" w:rsidRDefault="004F3883" w:rsidP="004F3883">
      <w:pPr>
        <w:pStyle w:val="BodytextUserManual"/>
        <w:spacing w:before="156" w:after="156"/>
      </w:pPr>
      <w:r w:rsidRPr="00D80498">
        <w:t>Nella schermata principale di Revisione dati, seleziona un file di registrazione da riprodurre.</w:t>
      </w:r>
    </w:p>
    <w:p w14:paraId="3617B276" w14:textId="75AD839E" w:rsidR="004F3883" w:rsidRPr="00D80498" w:rsidRDefault="00C27CA0" w:rsidP="004F3883">
      <w:pPr>
        <w:pStyle w:val="BodytextUserManual"/>
        <w:spacing w:beforeLines="0" w:before="0" w:afterLines="0" w:after="0" w:line="240" w:lineRule="auto"/>
        <w:ind w:left="0"/>
        <w:jc w:val="center"/>
      </w:pPr>
      <w:r>
        <w:rPr>
          <w:noProof/>
          <w:lang w:val="en-US"/>
        </w:rPr>
        <w:drawing>
          <wp:inline distT="0" distB="0" distL="0" distR="0" wp14:anchorId="1C9F3CA9" wp14:editId="23E6E767">
            <wp:extent cx="3600000" cy="2102400"/>
            <wp:effectExtent l="0" t="0" r="635" b="0"/>
            <wp:docPr id="97" name="图片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6"/>
                    <a:stretch>
                      <a:fillRect/>
                    </a:stretch>
                  </pic:blipFill>
                  <pic:spPr>
                    <a:xfrm>
                      <a:off x="0" y="0"/>
                      <a:ext cx="3600000" cy="2102400"/>
                    </a:xfrm>
                    <a:prstGeom prst="rect">
                      <a:avLst/>
                    </a:prstGeom>
                  </pic:spPr>
                </pic:pic>
              </a:graphicData>
            </a:graphic>
          </wp:inline>
        </w:drawing>
      </w:r>
    </w:p>
    <w:p w14:paraId="4626181B" w14:textId="38661B17" w:rsidR="004F3883" w:rsidRPr="00D80498" w:rsidRDefault="007A3043" w:rsidP="004F3883">
      <w:pPr>
        <w:pStyle w:val="ab"/>
        <w:spacing w:before="156" w:after="156"/>
        <w:ind w:left="0"/>
        <w:rPr>
          <w:rFonts w:cs="Arial"/>
          <w:i/>
        </w:rPr>
      </w:pPr>
      <w:r w:rsidRPr="00D80498">
        <w:rPr>
          <w:rFonts w:cs="Arial"/>
        </w:rPr>
        <w:t xml:space="preserve">Figura </w:t>
      </w:r>
      <w:r w:rsidR="001446F9" w:rsidRPr="00D80498">
        <w:rPr>
          <w:rFonts w:cs="Arial"/>
        </w:rPr>
        <w:t>9</w:t>
      </w:r>
      <w:r w:rsidR="004F3883" w:rsidRPr="00D80498">
        <w:rPr>
          <w:rFonts w:cs="Arial"/>
        </w:rPr>
        <w:noBreakHyphen/>
      </w:r>
      <w:r w:rsidR="004F3883" w:rsidRPr="00D80498">
        <w:rPr>
          <w:rFonts w:cs="Arial"/>
        </w:rPr>
        <w:fldChar w:fldCharType="begin"/>
      </w:r>
      <w:r w:rsidR="004F3883" w:rsidRPr="00D80498">
        <w:rPr>
          <w:rFonts w:cs="Arial"/>
        </w:rPr>
        <w:instrText xml:space="preserve"> SEQ Figure \* ARABIC \s 1 </w:instrText>
      </w:r>
      <w:r w:rsidR="004F3883" w:rsidRPr="00D80498">
        <w:rPr>
          <w:rFonts w:cs="Arial"/>
        </w:rPr>
        <w:fldChar w:fldCharType="separate"/>
      </w:r>
      <w:r w:rsidR="004F3883" w:rsidRPr="00D80498">
        <w:rPr>
          <w:rFonts w:cs="Arial"/>
          <w:noProof/>
        </w:rPr>
        <w:t>6</w:t>
      </w:r>
      <w:r w:rsidR="004F3883" w:rsidRPr="00D80498">
        <w:rPr>
          <w:rFonts w:cs="Arial"/>
          <w:noProof/>
        </w:rPr>
        <w:fldChar w:fldCharType="end"/>
      </w:r>
      <w:r w:rsidR="004F3883" w:rsidRPr="00D80498">
        <w:rPr>
          <w:rFonts w:cs="Arial"/>
        </w:rPr>
        <w:t xml:space="preserve"> </w:t>
      </w:r>
      <w:r w:rsidR="004F3883" w:rsidRPr="00D80498">
        <w:rPr>
          <w:rFonts w:cs="Arial"/>
          <w:i/>
        </w:rPr>
        <w:t>Schermata di riproduzione dei dati</w:t>
      </w:r>
    </w:p>
    <w:p w14:paraId="3E77A956" w14:textId="77777777" w:rsidR="004F3883" w:rsidRPr="00D80498" w:rsidRDefault="004F3883" w:rsidP="004F3883">
      <w:pPr>
        <w:pStyle w:val="aa"/>
        <w:numPr>
          <w:ilvl w:val="0"/>
          <w:numId w:val="92"/>
        </w:numPr>
        <w:spacing w:beforeLines="20" w:before="62" w:afterLines="20" w:after="62"/>
        <w:ind w:left="641" w:hanging="357"/>
        <w:rPr>
          <w:rFonts w:cs="Arial"/>
        </w:rPr>
      </w:pPr>
      <w:r w:rsidRPr="00D80498">
        <w:rPr>
          <w:rFonts w:cs="Arial"/>
        </w:rPr>
        <w:t>Sezione principale: visualizza i frame di dati registrati.</w:t>
      </w:r>
    </w:p>
    <w:p w14:paraId="0FA826CE" w14:textId="77777777" w:rsidR="004F3883" w:rsidRPr="00D80498" w:rsidRDefault="004F3883" w:rsidP="004F3883">
      <w:pPr>
        <w:pStyle w:val="aa"/>
        <w:numPr>
          <w:ilvl w:val="0"/>
          <w:numId w:val="92"/>
        </w:numPr>
        <w:spacing w:beforeLines="20" w:before="62" w:afterLines="20" w:after="62"/>
        <w:ind w:left="641" w:hanging="357"/>
        <w:rPr>
          <w:rFonts w:cs="Arial"/>
        </w:rPr>
      </w:pPr>
      <w:r w:rsidRPr="00D80498">
        <w:rPr>
          <w:rFonts w:cs="Arial"/>
        </w:rPr>
        <w:lastRenderedPageBreak/>
        <w:t>Barra degli strumenti di navigazione</w:t>
      </w:r>
      <w:r w:rsidRPr="00D80498">
        <w:rPr>
          <w:rFonts w:cs="Arial"/>
          <w:b/>
        </w:rPr>
        <w:t xml:space="preserve"> </w:t>
      </w:r>
      <w:r w:rsidRPr="00D80498">
        <w:rPr>
          <w:rFonts w:cs="Arial"/>
        </w:rPr>
        <w:t>— consente di manipolare la riproduzione dei dati.</w:t>
      </w:r>
    </w:p>
    <w:p w14:paraId="40E56927" w14:textId="41A107C7" w:rsidR="004F3883" w:rsidRPr="00D80498" w:rsidRDefault="001446F9" w:rsidP="004F3883">
      <w:pPr>
        <w:pStyle w:val="BodytextUserManual"/>
        <w:spacing w:before="156" w:after="156"/>
      </w:pPr>
      <w:r w:rsidRPr="00D80498">
        <w:rPr>
          <w:rFonts w:eastAsiaTheme="minorEastAsia"/>
          <w:bCs w:val="0"/>
          <w:szCs w:val="18"/>
          <w:lang w:val="sv-SE"/>
        </w:rPr>
        <w:t>Utilizzare i pulsanti della barra degli strumenti di navigazione per riprodurre i dati registrati fotogramma per fotogramma.</w:t>
      </w:r>
    </w:p>
    <w:p w14:paraId="3BFFDF79" w14:textId="77777777" w:rsidR="004F3883" w:rsidRPr="00D80498" w:rsidRDefault="004F3883" w:rsidP="004F3883">
      <w:pPr>
        <w:pStyle w:val="20"/>
        <w:spacing w:before="312" w:after="156"/>
        <w:rPr>
          <w:rFonts w:cs="Arial"/>
        </w:rPr>
      </w:pPr>
      <w:bookmarkStart w:id="342" w:name="_Toc451525784"/>
      <w:bookmarkStart w:id="343" w:name="_Toc13212170"/>
      <w:bookmarkStart w:id="344" w:name="_Toc38114420"/>
      <w:bookmarkStart w:id="345" w:name="_Ref119312129"/>
      <w:bookmarkStart w:id="346" w:name="_Ref119312132"/>
      <w:bookmarkStart w:id="347" w:name="_Toc159436344"/>
      <w:bookmarkStart w:id="348" w:name="_Toc13212169"/>
      <w:bookmarkStart w:id="349" w:name="_Toc38114419"/>
      <w:r w:rsidRPr="00D80498">
        <w:rPr>
          <w:rFonts w:cs="Arial"/>
        </w:rPr>
        <w:t xml:space="preserve"> </w:t>
      </w:r>
      <w:bookmarkStart w:id="350" w:name="_Toc204284385"/>
      <w:r w:rsidRPr="00D80498">
        <w:rPr>
          <w:rFonts w:cs="Arial"/>
        </w:rPr>
        <w:t>Valore di riferimento</w:t>
      </w:r>
      <w:bookmarkEnd w:id="350"/>
    </w:p>
    <w:p w14:paraId="622D0AC8" w14:textId="7B8168CA" w:rsidR="004F3883" w:rsidRPr="00D80498" w:rsidRDefault="004F3883" w:rsidP="004F3883">
      <w:pPr>
        <w:spacing w:before="156" w:afterLines="0" w:after="0"/>
        <w:rPr>
          <w:rFonts w:cs="Arial"/>
        </w:rPr>
      </w:pPr>
      <w:r w:rsidRPr="00D80498">
        <w:rPr>
          <w:rFonts w:cs="Arial"/>
        </w:rPr>
        <w:t>La sezione Valore di Riferimento consente di visualizzare, cercare, modificare e condividere i dati relativi ai valori di riferimento della funzione dati in tempo reale</w:t>
      </w:r>
      <w:r w:rsidR="00472026" w:rsidRPr="00D80498">
        <w:rPr>
          <w:rFonts w:cs="Arial"/>
        </w:rPr>
        <w:t>.</w:t>
      </w:r>
      <w:r w:rsidRPr="00D80498">
        <w:rPr>
          <w:rFonts w:cs="Arial"/>
        </w:rPr>
        <w:t xml:space="preserve"> Sono inclusi sia i valori di riferimento locali che i backup su cloud</w:t>
      </w:r>
      <w:r w:rsidR="00472026" w:rsidRPr="00D80498">
        <w:rPr>
          <w:rFonts w:cs="Arial"/>
        </w:rPr>
        <w:t>.</w:t>
      </w:r>
      <w:r w:rsidRPr="00D80498">
        <w:rPr>
          <w:rFonts w:cs="Arial"/>
        </w:rPr>
        <w:t xml:space="preserve"> </w:t>
      </w:r>
    </w:p>
    <w:p w14:paraId="75039516" w14:textId="74788A6F" w:rsidR="004F3883" w:rsidRPr="00D80498" w:rsidRDefault="00C27CA0" w:rsidP="004F3883">
      <w:pPr>
        <w:pStyle w:val="BodytextUserManual"/>
        <w:spacing w:beforeLines="0" w:before="0" w:afterLines="0" w:after="0" w:line="240" w:lineRule="auto"/>
        <w:ind w:left="0"/>
        <w:jc w:val="center"/>
      </w:pPr>
      <w:r>
        <w:rPr>
          <w:noProof/>
          <w:lang w:val="en-US"/>
        </w:rPr>
        <w:drawing>
          <wp:inline distT="0" distB="0" distL="0" distR="0" wp14:anchorId="4F63C25A" wp14:editId="4123E49E">
            <wp:extent cx="3060000" cy="1821600"/>
            <wp:effectExtent l="0" t="0" r="7620" b="7620"/>
            <wp:docPr id="101" name="图片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7"/>
                    <a:stretch>
                      <a:fillRect/>
                    </a:stretch>
                  </pic:blipFill>
                  <pic:spPr>
                    <a:xfrm>
                      <a:off x="0" y="0"/>
                      <a:ext cx="3060000" cy="1821600"/>
                    </a:xfrm>
                    <a:prstGeom prst="rect">
                      <a:avLst/>
                    </a:prstGeom>
                  </pic:spPr>
                </pic:pic>
              </a:graphicData>
            </a:graphic>
          </wp:inline>
        </w:drawing>
      </w:r>
    </w:p>
    <w:p w14:paraId="257B658E" w14:textId="1FC57D52" w:rsidR="004F3883" w:rsidRPr="00D80498" w:rsidRDefault="007A3043" w:rsidP="004F3883">
      <w:pPr>
        <w:pStyle w:val="ab"/>
        <w:spacing w:beforeLines="20" w:before="62" w:afterLines="0" w:after="0"/>
        <w:rPr>
          <w:rFonts w:cs="Arial"/>
          <w:i/>
        </w:rPr>
      </w:pPr>
      <w:r w:rsidRPr="00D80498">
        <w:rPr>
          <w:rFonts w:cs="Arial"/>
        </w:rPr>
        <w:t xml:space="preserve">Figura </w:t>
      </w:r>
      <w:r w:rsidR="001446F9" w:rsidRPr="00D80498">
        <w:rPr>
          <w:rFonts w:cs="Arial"/>
        </w:rPr>
        <w:t>9</w:t>
      </w:r>
      <w:r w:rsidR="004F3883" w:rsidRPr="00D80498">
        <w:rPr>
          <w:rFonts w:cs="Arial"/>
        </w:rPr>
        <w:noBreakHyphen/>
      </w:r>
      <w:r w:rsidR="004F3883" w:rsidRPr="00D80498">
        <w:rPr>
          <w:rFonts w:cs="Arial"/>
        </w:rPr>
        <w:fldChar w:fldCharType="begin"/>
      </w:r>
      <w:r w:rsidR="004F3883" w:rsidRPr="00D80498">
        <w:rPr>
          <w:rFonts w:cs="Arial"/>
        </w:rPr>
        <w:instrText xml:space="preserve"> SEQ Figure \* ARABIC \s 1 </w:instrText>
      </w:r>
      <w:r w:rsidR="004F3883" w:rsidRPr="00D80498">
        <w:rPr>
          <w:rFonts w:cs="Arial"/>
        </w:rPr>
        <w:fldChar w:fldCharType="separate"/>
      </w:r>
      <w:r w:rsidR="004F3883" w:rsidRPr="00D80498">
        <w:rPr>
          <w:rFonts w:cs="Arial"/>
          <w:noProof/>
        </w:rPr>
        <w:t>7</w:t>
      </w:r>
      <w:r w:rsidR="004F3883" w:rsidRPr="00D80498">
        <w:rPr>
          <w:rFonts w:cs="Arial"/>
          <w:noProof/>
        </w:rPr>
        <w:fldChar w:fldCharType="end"/>
      </w:r>
      <w:r w:rsidR="004F3883" w:rsidRPr="00D80498">
        <w:rPr>
          <w:rFonts w:cs="Arial"/>
        </w:rPr>
        <w:t xml:space="preserve"> </w:t>
      </w:r>
      <w:r w:rsidR="004F3883" w:rsidRPr="00D80498">
        <w:rPr>
          <w:rFonts w:cs="Arial"/>
          <w:i/>
          <w:iCs/>
        </w:rPr>
        <w:t xml:space="preserve">Valore </w:t>
      </w:r>
      <w:r w:rsidR="004F3883" w:rsidRPr="00D80498">
        <w:rPr>
          <w:rFonts w:cs="Arial"/>
          <w:i/>
        </w:rPr>
        <w:t>di riferimento</w:t>
      </w:r>
      <w:r w:rsidR="004F3883" w:rsidRPr="00D80498">
        <w:rPr>
          <w:rFonts w:cs="Arial"/>
        </w:rPr>
        <w:t xml:space="preserve"> </w:t>
      </w:r>
      <w:r w:rsidR="004F3883" w:rsidRPr="00D80498">
        <w:rPr>
          <w:rFonts w:cs="Arial"/>
          <w:i/>
        </w:rPr>
        <w:t>Schermo</w:t>
      </w:r>
    </w:p>
    <w:p w14:paraId="09F3B61B" w14:textId="77777777" w:rsidR="004F3883" w:rsidRPr="00D80498" w:rsidRDefault="004F3883" w:rsidP="004F3883">
      <w:pPr>
        <w:pStyle w:val="aa"/>
        <w:numPr>
          <w:ilvl w:val="0"/>
          <w:numId w:val="262"/>
        </w:numPr>
        <w:spacing w:beforeLines="20" w:before="62" w:afterLines="20" w:after="62"/>
        <w:ind w:left="641" w:hanging="357"/>
        <w:rPr>
          <w:rFonts w:cs="Arial"/>
          <w:i/>
        </w:rPr>
      </w:pPr>
      <w:r w:rsidRPr="00D80498">
        <w:rPr>
          <w:rFonts w:cs="Arial"/>
        </w:rPr>
        <w:t xml:space="preserve">Pulsanti della barra degli strumenti: vedere </w:t>
      </w:r>
      <w:r w:rsidRPr="00D80498">
        <w:rPr>
          <w:rFonts w:cs="Arial"/>
          <w:color w:val="000000" w:themeColor="text1"/>
        </w:rPr>
        <w:t>la tabella seguente</w:t>
      </w:r>
      <w:r w:rsidRPr="00D80498">
        <w:rPr>
          <w:rFonts w:cs="Arial"/>
          <w:i/>
          <w:iCs/>
          <w:color w:val="0000FF"/>
        </w:rPr>
        <w:t xml:space="preserve"> </w:t>
      </w:r>
      <w:r w:rsidRPr="00D80498">
        <w:rPr>
          <w:rFonts w:cs="Arial"/>
        </w:rPr>
        <w:t>per informazioni dettagliate.</w:t>
      </w:r>
    </w:p>
    <w:p w14:paraId="659DE227" w14:textId="77777777" w:rsidR="004F3883" w:rsidRPr="00D80498" w:rsidRDefault="004F3883" w:rsidP="004F3883">
      <w:pPr>
        <w:pStyle w:val="aa"/>
        <w:numPr>
          <w:ilvl w:val="0"/>
          <w:numId w:val="262"/>
        </w:numPr>
        <w:spacing w:beforeLines="20" w:before="62" w:afterLines="20" w:after="62"/>
        <w:ind w:left="641" w:hanging="357"/>
        <w:rPr>
          <w:rFonts w:cs="Arial"/>
        </w:rPr>
      </w:pPr>
      <w:r w:rsidRPr="00D80498">
        <w:rPr>
          <w:rFonts w:cs="Arial"/>
        </w:rPr>
        <w:t>Sezione principale: visualizza le informazioni tra cui ora, numero di file, marca del veicolo, anno, motore e sistema.</w:t>
      </w:r>
    </w:p>
    <w:p w14:paraId="74F9E2C8" w14:textId="02947D20" w:rsidR="004F3883" w:rsidRPr="00D80498" w:rsidRDefault="00A075E8" w:rsidP="004F3883">
      <w:pPr>
        <w:pStyle w:val="ab"/>
        <w:spacing w:before="156" w:after="156"/>
        <w:ind w:left="0"/>
        <w:rPr>
          <w:rFonts w:cs="Arial"/>
          <w:i/>
        </w:rPr>
      </w:pPr>
      <w:r w:rsidRPr="00D80498">
        <w:rPr>
          <w:rFonts w:cs="Arial"/>
        </w:rPr>
        <w:t xml:space="preserve">Tabella </w:t>
      </w:r>
      <w:r w:rsidR="001446F9" w:rsidRPr="00D80498">
        <w:rPr>
          <w:rFonts w:cs="Arial"/>
        </w:rPr>
        <w:t>9</w:t>
      </w:r>
      <w:r w:rsidR="004F3883" w:rsidRPr="00D80498">
        <w:rPr>
          <w:rFonts w:cs="Arial"/>
        </w:rPr>
        <w:noBreakHyphen/>
      </w:r>
      <w:r w:rsidR="004F3883" w:rsidRPr="00D80498">
        <w:rPr>
          <w:rFonts w:cs="Arial"/>
        </w:rPr>
        <w:fldChar w:fldCharType="begin"/>
      </w:r>
      <w:r w:rsidR="004F3883" w:rsidRPr="00D80498">
        <w:rPr>
          <w:rFonts w:cs="Arial"/>
        </w:rPr>
        <w:instrText xml:space="preserve"> SEQ Table \* ARABIC \s 1 </w:instrText>
      </w:r>
      <w:r w:rsidR="004F3883" w:rsidRPr="00D80498">
        <w:rPr>
          <w:rFonts w:cs="Arial"/>
        </w:rPr>
        <w:fldChar w:fldCharType="separate"/>
      </w:r>
      <w:r w:rsidR="004F3883" w:rsidRPr="00D80498">
        <w:rPr>
          <w:rFonts w:cs="Arial"/>
          <w:noProof/>
        </w:rPr>
        <w:t>3</w:t>
      </w:r>
      <w:r w:rsidR="004F3883" w:rsidRPr="00D80498">
        <w:rPr>
          <w:rFonts w:cs="Arial"/>
          <w:noProof/>
        </w:rPr>
        <w:fldChar w:fldCharType="end"/>
      </w:r>
      <w:r w:rsidR="004F3883" w:rsidRPr="00D80498">
        <w:rPr>
          <w:rFonts w:cs="Arial"/>
        </w:rPr>
        <w:t xml:space="preserve"> </w:t>
      </w:r>
      <w:r w:rsidR="004F3883" w:rsidRPr="00D80498">
        <w:rPr>
          <w:rFonts w:cs="Arial"/>
          <w:i/>
        </w:rPr>
        <w:t xml:space="preserve">Pulsanti della barra degli strumenti nel </w:t>
      </w:r>
      <w:r w:rsidR="004F3883" w:rsidRPr="00D80498">
        <w:rPr>
          <w:rFonts w:cs="Arial"/>
          <w:i/>
          <w:iCs/>
        </w:rPr>
        <w:t>valore di riferimento</w:t>
      </w:r>
      <w:r w:rsidR="004F3883" w:rsidRPr="00D80498">
        <w:rPr>
          <w:rFonts w:cs="Arial"/>
        </w:rPr>
        <w:t xml:space="preserve"> </w:t>
      </w:r>
      <w:r w:rsidR="004F3883" w:rsidRPr="00D80498">
        <w:rPr>
          <w:rFonts w:cs="Arial"/>
          <w:i/>
        </w:rPr>
        <w:t>Schermo</w:t>
      </w:r>
    </w:p>
    <w:tbl>
      <w:tblPr>
        <w:tblStyle w:val="ac"/>
        <w:tblW w:w="6799" w:type="dxa"/>
        <w:jc w:val="center"/>
        <w:tblLayout w:type="fixed"/>
        <w:tblLook w:val="04A0" w:firstRow="1" w:lastRow="0" w:firstColumn="1" w:lastColumn="0" w:noHBand="0" w:noVBand="1"/>
      </w:tblPr>
      <w:tblGrid>
        <w:gridCol w:w="988"/>
        <w:gridCol w:w="1275"/>
        <w:gridCol w:w="4536"/>
      </w:tblGrid>
      <w:tr w:rsidR="004F3883" w:rsidRPr="00D80498" w14:paraId="0E253E4A" w14:textId="77777777" w:rsidTr="007E1AFC">
        <w:trPr>
          <w:trHeight w:val="284"/>
          <w:tblHeader/>
          <w:jc w:val="center"/>
        </w:trPr>
        <w:tc>
          <w:tcPr>
            <w:tcW w:w="988" w:type="dxa"/>
            <w:shd w:val="clear" w:color="auto" w:fill="D9D9D9" w:themeFill="background1" w:themeFillShade="D9"/>
            <w:vAlign w:val="center"/>
          </w:tcPr>
          <w:p w14:paraId="317E1316" w14:textId="77777777" w:rsidR="004F3883" w:rsidRPr="00D80498" w:rsidRDefault="004F3883" w:rsidP="007E1AFC">
            <w:pPr>
              <w:pStyle w:val="af"/>
              <w:spacing w:before="156" w:after="156" w:line="240" w:lineRule="exact"/>
              <w:jc w:val="left"/>
              <w:rPr>
                <w:rFonts w:cs="Arial"/>
              </w:rPr>
            </w:pPr>
            <w:r w:rsidRPr="00D80498">
              <w:rPr>
                <w:rFonts w:cs="Arial"/>
              </w:rPr>
              <w:t>Pulsante</w:t>
            </w:r>
          </w:p>
        </w:tc>
        <w:tc>
          <w:tcPr>
            <w:tcW w:w="1275" w:type="dxa"/>
            <w:shd w:val="clear" w:color="auto" w:fill="D9D9D9" w:themeFill="background1" w:themeFillShade="D9"/>
            <w:vAlign w:val="center"/>
          </w:tcPr>
          <w:p w14:paraId="4CAEF35B" w14:textId="77777777" w:rsidR="004F3883" w:rsidRPr="00D80498" w:rsidRDefault="004F3883" w:rsidP="007E1AFC">
            <w:pPr>
              <w:pStyle w:val="af"/>
              <w:spacing w:before="156" w:after="156" w:line="240" w:lineRule="exact"/>
              <w:jc w:val="left"/>
              <w:rPr>
                <w:rFonts w:cs="Arial"/>
              </w:rPr>
            </w:pPr>
            <w:r w:rsidRPr="00D80498">
              <w:rPr>
                <w:rFonts w:cs="Arial"/>
              </w:rPr>
              <w:t>Nome</w:t>
            </w:r>
          </w:p>
        </w:tc>
        <w:tc>
          <w:tcPr>
            <w:tcW w:w="4536" w:type="dxa"/>
            <w:shd w:val="clear" w:color="auto" w:fill="D9D9D9" w:themeFill="background1" w:themeFillShade="D9"/>
            <w:vAlign w:val="center"/>
          </w:tcPr>
          <w:p w14:paraId="6EBAC505" w14:textId="77777777" w:rsidR="004F3883" w:rsidRPr="00D80498" w:rsidRDefault="004F3883" w:rsidP="007E1AFC">
            <w:pPr>
              <w:pStyle w:val="af"/>
              <w:spacing w:before="156" w:after="156" w:line="240" w:lineRule="exact"/>
              <w:jc w:val="left"/>
              <w:rPr>
                <w:rFonts w:cs="Arial"/>
              </w:rPr>
            </w:pPr>
            <w:r w:rsidRPr="00D80498">
              <w:rPr>
                <w:rFonts w:cs="Arial"/>
              </w:rPr>
              <w:t>Descrizione</w:t>
            </w:r>
          </w:p>
        </w:tc>
      </w:tr>
      <w:tr w:rsidR="004F3883" w:rsidRPr="00D80498" w14:paraId="55BE74BC" w14:textId="77777777" w:rsidTr="007E1AFC">
        <w:trPr>
          <w:trHeight w:val="510"/>
          <w:jc w:val="center"/>
        </w:trPr>
        <w:tc>
          <w:tcPr>
            <w:tcW w:w="988" w:type="dxa"/>
            <w:vAlign w:val="center"/>
          </w:tcPr>
          <w:p w14:paraId="45D35EE5" w14:textId="77777777" w:rsidR="004F3883" w:rsidRPr="00D80498" w:rsidRDefault="004F3883" w:rsidP="007E1AFC">
            <w:pPr>
              <w:pStyle w:val="af"/>
              <w:spacing w:before="156" w:after="156" w:line="240" w:lineRule="exact"/>
              <w:rPr>
                <w:rFonts w:cs="Arial"/>
              </w:rPr>
            </w:pPr>
            <w:r w:rsidRPr="00D80498">
              <w:rPr>
                <w:rFonts w:cs="Arial"/>
                <w:noProof/>
                <w:lang w:val="en-US"/>
                <w14:ligatures w14:val="standardContextual"/>
              </w:rPr>
              <w:drawing>
                <wp:anchor distT="0" distB="0" distL="114300" distR="114300" simplePos="0" relativeHeight="252407808" behindDoc="0" locked="0" layoutInCell="1" allowOverlap="1" wp14:anchorId="2385EF66" wp14:editId="643DD539">
                  <wp:simplePos x="0" y="0"/>
                  <wp:positionH relativeFrom="column">
                    <wp:posOffset>78740</wp:posOffset>
                  </wp:positionH>
                  <wp:positionV relativeFrom="paragraph">
                    <wp:posOffset>61595</wp:posOffset>
                  </wp:positionV>
                  <wp:extent cx="286385" cy="235585"/>
                  <wp:effectExtent l="0" t="0" r="0" b="0"/>
                  <wp:wrapNone/>
                  <wp:docPr id="1378811254" name="图片 1378811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7">
                            <a:extLst>
                              <a:ext uri="{28A0092B-C50C-407E-A947-70E740481C1C}">
                                <a14:useLocalDpi xmlns:a14="http://schemas.microsoft.com/office/drawing/2010/main"/>
                              </a:ext>
                            </a:extLst>
                          </a:blip>
                          <a:stretch>
                            <a:fillRect/>
                          </a:stretch>
                        </pic:blipFill>
                        <pic:spPr>
                          <a:xfrm>
                            <a:off x="0" y="0"/>
                            <a:ext cx="286385" cy="235585"/>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58EC5201" w14:textId="1FF5F1E3" w:rsidR="004F3883" w:rsidRPr="00D80498" w:rsidRDefault="001446F9" w:rsidP="007E1AFC">
            <w:pPr>
              <w:pStyle w:val="ae"/>
              <w:spacing w:before="156" w:after="156" w:line="240" w:lineRule="exact"/>
              <w:rPr>
                <w:rFonts w:cs="Arial"/>
                <w:b/>
                <w:bCs/>
              </w:rPr>
            </w:pPr>
            <w:r w:rsidRPr="00D80498">
              <w:rPr>
                <w:rFonts w:cs="Arial"/>
                <w:b/>
              </w:rPr>
              <w:t>Ritorno</w:t>
            </w:r>
          </w:p>
        </w:tc>
        <w:tc>
          <w:tcPr>
            <w:tcW w:w="4536" w:type="dxa"/>
            <w:vAlign w:val="center"/>
          </w:tcPr>
          <w:p w14:paraId="7D12CFE5" w14:textId="77777777" w:rsidR="004F3883" w:rsidRPr="00D80498" w:rsidRDefault="004F3883" w:rsidP="007E1AFC">
            <w:pPr>
              <w:pStyle w:val="af0"/>
              <w:spacing w:beforeLines="0" w:afterLines="0" w:line="240" w:lineRule="exact"/>
              <w:ind w:left="0"/>
              <w:rPr>
                <w:rFonts w:cs="Arial"/>
              </w:rPr>
            </w:pPr>
            <w:r w:rsidRPr="00D80498">
              <w:rPr>
                <w:rFonts w:cs="Arial"/>
              </w:rPr>
              <w:t>Ritorna alla schermata precedente.</w:t>
            </w:r>
          </w:p>
        </w:tc>
      </w:tr>
      <w:tr w:rsidR="004F3883" w:rsidRPr="00D80498" w14:paraId="1C8BD471" w14:textId="77777777" w:rsidTr="007E1AFC">
        <w:trPr>
          <w:trHeight w:val="510"/>
          <w:jc w:val="center"/>
        </w:trPr>
        <w:tc>
          <w:tcPr>
            <w:tcW w:w="988" w:type="dxa"/>
            <w:vAlign w:val="center"/>
          </w:tcPr>
          <w:p w14:paraId="0691238C" w14:textId="77777777" w:rsidR="004F3883" w:rsidRPr="00D80498" w:rsidRDefault="004F3883" w:rsidP="007E1AFC">
            <w:pPr>
              <w:pStyle w:val="af"/>
              <w:spacing w:before="156" w:after="156" w:line="240" w:lineRule="exact"/>
              <w:rPr>
                <w:rFonts w:cs="Arial"/>
                <w:noProof/>
                <w14:ligatures w14:val="standardContextual"/>
              </w:rPr>
            </w:pPr>
            <w:r w:rsidRPr="00D80498">
              <w:rPr>
                <w:rFonts w:cs="Arial"/>
                <w:noProof/>
                <w:lang w:val="en-US"/>
                <w14:ligatures w14:val="standardContextual"/>
              </w:rPr>
              <w:drawing>
                <wp:anchor distT="0" distB="0" distL="114300" distR="114300" simplePos="0" relativeHeight="252408832" behindDoc="0" locked="0" layoutInCell="1" allowOverlap="1" wp14:anchorId="3329DC40" wp14:editId="67F35658">
                  <wp:simplePos x="0" y="0"/>
                  <wp:positionH relativeFrom="column">
                    <wp:posOffset>81280</wp:posOffset>
                  </wp:positionH>
                  <wp:positionV relativeFrom="paragraph">
                    <wp:posOffset>73025</wp:posOffset>
                  </wp:positionV>
                  <wp:extent cx="280035" cy="224790"/>
                  <wp:effectExtent l="0" t="0" r="5715" b="3810"/>
                  <wp:wrapNone/>
                  <wp:docPr id="1378811262" name="图片 1378811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8">
                            <a:extLst>
                              <a:ext uri="{28A0092B-C50C-407E-A947-70E740481C1C}">
                                <a14:useLocalDpi xmlns:a14="http://schemas.microsoft.com/office/drawing/2010/main"/>
                              </a:ext>
                            </a:extLst>
                          </a:blip>
                          <a:stretch>
                            <a:fillRect/>
                          </a:stretch>
                        </pic:blipFill>
                        <pic:spPr>
                          <a:xfrm>
                            <a:off x="0" y="0"/>
                            <a:ext cx="280035" cy="22479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090D5DC5" w14:textId="73FD5754" w:rsidR="004F3883" w:rsidRPr="00D80498" w:rsidRDefault="004F3883" w:rsidP="007E1AFC">
            <w:pPr>
              <w:pStyle w:val="ae"/>
              <w:spacing w:before="156" w:after="156" w:line="240" w:lineRule="exact"/>
              <w:rPr>
                <w:rFonts w:cs="Arial"/>
                <w:b/>
                <w:bCs/>
              </w:rPr>
            </w:pPr>
            <w:r w:rsidRPr="00D80498">
              <w:rPr>
                <w:rFonts w:cs="Arial"/>
                <w:b/>
                <w:bCs/>
              </w:rPr>
              <w:t>Aggiungere</w:t>
            </w:r>
          </w:p>
        </w:tc>
        <w:tc>
          <w:tcPr>
            <w:tcW w:w="4536" w:type="dxa"/>
            <w:vAlign w:val="center"/>
          </w:tcPr>
          <w:p w14:paraId="60D312F9" w14:textId="77777777" w:rsidR="004F3883" w:rsidRPr="00D80498" w:rsidRDefault="004F3883" w:rsidP="007E1AFC">
            <w:pPr>
              <w:pStyle w:val="af0"/>
              <w:spacing w:beforeLines="0" w:afterLines="0" w:line="240" w:lineRule="exact"/>
              <w:ind w:left="0"/>
              <w:rPr>
                <w:rFonts w:cs="Arial"/>
              </w:rPr>
            </w:pPr>
            <w:r w:rsidRPr="00D80498">
              <w:rPr>
                <w:rFonts w:cs="Arial"/>
              </w:rPr>
              <w:t xml:space="preserve">Aggiunge un file di valori di riferimento durante la scansione del codice QR corrispondente dopo aver toccato il pulsante </w:t>
            </w:r>
            <w:r w:rsidRPr="00D80498">
              <w:rPr>
                <w:rFonts w:cs="Arial"/>
                <w:b/>
                <w:bCs/>
              </w:rPr>
              <w:t xml:space="preserve">Condividi </w:t>
            </w:r>
            <w:r w:rsidRPr="00D80498">
              <w:rPr>
                <w:rFonts w:cs="Arial"/>
              </w:rPr>
              <w:t>nell'elenco Valore di riferimento o semplicemente inserendo manualmente il numero del file.</w:t>
            </w:r>
          </w:p>
        </w:tc>
      </w:tr>
      <w:tr w:rsidR="004F3883" w:rsidRPr="00D80498" w14:paraId="0EF5FE0C" w14:textId="77777777" w:rsidTr="007E1AFC">
        <w:trPr>
          <w:trHeight w:val="540"/>
          <w:jc w:val="center"/>
        </w:trPr>
        <w:tc>
          <w:tcPr>
            <w:tcW w:w="988" w:type="dxa"/>
            <w:vAlign w:val="center"/>
          </w:tcPr>
          <w:p w14:paraId="3B61C1CD" w14:textId="77777777" w:rsidR="004F3883" w:rsidRPr="00D80498" w:rsidRDefault="004F3883" w:rsidP="007E1AFC">
            <w:pPr>
              <w:pStyle w:val="af"/>
              <w:spacing w:before="156" w:after="156" w:line="240" w:lineRule="exact"/>
              <w:rPr>
                <w:rFonts w:cs="Arial"/>
              </w:rPr>
            </w:pPr>
            <w:r w:rsidRPr="00D80498">
              <w:rPr>
                <w:rFonts w:cs="Arial"/>
                <w:noProof/>
                <w:lang w:val="en-US"/>
                <w14:ligatures w14:val="standardContextual"/>
              </w:rPr>
              <w:lastRenderedPageBreak/>
              <w:drawing>
                <wp:anchor distT="0" distB="0" distL="114300" distR="114300" simplePos="0" relativeHeight="252409856" behindDoc="0" locked="0" layoutInCell="1" allowOverlap="1" wp14:anchorId="7D4458AA" wp14:editId="420A64C6">
                  <wp:simplePos x="0" y="0"/>
                  <wp:positionH relativeFrom="column">
                    <wp:posOffset>85725</wp:posOffset>
                  </wp:positionH>
                  <wp:positionV relativeFrom="paragraph">
                    <wp:posOffset>60325</wp:posOffset>
                  </wp:positionV>
                  <wp:extent cx="274955" cy="267970"/>
                  <wp:effectExtent l="0" t="0" r="0" b="0"/>
                  <wp:wrapNone/>
                  <wp:docPr id="1378811263" name="图片 1378811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9">
                            <a:extLst>
                              <a:ext uri="{28A0092B-C50C-407E-A947-70E740481C1C}">
                                <a14:useLocalDpi xmlns:a14="http://schemas.microsoft.com/office/drawing/2010/main"/>
                              </a:ext>
                            </a:extLst>
                          </a:blip>
                          <a:stretch>
                            <a:fillRect/>
                          </a:stretch>
                        </pic:blipFill>
                        <pic:spPr>
                          <a:xfrm>
                            <a:off x="0" y="0"/>
                            <a:ext cx="274955" cy="26797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3054ABA4" w14:textId="77777777" w:rsidR="004F3883" w:rsidRPr="00D80498" w:rsidRDefault="004F3883" w:rsidP="007E1AFC">
            <w:pPr>
              <w:pStyle w:val="ae"/>
              <w:spacing w:before="156" w:after="156" w:line="240" w:lineRule="exact"/>
              <w:rPr>
                <w:rFonts w:cs="Arial"/>
                <w:b/>
                <w:bCs/>
              </w:rPr>
            </w:pPr>
            <w:r w:rsidRPr="00D80498">
              <w:rPr>
                <w:rFonts w:cs="Arial"/>
                <w:b/>
                <w:bCs/>
              </w:rPr>
              <w:t>Ricerca</w:t>
            </w:r>
          </w:p>
        </w:tc>
        <w:tc>
          <w:tcPr>
            <w:tcW w:w="4536" w:type="dxa"/>
            <w:vAlign w:val="center"/>
          </w:tcPr>
          <w:p w14:paraId="3B498812" w14:textId="7E7F3C33" w:rsidR="004F3883" w:rsidRPr="00D80498" w:rsidRDefault="004F3883" w:rsidP="007E1AFC">
            <w:pPr>
              <w:pStyle w:val="af0"/>
              <w:spacing w:beforeLines="0" w:afterLines="0" w:line="240" w:lineRule="exact"/>
              <w:ind w:left="0"/>
              <w:rPr>
                <w:rFonts w:cs="Arial"/>
              </w:rPr>
            </w:pPr>
            <w:r w:rsidRPr="00D80498">
              <w:rPr>
                <w:rFonts w:cs="Arial"/>
              </w:rPr>
              <w:t>nel file dei valori di riferimento una volta inserito il numero del file o MMY (marca, modello, anno)</w:t>
            </w:r>
            <w:r w:rsidR="00472026" w:rsidRPr="00D80498">
              <w:rPr>
                <w:rFonts w:cs="Arial"/>
              </w:rPr>
              <w:t>.</w:t>
            </w:r>
          </w:p>
        </w:tc>
      </w:tr>
      <w:tr w:rsidR="004F3883" w:rsidRPr="00D80498" w14:paraId="78205F90" w14:textId="77777777" w:rsidTr="007E1AFC">
        <w:trPr>
          <w:trHeight w:val="540"/>
          <w:jc w:val="center"/>
        </w:trPr>
        <w:tc>
          <w:tcPr>
            <w:tcW w:w="988" w:type="dxa"/>
            <w:vAlign w:val="center"/>
          </w:tcPr>
          <w:p w14:paraId="0E1FCE3B" w14:textId="77777777" w:rsidR="004F3883" w:rsidRPr="00D80498" w:rsidRDefault="004F3883" w:rsidP="007E1AFC">
            <w:pPr>
              <w:pStyle w:val="af"/>
              <w:spacing w:before="156" w:after="156" w:line="240" w:lineRule="exact"/>
              <w:rPr>
                <w:rFonts w:cs="Arial"/>
                <w:noProof/>
                <w14:ligatures w14:val="standardContextual"/>
              </w:rPr>
            </w:pPr>
            <w:r w:rsidRPr="00D80498">
              <w:rPr>
                <w:rFonts w:cs="Arial"/>
                <w:noProof/>
                <w:lang w:val="en-US"/>
                <w14:ligatures w14:val="standardContextual"/>
              </w:rPr>
              <w:drawing>
                <wp:anchor distT="0" distB="0" distL="114300" distR="114300" simplePos="0" relativeHeight="252410880" behindDoc="0" locked="0" layoutInCell="1" allowOverlap="1" wp14:anchorId="23C8D2E1" wp14:editId="6A4EB822">
                  <wp:simplePos x="0" y="0"/>
                  <wp:positionH relativeFrom="column">
                    <wp:posOffset>66040</wp:posOffset>
                  </wp:positionH>
                  <wp:positionV relativeFrom="paragraph">
                    <wp:posOffset>52070</wp:posOffset>
                  </wp:positionV>
                  <wp:extent cx="254000" cy="274320"/>
                  <wp:effectExtent l="0" t="0" r="0" b="0"/>
                  <wp:wrapNone/>
                  <wp:docPr id="68" name="图片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0">
                            <a:extLst>
                              <a:ext uri="{28A0092B-C50C-407E-A947-70E740481C1C}">
                                <a14:useLocalDpi xmlns:a14="http://schemas.microsoft.com/office/drawing/2010/main"/>
                              </a:ext>
                            </a:extLst>
                          </a:blip>
                          <a:stretch>
                            <a:fillRect/>
                          </a:stretch>
                        </pic:blipFill>
                        <pic:spPr>
                          <a:xfrm>
                            <a:off x="0" y="0"/>
                            <a:ext cx="254000" cy="27432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753765ED" w14:textId="77777777" w:rsidR="004F3883" w:rsidRPr="00D80498" w:rsidRDefault="004F3883" w:rsidP="007E1AFC">
            <w:pPr>
              <w:pStyle w:val="ae"/>
              <w:spacing w:before="156" w:after="156" w:line="240" w:lineRule="exact"/>
              <w:rPr>
                <w:rFonts w:cs="Arial"/>
                <w:b/>
                <w:bCs/>
              </w:rPr>
            </w:pPr>
            <w:r w:rsidRPr="00D80498">
              <w:rPr>
                <w:rFonts w:cs="Arial"/>
                <w:b/>
                <w:bCs/>
              </w:rPr>
              <w:t>Filtro</w:t>
            </w:r>
          </w:p>
        </w:tc>
        <w:tc>
          <w:tcPr>
            <w:tcW w:w="4536" w:type="dxa"/>
            <w:vAlign w:val="center"/>
          </w:tcPr>
          <w:p w14:paraId="694E33A6" w14:textId="094C0F93" w:rsidR="004F3883" w:rsidRPr="00D80498" w:rsidRDefault="004F3883" w:rsidP="007E1AFC">
            <w:pPr>
              <w:pStyle w:val="af0"/>
              <w:spacing w:beforeLines="0" w:afterLines="0" w:line="240" w:lineRule="exact"/>
              <w:ind w:left="0"/>
              <w:rPr>
                <w:rFonts w:cs="Arial"/>
              </w:rPr>
            </w:pPr>
            <w:r w:rsidRPr="00D80498">
              <w:rPr>
                <w:rFonts w:cs="Arial"/>
              </w:rPr>
              <w:t>Selezionare informazioni quali marca, modello, anno, motore e sistema per individuare i file dei valori di riferimento specificati</w:t>
            </w:r>
            <w:r w:rsidR="00472026" w:rsidRPr="00D80498">
              <w:rPr>
                <w:rFonts w:cs="Arial"/>
              </w:rPr>
              <w:t>.</w:t>
            </w:r>
          </w:p>
        </w:tc>
      </w:tr>
      <w:tr w:rsidR="004F3883" w:rsidRPr="00D80498" w14:paraId="5F14F0B7" w14:textId="77777777" w:rsidTr="007E1AFC">
        <w:trPr>
          <w:trHeight w:val="540"/>
          <w:jc w:val="center"/>
        </w:trPr>
        <w:tc>
          <w:tcPr>
            <w:tcW w:w="988" w:type="dxa"/>
            <w:vAlign w:val="center"/>
          </w:tcPr>
          <w:p w14:paraId="0CFF059C" w14:textId="77777777" w:rsidR="004F3883" w:rsidRPr="00D80498" w:rsidRDefault="004F3883" w:rsidP="007E1AFC">
            <w:pPr>
              <w:pStyle w:val="af"/>
              <w:spacing w:before="156" w:after="156" w:line="240" w:lineRule="exact"/>
              <w:rPr>
                <w:rFonts w:cs="Arial"/>
              </w:rPr>
            </w:pPr>
            <w:r w:rsidRPr="00D80498">
              <w:rPr>
                <w:rFonts w:cs="Arial"/>
                <w:noProof/>
                <w:lang w:val="en-US"/>
                <w14:ligatures w14:val="standardContextual"/>
              </w:rPr>
              <w:drawing>
                <wp:anchor distT="0" distB="0" distL="114300" distR="114300" simplePos="0" relativeHeight="252411904" behindDoc="0" locked="0" layoutInCell="1" allowOverlap="1" wp14:anchorId="68FAEB9B" wp14:editId="7D2D91CA">
                  <wp:simplePos x="0" y="0"/>
                  <wp:positionH relativeFrom="column">
                    <wp:posOffset>66040</wp:posOffset>
                  </wp:positionH>
                  <wp:positionV relativeFrom="paragraph">
                    <wp:posOffset>34290</wp:posOffset>
                  </wp:positionV>
                  <wp:extent cx="271780" cy="280035"/>
                  <wp:effectExtent l="0" t="0" r="0" b="5715"/>
                  <wp:wrapNone/>
                  <wp:docPr id="73" name="图片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1">
                            <a:extLst>
                              <a:ext uri="{28A0092B-C50C-407E-A947-70E740481C1C}">
                                <a14:useLocalDpi xmlns:a14="http://schemas.microsoft.com/office/drawing/2010/main"/>
                              </a:ext>
                            </a:extLst>
                          </a:blip>
                          <a:stretch>
                            <a:fillRect/>
                          </a:stretch>
                        </pic:blipFill>
                        <pic:spPr>
                          <a:xfrm>
                            <a:off x="0" y="0"/>
                            <a:ext cx="271780" cy="280035"/>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2E86F389" w14:textId="77777777" w:rsidR="004F3883" w:rsidRPr="00D80498" w:rsidRDefault="004F3883" w:rsidP="007E1AFC">
            <w:pPr>
              <w:pStyle w:val="ae"/>
              <w:spacing w:before="156" w:after="156" w:line="240" w:lineRule="exact"/>
              <w:rPr>
                <w:rFonts w:cs="Arial"/>
                <w:b/>
                <w:bCs/>
              </w:rPr>
            </w:pPr>
            <w:r w:rsidRPr="00D80498">
              <w:rPr>
                <w:rFonts w:cs="Arial"/>
                <w:b/>
                <w:bCs/>
              </w:rPr>
              <w:t>Modificare</w:t>
            </w:r>
          </w:p>
        </w:tc>
        <w:tc>
          <w:tcPr>
            <w:tcW w:w="4536" w:type="dxa"/>
            <w:vAlign w:val="center"/>
          </w:tcPr>
          <w:p w14:paraId="0A399BA6" w14:textId="44B9D0D2" w:rsidR="004F3883" w:rsidRPr="00D80498" w:rsidRDefault="004F3883" w:rsidP="007E1AFC">
            <w:pPr>
              <w:pStyle w:val="af0"/>
              <w:spacing w:beforeLines="0" w:afterLines="0" w:line="240" w:lineRule="exact"/>
              <w:ind w:left="0"/>
              <w:rPr>
                <w:rFonts w:cs="Arial"/>
              </w:rPr>
            </w:pPr>
            <w:r w:rsidRPr="00D80498">
              <w:rPr>
                <w:rFonts w:cs="Arial"/>
              </w:rPr>
              <w:t>Elimina i file dei valori di riferimento</w:t>
            </w:r>
            <w:r w:rsidR="00472026" w:rsidRPr="00D80498">
              <w:rPr>
                <w:rFonts w:cs="Arial"/>
              </w:rPr>
              <w:t>.</w:t>
            </w:r>
          </w:p>
        </w:tc>
      </w:tr>
      <w:tr w:rsidR="004F3883" w:rsidRPr="00D80498" w14:paraId="757C669C" w14:textId="77777777" w:rsidTr="007E1AFC">
        <w:trPr>
          <w:trHeight w:val="540"/>
          <w:jc w:val="center"/>
        </w:trPr>
        <w:tc>
          <w:tcPr>
            <w:tcW w:w="988" w:type="dxa"/>
            <w:vAlign w:val="center"/>
          </w:tcPr>
          <w:p w14:paraId="41638C46" w14:textId="77777777" w:rsidR="004F3883" w:rsidRPr="00D80498" w:rsidRDefault="004F3883" w:rsidP="007E1AFC">
            <w:pPr>
              <w:pStyle w:val="af"/>
              <w:spacing w:before="156" w:after="156" w:line="240" w:lineRule="exact"/>
              <w:rPr>
                <w:rFonts w:cs="Arial"/>
                <w:noProof/>
                <w14:ligatures w14:val="standardContextual"/>
              </w:rPr>
            </w:pPr>
            <w:r w:rsidRPr="00D80498">
              <w:rPr>
                <w:rFonts w:cs="Arial"/>
                <w:noProof/>
                <w:lang w:val="en-US"/>
                <w14:ligatures w14:val="standardContextual"/>
              </w:rPr>
              <w:drawing>
                <wp:anchor distT="0" distB="0" distL="114300" distR="114300" simplePos="0" relativeHeight="252414976" behindDoc="0" locked="0" layoutInCell="1" allowOverlap="1" wp14:anchorId="583EF595" wp14:editId="02603112">
                  <wp:simplePos x="0" y="0"/>
                  <wp:positionH relativeFrom="column">
                    <wp:posOffset>66675</wp:posOffset>
                  </wp:positionH>
                  <wp:positionV relativeFrom="paragraph">
                    <wp:posOffset>73025</wp:posOffset>
                  </wp:positionV>
                  <wp:extent cx="280670" cy="198120"/>
                  <wp:effectExtent l="0" t="0" r="5080" b="0"/>
                  <wp:wrapNone/>
                  <wp:docPr id="742912155" name="图片 742912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2" cstate="print">
                            <a:extLst>
                              <a:ext uri="{28A0092B-C50C-407E-A947-70E740481C1C}">
                                <a14:useLocalDpi xmlns:a14="http://schemas.microsoft.com/office/drawing/2010/main"/>
                              </a:ext>
                            </a:extLst>
                          </a:blip>
                          <a:stretch>
                            <a:fillRect/>
                          </a:stretch>
                        </pic:blipFill>
                        <pic:spPr>
                          <a:xfrm>
                            <a:off x="0" y="0"/>
                            <a:ext cx="280670" cy="19812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23093392" w14:textId="77777777" w:rsidR="004F3883" w:rsidRPr="00D80498" w:rsidRDefault="004F3883" w:rsidP="007E1AFC">
            <w:pPr>
              <w:pStyle w:val="ae"/>
              <w:spacing w:before="156" w:after="156" w:line="240" w:lineRule="exact"/>
              <w:rPr>
                <w:rFonts w:cs="Arial"/>
                <w:b/>
                <w:bCs/>
              </w:rPr>
            </w:pPr>
            <w:r w:rsidRPr="00D80498">
              <w:rPr>
                <w:rFonts w:cs="Arial"/>
                <w:b/>
                <w:bCs/>
              </w:rPr>
              <w:t>Confronto</w:t>
            </w:r>
          </w:p>
        </w:tc>
        <w:tc>
          <w:tcPr>
            <w:tcW w:w="4536" w:type="dxa"/>
            <w:vAlign w:val="center"/>
          </w:tcPr>
          <w:p w14:paraId="330C2F39" w14:textId="64F98492" w:rsidR="004F3883" w:rsidRPr="00D80498" w:rsidRDefault="004F3883" w:rsidP="007E1AFC">
            <w:pPr>
              <w:pStyle w:val="af0"/>
              <w:spacing w:beforeLines="0" w:afterLines="0" w:line="240" w:lineRule="exact"/>
              <w:ind w:left="0"/>
              <w:rPr>
                <w:rFonts w:cs="Arial"/>
              </w:rPr>
            </w:pPr>
            <w:r w:rsidRPr="00D80498">
              <w:rPr>
                <w:rFonts w:cs="Arial"/>
              </w:rPr>
              <w:t>Selezionare due file di valori di riferimento ed effettuare un confronto tra i valori massimo, minimo e medio campionati</w:t>
            </w:r>
            <w:r w:rsidR="00472026" w:rsidRPr="00D80498">
              <w:rPr>
                <w:rFonts w:cs="Arial"/>
              </w:rPr>
              <w:t>.</w:t>
            </w:r>
            <w:r w:rsidRPr="00D80498">
              <w:rPr>
                <w:rFonts w:cs="Arial"/>
              </w:rPr>
              <w:t xml:space="preserve"> Sono supportati solo i file di valori di riferimento locali.</w:t>
            </w:r>
          </w:p>
        </w:tc>
      </w:tr>
    </w:tbl>
    <w:p w14:paraId="407964C2" w14:textId="77777777" w:rsidR="004F3883" w:rsidRPr="00D80498" w:rsidRDefault="004F3883" w:rsidP="004F3883">
      <w:pPr>
        <w:pStyle w:val="20"/>
        <w:spacing w:before="312" w:after="156"/>
        <w:rPr>
          <w:rFonts w:cs="Arial"/>
        </w:rPr>
      </w:pPr>
      <w:r w:rsidRPr="00D80498">
        <w:rPr>
          <w:rFonts w:cs="Arial"/>
        </w:rPr>
        <w:t xml:space="preserve"> </w:t>
      </w:r>
      <w:bookmarkStart w:id="351" w:name="_Toc204284386"/>
      <w:r w:rsidRPr="00D80498">
        <w:rPr>
          <w:rFonts w:cs="Arial"/>
        </w:rPr>
        <w:t>Registrazione dei dati</w:t>
      </w:r>
      <w:bookmarkEnd w:id="342"/>
      <w:bookmarkEnd w:id="343"/>
      <w:bookmarkEnd w:id="344"/>
      <w:bookmarkEnd w:id="345"/>
      <w:bookmarkEnd w:id="346"/>
      <w:bookmarkEnd w:id="347"/>
      <w:bookmarkEnd w:id="351"/>
    </w:p>
    <w:p w14:paraId="0C1B4A82" w14:textId="3351F424" w:rsidR="004F3883" w:rsidRPr="00D80498" w:rsidRDefault="004F3883" w:rsidP="004F3883">
      <w:pPr>
        <w:pStyle w:val="BodytextUserManual"/>
        <w:spacing w:before="156" w:after="156"/>
      </w:pPr>
      <w:r w:rsidRPr="00D80498">
        <w:t xml:space="preserve">La sezione Registrazione dati consente di avviare direttamente la piattaforma di supporto per visualizzare tutti i record di tutti i feedback o di nessun feedback registrati sul sistema diagnostico. Per maggiori dettagli, vedere </w:t>
      </w:r>
      <w:r w:rsidRPr="00D80498">
        <w:rPr>
          <w:i/>
          <w:iCs/>
          <w:color w:val="0000FF"/>
        </w:rPr>
        <w:fldChar w:fldCharType="begin"/>
      </w:r>
      <w:r w:rsidRPr="00D80498">
        <w:rPr>
          <w:i/>
          <w:iCs/>
          <w:color w:val="0000FF"/>
        </w:rPr>
        <w:instrText xml:space="preserve"> REF _Ref119312155 \h  \* MERGEFORMAT </w:instrText>
      </w:r>
      <w:r w:rsidRPr="00D80498">
        <w:rPr>
          <w:i/>
          <w:iCs/>
          <w:color w:val="0000FF"/>
        </w:rPr>
      </w:r>
      <w:r w:rsidRPr="00D80498">
        <w:rPr>
          <w:i/>
          <w:iCs/>
          <w:color w:val="0000FF"/>
        </w:rPr>
        <w:fldChar w:fldCharType="separate"/>
      </w:r>
      <w:r w:rsidRPr="00D80498">
        <w:rPr>
          <w:i/>
          <w:iCs/>
          <w:color w:val="0000FF"/>
        </w:rPr>
        <w:t>Registrazione dei dati</w:t>
      </w:r>
      <w:r w:rsidRPr="00D80498">
        <w:rPr>
          <w:i/>
          <w:iCs/>
          <w:color w:val="0000FF"/>
        </w:rPr>
        <w:fldChar w:fldCharType="end"/>
      </w:r>
      <w:r w:rsidRPr="00D80498">
        <w:t>.</w:t>
      </w:r>
    </w:p>
    <w:p w14:paraId="0E062383" w14:textId="77777777" w:rsidR="004F3883" w:rsidRPr="00D80498" w:rsidRDefault="004F3883" w:rsidP="004F3883">
      <w:pPr>
        <w:pStyle w:val="20"/>
        <w:spacing w:before="312" w:after="156"/>
        <w:rPr>
          <w:rFonts w:cs="Arial"/>
        </w:rPr>
      </w:pPr>
      <w:bookmarkStart w:id="352" w:name="_Toc159436345"/>
      <w:bookmarkStart w:id="353" w:name="_Toc204284387"/>
      <w:r w:rsidRPr="00D80498">
        <w:rPr>
          <w:rFonts w:cs="Arial"/>
        </w:rPr>
        <w:t xml:space="preserve">Disinstallare </w:t>
      </w:r>
      <w:bookmarkEnd w:id="348"/>
      <w:r w:rsidRPr="00D80498">
        <w:rPr>
          <w:rFonts w:cs="Arial"/>
        </w:rPr>
        <w:t>le app</w:t>
      </w:r>
      <w:bookmarkEnd w:id="349"/>
      <w:bookmarkEnd w:id="352"/>
      <w:bookmarkEnd w:id="353"/>
    </w:p>
    <w:p w14:paraId="1C8D1A9B" w14:textId="4F6176A5" w:rsidR="004F3883" w:rsidRPr="00D80498" w:rsidRDefault="001446F9" w:rsidP="004F3883">
      <w:pPr>
        <w:pStyle w:val="BodytextUserManual"/>
        <w:spacing w:before="156" w:after="156"/>
      </w:pPr>
      <w:r w:rsidRPr="00B27652">
        <w:rPr>
          <w:rFonts w:eastAsiaTheme="minorEastAsia"/>
          <w:bCs w:val="0"/>
          <w:szCs w:val="18"/>
          <w:lang w:val="it-IT"/>
        </w:rPr>
        <w:t>Questa sezione consente di gestire le applicazioni software installate sul sistema MaxiSys.</w:t>
      </w:r>
      <w:r w:rsidR="004F3883" w:rsidRPr="00D80498">
        <w:t xml:space="preserve"> Selezionando questa sezione si apre una schermata di gestione, in cui è possibile controllare tutte le applicazioni diagnostiche disponibili per il veicolo.</w:t>
      </w:r>
    </w:p>
    <w:p w14:paraId="329EFE93" w14:textId="1643CD28" w:rsidR="00DF1C5D" w:rsidRPr="00D80498" w:rsidRDefault="004F3883" w:rsidP="00DF1C5D">
      <w:pPr>
        <w:pStyle w:val="BodytextUserManual"/>
        <w:spacing w:before="156" w:after="156"/>
      </w:pPr>
      <w:r w:rsidRPr="00D80498">
        <w:t xml:space="preserve">Seleziona il software del veicolo che desideri eliminare toccando l'icona del produttore del veicolo. L'elemento selezionato verrà contrassegnato con un segno blu nell'angolo in alto a destra. </w:t>
      </w:r>
      <w:r w:rsidR="001446F9" w:rsidRPr="00D80498">
        <w:rPr>
          <w:rFonts w:eastAsiaTheme="minorEastAsia"/>
          <w:bCs w:val="0"/>
          <w:szCs w:val="18"/>
          <w:lang w:val="sv-SE"/>
        </w:rPr>
        <w:t xml:space="preserve">Toccare l’icona </w:t>
      </w:r>
      <w:r w:rsidR="001446F9" w:rsidRPr="00D80498">
        <w:rPr>
          <w:rFonts w:eastAsiaTheme="minorEastAsia"/>
          <w:b/>
          <w:bCs w:val="0"/>
          <w:szCs w:val="18"/>
          <w:lang w:val="sv-SE"/>
        </w:rPr>
        <w:t xml:space="preserve">Elimina </w:t>
      </w:r>
      <w:r w:rsidR="001446F9" w:rsidRPr="00D80498">
        <w:rPr>
          <w:rFonts w:eastAsiaTheme="minorEastAsia"/>
          <w:bCs w:val="0"/>
          <w:szCs w:val="18"/>
          <w:lang w:val="sv-SE"/>
        </w:rPr>
        <w:t>nella barra degli strumenti in alto per eliminare il software dal database di sistema.</w:t>
      </w:r>
      <w:r w:rsidR="00DF1C5D" w:rsidRPr="00D80498">
        <w:t xml:space="preserve"> </w:t>
      </w:r>
    </w:p>
    <w:p w14:paraId="18990F6B" w14:textId="77777777" w:rsidR="00DF1C5D" w:rsidRPr="00D80498" w:rsidRDefault="00DF1C5D" w:rsidP="00DF1C5D">
      <w:pPr>
        <w:pStyle w:val="20"/>
        <w:spacing w:before="312" w:after="156"/>
        <w:rPr>
          <w:rFonts w:cs="Arial"/>
        </w:rPr>
      </w:pPr>
      <w:bookmarkStart w:id="354" w:name="_Toc199938942"/>
      <w:bookmarkStart w:id="355" w:name="_Toc204284388"/>
      <w:r w:rsidRPr="00D80498">
        <w:rPr>
          <w:rFonts w:cs="Arial"/>
        </w:rPr>
        <w:t>Backup e ripristino</w:t>
      </w:r>
      <w:bookmarkEnd w:id="354"/>
      <w:bookmarkEnd w:id="355"/>
    </w:p>
    <w:p w14:paraId="42F13052" w14:textId="77777777" w:rsidR="00DF1C5D" w:rsidRPr="00D80498" w:rsidRDefault="00DF1C5D" w:rsidP="00DF1C5D">
      <w:pPr>
        <w:pStyle w:val="BodytextUserManual"/>
        <w:spacing w:before="156" w:after="156"/>
      </w:pPr>
      <w:r w:rsidRPr="00D80498">
        <w:t>Questa sezione consente di eseguire il backup dei dati su Autel Cloud e di ripristinarli sul dispositivo.</w:t>
      </w:r>
    </w:p>
    <w:p w14:paraId="39D79953" w14:textId="77777777" w:rsidR="00DF1C5D" w:rsidRPr="00D80498" w:rsidRDefault="00DF1C5D" w:rsidP="00DF1C5D">
      <w:pPr>
        <w:pStyle w:val="BodytextUserManual"/>
        <w:numPr>
          <w:ilvl w:val="0"/>
          <w:numId w:val="25"/>
        </w:numPr>
        <w:spacing w:beforeLines="20" w:before="62" w:afterLines="20" w:after="62"/>
        <w:ind w:left="641" w:hanging="357"/>
        <w:rPr>
          <w:b/>
        </w:rPr>
      </w:pPr>
      <w:r w:rsidRPr="00D80498">
        <w:rPr>
          <w:b/>
        </w:rPr>
        <w:t>Per eseguire il backup dei dati su Autel Cloud</w:t>
      </w:r>
    </w:p>
    <w:p w14:paraId="1F21CF55" w14:textId="77777777" w:rsidR="00DF1C5D" w:rsidRPr="00D80498" w:rsidRDefault="00DF1C5D" w:rsidP="00DF1C5D">
      <w:pPr>
        <w:pStyle w:val="aa"/>
        <w:numPr>
          <w:ilvl w:val="0"/>
          <w:numId w:val="277"/>
        </w:numPr>
        <w:spacing w:beforeLines="20" w:before="62" w:afterLines="20" w:after="62"/>
        <w:ind w:left="998" w:hanging="357"/>
        <w:rPr>
          <w:rFonts w:cs="Arial"/>
        </w:rPr>
      </w:pPr>
      <w:r w:rsidRPr="00D80498">
        <w:rPr>
          <w:rFonts w:cs="Arial"/>
        </w:rPr>
        <w:t xml:space="preserve">Toccare il pulsante dell'applicazione </w:t>
      </w:r>
      <w:r w:rsidRPr="00D80498">
        <w:rPr>
          <w:rFonts w:cs="Arial"/>
          <w:b/>
        </w:rPr>
        <w:t>Gestione dati</w:t>
      </w:r>
      <w:r w:rsidRPr="00D80498">
        <w:rPr>
          <w:rFonts w:cs="Arial"/>
          <w:b/>
          <w:bCs/>
        </w:rPr>
        <w:t xml:space="preserve"> </w:t>
      </w:r>
      <w:r w:rsidRPr="00D80498">
        <w:rPr>
          <w:rFonts w:cs="Arial"/>
        </w:rPr>
        <w:t>nel menu dei lavori MaxiSys.</w:t>
      </w:r>
    </w:p>
    <w:p w14:paraId="6F1BC2F9" w14:textId="77777777" w:rsidR="00DF1C5D" w:rsidRPr="00D80498" w:rsidRDefault="00DF1C5D" w:rsidP="00DF1C5D">
      <w:pPr>
        <w:pStyle w:val="aa"/>
        <w:numPr>
          <w:ilvl w:val="0"/>
          <w:numId w:val="277"/>
        </w:numPr>
        <w:spacing w:beforeLines="20" w:before="62" w:afterLines="20" w:after="62"/>
        <w:ind w:left="998" w:hanging="357"/>
        <w:rPr>
          <w:rFonts w:cs="Arial"/>
        </w:rPr>
      </w:pPr>
      <w:r w:rsidRPr="00D80498">
        <w:rPr>
          <w:rFonts w:cs="Arial"/>
        </w:rPr>
        <w:t xml:space="preserve">Selezionare </w:t>
      </w:r>
      <w:r w:rsidRPr="00D80498">
        <w:rPr>
          <w:rFonts w:cs="Arial"/>
          <w:b/>
          <w:bCs/>
        </w:rPr>
        <w:t xml:space="preserve">Backup e ripristino </w:t>
      </w:r>
      <w:r w:rsidRPr="00D80498">
        <w:rPr>
          <w:rFonts w:cs="Arial"/>
        </w:rPr>
        <w:t>per accedere alla schermata Backup e ripristino.</w:t>
      </w:r>
    </w:p>
    <w:p w14:paraId="1713B528" w14:textId="77777777" w:rsidR="00DF1C5D" w:rsidRPr="00D80498" w:rsidRDefault="00DF1C5D" w:rsidP="00DF1C5D">
      <w:pPr>
        <w:pStyle w:val="aa"/>
        <w:numPr>
          <w:ilvl w:val="0"/>
          <w:numId w:val="277"/>
        </w:numPr>
        <w:spacing w:beforeLines="20" w:before="62" w:afterLines="20" w:after="62"/>
        <w:ind w:left="998" w:hanging="357"/>
        <w:rPr>
          <w:rFonts w:cs="Arial"/>
        </w:rPr>
      </w:pPr>
      <w:r w:rsidRPr="00D80498">
        <w:rPr>
          <w:rFonts w:cs="Arial"/>
        </w:rPr>
        <w:lastRenderedPageBreak/>
        <w:t xml:space="preserve">Tocca </w:t>
      </w:r>
      <w:r w:rsidRPr="00D80498">
        <w:rPr>
          <w:rFonts w:cs="Arial"/>
          <w:b/>
          <w:bCs/>
        </w:rPr>
        <w:t xml:space="preserve">Aggiungi backup </w:t>
      </w:r>
      <w:r w:rsidRPr="00D80498">
        <w:rPr>
          <w:rFonts w:cs="Arial"/>
        </w:rPr>
        <w:t>per accedere alla schermata Aggiungi backup.</w:t>
      </w:r>
    </w:p>
    <w:p w14:paraId="6A198C2E" w14:textId="77777777" w:rsidR="00DF1C5D" w:rsidRPr="00D80498" w:rsidRDefault="00DF1C5D" w:rsidP="00DF1C5D">
      <w:pPr>
        <w:pStyle w:val="aa"/>
        <w:numPr>
          <w:ilvl w:val="0"/>
          <w:numId w:val="277"/>
        </w:numPr>
        <w:spacing w:beforeLines="20" w:before="62" w:afterLines="20" w:after="62"/>
        <w:ind w:left="998" w:hanging="357"/>
        <w:rPr>
          <w:rFonts w:cs="Arial"/>
        </w:rPr>
      </w:pPr>
      <w:r w:rsidRPr="00D80498">
        <w:rPr>
          <w:rFonts w:cs="Arial"/>
        </w:rPr>
        <w:t xml:space="preserve">Seleziona la casella per selezionare i dati desiderati e tocca </w:t>
      </w:r>
      <w:r w:rsidRPr="00D80498">
        <w:rPr>
          <w:rFonts w:cs="Arial"/>
          <w:b/>
          <w:bCs/>
        </w:rPr>
        <w:t>Backup.</w:t>
      </w:r>
      <w:r w:rsidRPr="00D80498">
        <w:rPr>
          <w:rFonts w:cs="Arial"/>
        </w:rPr>
        <w:t xml:space="preserve"> Il sistema visualizzerà una finestra di dialogo.</w:t>
      </w:r>
    </w:p>
    <w:p w14:paraId="7123B9F1" w14:textId="77777777" w:rsidR="00DF1C5D" w:rsidRPr="00D80498" w:rsidRDefault="00DF1C5D" w:rsidP="00DF1C5D">
      <w:pPr>
        <w:pStyle w:val="aa"/>
        <w:numPr>
          <w:ilvl w:val="0"/>
          <w:numId w:val="277"/>
        </w:numPr>
        <w:spacing w:beforeLines="20" w:before="62" w:afterLines="20" w:after="62"/>
        <w:ind w:left="998" w:hanging="357"/>
        <w:rPr>
          <w:rFonts w:cs="Arial"/>
        </w:rPr>
      </w:pPr>
      <w:r w:rsidRPr="00D80498">
        <w:rPr>
          <w:rFonts w:cs="Arial"/>
        </w:rPr>
        <w:t xml:space="preserve">Inserisci un nome nella casella di testo e tocca </w:t>
      </w:r>
      <w:r w:rsidRPr="00D80498">
        <w:rPr>
          <w:rFonts w:cs="Arial"/>
          <w:b/>
          <w:bCs/>
        </w:rPr>
        <w:t xml:space="preserve">OK </w:t>
      </w:r>
      <w:r w:rsidRPr="00D80498">
        <w:rPr>
          <w:rFonts w:cs="Arial"/>
        </w:rPr>
        <w:t>per eseguire il backup dei dati su Autel Cloud. Il record dei dati di backup apparirà nella schermata Backup e ripristino.</w:t>
      </w:r>
    </w:p>
    <w:p w14:paraId="02A14EB6" w14:textId="77777777" w:rsidR="00DF1C5D" w:rsidRPr="00D80498" w:rsidRDefault="00DF1C5D" w:rsidP="00DF1C5D">
      <w:pPr>
        <w:pStyle w:val="aa"/>
        <w:spacing w:beforeLines="20" w:before="62" w:afterLines="20" w:after="62"/>
        <w:ind w:left="998" w:firstLine="0"/>
        <w:rPr>
          <w:rFonts w:cs="Arial"/>
        </w:rPr>
      </w:pPr>
      <w:r w:rsidRPr="00D80498">
        <w:rPr>
          <w:rFonts w:cs="Arial"/>
        </w:rPr>
        <w:t xml:space="preserve">Se è necessario eseguire il backup di altri dati, toccare l'icona </w:t>
      </w:r>
      <w:r w:rsidRPr="00D80498">
        <w:rPr>
          <w:rFonts w:cs="Arial"/>
          <w:noProof/>
          <w:lang w:val="en-US"/>
        </w:rPr>
        <w:drawing>
          <wp:inline distT="0" distB="0" distL="0" distR="0" wp14:anchorId="4B9B1E24" wp14:editId="18E019E8">
            <wp:extent cx="172720" cy="143510"/>
            <wp:effectExtent l="0" t="0" r="0" b="8890"/>
            <wp:docPr id="881363865" name="图片 8813638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60"/>
                    <pic:cNvPicPr>
                      <a:picLocks noChangeAspect="1" noChangeArrowheads="1"/>
                    </pic:cNvPicPr>
                  </pic:nvPicPr>
                  <pic:blipFill>
                    <a:blip r:embed="rId203" cstate="print">
                      <a:extLst>
                        <a:ext uri="{28A0092B-C50C-407E-A947-70E740481C1C}">
                          <a14:useLocalDpi xmlns:a14="http://schemas.microsoft.com/office/drawing/2010/main" val="0"/>
                        </a:ext>
                      </a:extLst>
                    </a:blip>
                    <a:srcRect/>
                    <a:stretch>
                      <a:fillRect/>
                    </a:stretch>
                  </pic:blipFill>
                  <pic:spPr bwMode="auto">
                    <a:xfrm>
                      <a:off x="0" y="0"/>
                      <a:ext cx="172720" cy="143510"/>
                    </a:xfrm>
                    <a:prstGeom prst="rect">
                      <a:avLst/>
                    </a:prstGeom>
                    <a:noFill/>
                    <a:ln>
                      <a:noFill/>
                    </a:ln>
                  </pic:spPr>
                </pic:pic>
              </a:graphicData>
            </a:graphic>
          </wp:inline>
        </w:drawing>
      </w:r>
      <w:r w:rsidRPr="00D80498">
        <w:rPr>
          <w:rFonts w:cs="Arial"/>
        </w:rPr>
        <w:t xml:space="preserve"> per accedere alla schermata Aggiungi backup ed eseguire nuovamente i passaggi da 4 a 5 per eseguire il backup dei dati su Autel Cloud.</w:t>
      </w:r>
    </w:p>
    <w:p w14:paraId="01554ED9" w14:textId="77777777" w:rsidR="00DF1C5D" w:rsidRPr="00D80498" w:rsidRDefault="00DF1C5D" w:rsidP="00DF1C5D">
      <w:pPr>
        <w:pStyle w:val="BodytextUserManual"/>
        <w:numPr>
          <w:ilvl w:val="0"/>
          <w:numId w:val="25"/>
        </w:numPr>
        <w:spacing w:beforeLines="20" w:before="62" w:afterLines="20" w:after="62"/>
        <w:ind w:left="641" w:hanging="357"/>
      </w:pPr>
      <w:r w:rsidRPr="00D80498">
        <w:rPr>
          <w:b/>
          <w:bCs w:val="0"/>
        </w:rPr>
        <w:t>Per ripristinare i dati sul dispositivo</w:t>
      </w:r>
    </w:p>
    <w:p w14:paraId="40BE8D30" w14:textId="77777777" w:rsidR="00DF1C5D" w:rsidRPr="00D80498" w:rsidRDefault="00DF1C5D" w:rsidP="00DF1C5D">
      <w:pPr>
        <w:pStyle w:val="aa"/>
        <w:numPr>
          <w:ilvl w:val="0"/>
          <w:numId w:val="278"/>
        </w:numPr>
        <w:spacing w:beforeLines="20" w:before="62" w:afterLines="20" w:after="62"/>
        <w:ind w:left="998" w:hanging="357"/>
        <w:rPr>
          <w:rFonts w:cs="Arial"/>
        </w:rPr>
      </w:pPr>
      <w:r w:rsidRPr="00D80498">
        <w:rPr>
          <w:rFonts w:cs="Arial"/>
        </w:rPr>
        <w:t xml:space="preserve">Toccare il pulsante dell'applicazione </w:t>
      </w:r>
      <w:r w:rsidRPr="00D80498">
        <w:rPr>
          <w:rFonts w:cs="Arial"/>
          <w:b/>
        </w:rPr>
        <w:t>Gestione dati</w:t>
      </w:r>
      <w:r w:rsidRPr="00D80498">
        <w:rPr>
          <w:rFonts w:cs="Arial"/>
          <w:b/>
          <w:bCs/>
        </w:rPr>
        <w:t xml:space="preserve"> </w:t>
      </w:r>
      <w:r w:rsidRPr="00D80498">
        <w:rPr>
          <w:rFonts w:cs="Arial"/>
        </w:rPr>
        <w:t>nel menu dei lavori MaxiSys.</w:t>
      </w:r>
    </w:p>
    <w:p w14:paraId="693B374E" w14:textId="77777777" w:rsidR="00DF1C5D" w:rsidRPr="00D80498" w:rsidRDefault="00DF1C5D" w:rsidP="00DF1C5D">
      <w:pPr>
        <w:pStyle w:val="aa"/>
        <w:numPr>
          <w:ilvl w:val="0"/>
          <w:numId w:val="278"/>
        </w:numPr>
        <w:spacing w:beforeLines="20" w:before="62" w:afterLines="20" w:after="62"/>
        <w:ind w:left="998" w:hanging="357"/>
        <w:rPr>
          <w:rFonts w:cs="Arial"/>
        </w:rPr>
      </w:pPr>
      <w:r w:rsidRPr="00D80498">
        <w:rPr>
          <w:rFonts w:cs="Arial"/>
        </w:rPr>
        <w:t xml:space="preserve">Selezionare </w:t>
      </w:r>
      <w:r w:rsidRPr="00D80498">
        <w:rPr>
          <w:rFonts w:cs="Arial"/>
          <w:b/>
          <w:bCs/>
        </w:rPr>
        <w:t xml:space="preserve">Backup e ripristino </w:t>
      </w:r>
      <w:r w:rsidRPr="00D80498">
        <w:rPr>
          <w:rFonts w:cs="Arial"/>
        </w:rPr>
        <w:t>per accedere alla schermata Backup e ripristino.</w:t>
      </w:r>
    </w:p>
    <w:p w14:paraId="1FC5A65F" w14:textId="77777777" w:rsidR="00DF1C5D" w:rsidRPr="00D80498" w:rsidRDefault="00DF1C5D" w:rsidP="00DF1C5D">
      <w:pPr>
        <w:pStyle w:val="aa"/>
        <w:numPr>
          <w:ilvl w:val="0"/>
          <w:numId w:val="278"/>
        </w:numPr>
        <w:spacing w:beforeLines="20" w:before="62" w:afterLines="20" w:after="62"/>
        <w:ind w:left="998" w:hanging="357"/>
        <w:rPr>
          <w:rFonts w:cs="Arial"/>
        </w:rPr>
      </w:pPr>
      <w:bookmarkStart w:id="356" w:name="_Hlk198824766"/>
      <w:r w:rsidRPr="00D80498">
        <w:rPr>
          <w:rFonts w:cs="Arial"/>
        </w:rPr>
        <w:t xml:space="preserve">Tocca </w:t>
      </w:r>
      <w:r w:rsidRPr="00D80498">
        <w:rPr>
          <w:rFonts w:cs="Arial"/>
          <w:b/>
          <w:bCs/>
        </w:rPr>
        <w:t xml:space="preserve">Ripristina </w:t>
      </w:r>
      <w:r w:rsidRPr="00D80498">
        <w:rPr>
          <w:rFonts w:cs="Arial"/>
        </w:rPr>
        <w:t xml:space="preserve">&gt; </w:t>
      </w:r>
      <w:r w:rsidRPr="00D80498">
        <w:rPr>
          <w:rFonts w:cs="Arial"/>
          <w:b/>
          <w:bCs/>
        </w:rPr>
        <w:t xml:space="preserve">OK </w:t>
      </w:r>
      <w:r w:rsidRPr="00D80498">
        <w:rPr>
          <w:rFonts w:cs="Arial"/>
        </w:rPr>
        <w:t>per ripristinare i dati sul dispositivo.</w:t>
      </w:r>
    </w:p>
    <w:bookmarkEnd w:id="356"/>
    <w:p w14:paraId="7C8C47BA" w14:textId="77777777" w:rsidR="00DF1C5D" w:rsidRPr="00D80498" w:rsidRDefault="00DF1C5D" w:rsidP="00DF1C5D">
      <w:pPr>
        <w:pStyle w:val="aa"/>
        <w:spacing w:beforeLines="20" w:before="62" w:afterLines="20" w:after="62"/>
        <w:ind w:left="998" w:firstLine="0"/>
        <w:rPr>
          <w:rFonts w:cs="Arial"/>
        </w:rPr>
      </w:pPr>
      <w:r w:rsidRPr="00D80498">
        <w:rPr>
          <w:rFonts w:cs="Arial"/>
        </w:rPr>
        <w:t xml:space="preserve">Se necessario, toccare </w:t>
      </w:r>
      <w:r w:rsidRPr="00D80498">
        <w:rPr>
          <w:rFonts w:cs="Arial"/>
          <w:b/>
          <w:bCs/>
        </w:rPr>
        <w:t xml:space="preserve">Pausa </w:t>
      </w:r>
      <w:r w:rsidRPr="00D80498">
        <w:rPr>
          <w:rFonts w:cs="Arial"/>
        </w:rPr>
        <w:t>per mettere in pausa il processo di ripristino.</w:t>
      </w:r>
    </w:p>
    <w:p w14:paraId="2CA893C5" w14:textId="77777777" w:rsidR="00DF1C5D" w:rsidRPr="00D80498" w:rsidRDefault="00DF1C5D" w:rsidP="00DF1C5D">
      <w:pPr>
        <w:pStyle w:val="BodytextUserManual"/>
        <w:numPr>
          <w:ilvl w:val="0"/>
          <w:numId w:val="25"/>
        </w:numPr>
        <w:spacing w:beforeLines="20" w:before="62" w:afterLines="20" w:after="62"/>
        <w:ind w:left="641" w:hanging="357"/>
      </w:pPr>
      <w:r w:rsidRPr="00D80498">
        <w:rPr>
          <w:b/>
          <w:bCs w:val="0"/>
        </w:rPr>
        <w:t>Per eliminare i dati di backup memorizzati</w:t>
      </w:r>
    </w:p>
    <w:p w14:paraId="5A39C74E" w14:textId="77777777" w:rsidR="00DF1C5D" w:rsidRPr="00D80498" w:rsidRDefault="00DF1C5D" w:rsidP="00DF1C5D">
      <w:pPr>
        <w:pStyle w:val="aa"/>
        <w:numPr>
          <w:ilvl w:val="0"/>
          <w:numId w:val="279"/>
        </w:numPr>
        <w:spacing w:beforeLines="20" w:before="62" w:afterLines="20" w:after="62"/>
        <w:ind w:left="998" w:hanging="357"/>
        <w:rPr>
          <w:rFonts w:cs="Arial"/>
        </w:rPr>
      </w:pPr>
      <w:r w:rsidRPr="00D80498">
        <w:rPr>
          <w:rFonts w:cs="Arial"/>
        </w:rPr>
        <w:t xml:space="preserve">Toccare il pulsante dell'applicazione </w:t>
      </w:r>
      <w:r w:rsidRPr="00D80498">
        <w:rPr>
          <w:rFonts w:cs="Arial"/>
          <w:b/>
        </w:rPr>
        <w:t>Gestione dati</w:t>
      </w:r>
      <w:r w:rsidRPr="00D80498">
        <w:rPr>
          <w:rFonts w:cs="Arial"/>
          <w:b/>
          <w:bCs/>
        </w:rPr>
        <w:t xml:space="preserve"> </w:t>
      </w:r>
      <w:r w:rsidRPr="00D80498">
        <w:rPr>
          <w:rFonts w:cs="Arial"/>
        </w:rPr>
        <w:t>nel menu dei lavori MaxiSys.</w:t>
      </w:r>
    </w:p>
    <w:p w14:paraId="34786150" w14:textId="0785DD1D" w:rsidR="00DF1C5D" w:rsidRPr="00D80498" w:rsidRDefault="00DF1C5D" w:rsidP="00DF1C5D">
      <w:pPr>
        <w:pStyle w:val="aa"/>
        <w:numPr>
          <w:ilvl w:val="0"/>
          <w:numId w:val="279"/>
        </w:numPr>
        <w:spacing w:beforeLines="20" w:before="62" w:afterLines="20" w:after="62"/>
        <w:ind w:left="998" w:hanging="357"/>
        <w:rPr>
          <w:rFonts w:cs="Arial"/>
        </w:rPr>
      </w:pPr>
      <w:r w:rsidRPr="00D80498">
        <w:rPr>
          <w:rFonts w:cs="Arial"/>
          <w:noProof/>
          <w:lang w:val="en-US"/>
        </w:rPr>
        <w:drawing>
          <wp:anchor distT="0" distB="0" distL="114300" distR="114300" simplePos="0" relativeHeight="252427264" behindDoc="0" locked="0" layoutInCell="1" allowOverlap="1" wp14:anchorId="479EC1A6" wp14:editId="335EABE9">
            <wp:simplePos x="0" y="0"/>
            <wp:positionH relativeFrom="column">
              <wp:posOffset>1343025</wp:posOffset>
            </wp:positionH>
            <wp:positionV relativeFrom="paragraph">
              <wp:posOffset>335560</wp:posOffset>
            </wp:positionV>
            <wp:extent cx="212725" cy="161925"/>
            <wp:effectExtent l="0" t="0" r="0" b="9525"/>
            <wp:wrapNone/>
            <wp:docPr id="881363866" name="图片 8813638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161924471"/>
                    <pic:cNvPicPr>
                      <a:picLocks noChangeAspect="1" noChangeArrowheads="1"/>
                    </pic:cNvPicPr>
                  </pic:nvPicPr>
                  <pic:blipFill>
                    <a:blip r:embed="rId204">
                      <a:extLst>
                        <a:ext uri="{28A0092B-C50C-407E-A947-70E740481C1C}">
                          <a14:useLocalDpi xmlns:a14="http://schemas.microsoft.com/office/drawing/2010/main" val="0"/>
                        </a:ext>
                      </a:extLst>
                    </a:blip>
                    <a:srcRect/>
                    <a:stretch>
                      <a:fillRect/>
                    </a:stretch>
                  </pic:blipFill>
                  <pic:spPr bwMode="auto">
                    <a:xfrm>
                      <a:off x="0" y="0"/>
                      <a:ext cx="212725" cy="161925"/>
                    </a:xfrm>
                    <a:prstGeom prst="rect">
                      <a:avLst/>
                    </a:prstGeom>
                    <a:noFill/>
                    <a:ln>
                      <a:noFill/>
                    </a:ln>
                  </pic:spPr>
                </pic:pic>
              </a:graphicData>
            </a:graphic>
          </wp:anchor>
        </w:drawing>
      </w:r>
      <w:r w:rsidRPr="00D80498">
        <w:rPr>
          <w:rFonts w:cs="Arial"/>
        </w:rPr>
        <w:t xml:space="preserve">Selezionare </w:t>
      </w:r>
      <w:r w:rsidRPr="00D80498">
        <w:rPr>
          <w:rFonts w:cs="Arial"/>
          <w:b/>
          <w:bCs/>
        </w:rPr>
        <w:t xml:space="preserve">Backup e ripristino </w:t>
      </w:r>
      <w:r w:rsidRPr="00D80498">
        <w:rPr>
          <w:rFonts w:cs="Arial"/>
        </w:rPr>
        <w:t>per accedere alla schermata Backup e ripristino.</w:t>
      </w:r>
    </w:p>
    <w:p w14:paraId="6C4260C2" w14:textId="51F5D206" w:rsidR="004F3883" w:rsidRPr="00D80498" w:rsidRDefault="00DF1C5D" w:rsidP="00DF1C5D">
      <w:pPr>
        <w:pStyle w:val="aa"/>
        <w:numPr>
          <w:ilvl w:val="0"/>
          <w:numId w:val="279"/>
        </w:numPr>
        <w:spacing w:beforeLines="20" w:before="62" w:afterLines="20" w:after="62"/>
        <w:ind w:left="998" w:hanging="357"/>
        <w:rPr>
          <w:rFonts w:cs="Arial"/>
        </w:rPr>
      </w:pPr>
      <w:r w:rsidRPr="00D80498">
        <w:rPr>
          <w:rFonts w:cs="Arial"/>
          <w:noProof/>
          <w:lang w:val="en-US"/>
        </w:rPr>
        <w:drawing>
          <wp:anchor distT="0" distB="0" distL="114300" distR="114300" simplePos="0" relativeHeight="252426240" behindDoc="0" locked="0" layoutInCell="1" allowOverlap="1" wp14:anchorId="09D24DFC" wp14:editId="4EC67671">
            <wp:simplePos x="0" y="0"/>
            <wp:positionH relativeFrom="column">
              <wp:posOffset>1059023</wp:posOffset>
            </wp:positionH>
            <wp:positionV relativeFrom="paragraph">
              <wp:posOffset>153645</wp:posOffset>
            </wp:positionV>
            <wp:extent cx="157480" cy="179705"/>
            <wp:effectExtent l="0" t="0" r="0" b="0"/>
            <wp:wrapNone/>
            <wp:docPr id="881363867" name="图片 8813638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35"/>
                    <pic:cNvPicPr>
                      <a:picLocks noChangeAspect="1" noChangeArrowheads="1"/>
                    </pic:cNvPicPr>
                  </pic:nvPicPr>
                  <pic:blipFill>
                    <a:blip r:embed="rId205">
                      <a:extLst>
                        <a:ext uri="{28A0092B-C50C-407E-A947-70E740481C1C}">
                          <a14:useLocalDpi xmlns:a14="http://schemas.microsoft.com/office/drawing/2010/main" val="0"/>
                        </a:ext>
                      </a:extLst>
                    </a:blip>
                    <a:srcRect/>
                    <a:stretch>
                      <a:fillRect/>
                    </a:stretch>
                  </pic:blipFill>
                  <pic:spPr bwMode="auto">
                    <a:xfrm>
                      <a:off x="0" y="0"/>
                      <a:ext cx="157480" cy="179705"/>
                    </a:xfrm>
                    <a:prstGeom prst="rect">
                      <a:avLst/>
                    </a:prstGeom>
                    <a:noFill/>
                    <a:ln>
                      <a:noFill/>
                    </a:ln>
                  </pic:spPr>
                </pic:pic>
              </a:graphicData>
            </a:graphic>
          </wp:anchor>
        </w:drawing>
      </w:r>
      <w:r w:rsidRPr="00D80498">
        <w:rPr>
          <w:rFonts w:cs="Arial"/>
        </w:rPr>
        <w:t xml:space="preserve">Tocca l'icona     , seleziona la casella per selezionare i dati di backup e tocca l'icona     . Tocca </w:t>
      </w:r>
      <w:r w:rsidRPr="00D80498">
        <w:rPr>
          <w:rFonts w:cs="Arial"/>
          <w:b/>
          <w:bCs/>
        </w:rPr>
        <w:t xml:space="preserve">OK </w:t>
      </w:r>
      <w:r w:rsidRPr="00D80498">
        <w:rPr>
          <w:rFonts w:cs="Arial"/>
        </w:rPr>
        <w:t>per eliminare i dati selezionati.</w:t>
      </w:r>
    </w:p>
    <w:p w14:paraId="422E4EE8" w14:textId="77777777" w:rsidR="007A1544" w:rsidRPr="00D80498" w:rsidRDefault="007A1544" w:rsidP="007A1544">
      <w:pPr>
        <w:pStyle w:val="12"/>
        <w:spacing w:before="312" w:after="312"/>
        <w:ind w:left="792" w:hanging="792"/>
      </w:pPr>
      <w:bookmarkStart w:id="357" w:name="_Test_della_batteria"/>
      <w:bookmarkStart w:id="358" w:name="_Autel_Cloud"/>
      <w:bookmarkStart w:id="359" w:name="_Toc204284389"/>
      <w:bookmarkStart w:id="360" w:name="_Ref159830975"/>
      <w:bookmarkStart w:id="361" w:name="_Ref118313731"/>
      <w:bookmarkStart w:id="362" w:name="_Ref118313733"/>
      <w:bookmarkStart w:id="363" w:name="_Ref118314351"/>
      <w:bookmarkStart w:id="364" w:name="_Ref118314354"/>
      <w:bookmarkStart w:id="365" w:name="_Toc159436361"/>
      <w:bookmarkEnd w:id="357"/>
      <w:bookmarkEnd w:id="358"/>
      <w:r w:rsidRPr="00D80498">
        <w:lastRenderedPageBreak/>
        <w:t>Autel Cloud</w:t>
      </w:r>
      <w:bookmarkEnd w:id="359"/>
    </w:p>
    <w:p w14:paraId="0595E417" w14:textId="77777777" w:rsidR="007A1544" w:rsidRPr="00D80498" w:rsidRDefault="007A1544" w:rsidP="007A1544">
      <w:pPr>
        <w:spacing w:before="156" w:after="156"/>
        <w:rPr>
          <w:rFonts w:cs="Arial"/>
        </w:rPr>
      </w:pPr>
      <w:r w:rsidRPr="00D80498">
        <w:rPr>
          <w:rFonts w:cs="Arial"/>
        </w:rPr>
        <w:t>Autel Cloud è una piattaforma di gestione di dispositivi e dati con cui puoi caricare, gestire e condividere facilmente report (di supporto per diagnostica, allineamento ruote, test della batteria, ecc.), dati in tempo reale, immagini e file PDF.</w:t>
      </w:r>
    </w:p>
    <w:p w14:paraId="625BF69C" w14:textId="77777777" w:rsidR="007A1544" w:rsidRPr="00D80498" w:rsidRDefault="007A1544" w:rsidP="007A1544">
      <w:pPr>
        <w:spacing w:before="156" w:after="156"/>
        <w:rPr>
          <w:rFonts w:cs="Arial"/>
        </w:rPr>
      </w:pPr>
      <w:r w:rsidRPr="00D80498">
        <w:rPr>
          <w:rFonts w:cs="Arial"/>
        </w:rPr>
        <w:t>Puoi accedere ad Autel Cloud tramite il tablet MaxiSys o visitando il sito Autel sito web.</w:t>
      </w:r>
    </w:p>
    <w:p w14:paraId="7D10979C" w14:textId="77777777" w:rsidR="007A1544" w:rsidRPr="00D80498" w:rsidRDefault="007A1544" w:rsidP="007A1544">
      <w:pPr>
        <w:pStyle w:val="aa"/>
        <w:numPr>
          <w:ilvl w:val="0"/>
          <w:numId w:val="283"/>
        </w:numPr>
        <w:spacing w:before="156" w:after="156"/>
        <w:rPr>
          <w:rFonts w:cs="Arial"/>
          <w:b/>
          <w:bCs/>
        </w:rPr>
      </w:pPr>
      <w:r w:rsidRPr="00D80498">
        <w:rPr>
          <w:rFonts w:cs="Arial"/>
          <w:b/>
          <w:bCs/>
        </w:rPr>
        <w:t>Tramite il tablet MaxiSys</w:t>
      </w:r>
    </w:p>
    <w:p w14:paraId="00952CD1" w14:textId="42BCF930" w:rsidR="007A1544" w:rsidRPr="00D80498" w:rsidRDefault="00937045" w:rsidP="00937045">
      <w:pPr>
        <w:pStyle w:val="aa"/>
        <w:numPr>
          <w:ilvl w:val="0"/>
          <w:numId w:val="284"/>
        </w:numPr>
        <w:spacing w:beforeLines="30" w:before="93" w:afterLines="30" w:after="93"/>
        <w:rPr>
          <w:rFonts w:cs="Arial"/>
          <w:bCs/>
          <w:szCs w:val="18"/>
        </w:rPr>
      </w:pPr>
      <w:r w:rsidRPr="00D80498">
        <w:rPr>
          <w:rFonts w:cs="Arial"/>
          <w:bCs/>
          <w:szCs w:val="18"/>
        </w:rPr>
        <w:t>Toccare il pulsante dell'applicazione</w:t>
      </w:r>
      <w:r w:rsidRPr="00D80498">
        <w:rPr>
          <w:rFonts w:cs="Arial"/>
          <w:b/>
          <w:bCs/>
          <w:szCs w:val="18"/>
        </w:rPr>
        <w:t xml:space="preserve"> Autel Cloud</w:t>
      </w:r>
      <w:r w:rsidRPr="00D80498">
        <w:rPr>
          <w:rFonts w:cs="Arial"/>
          <w:bCs/>
          <w:szCs w:val="18"/>
        </w:rPr>
        <w:t xml:space="preserve"> nel menu di lavoro MaxiSys</w:t>
      </w:r>
      <w:r w:rsidR="007A1544" w:rsidRPr="00D80498">
        <w:rPr>
          <w:rFonts w:cs="Arial"/>
          <w:bCs/>
          <w:szCs w:val="18"/>
        </w:rPr>
        <w:t xml:space="preserve"> accedere alla schermata introduttiva di Autel Cloud.</w:t>
      </w:r>
    </w:p>
    <w:p w14:paraId="75E50C30" w14:textId="77777777" w:rsidR="007A1544" w:rsidRPr="00D80498" w:rsidRDefault="007A1544" w:rsidP="007A1544">
      <w:pPr>
        <w:pStyle w:val="aa"/>
        <w:numPr>
          <w:ilvl w:val="0"/>
          <w:numId w:val="284"/>
        </w:numPr>
        <w:spacing w:beforeLines="30" w:before="93" w:afterLines="30" w:after="93"/>
        <w:ind w:left="1010" w:hanging="369"/>
        <w:rPr>
          <w:rFonts w:cs="Arial"/>
          <w:bCs/>
          <w:szCs w:val="18"/>
        </w:rPr>
      </w:pPr>
      <w:r w:rsidRPr="00D80498">
        <w:rPr>
          <w:rFonts w:cs="Arial"/>
        </w:rPr>
        <w:t xml:space="preserve">Tocca </w:t>
      </w:r>
      <w:r w:rsidRPr="00D80498">
        <w:rPr>
          <w:rFonts w:cs="Arial"/>
          <w:b/>
          <w:bCs/>
        </w:rPr>
        <w:t xml:space="preserve">Accedi ad Autel Cloud </w:t>
      </w:r>
      <w:r w:rsidRPr="00D80498">
        <w:rPr>
          <w:rFonts w:cs="Arial"/>
        </w:rPr>
        <w:t>per accedere alla schermata di accesso ad Autel Cloud.</w:t>
      </w:r>
    </w:p>
    <w:p w14:paraId="6F118B77" w14:textId="41BA5C9F" w:rsidR="007A1544" w:rsidRPr="00D80498" w:rsidRDefault="00396566" w:rsidP="007A1544">
      <w:pPr>
        <w:pStyle w:val="aff"/>
        <w:snapToGrid w:val="0"/>
        <w:spacing w:beforeLines="0" w:before="0" w:afterLines="0" w:after="0" w:line="360" w:lineRule="auto"/>
        <w:ind w:left="284" w:hanging="284"/>
        <w:jc w:val="center"/>
        <w:rPr>
          <w:rFonts w:ascii="Arial" w:hAnsi="Arial" w:cs="Arial"/>
        </w:rPr>
      </w:pPr>
      <w:r>
        <w:rPr>
          <w:noProof/>
          <w:lang w:val="en-US"/>
        </w:rPr>
        <w:drawing>
          <wp:inline distT="0" distB="0" distL="0" distR="0" wp14:anchorId="57CB124E" wp14:editId="25802956">
            <wp:extent cx="2880000" cy="1944000"/>
            <wp:effectExtent l="0" t="0" r="0" b="0"/>
            <wp:docPr id="234743375"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206" cstate="print">
                      <a:extLst>
                        <a:ext uri="{28A0092B-C50C-407E-A947-70E740481C1C}">
                          <a14:useLocalDpi xmlns:a14="http://schemas.microsoft.com/office/drawing/2010/main" val="0"/>
                        </a:ext>
                      </a:extLst>
                    </a:blip>
                    <a:srcRect/>
                    <a:stretch>
                      <a:fillRect/>
                    </a:stretch>
                  </pic:blipFill>
                  <pic:spPr bwMode="auto">
                    <a:xfrm>
                      <a:off x="0" y="0"/>
                      <a:ext cx="2880000" cy="1944000"/>
                    </a:xfrm>
                    <a:prstGeom prst="rect">
                      <a:avLst/>
                    </a:prstGeom>
                    <a:noFill/>
                    <a:ln>
                      <a:noFill/>
                    </a:ln>
                  </pic:spPr>
                </pic:pic>
              </a:graphicData>
            </a:graphic>
          </wp:inline>
        </w:drawing>
      </w:r>
    </w:p>
    <w:p w14:paraId="0F204D8B" w14:textId="468A1434" w:rsidR="007A1544" w:rsidRPr="00D80498" w:rsidRDefault="007A1544" w:rsidP="007A1544">
      <w:pPr>
        <w:pStyle w:val="ab"/>
        <w:spacing w:beforeLines="0" w:before="0" w:afterLines="0" w:after="0"/>
        <w:rPr>
          <w:rFonts w:cs="Arial"/>
          <w:i/>
          <w:iCs/>
        </w:rPr>
      </w:pPr>
      <w:r w:rsidRPr="00D80498">
        <w:rPr>
          <w:rFonts w:cs="Arial"/>
        </w:rPr>
        <w:t xml:space="preserve">Figura </w:t>
      </w:r>
      <w:r w:rsidR="005D5A3A" w:rsidRPr="00D80498">
        <w:rPr>
          <w:rFonts w:cs="Arial"/>
        </w:rPr>
        <w:fldChar w:fldCharType="begin"/>
      </w:r>
      <w:r w:rsidR="005D5A3A" w:rsidRPr="00D80498">
        <w:rPr>
          <w:rFonts w:cs="Arial"/>
        </w:rPr>
        <w:instrText xml:space="preserve"> STYLEREF 1 \s </w:instrText>
      </w:r>
      <w:r w:rsidR="005D5A3A" w:rsidRPr="00D80498">
        <w:rPr>
          <w:rFonts w:cs="Arial"/>
        </w:rPr>
        <w:fldChar w:fldCharType="separate"/>
      </w:r>
      <w:r w:rsidRPr="00D80498">
        <w:rPr>
          <w:rFonts w:cs="Arial"/>
          <w:noProof/>
        </w:rPr>
        <w:t>1</w:t>
      </w:r>
      <w:r w:rsidR="005D5A3A" w:rsidRPr="00D80498">
        <w:rPr>
          <w:rFonts w:cs="Arial"/>
          <w:noProof/>
        </w:rPr>
        <w:fldChar w:fldCharType="end"/>
      </w:r>
      <w:r w:rsidR="001446F9" w:rsidRPr="00D80498">
        <w:rPr>
          <w:rFonts w:cs="Arial"/>
          <w:noProof/>
        </w:rPr>
        <w:t>0</w:t>
      </w:r>
      <w:r w:rsidRPr="00D80498">
        <w:rPr>
          <w:rFonts w:cs="Arial"/>
        </w:rPr>
        <w:noBreakHyphen/>
      </w:r>
      <w:r w:rsidR="005D5A3A" w:rsidRPr="00D80498">
        <w:rPr>
          <w:rFonts w:cs="Arial"/>
        </w:rPr>
        <w:fldChar w:fldCharType="begin"/>
      </w:r>
      <w:r w:rsidR="005D5A3A" w:rsidRPr="00D80498">
        <w:rPr>
          <w:rFonts w:cs="Arial"/>
        </w:rPr>
        <w:instrText xml:space="preserve"> SEQ Figure \* ARABIC \s 1 </w:instrText>
      </w:r>
      <w:r w:rsidR="005D5A3A" w:rsidRPr="00D80498">
        <w:rPr>
          <w:rFonts w:cs="Arial"/>
        </w:rPr>
        <w:fldChar w:fldCharType="separate"/>
      </w:r>
      <w:r w:rsidRPr="00D80498">
        <w:rPr>
          <w:rFonts w:cs="Arial"/>
          <w:noProof/>
        </w:rPr>
        <w:t>1</w:t>
      </w:r>
      <w:r w:rsidR="005D5A3A" w:rsidRPr="00D80498">
        <w:rPr>
          <w:rFonts w:cs="Arial"/>
          <w:noProof/>
        </w:rPr>
        <w:fldChar w:fldCharType="end"/>
      </w:r>
      <w:r w:rsidRPr="00D80498">
        <w:rPr>
          <w:rFonts w:cs="Arial"/>
          <w:noProof/>
        </w:rPr>
        <w:t xml:space="preserve"> </w:t>
      </w:r>
      <w:r w:rsidRPr="00D80498">
        <w:rPr>
          <w:rFonts w:cs="Arial"/>
          <w:i/>
          <w:iCs/>
        </w:rPr>
        <w:t>Applicazione cloud Autel</w:t>
      </w:r>
    </w:p>
    <w:p w14:paraId="654B83F8" w14:textId="77777777" w:rsidR="007A1544" w:rsidRPr="00D80498" w:rsidRDefault="007A1544" w:rsidP="007A1544">
      <w:pPr>
        <w:pStyle w:val="aa"/>
        <w:numPr>
          <w:ilvl w:val="0"/>
          <w:numId w:val="283"/>
        </w:numPr>
        <w:spacing w:before="156" w:after="156"/>
        <w:ind w:left="641" w:hanging="357"/>
        <w:rPr>
          <w:rFonts w:cs="Arial"/>
          <w:b/>
          <w:bCs/>
        </w:rPr>
      </w:pPr>
      <w:r w:rsidRPr="00D80498">
        <w:rPr>
          <w:rFonts w:cs="Arial"/>
          <w:b/>
          <w:bCs/>
        </w:rPr>
        <w:t>Tramite il sito web Autel</w:t>
      </w:r>
    </w:p>
    <w:p w14:paraId="1D129CF5" w14:textId="77777777" w:rsidR="007A1544" w:rsidRPr="00D80498" w:rsidRDefault="007A1544" w:rsidP="007A1544">
      <w:pPr>
        <w:spacing w:beforeLines="30" w:before="93" w:afterLines="30" w:after="93"/>
        <w:ind w:left="680"/>
        <w:rPr>
          <w:rFonts w:cs="Arial"/>
        </w:rPr>
      </w:pPr>
      <w:r w:rsidRPr="00D80498">
        <w:rPr>
          <w:rFonts w:cs="Arial"/>
        </w:rPr>
        <w:t>Visita il sito web seguente in base alla tua regione.</w:t>
      </w:r>
    </w:p>
    <w:p w14:paraId="6E1C3100" w14:textId="77777777" w:rsidR="007A1544" w:rsidRPr="00D80498" w:rsidRDefault="007A1544" w:rsidP="007A1544">
      <w:pPr>
        <w:spacing w:beforeLines="30" w:before="93" w:afterLines="30" w:after="93"/>
        <w:ind w:left="680"/>
        <w:rPr>
          <w:rStyle w:val="Chare"/>
          <w:rFonts w:cs="Arial"/>
          <w:i w:val="0"/>
        </w:rPr>
      </w:pPr>
      <w:r w:rsidRPr="00D80498">
        <w:rPr>
          <w:rFonts w:cs="Arial"/>
        </w:rPr>
        <w:t>America del Nord:</w:t>
      </w:r>
      <w:r w:rsidRPr="00D80498">
        <w:rPr>
          <w:rStyle w:val="Chare"/>
          <w:rFonts w:cs="Arial"/>
        </w:rPr>
        <w:t xml:space="preserve"> </w:t>
      </w:r>
      <w:hyperlink r:id="rId207" w:history="1">
        <w:r w:rsidRPr="00D80498">
          <w:rPr>
            <w:rStyle w:val="Chare"/>
            <w:rFonts w:cs="Arial"/>
            <w:i w:val="0"/>
            <w:iCs/>
            <w:u w:val="single"/>
          </w:rPr>
          <w:t>https://cloud-us.autel.com</w:t>
        </w:r>
      </w:hyperlink>
    </w:p>
    <w:p w14:paraId="4A90D093" w14:textId="77777777" w:rsidR="007A1544" w:rsidRPr="00D80498" w:rsidRDefault="007A1544" w:rsidP="007A1544">
      <w:pPr>
        <w:spacing w:beforeLines="30" w:before="93" w:afterLines="30" w:after="93"/>
        <w:ind w:left="680"/>
        <w:rPr>
          <w:rStyle w:val="Chare"/>
          <w:rFonts w:cs="Arial"/>
          <w:u w:val="single"/>
        </w:rPr>
      </w:pPr>
      <w:r w:rsidRPr="00D80498">
        <w:rPr>
          <w:rFonts w:cs="Arial"/>
        </w:rPr>
        <w:t>Europa:</w:t>
      </w:r>
      <w:r w:rsidRPr="00D80498">
        <w:rPr>
          <w:rStyle w:val="Chare"/>
          <w:rFonts w:cs="Arial"/>
          <w:i w:val="0"/>
          <w:iCs/>
        </w:rPr>
        <w:t xml:space="preserve"> </w:t>
      </w:r>
      <w:hyperlink r:id="rId208" w:history="1">
        <w:r w:rsidRPr="00D80498">
          <w:rPr>
            <w:rStyle w:val="Chare"/>
            <w:rFonts w:cs="Arial"/>
            <w:i w:val="0"/>
            <w:iCs/>
            <w:u w:val="single"/>
          </w:rPr>
          <w:t>https://cloud-eu.autel.com</w:t>
        </w:r>
      </w:hyperlink>
    </w:p>
    <w:p w14:paraId="309E6FBE" w14:textId="77777777" w:rsidR="007A1544" w:rsidRPr="00D80498" w:rsidRDefault="007A1544" w:rsidP="007A1544">
      <w:pPr>
        <w:pBdr>
          <w:top w:val="single" w:sz="6" w:space="1" w:color="auto"/>
          <w:bottom w:val="single" w:sz="6" w:space="1" w:color="auto"/>
        </w:pBdr>
        <w:spacing w:before="156" w:after="156"/>
        <w:ind w:left="641"/>
        <w:contextualSpacing/>
        <w:rPr>
          <w:rFonts w:cs="Arial"/>
          <w:b/>
        </w:rPr>
      </w:pPr>
      <w:r w:rsidRPr="00D80498">
        <w:rPr>
          <w:rFonts w:cs="Arial"/>
          <w:noProof/>
          <w:lang w:val="en-US"/>
        </w:rPr>
        <w:drawing>
          <wp:anchor distT="0" distB="0" distL="114300" distR="114300" simplePos="0" relativeHeight="252433408" behindDoc="0" locked="0" layoutInCell="1" allowOverlap="1" wp14:anchorId="29395C91" wp14:editId="18A0E578">
            <wp:simplePos x="0" y="0"/>
            <wp:positionH relativeFrom="margin">
              <wp:posOffset>215768</wp:posOffset>
            </wp:positionH>
            <wp:positionV relativeFrom="paragraph">
              <wp:posOffset>24130</wp:posOffset>
            </wp:positionV>
            <wp:extent cx="144145" cy="144145"/>
            <wp:effectExtent l="0" t="0" r="8255" b="8255"/>
            <wp:wrapNone/>
            <wp:docPr id="881363869" name="图片 8813638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D80498">
        <w:rPr>
          <w:rFonts w:cs="Arial"/>
          <w:b/>
        </w:rPr>
        <w:t>NOTA</w:t>
      </w:r>
    </w:p>
    <w:p w14:paraId="4931ABC8" w14:textId="77777777" w:rsidR="007A1544" w:rsidRPr="00D80498" w:rsidRDefault="007A1544" w:rsidP="007A1544">
      <w:pPr>
        <w:pBdr>
          <w:top w:val="single" w:sz="6" w:space="1" w:color="auto"/>
          <w:bottom w:val="single" w:sz="6" w:space="1" w:color="auto"/>
        </w:pBdr>
        <w:spacing w:before="156" w:after="156"/>
        <w:ind w:left="641"/>
        <w:contextualSpacing/>
        <w:rPr>
          <w:rStyle w:val="Chare"/>
          <w:rFonts w:eastAsiaTheme="minorEastAsia" w:cs="Arial"/>
          <w:bCs w:val="0"/>
          <w:i w:val="0"/>
        </w:rPr>
      </w:pPr>
      <w:r w:rsidRPr="00D80498">
        <w:rPr>
          <w:rFonts w:cs="Arial"/>
        </w:rPr>
        <w:t>Le funzionalità di Autel Cloud sono le stesse, sia che si acceda tramite un tablet MaxiSys che tramite il sito web di Autel. Le illustrazioni in questo manuale si basano sull'accesso ad Autel Cloud tramite il tablet MaxiSys.</w:t>
      </w:r>
    </w:p>
    <w:p w14:paraId="1197F6BE" w14:textId="77777777" w:rsidR="007A1544" w:rsidRPr="00D80498" w:rsidRDefault="007A1544" w:rsidP="007A1544">
      <w:pPr>
        <w:pStyle w:val="20"/>
        <w:spacing w:before="312" w:after="156"/>
        <w:rPr>
          <w:rFonts w:cs="Arial"/>
        </w:rPr>
      </w:pPr>
      <w:bookmarkStart w:id="366" w:name="_Toc199410312"/>
      <w:r w:rsidRPr="00D80498">
        <w:rPr>
          <w:rFonts w:cs="Arial"/>
        </w:rPr>
        <w:lastRenderedPageBreak/>
        <w:t xml:space="preserve"> </w:t>
      </w:r>
      <w:bookmarkStart w:id="367" w:name="_Toc199938944"/>
      <w:bookmarkStart w:id="368" w:name="_Toc204284390"/>
      <w:r w:rsidRPr="00D80498">
        <w:rPr>
          <w:rFonts w:cs="Arial"/>
        </w:rPr>
        <w:t>Registrazione e accesso</w:t>
      </w:r>
      <w:bookmarkEnd w:id="366"/>
      <w:bookmarkEnd w:id="367"/>
      <w:bookmarkEnd w:id="368"/>
    </w:p>
    <w:p w14:paraId="0DE19DC2" w14:textId="3162A893" w:rsidR="007A1544" w:rsidRPr="00D80498" w:rsidRDefault="001446F9" w:rsidP="007A1544">
      <w:pPr>
        <w:spacing w:before="156" w:after="156"/>
        <w:ind w:left="0"/>
        <w:rPr>
          <w:rFonts w:cs="Arial"/>
        </w:rPr>
      </w:pPr>
      <w:r w:rsidRPr="00B27652">
        <w:rPr>
          <w:rFonts w:eastAsiaTheme="minorEastAsia" w:cs="Arial"/>
          <w:szCs w:val="18"/>
          <w:lang w:val="it-IT"/>
        </w:rPr>
        <w:t>Per utilizzare Autel Cloud, è necessario registrare un account Autel e accedere al proprio account.</w:t>
      </w:r>
    </w:p>
    <w:p w14:paraId="236DE0F0" w14:textId="66C26B66" w:rsidR="007A1544" w:rsidRPr="00D80498" w:rsidRDefault="00590F5F" w:rsidP="007A1544">
      <w:pPr>
        <w:pStyle w:val="aff"/>
        <w:snapToGrid w:val="0"/>
        <w:spacing w:before="156" w:afterLines="0" w:after="0" w:line="360" w:lineRule="auto"/>
        <w:ind w:left="284"/>
        <w:jc w:val="center"/>
        <w:rPr>
          <w:rFonts w:ascii="Arial" w:hAnsi="Arial" w:cs="Arial"/>
        </w:rPr>
      </w:pPr>
      <w:r w:rsidRPr="004D41E4">
        <w:rPr>
          <w:rFonts w:ascii="Arial" w:hAnsi="Arial" w:cs="Arial"/>
          <w:noProof/>
          <w:lang w:val="en-US"/>
        </w:rPr>
        <w:drawing>
          <wp:inline distT="0" distB="0" distL="0" distR="0" wp14:anchorId="4B9F14DA" wp14:editId="30EFBF25">
            <wp:extent cx="3240000" cy="1879200"/>
            <wp:effectExtent l="0" t="0" r="0" b="6985"/>
            <wp:docPr id="1494292419" name="图片 1494292419" descr="D:\桌面文件\小语种检查\20250721\图-0721\火星-2语言\MaxiSys Ultra S2\意大利截图\章节11\Figure 11-2登录界面.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桌面文件\小语种检查\20250721\图-0721\火星-2语言\MaxiSys Ultra S2\意大利截图\章节11\Figure 11-2登录界面.PNG"/>
                    <pic:cNvPicPr>
                      <a:picLocks noChangeAspect="1" noChangeArrowheads="1"/>
                    </pic:cNvPicPr>
                  </pic:nvPicPr>
                  <pic:blipFill>
                    <a:blip r:embed="rId209" cstate="print">
                      <a:extLst>
                        <a:ext uri="{28A0092B-C50C-407E-A947-70E740481C1C}">
                          <a14:useLocalDpi xmlns:a14="http://schemas.microsoft.com/office/drawing/2010/main" val="0"/>
                        </a:ext>
                      </a:extLst>
                    </a:blip>
                    <a:srcRect/>
                    <a:stretch>
                      <a:fillRect/>
                    </a:stretch>
                  </pic:blipFill>
                  <pic:spPr bwMode="auto">
                    <a:xfrm>
                      <a:off x="0" y="0"/>
                      <a:ext cx="3240000" cy="1879200"/>
                    </a:xfrm>
                    <a:prstGeom prst="rect">
                      <a:avLst/>
                    </a:prstGeom>
                    <a:noFill/>
                    <a:ln>
                      <a:noFill/>
                    </a:ln>
                  </pic:spPr>
                </pic:pic>
              </a:graphicData>
            </a:graphic>
          </wp:inline>
        </w:drawing>
      </w:r>
    </w:p>
    <w:p w14:paraId="495B1946" w14:textId="7C812F61" w:rsidR="007A1544" w:rsidRPr="00D80498" w:rsidRDefault="007A1544" w:rsidP="007A1544">
      <w:pPr>
        <w:pStyle w:val="ab"/>
        <w:spacing w:beforeLines="0" w:before="0" w:after="156"/>
        <w:rPr>
          <w:rFonts w:cs="Arial"/>
          <w:i/>
          <w:iCs/>
        </w:rPr>
      </w:pPr>
      <w:r w:rsidRPr="00D80498">
        <w:rPr>
          <w:rFonts w:cs="Arial"/>
        </w:rPr>
        <w:t xml:space="preserve">Figura </w:t>
      </w:r>
      <w:r w:rsidR="005D5A3A" w:rsidRPr="00D80498">
        <w:rPr>
          <w:rFonts w:cs="Arial"/>
        </w:rPr>
        <w:fldChar w:fldCharType="begin"/>
      </w:r>
      <w:r w:rsidR="005D5A3A" w:rsidRPr="00D80498">
        <w:rPr>
          <w:rFonts w:cs="Arial"/>
        </w:rPr>
        <w:instrText xml:space="preserve"> STYLEREF 1 \s </w:instrText>
      </w:r>
      <w:r w:rsidR="005D5A3A" w:rsidRPr="00D80498">
        <w:rPr>
          <w:rFonts w:cs="Arial"/>
        </w:rPr>
        <w:fldChar w:fldCharType="separate"/>
      </w:r>
      <w:r w:rsidRPr="00D80498">
        <w:rPr>
          <w:rFonts w:cs="Arial"/>
          <w:noProof/>
        </w:rPr>
        <w:t>1</w:t>
      </w:r>
      <w:r w:rsidR="005D5A3A" w:rsidRPr="00D80498">
        <w:rPr>
          <w:rFonts w:cs="Arial"/>
          <w:noProof/>
        </w:rPr>
        <w:fldChar w:fldCharType="end"/>
      </w:r>
      <w:r w:rsidR="001446F9" w:rsidRPr="00D80498">
        <w:rPr>
          <w:rFonts w:cs="Arial"/>
          <w:noProof/>
        </w:rPr>
        <w:t>0</w:t>
      </w:r>
      <w:r w:rsidRPr="00D80498">
        <w:rPr>
          <w:rFonts w:cs="Arial"/>
        </w:rPr>
        <w:noBreakHyphen/>
      </w:r>
      <w:r w:rsidR="005D5A3A" w:rsidRPr="00D80498">
        <w:rPr>
          <w:rFonts w:cs="Arial"/>
        </w:rPr>
        <w:fldChar w:fldCharType="begin"/>
      </w:r>
      <w:r w:rsidR="005D5A3A" w:rsidRPr="00D80498">
        <w:rPr>
          <w:rFonts w:cs="Arial"/>
        </w:rPr>
        <w:instrText xml:space="preserve"> SEQ Figure \* ARABIC \s 1 </w:instrText>
      </w:r>
      <w:r w:rsidR="005D5A3A" w:rsidRPr="00D80498">
        <w:rPr>
          <w:rFonts w:cs="Arial"/>
        </w:rPr>
        <w:fldChar w:fldCharType="separate"/>
      </w:r>
      <w:r w:rsidRPr="00D80498">
        <w:rPr>
          <w:rFonts w:cs="Arial"/>
          <w:noProof/>
        </w:rPr>
        <w:t>2</w:t>
      </w:r>
      <w:r w:rsidR="005D5A3A" w:rsidRPr="00D80498">
        <w:rPr>
          <w:rFonts w:cs="Arial"/>
          <w:noProof/>
        </w:rPr>
        <w:fldChar w:fldCharType="end"/>
      </w:r>
      <w:r w:rsidRPr="00D80498">
        <w:rPr>
          <w:rFonts w:cs="Arial"/>
          <w:noProof/>
        </w:rPr>
        <w:t xml:space="preserve"> </w:t>
      </w:r>
      <w:r w:rsidRPr="00D80498">
        <w:rPr>
          <w:rFonts w:cs="Arial"/>
          <w:i/>
          <w:iCs/>
        </w:rPr>
        <w:t>Schermata di accesso a Autel Cloud</w:t>
      </w:r>
    </w:p>
    <w:p w14:paraId="46E57436" w14:textId="635BF725" w:rsidR="007A1544" w:rsidRPr="00D80498" w:rsidRDefault="001446F9" w:rsidP="007A1544">
      <w:pPr>
        <w:pStyle w:val="a2"/>
        <w:spacing w:beforeLines="20" w:before="62" w:afterLines="20" w:after="62"/>
        <w:ind w:left="641" w:hanging="357"/>
        <w:rPr>
          <w:rFonts w:cs="Arial"/>
        </w:rPr>
      </w:pPr>
      <w:r w:rsidRPr="00D80498">
        <w:rPr>
          <w:rFonts w:cs="Arial"/>
          <w:bCs/>
        </w:rPr>
        <w:t>Per registrare un account</w:t>
      </w:r>
    </w:p>
    <w:p w14:paraId="6BA81707" w14:textId="65D21801" w:rsidR="007A1544" w:rsidRPr="00D80498" w:rsidRDefault="001446F9" w:rsidP="007A1544">
      <w:pPr>
        <w:pStyle w:val="aa"/>
        <w:spacing w:before="156" w:after="156"/>
        <w:ind w:firstLine="0"/>
        <w:rPr>
          <w:rFonts w:cs="Arial"/>
        </w:rPr>
      </w:pPr>
      <w:r w:rsidRPr="00B27652">
        <w:rPr>
          <w:rFonts w:eastAsiaTheme="minorEastAsia" w:cs="Arial"/>
          <w:szCs w:val="18"/>
          <w:lang w:val="it-IT"/>
        </w:rPr>
        <w:t xml:space="preserve">Se non hai ancora un account Autel, tocca </w:t>
      </w:r>
      <w:r w:rsidRPr="00B27652">
        <w:rPr>
          <w:rFonts w:eastAsiaTheme="minorEastAsia" w:cs="Arial"/>
          <w:b/>
          <w:szCs w:val="18"/>
          <w:lang w:val="it-IT"/>
        </w:rPr>
        <w:t xml:space="preserve">Registrati </w:t>
      </w:r>
      <w:r w:rsidRPr="00B27652">
        <w:rPr>
          <w:rFonts w:eastAsiaTheme="minorEastAsia" w:cs="Arial"/>
          <w:szCs w:val="18"/>
          <w:lang w:val="it-IT"/>
        </w:rPr>
        <w:t>per crearne uno.</w:t>
      </w:r>
    </w:p>
    <w:p w14:paraId="2A885876" w14:textId="77777777" w:rsidR="007A1544" w:rsidRPr="00D80498" w:rsidRDefault="007A1544" w:rsidP="007A1544">
      <w:pPr>
        <w:pStyle w:val="a2"/>
        <w:spacing w:beforeLines="20" w:before="62" w:afterLines="20" w:after="62"/>
        <w:ind w:left="641" w:hanging="357"/>
        <w:rPr>
          <w:rFonts w:cs="Arial"/>
        </w:rPr>
      </w:pPr>
      <w:r w:rsidRPr="00D80498">
        <w:rPr>
          <w:rFonts w:cs="Arial"/>
          <w:bCs/>
        </w:rPr>
        <w:t xml:space="preserve">Per accedere ad </w:t>
      </w:r>
      <w:bookmarkStart w:id="369" w:name="_Hlk198547253"/>
      <w:r w:rsidRPr="00D80498">
        <w:rPr>
          <w:rFonts w:cs="Arial"/>
          <w:bCs/>
        </w:rPr>
        <w:t>Autel Cloud</w:t>
      </w:r>
      <w:bookmarkEnd w:id="369"/>
    </w:p>
    <w:p w14:paraId="4BB67684" w14:textId="77777777" w:rsidR="007A1544" w:rsidRPr="00D80498" w:rsidRDefault="007A1544" w:rsidP="007A1544">
      <w:pPr>
        <w:pStyle w:val="Text"/>
        <w:spacing w:before="156" w:after="156"/>
        <w:ind w:left="641"/>
        <w:rPr>
          <w:rFonts w:cs="Arial"/>
        </w:rPr>
      </w:pPr>
      <w:r w:rsidRPr="00D80498">
        <w:rPr>
          <w:rFonts w:cs="Arial"/>
        </w:rPr>
        <w:t>Puoi accedere ad Autel Cloud con una password o un codice di verifica. In alternativa, puoi accedere come utente aziendale se disponi di un account aziendale.</w:t>
      </w:r>
    </w:p>
    <w:p w14:paraId="31ED8304" w14:textId="77777777" w:rsidR="007A1544" w:rsidRPr="00D80498" w:rsidRDefault="007A1544" w:rsidP="007A1544">
      <w:pPr>
        <w:pStyle w:val="aa"/>
        <w:numPr>
          <w:ilvl w:val="0"/>
          <w:numId w:val="281"/>
        </w:numPr>
        <w:spacing w:before="156" w:after="156"/>
        <w:ind w:left="1083" w:hanging="442"/>
        <w:rPr>
          <w:rFonts w:cs="Arial"/>
        </w:rPr>
      </w:pPr>
      <w:r w:rsidRPr="00D80498">
        <w:rPr>
          <w:rFonts w:cs="Arial"/>
        </w:rPr>
        <w:t xml:space="preserve">Per accedere con una password: tocca </w:t>
      </w:r>
      <w:r w:rsidRPr="00D80498">
        <w:rPr>
          <w:rFonts w:cs="Arial"/>
          <w:b/>
          <w:bCs/>
        </w:rPr>
        <w:t>Accedi con password,</w:t>
      </w:r>
      <w:r w:rsidRPr="00D80498">
        <w:rPr>
          <w:rFonts w:cs="Arial"/>
        </w:rPr>
        <w:t xml:space="preserve"> inserisci il tuo numero di telefono o indirizzo email e </w:t>
      </w:r>
      <w:r w:rsidRPr="00D80498">
        <w:rPr>
          <w:rFonts w:cs="Arial"/>
          <w:bCs/>
        </w:rPr>
        <w:t xml:space="preserve">la password, quindi tocca </w:t>
      </w:r>
      <w:r w:rsidRPr="00D80498">
        <w:rPr>
          <w:rFonts w:cs="Arial"/>
          <w:b/>
          <w:bCs/>
        </w:rPr>
        <w:t>Accedi.</w:t>
      </w:r>
    </w:p>
    <w:p w14:paraId="7FC7FADA" w14:textId="77777777" w:rsidR="007A1544" w:rsidRPr="00D80498" w:rsidRDefault="007A1544" w:rsidP="007A1544">
      <w:pPr>
        <w:pStyle w:val="Text"/>
        <w:numPr>
          <w:ilvl w:val="0"/>
          <w:numId w:val="281"/>
        </w:numPr>
        <w:spacing w:before="156" w:after="156"/>
        <w:ind w:left="1083" w:hanging="442"/>
        <w:rPr>
          <w:rFonts w:cs="Arial"/>
        </w:rPr>
      </w:pPr>
      <w:r w:rsidRPr="00D80498">
        <w:rPr>
          <w:rFonts w:cs="Arial"/>
        </w:rPr>
        <w:t xml:space="preserve">Per accedere con un codice di verifica: tocca </w:t>
      </w:r>
      <w:r w:rsidRPr="00D80498">
        <w:rPr>
          <w:rFonts w:cs="Arial"/>
          <w:b/>
          <w:bCs/>
        </w:rPr>
        <w:t>Accedi con codice di verifica,</w:t>
      </w:r>
      <w:r w:rsidRPr="00D80498">
        <w:rPr>
          <w:rFonts w:cs="Arial"/>
        </w:rPr>
        <w:t xml:space="preserve"> inserisci il tuo numero </w:t>
      </w:r>
      <w:r w:rsidRPr="00D80498">
        <w:rPr>
          <w:rFonts w:cs="Arial"/>
          <w:b/>
          <w:bCs/>
        </w:rPr>
        <w:t xml:space="preserve">di </w:t>
      </w:r>
      <w:r w:rsidRPr="00D80498">
        <w:rPr>
          <w:rFonts w:cs="Arial"/>
        </w:rPr>
        <w:t xml:space="preserve">telefono e tocca </w:t>
      </w:r>
      <w:r w:rsidRPr="00D80498">
        <w:rPr>
          <w:rFonts w:cs="Arial"/>
          <w:b/>
          <w:bCs/>
        </w:rPr>
        <w:t xml:space="preserve">Richiedi </w:t>
      </w:r>
      <w:r w:rsidRPr="00D80498">
        <w:rPr>
          <w:rFonts w:cs="Arial"/>
        </w:rPr>
        <w:t xml:space="preserve">per ottenere un codice di verifica. Inserisci il codice di verifica ricevuto e tocca </w:t>
      </w:r>
      <w:r w:rsidRPr="00D80498">
        <w:rPr>
          <w:rFonts w:cs="Arial"/>
          <w:b/>
          <w:bCs/>
        </w:rPr>
        <w:t>Accedi.</w:t>
      </w:r>
    </w:p>
    <w:p w14:paraId="35EF8B8F" w14:textId="77777777" w:rsidR="007A1544" w:rsidRPr="00D80498" w:rsidRDefault="007A1544" w:rsidP="007A1544">
      <w:pPr>
        <w:pStyle w:val="aa"/>
        <w:numPr>
          <w:ilvl w:val="0"/>
          <w:numId w:val="281"/>
        </w:numPr>
        <w:spacing w:before="156" w:after="156"/>
        <w:ind w:left="1083" w:hanging="442"/>
        <w:rPr>
          <w:rFonts w:cs="Arial"/>
        </w:rPr>
      </w:pPr>
      <w:r w:rsidRPr="00D80498">
        <w:rPr>
          <w:rFonts w:cs="Arial"/>
        </w:rPr>
        <w:t xml:space="preserve">Per accedere come utente aziendale: tocca </w:t>
      </w:r>
      <w:r w:rsidRPr="00D80498">
        <w:rPr>
          <w:rFonts w:cs="Arial"/>
          <w:b/>
          <w:bCs/>
        </w:rPr>
        <w:t xml:space="preserve">Passa a utente aziendale per accedere alla schermata di accesso al sistema di </w:t>
      </w:r>
      <w:r w:rsidRPr="00D80498">
        <w:rPr>
          <w:rFonts w:cs="Arial"/>
        </w:rPr>
        <w:t xml:space="preserve">gestione dispositivi e report. Inserisci il tuo numero di telefono o indirizzo email e la password, quindi tocca </w:t>
      </w:r>
      <w:r w:rsidRPr="00D80498">
        <w:rPr>
          <w:rFonts w:cs="Arial"/>
          <w:b/>
          <w:bCs/>
        </w:rPr>
        <w:t>Accedi.</w:t>
      </w:r>
    </w:p>
    <w:p w14:paraId="41C9CB49" w14:textId="77777777" w:rsidR="007A1544" w:rsidRPr="00D80498" w:rsidRDefault="007A1544" w:rsidP="007A1544">
      <w:pPr>
        <w:pStyle w:val="20"/>
        <w:spacing w:before="312" w:after="156"/>
        <w:rPr>
          <w:rFonts w:cs="Arial"/>
        </w:rPr>
      </w:pPr>
      <w:bookmarkStart w:id="370" w:name="_Toc199410313"/>
      <w:r w:rsidRPr="00D80498">
        <w:rPr>
          <w:rFonts w:cs="Arial"/>
        </w:rPr>
        <w:t xml:space="preserve"> </w:t>
      </w:r>
      <w:bookmarkStart w:id="371" w:name="_Toc199938945"/>
      <w:bookmarkStart w:id="372" w:name="_Toc204284391"/>
      <w:r w:rsidRPr="00D80498">
        <w:rPr>
          <w:rFonts w:cs="Arial"/>
        </w:rPr>
        <w:t>Gestione dei dispositivi</w:t>
      </w:r>
      <w:bookmarkEnd w:id="370"/>
      <w:bookmarkEnd w:id="371"/>
      <w:bookmarkEnd w:id="372"/>
    </w:p>
    <w:p w14:paraId="75887D4B" w14:textId="77777777" w:rsidR="007A1544" w:rsidRPr="00D80498" w:rsidRDefault="007A1544" w:rsidP="007A1544">
      <w:pPr>
        <w:spacing w:before="156" w:after="156"/>
        <w:rPr>
          <w:rFonts w:cs="Arial"/>
        </w:rPr>
      </w:pPr>
      <w:r w:rsidRPr="00D80498">
        <w:rPr>
          <w:rFonts w:cs="Arial"/>
        </w:rPr>
        <w:t xml:space="preserve">La gestione dei dispositivi consente di collegare i dispositivi, esportare l'elenco dei dispositivi, assegnare officine di riparazione e controllare la distribuzione della posizione </w:t>
      </w:r>
      <w:r w:rsidRPr="00D80498">
        <w:rPr>
          <w:rFonts w:cs="Arial"/>
        </w:rPr>
        <w:lastRenderedPageBreak/>
        <w:t>dei dispositivi tramite la mappa.</w:t>
      </w:r>
    </w:p>
    <w:p w14:paraId="103B94EB" w14:textId="77777777" w:rsidR="007A1544" w:rsidRPr="00D80498" w:rsidRDefault="007A1544" w:rsidP="007A1544">
      <w:pPr>
        <w:pStyle w:val="30"/>
        <w:spacing w:before="312" w:after="156"/>
      </w:pPr>
      <w:r w:rsidRPr="00D80498">
        <w:t>Elenco dispositivi</w:t>
      </w:r>
    </w:p>
    <w:p w14:paraId="58CCB9C9" w14:textId="77777777" w:rsidR="007A1544" w:rsidRPr="00D80498" w:rsidRDefault="007A1544" w:rsidP="007A1544">
      <w:pPr>
        <w:spacing w:before="156" w:after="156"/>
        <w:rPr>
          <w:rFonts w:cs="Arial"/>
        </w:rPr>
      </w:pPr>
      <w:r w:rsidRPr="00D80498">
        <w:rPr>
          <w:rFonts w:cs="Arial"/>
        </w:rPr>
        <w:t>Dopo l'accesso, il sistema automaticamente accede alla schermata Elenco dispositivi.</w:t>
      </w:r>
    </w:p>
    <w:p w14:paraId="4100399F" w14:textId="782E7E5F" w:rsidR="007A1544" w:rsidRPr="00D80498" w:rsidRDefault="00CD6957" w:rsidP="007A1544">
      <w:pPr>
        <w:pStyle w:val="aff"/>
        <w:snapToGrid w:val="0"/>
        <w:spacing w:before="156" w:afterLines="0" w:after="0" w:line="360" w:lineRule="auto"/>
        <w:ind w:left="284"/>
        <w:jc w:val="center"/>
        <w:rPr>
          <w:rFonts w:ascii="Arial" w:hAnsi="Arial" w:cs="Arial"/>
        </w:rPr>
      </w:pPr>
      <w:r>
        <w:rPr>
          <w:noProof/>
          <w:lang w:val="en-US"/>
        </w:rPr>
        <w:drawing>
          <wp:inline distT="0" distB="0" distL="0" distR="0" wp14:anchorId="2AB2F740" wp14:editId="2EC42C17">
            <wp:extent cx="3960000" cy="1893600"/>
            <wp:effectExtent l="0" t="0" r="2540" b="0"/>
            <wp:docPr id="116" name="图片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0"/>
                    <a:stretch>
                      <a:fillRect/>
                    </a:stretch>
                  </pic:blipFill>
                  <pic:spPr>
                    <a:xfrm>
                      <a:off x="0" y="0"/>
                      <a:ext cx="3960000" cy="1893600"/>
                    </a:xfrm>
                    <a:prstGeom prst="rect">
                      <a:avLst/>
                    </a:prstGeom>
                  </pic:spPr>
                </pic:pic>
              </a:graphicData>
            </a:graphic>
          </wp:inline>
        </w:drawing>
      </w:r>
    </w:p>
    <w:p w14:paraId="40AF6E4A" w14:textId="686C58D7" w:rsidR="007A1544" w:rsidRPr="00D80498" w:rsidRDefault="007A1544" w:rsidP="007A1544">
      <w:pPr>
        <w:pStyle w:val="ab"/>
        <w:spacing w:beforeLines="0" w:before="0" w:after="156"/>
        <w:rPr>
          <w:rFonts w:cs="Arial"/>
        </w:rPr>
      </w:pPr>
      <w:r w:rsidRPr="00D80498">
        <w:rPr>
          <w:rFonts w:cs="Arial"/>
        </w:rPr>
        <w:t xml:space="preserve">Figura </w:t>
      </w:r>
      <w:r w:rsidR="005D5A3A" w:rsidRPr="00D80498">
        <w:rPr>
          <w:rFonts w:cs="Arial"/>
        </w:rPr>
        <w:fldChar w:fldCharType="begin"/>
      </w:r>
      <w:r w:rsidR="005D5A3A" w:rsidRPr="00D80498">
        <w:rPr>
          <w:rFonts w:cs="Arial"/>
        </w:rPr>
        <w:instrText xml:space="preserve"> STYLEREF 1 \s </w:instrText>
      </w:r>
      <w:r w:rsidR="005D5A3A" w:rsidRPr="00D80498">
        <w:rPr>
          <w:rFonts w:cs="Arial"/>
        </w:rPr>
        <w:fldChar w:fldCharType="separate"/>
      </w:r>
      <w:r w:rsidRPr="00D80498">
        <w:rPr>
          <w:rFonts w:cs="Arial"/>
          <w:noProof/>
        </w:rPr>
        <w:t>1</w:t>
      </w:r>
      <w:r w:rsidR="005D5A3A" w:rsidRPr="00D80498">
        <w:rPr>
          <w:rFonts w:cs="Arial"/>
          <w:noProof/>
        </w:rPr>
        <w:fldChar w:fldCharType="end"/>
      </w:r>
      <w:r w:rsidR="001446F9" w:rsidRPr="00D80498">
        <w:rPr>
          <w:rFonts w:cs="Arial"/>
          <w:noProof/>
        </w:rPr>
        <w:t>0</w:t>
      </w:r>
      <w:r w:rsidRPr="00D80498">
        <w:rPr>
          <w:rFonts w:cs="Arial"/>
        </w:rPr>
        <w:noBreakHyphen/>
      </w:r>
      <w:r w:rsidR="005D5A3A" w:rsidRPr="00D80498">
        <w:rPr>
          <w:rFonts w:cs="Arial"/>
        </w:rPr>
        <w:fldChar w:fldCharType="begin"/>
      </w:r>
      <w:r w:rsidR="005D5A3A" w:rsidRPr="00D80498">
        <w:rPr>
          <w:rFonts w:cs="Arial"/>
        </w:rPr>
        <w:instrText xml:space="preserve"> SEQ Figure \* ARABIC \s 1 </w:instrText>
      </w:r>
      <w:r w:rsidR="005D5A3A" w:rsidRPr="00D80498">
        <w:rPr>
          <w:rFonts w:cs="Arial"/>
        </w:rPr>
        <w:fldChar w:fldCharType="separate"/>
      </w:r>
      <w:r w:rsidRPr="00D80498">
        <w:rPr>
          <w:rFonts w:cs="Arial"/>
          <w:noProof/>
        </w:rPr>
        <w:t>3</w:t>
      </w:r>
      <w:r w:rsidR="005D5A3A" w:rsidRPr="00D80498">
        <w:rPr>
          <w:rFonts w:cs="Arial"/>
          <w:noProof/>
        </w:rPr>
        <w:fldChar w:fldCharType="end"/>
      </w:r>
      <w:r w:rsidRPr="00D80498">
        <w:rPr>
          <w:rFonts w:cs="Arial"/>
          <w:noProof/>
        </w:rPr>
        <w:t xml:space="preserve"> </w:t>
      </w:r>
      <w:r w:rsidRPr="00D80498">
        <w:rPr>
          <w:rFonts w:cs="Arial"/>
          <w:i/>
          <w:iCs/>
        </w:rPr>
        <w:t>Schermata Elenco dispositivi</w:t>
      </w:r>
    </w:p>
    <w:p w14:paraId="2526EB72" w14:textId="77777777" w:rsidR="007A1544" w:rsidRPr="00D80498" w:rsidRDefault="007A1544" w:rsidP="007A1544">
      <w:pPr>
        <w:pStyle w:val="aa"/>
        <w:widowControl w:val="0"/>
        <w:numPr>
          <w:ilvl w:val="0"/>
          <w:numId w:val="285"/>
        </w:numPr>
        <w:spacing w:beforeLines="20" w:before="62" w:afterLines="20" w:after="62"/>
        <w:ind w:left="647" w:hanging="363"/>
        <w:rPr>
          <w:rFonts w:cs="Arial"/>
        </w:rPr>
      </w:pPr>
      <w:r w:rsidRPr="00D80498">
        <w:rPr>
          <w:rFonts w:cs="Arial"/>
        </w:rPr>
        <w:t>Percorso della directory corrente</w:t>
      </w:r>
    </w:p>
    <w:p w14:paraId="612330BB" w14:textId="77777777" w:rsidR="007A1544" w:rsidRPr="00D80498" w:rsidRDefault="007A1544" w:rsidP="007A1544">
      <w:pPr>
        <w:pStyle w:val="aa"/>
        <w:widowControl w:val="0"/>
        <w:spacing w:beforeLines="20" w:before="62" w:afterLines="20" w:after="62"/>
        <w:ind w:left="647" w:firstLine="0"/>
        <w:rPr>
          <w:rFonts w:cs="Arial"/>
        </w:rPr>
      </w:pPr>
      <w:r w:rsidRPr="00D80498">
        <w:rPr>
          <w:rFonts w:cs="Arial"/>
        </w:rPr>
        <w:t>Il percorso della directory corrente mostra tutti i nomi delle directory per accedere alla pagina corrente.</w:t>
      </w:r>
    </w:p>
    <w:p w14:paraId="1E11583E" w14:textId="77777777" w:rsidR="007A1544" w:rsidRPr="00D80498" w:rsidRDefault="007A1544" w:rsidP="007A1544">
      <w:pPr>
        <w:pStyle w:val="aa"/>
        <w:widowControl w:val="0"/>
        <w:numPr>
          <w:ilvl w:val="0"/>
          <w:numId w:val="285"/>
        </w:numPr>
        <w:spacing w:beforeLines="20" w:before="62" w:afterLines="20" w:after="62"/>
        <w:ind w:left="647" w:hanging="363"/>
        <w:rPr>
          <w:rFonts w:cs="Arial"/>
        </w:rPr>
      </w:pPr>
      <w:r w:rsidRPr="00D80498">
        <w:rPr>
          <w:rFonts w:cs="Arial"/>
        </w:rPr>
        <w:t>Barra di navigazione</w:t>
      </w:r>
    </w:p>
    <w:p w14:paraId="1A7301FE" w14:textId="77777777" w:rsidR="007A1544" w:rsidRPr="00D80498" w:rsidRDefault="007A1544" w:rsidP="007A1544">
      <w:pPr>
        <w:pStyle w:val="aa"/>
        <w:widowControl w:val="0"/>
        <w:spacing w:beforeLines="20" w:before="62" w:afterLines="20" w:after="62"/>
        <w:ind w:left="647" w:firstLine="0"/>
        <w:rPr>
          <w:rFonts w:cs="Arial"/>
        </w:rPr>
      </w:pPr>
      <w:r w:rsidRPr="00D80498">
        <w:rPr>
          <w:rFonts w:cs="Arial"/>
        </w:rPr>
        <w:t xml:space="preserve">La barra di navigazione sul lato sinistro dello schermo visualizza il menu principale delle funzioni di Autel Cloud. Il menu principale include Gestione dispositivi, Gestione file, Gestione clienti, Informazioni officina e Backup dati. Toccare </w:t>
      </w:r>
      <w:r w:rsidRPr="00D80498">
        <w:rPr>
          <w:rFonts w:cs="Arial"/>
          <w:noProof/>
          <w:lang w:val="en-US"/>
        </w:rPr>
        <w:drawing>
          <wp:inline distT="0" distB="0" distL="0" distR="0" wp14:anchorId="2C50E5DB" wp14:editId="368EC745">
            <wp:extent cx="114861" cy="100800"/>
            <wp:effectExtent l="0" t="0" r="0" b="0"/>
            <wp:docPr id="165" name="图片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1" cstate="print">
                      <a:extLst>
                        <a:ext uri="{28A0092B-C50C-407E-A947-70E740481C1C}">
                          <a14:useLocalDpi xmlns:a14="http://schemas.microsoft.com/office/drawing/2010/main" val="0"/>
                        </a:ext>
                      </a:extLst>
                    </a:blip>
                    <a:srcRect/>
                    <a:stretch>
                      <a:fillRect/>
                    </a:stretch>
                  </pic:blipFill>
                  <pic:spPr bwMode="auto">
                    <a:xfrm>
                      <a:off x="0" y="0"/>
                      <a:ext cx="114861" cy="100800"/>
                    </a:xfrm>
                    <a:prstGeom prst="rect">
                      <a:avLst/>
                    </a:prstGeom>
                    <a:noFill/>
                    <a:ln>
                      <a:noFill/>
                    </a:ln>
                  </pic:spPr>
                </pic:pic>
              </a:graphicData>
            </a:graphic>
          </wp:inline>
        </w:drawing>
      </w:r>
      <w:r w:rsidRPr="00D80498">
        <w:rPr>
          <w:rFonts w:cs="Arial"/>
        </w:rPr>
        <w:t xml:space="preserve"> icona nell'angolo in basso a sinistra della barra di navigazione per nascondere il menu principale e selezionarla di nuovo per visualizzarlo.</w:t>
      </w:r>
    </w:p>
    <w:p w14:paraId="49201AFB" w14:textId="77777777" w:rsidR="007A1544" w:rsidRPr="00D80498" w:rsidRDefault="007A1544" w:rsidP="007A1544">
      <w:pPr>
        <w:pStyle w:val="aa"/>
        <w:widowControl w:val="0"/>
        <w:numPr>
          <w:ilvl w:val="0"/>
          <w:numId w:val="285"/>
        </w:numPr>
        <w:spacing w:beforeLines="20" w:before="62" w:afterLines="20" w:after="62"/>
        <w:ind w:left="647" w:hanging="363"/>
        <w:rPr>
          <w:rFonts w:cs="Arial"/>
        </w:rPr>
      </w:pPr>
      <w:r w:rsidRPr="00D80498">
        <w:rPr>
          <w:rFonts w:cs="Arial"/>
        </w:rPr>
        <w:t>Centro utenti</w:t>
      </w:r>
    </w:p>
    <w:p w14:paraId="6FB7E161" w14:textId="77777777" w:rsidR="007A1544" w:rsidRPr="00D80498" w:rsidRDefault="007A1544" w:rsidP="007A1544">
      <w:pPr>
        <w:pStyle w:val="aa"/>
        <w:widowControl w:val="0"/>
        <w:spacing w:beforeLines="20" w:before="62" w:afterLines="20" w:after="62"/>
        <w:ind w:left="647" w:firstLine="0"/>
        <w:rPr>
          <w:rFonts w:cs="Arial"/>
        </w:rPr>
      </w:pPr>
      <w:r w:rsidRPr="00D80498">
        <w:rPr>
          <w:rFonts w:cs="Arial"/>
        </w:rPr>
        <w:t>Nel Centro utenti puoi modificare il tuo profilo personale, inviare reclami e feedback e gestire i tuoi account.</w:t>
      </w:r>
    </w:p>
    <w:p w14:paraId="7C4E2A0A" w14:textId="77777777" w:rsidR="007A1544" w:rsidRPr="00D80498" w:rsidRDefault="007A1544" w:rsidP="007A1544">
      <w:pPr>
        <w:pStyle w:val="aa"/>
        <w:widowControl w:val="0"/>
        <w:numPr>
          <w:ilvl w:val="0"/>
          <w:numId w:val="285"/>
        </w:numPr>
        <w:spacing w:beforeLines="20" w:before="62" w:afterLines="20" w:after="62"/>
        <w:ind w:left="647" w:hanging="363"/>
        <w:rPr>
          <w:rFonts w:cs="Arial"/>
        </w:rPr>
      </w:pPr>
      <w:r w:rsidRPr="00D80498">
        <w:rPr>
          <w:rFonts w:cs="Arial"/>
        </w:rPr>
        <w:t>Pulsanti funzione</w:t>
      </w:r>
    </w:p>
    <w:p w14:paraId="5DAFBFBC" w14:textId="77777777" w:rsidR="007A1544" w:rsidRPr="00D80498" w:rsidRDefault="007A1544" w:rsidP="007A1544">
      <w:pPr>
        <w:pStyle w:val="aa"/>
        <w:widowControl w:val="0"/>
        <w:spacing w:beforeLines="20" w:before="62" w:afterLines="20" w:after="62"/>
        <w:ind w:left="647" w:firstLine="0"/>
        <w:rPr>
          <w:rFonts w:cs="Arial"/>
        </w:rPr>
      </w:pPr>
      <w:r w:rsidRPr="00D80498">
        <w:rPr>
          <w:rFonts w:cs="Arial"/>
        </w:rPr>
        <w:t>I pulsanti funzione includono Aggiungi, Importazione batch, Esporta, Assegna officina, Elimina e Mappa dispositivi. Le funzioni di questi pulsanti sono descritte di seguito.</w:t>
      </w:r>
    </w:p>
    <w:tbl>
      <w:tblPr>
        <w:tblStyle w:val="ac"/>
        <w:tblW w:w="6601" w:type="dxa"/>
        <w:tblInd w:w="624" w:type="dxa"/>
        <w:tblLayout w:type="fixed"/>
        <w:tblLook w:val="04A0" w:firstRow="1" w:lastRow="0" w:firstColumn="1" w:lastColumn="0" w:noHBand="0" w:noVBand="1"/>
      </w:tblPr>
      <w:tblGrid>
        <w:gridCol w:w="1980"/>
        <w:gridCol w:w="4621"/>
      </w:tblGrid>
      <w:tr w:rsidR="007A1544" w:rsidRPr="00D80498" w14:paraId="575AD8FE" w14:textId="77777777" w:rsidTr="00D3141D">
        <w:trPr>
          <w:tblHeader/>
        </w:trPr>
        <w:tc>
          <w:tcPr>
            <w:tcW w:w="1980" w:type="dxa"/>
            <w:shd w:val="clear" w:color="auto" w:fill="D9D9D9" w:themeFill="background1" w:themeFillShade="D9"/>
            <w:vAlign w:val="center"/>
          </w:tcPr>
          <w:p w14:paraId="3A5B841C" w14:textId="77777777" w:rsidR="007A1544" w:rsidRPr="00D80498" w:rsidRDefault="007A1544" w:rsidP="00D3141D">
            <w:pPr>
              <w:pStyle w:val="af"/>
              <w:spacing w:beforeLines="20" w:before="62" w:afterLines="20" w:after="62" w:line="240" w:lineRule="exact"/>
              <w:rPr>
                <w:rFonts w:cs="Arial"/>
              </w:rPr>
            </w:pPr>
            <w:r w:rsidRPr="00D80498">
              <w:rPr>
                <w:rFonts w:cs="Arial"/>
              </w:rPr>
              <w:t>Nome</w:t>
            </w:r>
          </w:p>
        </w:tc>
        <w:tc>
          <w:tcPr>
            <w:tcW w:w="4621" w:type="dxa"/>
            <w:shd w:val="clear" w:color="auto" w:fill="D9D9D9" w:themeFill="background1" w:themeFillShade="D9"/>
            <w:vAlign w:val="center"/>
          </w:tcPr>
          <w:p w14:paraId="63E806D4" w14:textId="77777777" w:rsidR="007A1544" w:rsidRPr="00D80498" w:rsidRDefault="007A1544" w:rsidP="00D3141D">
            <w:pPr>
              <w:pStyle w:val="af"/>
              <w:spacing w:beforeLines="20" w:before="62" w:afterLines="20" w:after="62" w:line="240" w:lineRule="exact"/>
              <w:rPr>
                <w:rFonts w:cs="Arial"/>
              </w:rPr>
            </w:pPr>
            <w:r w:rsidRPr="00D80498">
              <w:rPr>
                <w:rFonts w:cs="Arial"/>
              </w:rPr>
              <w:t>Descrizione</w:t>
            </w:r>
          </w:p>
        </w:tc>
      </w:tr>
      <w:tr w:rsidR="007A1544" w:rsidRPr="00D80498" w14:paraId="2DCA14BA" w14:textId="77777777" w:rsidTr="00D3141D">
        <w:tc>
          <w:tcPr>
            <w:tcW w:w="1980" w:type="dxa"/>
            <w:vAlign w:val="center"/>
          </w:tcPr>
          <w:p w14:paraId="53436A47" w14:textId="77777777" w:rsidR="007A1544" w:rsidRPr="00D80498" w:rsidRDefault="007A1544" w:rsidP="00D3141D">
            <w:pPr>
              <w:pStyle w:val="af"/>
              <w:spacing w:beforeLines="20" w:before="62" w:afterLines="20" w:after="62" w:line="240" w:lineRule="exact"/>
              <w:rPr>
                <w:rFonts w:cs="Arial"/>
              </w:rPr>
            </w:pPr>
            <w:r w:rsidRPr="00D80498">
              <w:rPr>
                <w:rFonts w:cs="Arial"/>
              </w:rPr>
              <w:t>Aggiungere</w:t>
            </w:r>
          </w:p>
        </w:tc>
        <w:tc>
          <w:tcPr>
            <w:tcW w:w="4621" w:type="dxa"/>
            <w:vAlign w:val="center"/>
          </w:tcPr>
          <w:p w14:paraId="5C51161C" w14:textId="77777777" w:rsidR="007A1544" w:rsidRPr="00D80498" w:rsidRDefault="007A1544" w:rsidP="00D3141D">
            <w:pPr>
              <w:pStyle w:val="af0"/>
              <w:spacing w:beforeLines="20" w:before="62" w:afterLines="20" w:after="62" w:line="240" w:lineRule="exact"/>
              <w:ind w:left="0"/>
              <w:rPr>
                <w:rFonts w:cs="Arial"/>
              </w:rPr>
            </w:pPr>
            <w:r w:rsidRPr="00D80498">
              <w:rPr>
                <w:rFonts w:cs="Arial"/>
              </w:rPr>
              <w:t>Aggiunge un nuovo dispositivo.</w:t>
            </w:r>
          </w:p>
        </w:tc>
      </w:tr>
      <w:tr w:rsidR="007A1544" w:rsidRPr="00D80498" w14:paraId="4F0B92A7" w14:textId="77777777" w:rsidTr="00D3141D">
        <w:tc>
          <w:tcPr>
            <w:tcW w:w="1980" w:type="dxa"/>
            <w:vAlign w:val="center"/>
          </w:tcPr>
          <w:p w14:paraId="3C89F445" w14:textId="77777777" w:rsidR="007A1544" w:rsidRPr="00D80498" w:rsidRDefault="007A1544" w:rsidP="00D3141D">
            <w:pPr>
              <w:pStyle w:val="af"/>
              <w:spacing w:beforeLines="20" w:before="62" w:afterLines="20" w:after="62" w:line="240" w:lineRule="exact"/>
              <w:rPr>
                <w:rFonts w:cs="Arial"/>
              </w:rPr>
            </w:pPr>
            <w:r w:rsidRPr="00D80498">
              <w:rPr>
                <w:rFonts w:cs="Arial"/>
              </w:rPr>
              <w:lastRenderedPageBreak/>
              <w:t>Importazione batch</w:t>
            </w:r>
          </w:p>
        </w:tc>
        <w:tc>
          <w:tcPr>
            <w:tcW w:w="4621" w:type="dxa"/>
            <w:vAlign w:val="center"/>
          </w:tcPr>
          <w:p w14:paraId="136CC699" w14:textId="77777777" w:rsidR="007A1544" w:rsidRPr="00D80498" w:rsidRDefault="007A1544" w:rsidP="00D3141D">
            <w:pPr>
              <w:pStyle w:val="af0"/>
              <w:spacing w:beforeLines="20" w:before="62" w:afterLines="20" w:after="62" w:line="240" w:lineRule="exact"/>
              <w:ind w:left="0"/>
              <w:rPr>
                <w:rFonts w:cs="Arial"/>
              </w:rPr>
            </w:pPr>
            <w:r w:rsidRPr="00D80498">
              <w:rPr>
                <w:rFonts w:cs="Arial"/>
              </w:rPr>
              <w:t>Importa le informazioni del dispositivo in batch.</w:t>
            </w:r>
          </w:p>
        </w:tc>
      </w:tr>
      <w:tr w:rsidR="007A1544" w:rsidRPr="00D80498" w14:paraId="24D6C8A1" w14:textId="77777777" w:rsidTr="00D3141D">
        <w:tc>
          <w:tcPr>
            <w:tcW w:w="1980" w:type="dxa"/>
            <w:vAlign w:val="center"/>
          </w:tcPr>
          <w:p w14:paraId="0A05FDEB" w14:textId="77777777" w:rsidR="007A1544" w:rsidRPr="00D80498" w:rsidRDefault="007A1544" w:rsidP="00D3141D">
            <w:pPr>
              <w:pStyle w:val="af"/>
              <w:spacing w:beforeLines="20" w:before="62" w:afterLines="20" w:after="62" w:line="240" w:lineRule="exact"/>
              <w:rPr>
                <w:rFonts w:cs="Arial"/>
              </w:rPr>
            </w:pPr>
            <w:r w:rsidRPr="00D80498">
              <w:rPr>
                <w:rFonts w:cs="Arial"/>
              </w:rPr>
              <w:t>Esportare</w:t>
            </w:r>
          </w:p>
        </w:tc>
        <w:tc>
          <w:tcPr>
            <w:tcW w:w="4621" w:type="dxa"/>
            <w:vAlign w:val="center"/>
          </w:tcPr>
          <w:p w14:paraId="22EACD68" w14:textId="77777777" w:rsidR="007A1544" w:rsidRPr="00D80498" w:rsidRDefault="007A1544" w:rsidP="00D3141D">
            <w:pPr>
              <w:pStyle w:val="af0"/>
              <w:spacing w:beforeLines="20" w:before="62" w:afterLines="20" w:after="62" w:line="240" w:lineRule="exact"/>
              <w:ind w:left="0"/>
              <w:rPr>
                <w:rFonts w:cs="Arial"/>
              </w:rPr>
            </w:pPr>
            <w:r w:rsidRPr="00D80498">
              <w:rPr>
                <w:rFonts w:cs="Arial"/>
              </w:rPr>
              <w:t>Esporta le informazioni sul dispositivo.</w:t>
            </w:r>
          </w:p>
        </w:tc>
      </w:tr>
      <w:tr w:rsidR="007A1544" w:rsidRPr="00D80498" w14:paraId="22DF3820" w14:textId="77777777" w:rsidTr="00D3141D">
        <w:tc>
          <w:tcPr>
            <w:tcW w:w="1980" w:type="dxa"/>
            <w:vAlign w:val="center"/>
          </w:tcPr>
          <w:p w14:paraId="5EDB84A7" w14:textId="77777777" w:rsidR="007A1544" w:rsidRPr="00D80498" w:rsidRDefault="007A1544" w:rsidP="00D3141D">
            <w:pPr>
              <w:pStyle w:val="af"/>
              <w:spacing w:beforeLines="20" w:before="62" w:afterLines="20" w:after="62" w:line="240" w:lineRule="exact"/>
              <w:rPr>
                <w:rFonts w:cs="Arial"/>
              </w:rPr>
            </w:pPr>
            <w:r w:rsidRPr="00D80498">
              <w:rPr>
                <w:rFonts w:cs="Arial"/>
              </w:rPr>
              <w:t>Assegnare l' officina di riparazione</w:t>
            </w:r>
          </w:p>
        </w:tc>
        <w:tc>
          <w:tcPr>
            <w:tcW w:w="4621" w:type="dxa"/>
            <w:vAlign w:val="center"/>
          </w:tcPr>
          <w:p w14:paraId="267CF567" w14:textId="77777777" w:rsidR="007A1544" w:rsidRPr="00D80498" w:rsidRDefault="007A1544" w:rsidP="00D3141D">
            <w:pPr>
              <w:pStyle w:val="af0"/>
              <w:spacing w:beforeLines="20" w:before="62" w:afterLines="20" w:after="62" w:line="240" w:lineRule="exact"/>
              <w:ind w:left="0"/>
              <w:rPr>
                <w:rFonts w:cs="Arial"/>
              </w:rPr>
            </w:pPr>
            <w:r w:rsidRPr="00D80498">
              <w:rPr>
                <w:rFonts w:cs="Arial"/>
              </w:rPr>
              <w:t>Assegna il dispositivo selezionato a un'officina affiliata.</w:t>
            </w:r>
          </w:p>
        </w:tc>
      </w:tr>
      <w:tr w:rsidR="007A1544" w:rsidRPr="00D80498" w14:paraId="24CF6DD2" w14:textId="77777777" w:rsidTr="00D3141D">
        <w:tc>
          <w:tcPr>
            <w:tcW w:w="1980" w:type="dxa"/>
            <w:vAlign w:val="center"/>
          </w:tcPr>
          <w:p w14:paraId="6878F6F1" w14:textId="77777777" w:rsidR="007A1544" w:rsidRPr="00D80498" w:rsidRDefault="007A1544" w:rsidP="00D3141D">
            <w:pPr>
              <w:pStyle w:val="af"/>
              <w:spacing w:beforeLines="20" w:before="62" w:afterLines="20" w:after="62" w:line="240" w:lineRule="exact"/>
              <w:rPr>
                <w:rFonts w:cs="Arial"/>
              </w:rPr>
            </w:pPr>
            <w:r w:rsidRPr="00D80498">
              <w:rPr>
                <w:rFonts w:cs="Arial"/>
              </w:rPr>
              <w:t>Eliminare</w:t>
            </w:r>
          </w:p>
        </w:tc>
        <w:tc>
          <w:tcPr>
            <w:tcW w:w="4621" w:type="dxa"/>
            <w:vAlign w:val="center"/>
          </w:tcPr>
          <w:p w14:paraId="03A67B28" w14:textId="77777777" w:rsidR="007A1544" w:rsidRPr="00D80498" w:rsidRDefault="007A1544" w:rsidP="00D3141D">
            <w:pPr>
              <w:pStyle w:val="af0"/>
              <w:spacing w:beforeLines="20" w:before="62" w:afterLines="20" w:after="62" w:line="240" w:lineRule="exact"/>
              <w:ind w:left="0"/>
              <w:rPr>
                <w:rFonts w:cs="Arial"/>
              </w:rPr>
            </w:pPr>
            <w:r w:rsidRPr="00D80498">
              <w:rPr>
                <w:rFonts w:cs="Arial"/>
              </w:rPr>
              <w:t>Elimina le informazioni sul dispositivo selezionato.</w:t>
            </w:r>
          </w:p>
        </w:tc>
      </w:tr>
      <w:tr w:rsidR="007A1544" w:rsidRPr="00D80498" w14:paraId="52A34350" w14:textId="77777777" w:rsidTr="00D3141D">
        <w:tc>
          <w:tcPr>
            <w:tcW w:w="1980" w:type="dxa"/>
            <w:vAlign w:val="center"/>
          </w:tcPr>
          <w:p w14:paraId="44B4E549" w14:textId="77777777" w:rsidR="007A1544" w:rsidRPr="00D80498" w:rsidRDefault="007A1544" w:rsidP="00D3141D">
            <w:pPr>
              <w:pStyle w:val="af"/>
              <w:spacing w:beforeLines="20" w:before="62" w:afterLines="20" w:after="62" w:line="240" w:lineRule="exact"/>
              <w:rPr>
                <w:rFonts w:cs="Arial"/>
              </w:rPr>
            </w:pPr>
            <w:r w:rsidRPr="00D80498">
              <w:rPr>
                <w:rFonts w:cs="Arial"/>
              </w:rPr>
              <w:t>Mappa dei dispositivi</w:t>
            </w:r>
          </w:p>
        </w:tc>
        <w:tc>
          <w:tcPr>
            <w:tcW w:w="4621" w:type="dxa"/>
            <w:vAlign w:val="center"/>
          </w:tcPr>
          <w:p w14:paraId="6ACCECBF" w14:textId="77777777" w:rsidR="007A1544" w:rsidRPr="00D80498" w:rsidRDefault="007A1544" w:rsidP="00D3141D">
            <w:pPr>
              <w:pStyle w:val="af0"/>
              <w:spacing w:beforeLines="20" w:before="62" w:afterLines="20" w:after="62" w:line="240" w:lineRule="exact"/>
              <w:ind w:left="0"/>
              <w:rPr>
                <w:rFonts w:cs="Arial"/>
              </w:rPr>
            </w:pPr>
            <w:r w:rsidRPr="00D80498">
              <w:rPr>
                <w:rFonts w:cs="Arial"/>
              </w:rPr>
              <w:t>Apre la mappa dei dispositivi.</w:t>
            </w:r>
          </w:p>
        </w:tc>
      </w:tr>
    </w:tbl>
    <w:p w14:paraId="5C5A2B81" w14:textId="77777777" w:rsidR="007A1544" w:rsidRPr="00D80498" w:rsidRDefault="007A1544" w:rsidP="007A1544">
      <w:pPr>
        <w:pStyle w:val="aa"/>
        <w:widowControl w:val="0"/>
        <w:numPr>
          <w:ilvl w:val="0"/>
          <w:numId w:val="285"/>
        </w:numPr>
        <w:spacing w:beforeLines="20" w:before="62" w:afterLines="20" w:after="62"/>
        <w:ind w:left="647" w:hanging="363"/>
        <w:rPr>
          <w:rFonts w:cs="Arial"/>
        </w:rPr>
      </w:pPr>
      <w:r w:rsidRPr="00D80498">
        <w:rPr>
          <w:rFonts w:cs="Arial"/>
        </w:rPr>
        <w:t>Sezione principale</w:t>
      </w:r>
    </w:p>
    <w:p w14:paraId="0A43CCBB" w14:textId="77777777" w:rsidR="007A1544" w:rsidRPr="00D80498" w:rsidRDefault="007A1544" w:rsidP="007A1544">
      <w:pPr>
        <w:spacing w:before="156" w:after="156"/>
        <w:ind w:left="624"/>
        <w:rPr>
          <w:rFonts w:cs="Arial"/>
        </w:rPr>
      </w:pPr>
      <w:r w:rsidRPr="00D80498">
        <w:rPr>
          <w:rFonts w:cs="Arial"/>
        </w:rPr>
        <w:t>La sezione principale comprende una barra degli strumenti, un elenco di informazioni e controlli per voltare pagina.</w:t>
      </w:r>
    </w:p>
    <w:p w14:paraId="6611E5BE" w14:textId="77777777" w:rsidR="007A1544" w:rsidRPr="00D80498" w:rsidRDefault="007A1544" w:rsidP="007A1544">
      <w:pPr>
        <w:spacing w:before="156" w:after="156"/>
        <w:ind w:left="624"/>
        <w:rPr>
          <w:rFonts w:cs="Arial"/>
          <w:b/>
          <w:bCs/>
        </w:rPr>
      </w:pPr>
      <w:r w:rsidRPr="00D80498">
        <w:rPr>
          <w:rFonts w:cs="Arial"/>
          <w:b/>
          <w:bCs/>
        </w:rPr>
        <w:t>Barra degli strumenti:</w:t>
      </w:r>
    </w:p>
    <w:p w14:paraId="57A7929F" w14:textId="77777777" w:rsidR="007A1544" w:rsidRPr="00D80498" w:rsidRDefault="007A1544" w:rsidP="007A1544">
      <w:pPr>
        <w:pStyle w:val="aa"/>
        <w:widowControl w:val="0"/>
        <w:numPr>
          <w:ilvl w:val="0"/>
          <w:numId w:val="56"/>
        </w:numPr>
        <w:spacing w:beforeLines="20" w:before="62" w:afterLines="20" w:after="62"/>
        <w:ind w:left="981" w:hanging="357"/>
        <w:rPr>
          <w:rFonts w:cs="Arial"/>
        </w:rPr>
      </w:pPr>
      <w:r w:rsidRPr="00D80498">
        <w:rPr>
          <w:rFonts w:cs="Arial"/>
        </w:rPr>
        <w:t>Seleziona colonna</w:t>
      </w:r>
      <w:r w:rsidRPr="00D80498">
        <w:rPr>
          <w:rFonts w:cs="Arial"/>
          <w:bCs/>
        </w:rPr>
        <w:t xml:space="preserve"> </w:t>
      </w:r>
      <w:r w:rsidRPr="00D80498">
        <w:rPr>
          <w:rFonts w:cs="Arial"/>
        </w:rPr>
        <w:t>— toccare per selezionare le informazioni desiderate sulla colonna.</w:t>
      </w:r>
    </w:p>
    <w:p w14:paraId="52B0CD7B" w14:textId="77777777" w:rsidR="007A1544" w:rsidRPr="00D80498" w:rsidRDefault="007A1544" w:rsidP="007A1544">
      <w:pPr>
        <w:pStyle w:val="aa"/>
        <w:widowControl w:val="0"/>
        <w:numPr>
          <w:ilvl w:val="0"/>
          <w:numId w:val="56"/>
        </w:numPr>
        <w:spacing w:beforeLines="20" w:before="62" w:afterLines="20" w:after="62"/>
        <w:ind w:left="981" w:hanging="357"/>
        <w:rPr>
          <w:rFonts w:cs="Arial"/>
        </w:rPr>
      </w:pPr>
      <w:r w:rsidRPr="00D80498">
        <w:rPr>
          <w:rFonts w:cs="Arial"/>
        </w:rPr>
        <w:t>Aggiorna — tocca per aggiornare l'elenco delle informazioni.</w:t>
      </w:r>
    </w:p>
    <w:p w14:paraId="63C7BADA" w14:textId="77777777" w:rsidR="007A1544" w:rsidRPr="00D80498" w:rsidRDefault="007A1544" w:rsidP="007A1544">
      <w:pPr>
        <w:pStyle w:val="aa"/>
        <w:widowControl w:val="0"/>
        <w:numPr>
          <w:ilvl w:val="0"/>
          <w:numId w:val="56"/>
        </w:numPr>
        <w:spacing w:beforeLines="20" w:before="62" w:afterLines="20" w:after="62"/>
        <w:ind w:left="981" w:hanging="357"/>
        <w:rPr>
          <w:rFonts w:cs="Arial"/>
        </w:rPr>
      </w:pPr>
      <w:r w:rsidRPr="00D80498">
        <w:rPr>
          <w:rFonts w:cs="Arial"/>
        </w:rPr>
        <w:t>Ripristina — tocca per reimpostare i criteri di ricerca.</w:t>
      </w:r>
    </w:p>
    <w:p w14:paraId="00582EDE" w14:textId="77777777" w:rsidR="007A1544" w:rsidRPr="00D80498" w:rsidRDefault="007A1544" w:rsidP="007A1544">
      <w:pPr>
        <w:pStyle w:val="Text"/>
        <w:spacing w:before="156" w:after="156"/>
        <w:ind w:left="624"/>
        <w:rPr>
          <w:rFonts w:cs="Arial"/>
          <w:b/>
          <w:bCs/>
        </w:rPr>
      </w:pPr>
      <w:r w:rsidRPr="00D80498">
        <w:rPr>
          <w:rFonts w:cs="Arial"/>
          <w:b/>
          <w:bCs/>
        </w:rPr>
        <w:t>Elenco informazioni:</w:t>
      </w:r>
    </w:p>
    <w:p w14:paraId="520A9CD1" w14:textId="77777777" w:rsidR="007A1544" w:rsidRPr="00D80498" w:rsidRDefault="007A1544" w:rsidP="007A1544">
      <w:pPr>
        <w:pStyle w:val="aa"/>
        <w:widowControl w:val="0"/>
        <w:numPr>
          <w:ilvl w:val="0"/>
          <w:numId w:val="56"/>
        </w:numPr>
        <w:spacing w:beforeLines="20" w:before="62" w:afterLines="20" w:after="62"/>
        <w:ind w:left="981" w:hanging="357"/>
        <w:rPr>
          <w:rFonts w:cs="Arial"/>
        </w:rPr>
      </w:pPr>
      <w:r w:rsidRPr="00D80498">
        <w:rPr>
          <w:rFonts w:cs="Arial"/>
        </w:rPr>
        <w:t>Casella di controllo: tocca per selezionare un elemento.</w:t>
      </w:r>
    </w:p>
    <w:p w14:paraId="7C2ED12B" w14:textId="7E47A1C2" w:rsidR="007A1544" w:rsidRPr="00D80498" w:rsidRDefault="007A1544" w:rsidP="007A1544">
      <w:pPr>
        <w:pStyle w:val="aa"/>
        <w:widowControl w:val="0"/>
        <w:numPr>
          <w:ilvl w:val="0"/>
          <w:numId w:val="56"/>
        </w:numPr>
        <w:spacing w:beforeLines="20" w:before="62" w:afterLines="20" w:after="62"/>
        <w:ind w:left="981" w:hanging="357"/>
        <w:rPr>
          <w:rFonts w:cs="Arial"/>
        </w:rPr>
      </w:pPr>
      <w:r w:rsidRPr="00D80498">
        <w:rPr>
          <w:rFonts w:cs="Arial"/>
        </w:rPr>
        <w:t xml:space="preserve">Icone di ricerca: tocca l'icona </w:t>
      </w:r>
      <w:r w:rsidRPr="00D80498">
        <w:rPr>
          <w:rFonts w:cs="Arial"/>
          <w:noProof/>
          <w:lang w:val="en-US"/>
        </w:rPr>
        <w:drawing>
          <wp:inline distT="0" distB="0" distL="0" distR="0" wp14:anchorId="1E7F6B33" wp14:editId="194041CC">
            <wp:extent cx="147548" cy="72000"/>
            <wp:effectExtent l="0" t="0" r="5080" b="4445"/>
            <wp:docPr id="881363872" name="图片 8813638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D80498">
        <w:rPr>
          <w:rFonts w:cs="Arial"/>
        </w:rPr>
        <w:t xml:space="preserve"> per visualizzare i criteri di ricerca della colonna pertinente</w:t>
      </w:r>
      <w:r w:rsidR="00C80F1C" w:rsidRPr="00D80498">
        <w:rPr>
          <w:rFonts w:cs="Arial"/>
        </w:rPr>
        <w:t>;</w:t>
      </w:r>
      <w:r w:rsidRPr="00D80498">
        <w:rPr>
          <w:rFonts w:cs="Arial"/>
        </w:rPr>
        <w:t xml:space="preserve"> toccare l'icona </w:t>
      </w:r>
      <w:r w:rsidRPr="00D80498">
        <w:rPr>
          <w:rFonts w:cs="Arial"/>
          <w:noProof/>
          <w:lang w:val="en-US"/>
        </w:rPr>
        <w:drawing>
          <wp:inline distT="0" distB="0" distL="0" distR="0" wp14:anchorId="5128E069" wp14:editId="283609EB">
            <wp:extent cx="106556" cy="108000"/>
            <wp:effectExtent l="0" t="0" r="8255" b="6350"/>
            <wp:docPr id="881363873" name="图片 8813638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D80498">
        <w:rPr>
          <w:rFonts w:cs="Arial"/>
        </w:rPr>
        <w:t xml:space="preserve"> per entrare nella ricerca criteri</w:t>
      </w:r>
      <w:r w:rsidR="00C80F1C" w:rsidRPr="00D80498">
        <w:rPr>
          <w:rFonts w:cs="Arial"/>
        </w:rPr>
        <w:t>;</w:t>
      </w:r>
      <w:r w:rsidRPr="00D80498">
        <w:rPr>
          <w:rFonts w:cs="Arial"/>
        </w:rPr>
        <w:t xml:space="preserve"> tocca l'icona </w:t>
      </w:r>
      <w:r w:rsidRPr="00D80498">
        <w:rPr>
          <w:rFonts w:cs="Arial"/>
          <w:noProof/>
          <w:lang w:val="en-US"/>
        </w:rPr>
        <w:drawing>
          <wp:inline distT="0" distB="0" distL="0" distR="0" wp14:anchorId="3C2733D2" wp14:editId="46FBC2A6">
            <wp:extent cx="119167" cy="126000"/>
            <wp:effectExtent l="0" t="0" r="0" b="7620"/>
            <wp:docPr id="881363874" name="图片 8813638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D80498">
        <w:rPr>
          <w:rFonts w:cs="Arial"/>
        </w:rPr>
        <w:t xml:space="preserve"> per selezionare una data.</w:t>
      </w:r>
    </w:p>
    <w:p w14:paraId="2B1B65A5" w14:textId="77777777" w:rsidR="007A1544" w:rsidRPr="00D80498" w:rsidRDefault="007A1544" w:rsidP="007A1544">
      <w:pPr>
        <w:pStyle w:val="Text"/>
        <w:spacing w:before="156" w:after="156"/>
        <w:ind w:left="624"/>
        <w:rPr>
          <w:rFonts w:cs="Arial"/>
          <w:b/>
          <w:bCs/>
        </w:rPr>
      </w:pPr>
      <w:r w:rsidRPr="00D80498">
        <w:rPr>
          <w:rFonts w:cs="Arial"/>
          <w:b/>
          <w:bCs/>
        </w:rPr>
        <w:t>Controllo di cambio pagina:</w:t>
      </w:r>
    </w:p>
    <w:p w14:paraId="55172AB4" w14:textId="363C57C5" w:rsidR="007A1544" w:rsidRPr="00D80498" w:rsidRDefault="004E55B1" w:rsidP="004E55B1">
      <w:pPr>
        <w:pStyle w:val="aa"/>
        <w:widowControl w:val="0"/>
        <w:numPr>
          <w:ilvl w:val="0"/>
          <w:numId w:val="56"/>
        </w:numPr>
        <w:spacing w:beforeLines="20" w:before="62" w:afterLines="20" w:after="62"/>
        <w:ind w:left="981" w:hanging="357"/>
        <w:rPr>
          <w:rFonts w:cs="Arial"/>
        </w:rPr>
      </w:pPr>
      <w:r w:rsidRPr="00D80498">
        <w:rPr>
          <w:rFonts w:cs="Arial"/>
        </w:rPr>
        <w:t>Barra di scorrimento:</w:t>
      </w:r>
      <w:r w:rsidR="007A1544" w:rsidRPr="00D80498">
        <w:rPr>
          <w:rFonts w:cs="Arial"/>
        </w:rPr>
        <w:t xml:space="preserve"> scorri verso sinistra o verso destra per visualizzare le colonne nascoste o tornare alle colonne precedenti.</w:t>
      </w:r>
    </w:p>
    <w:p w14:paraId="74CE2B55" w14:textId="77777777" w:rsidR="007A1544" w:rsidRPr="00D80498" w:rsidRDefault="007A1544" w:rsidP="007A1544">
      <w:pPr>
        <w:pStyle w:val="aa"/>
        <w:widowControl w:val="0"/>
        <w:numPr>
          <w:ilvl w:val="0"/>
          <w:numId w:val="56"/>
        </w:numPr>
        <w:spacing w:beforeLines="20" w:before="62" w:afterLines="20" w:after="62"/>
        <w:ind w:left="981" w:hanging="357"/>
        <w:rPr>
          <w:rFonts w:cs="Arial"/>
        </w:rPr>
      </w:pPr>
      <w:r w:rsidRPr="00D80498">
        <w:rPr>
          <w:rFonts w:cs="Arial"/>
        </w:rPr>
        <w:t>Elenco a discesa Elementi per pagina: tocca per selezionare il numero di elementi visualizzati per pagina.</w:t>
      </w:r>
    </w:p>
    <w:p w14:paraId="246143F5" w14:textId="77777777" w:rsidR="007A1544" w:rsidRPr="00D80498" w:rsidRDefault="007A1544" w:rsidP="007A1544">
      <w:pPr>
        <w:pStyle w:val="aa"/>
        <w:widowControl w:val="0"/>
        <w:numPr>
          <w:ilvl w:val="0"/>
          <w:numId w:val="56"/>
        </w:numPr>
        <w:spacing w:beforeLines="20" w:before="62" w:afterLines="20" w:after="62"/>
        <w:ind w:left="981" w:hanging="357"/>
        <w:rPr>
          <w:rFonts w:cs="Arial"/>
        </w:rPr>
      </w:pPr>
      <w:r w:rsidRPr="00D80498">
        <w:rPr>
          <w:rFonts w:cs="Arial"/>
        </w:rPr>
        <w:t>Pulsante Precedente/Successivo: tocca per andare alla pagina precedente o successiva.</w:t>
      </w:r>
    </w:p>
    <w:p w14:paraId="4278CD05" w14:textId="77777777" w:rsidR="007A1544" w:rsidRPr="00D80498" w:rsidRDefault="007A1544" w:rsidP="007A1544">
      <w:pPr>
        <w:pStyle w:val="aa"/>
        <w:widowControl w:val="0"/>
        <w:numPr>
          <w:ilvl w:val="0"/>
          <w:numId w:val="56"/>
        </w:numPr>
        <w:spacing w:beforeLines="20" w:before="62" w:afterLines="20" w:after="62"/>
        <w:ind w:left="981" w:hanging="357"/>
        <w:rPr>
          <w:rFonts w:cs="Arial"/>
        </w:rPr>
      </w:pPr>
      <w:r w:rsidRPr="00D80498">
        <w:rPr>
          <w:rFonts w:cs="Arial"/>
        </w:rPr>
        <w:t>Casella di navigazione della pagina: tocca per immettere il numero di pagina per passare a una pagina specifica.</w:t>
      </w:r>
    </w:p>
    <w:p w14:paraId="2F5E0971" w14:textId="77777777" w:rsidR="007A1544" w:rsidRPr="00D80498" w:rsidRDefault="007A1544" w:rsidP="007A1544">
      <w:pPr>
        <w:pStyle w:val="aa"/>
        <w:widowControl w:val="0"/>
        <w:numPr>
          <w:ilvl w:val="0"/>
          <w:numId w:val="111"/>
        </w:numPr>
        <w:spacing w:beforeLines="20" w:before="62" w:afterLines="20" w:after="62"/>
        <w:ind w:left="641" w:hanging="357"/>
        <w:rPr>
          <w:rFonts w:cs="Arial"/>
          <w:b/>
        </w:rPr>
      </w:pPr>
      <w:r w:rsidRPr="00D80498">
        <w:rPr>
          <w:rFonts w:cs="Arial"/>
          <w:b/>
        </w:rPr>
        <w:t>Per collegare il/i dispositivo/i</w:t>
      </w:r>
    </w:p>
    <w:p w14:paraId="459CF89C" w14:textId="77777777" w:rsidR="007A1544" w:rsidRPr="00D80498" w:rsidRDefault="007A1544" w:rsidP="007A1544">
      <w:pPr>
        <w:pStyle w:val="Text"/>
        <w:numPr>
          <w:ilvl w:val="0"/>
          <w:numId w:val="282"/>
        </w:numPr>
        <w:spacing w:before="156" w:after="156"/>
        <w:ind w:left="1083" w:hanging="442"/>
        <w:rPr>
          <w:rFonts w:cs="Arial"/>
          <w:b/>
          <w:bCs/>
        </w:rPr>
      </w:pPr>
      <w:r w:rsidRPr="00D80498">
        <w:rPr>
          <w:rFonts w:cs="Arial"/>
          <w:b/>
          <w:bCs/>
        </w:rPr>
        <w:lastRenderedPageBreak/>
        <w:t>Per collegare il dispositivo individualmente</w:t>
      </w:r>
    </w:p>
    <w:p w14:paraId="31FA5A3B" w14:textId="77777777" w:rsidR="007A1544" w:rsidRPr="00D80498" w:rsidRDefault="007A1544" w:rsidP="007A1544">
      <w:pPr>
        <w:pStyle w:val="aa"/>
        <w:widowControl w:val="0"/>
        <w:numPr>
          <w:ilvl w:val="0"/>
          <w:numId w:val="286"/>
        </w:numPr>
        <w:spacing w:beforeLines="20" w:before="62" w:afterLines="20" w:after="62"/>
        <w:ind w:left="998" w:hanging="357"/>
        <w:rPr>
          <w:rFonts w:cs="Arial"/>
        </w:rPr>
      </w:pPr>
      <w:r w:rsidRPr="00D80498">
        <w:rPr>
          <w:rFonts w:cs="Arial"/>
        </w:rPr>
        <w:t xml:space="preserve">Rubinetto​ </w:t>
      </w:r>
      <w:r w:rsidRPr="00D80498">
        <w:rPr>
          <w:rFonts w:cs="Arial"/>
          <w:b/>
          <w:bCs/>
        </w:rPr>
        <w:t xml:space="preserve">Gestione dei dispositivi </w:t>
      </w:r>
      <w:r w:rsidRPr="00D80498">
        <w:rPr>
          <w:rFonts w:cs="Arial"/>
        </w:rPr>
        <w:t xml:space="preserve">&gt; </w:t>
      </w:r>
      <w:r w:rsidRPr="00D80498">
        <w:rPr>
          <w:rFonts w:cs="Arial"/>
          <w:b/>
          <w:bCs/>
        </w:rPr>
        <w:t xml:space="preserve">Elenco dispositivi </w:t>
      </w:r>
      <w:r w:rsidRPr="00D80498">
        <w:rPr>
          <w:rFonts w:cs="Arial"/>
        </w:rPr>
        <w:t>per accedere alla schermata Elenco dispositivi.</w:t>
      </w:r>
    </w:p>
    <w:p w14:paraId="6C644FF0" w14:textId="77777777" w:rsidR="007A1544" w:rsidRPr="00D80498" w:rsidRDefault="007A1544" w:rsidP="007A1544">
      <w:pPr>
        <w:pStyle w:val="aa"/>
        <w:widowControl w:val="0"/>
        <w:numPr>
          <w:ilvl w:val="0"/>
          <w:numId w:val="286"/>
        </w:numPr>
        <w:spacing w:beforeLines="20" w:before="62" w:afterLines="20" w:after="62"/>
        <w:ind w:left="998" w:hanging="357"/>
        <w:rPr>
          <w:rFonts w:cs="Arial"/>
        </w:rPr>
      </w:pPr>
      <w:r w:rsidRPr="00D80498">
        <w:rPr>
          <w:rFonts w:cs="Arial"/>
        </w:rPr>
        <w:t xml:space="preserve">Rubinetto​ </w:t>
      </w:r>
      <w:r w:rsidRPr="00D80498">
        <w:rPr>
          <w:rFonts w:cs="Arial"/>
          <w:b/>
          <w:bCs/>
        </w:rPr>
        <w:t xml:space="preserve">Aggiungi </w:t>
      </w:r>
      <w:r w:rsidRPr="00D80498">
        <w:rPr>
          <w:rFonts w:cs="Arial"/>
        </w:rPr>
        <w:t>per accedere alla schermata Nuovo dispositivo.</w:t>
      </w:r>
    </w:p>
    <w:p w14:paraId="5F5BA777" w14:textId="77777777" w:rsidR="007A1544" w:rsidRPr="00D80498" w:rsidRDefault="007A1544" w:rsidP="007A1544">
      <w:pPr>
        <w:pStyle w:val="aa"/>
        <w:widowControl w:val="0"/>
        <w:numPr>
          <w:ilvl w:val="0"/>
          <w:numId w:val="286"/>
        </w:numPr>
        <w:spacing w:beforeLines="20" w:before="62" w:afterLines="20" w:after="62"/>
        <w:ind w:left="998" w:hanging="357"/>
        <w:rPr>
          <w:rFonts w:cs="Arial"/>
        </w:rPr>
      </w:pPr>
      <w:r w:rsidRPr="00D80498">
        <w:rPr>
          <w:rFonts w:cs="Arial"/>
        </w:rPr>
        <w:t xml:space="preserve">Inserisci il numero di serie e la password di registrazione del dispositivo nella casella di input e seleziona un centro di riparazione affiliato. (Per trovare il numero di serie e la password di registrazione del dispositivo, vai su </w:t>
      </w:r>
      <w:r w:rsidRPr="00D80498">
        <w:rPr>
          <w:rFonts w:cs="Arial"/>
          <w:b/>
          <w:bCs/>
        </w:rPr>
        <w:t xml:space="preserve">Impostazioni </w:t>
      </w:r>
      <w:r w:rsidRPr="00D80498">
        <w:rPr>
          <w:rFonts w:cs="Arial"/>
        </w:rPr>
        <w:t xml:space="preserve">&gt; </w:t>
      </w:r>
      <w:r w:rsidRPr="00D80498">
        <w:rPr>
          <w:rFonts w:cs="Arial"/>
          <w:b/>
          <w:bCs/>
        </w:rPr>
        <w:t>Informazioni.</w:t>
      </w:r>
      <w:r w:rsidRPr="00D80498">
        <w:rPr>
          <w:rFonts w:cs="Arial"/>
        </w:rPr>
        <w:t>)</w:t>
      </w:r>
    </w:p>
    <w:p w14:paraId="5A34750B" w14:textId="77777777" w:rsidR="007A1544" w:rsidRPr="00D80498" w:rsidRDefault="007A1544" w:rsidP="007A1544">
      <w:pPr>
        <w:pBdr>
          <w:top w:val="single" w:sz="6" w:space="1" w:color="auto"/>
          <w:bottom w:val="single" w:sz="6" w:space="1" w:color="auto"/>
        </w:pBdr>
        <w:spacing w:before="156" w:after="156"/>
        <w:ind w:left="737"/>
        <w:contextualSpacing/>
        <w:rPr>
          <w:rFonts w:cs="Arial"/>
          <w:b/>
        </w:rPr>
      </w:pPr>
      <w:bookmarkStart w:id="373" w:name="_Hlk198541650"/>
      <w:r w:rsidRPr="00D80498">
        <w:rPr>
          <w:rFonts w:cs="Arial"/>
          <w:noProof/>
          <w:lang w:val="en-US"/>
        </w:rPr>
        <w:drawing>
          <wp:anchor distT="0" distB="0" distL="114300" distR="114300" simplePos="0" relativeHeight="252429312" behindDoc="0" locked="0" layoutInCell="1" allowOverlap="1" wp14:anchorId="43673F75" wp14:editId="6AFA4D95">
            <wp:simplePos x="0" y="0"/>
            <wp:positionH relativeFrom="margin">
              <wp:posOffset>287020</wp:posOffset>
            </wp:positionH>
            <wp:positionV relativeFrom="paragraph">
              <wp:posOffset>83765</wp:posOffset>
            </wp:positionV>
            <wp:extent cx="144145" cy="144145"/>
            <wp:effectExtent l="0" t="0" r="8255" b="8255"/>
            <wp:wrapNone/>
            <wp:docPr id="151" name="图片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D80498">
        <w:rPr>
          <w:rFonts w:cs="Arial"/>
          <w:b/>
        </w:rPr>
        <w:t>NOTA</w:t>
      </w:r>
    </w:p>
    <w:p w14:paraId="297B07A8" w14:textId="77777777" w:rsidR="007A1544" w:rsidRPr="00D80498" w:rsidRDefault="007A1544" w:rsidP="007A1544">
      <w:pPr>
        <w:pBdr>
          <w:top w:val="single" w:sz="6" w:space="1" w:color="auto"/>
          <w:bottom w:val="single" w:sz="6" w:space="1" w:color="auto"/>
        </w:pBdr>
        <w:spacing w:before="156" w:after="156"/>
        <w:ind w:left="737"/>
        <w:contextualSpacing/>
        <w:rPr>
          <w:rFonts w:eastAsiaTheme="minorEastAsia" w:cs="Arial"/>
        </w:rPr>
      </w:pPr>
      <w:r w:rsidRPr="00D80498">
        <w:rPr>
          <w:rFonts w:cs="Arial"/>
        </w:rPr>
        <w:t>I campi contrassegnati con un asterisco (*) sono obbligatori.</w:t>
      </w:r>
    </w:p>
    <w:bookmarkEnd w:id="373"/>
    <w:p w14:paraId="6FE177A5" w14:textId="77777777" w:rsidR="007A1544" w:rsidRPr="00D80498" w:rsidRDefault="007A1544" w:rsidP="007A1544">
      <w:pPr>
        <w:spacing w:beforeLines="0" w:before="0" w:afterLines="0" w:after="0" w:line="80" w:lineRule="exact"/>
        <w:ind w:left="737"/>
        <w:rPr>
          <w:rFonts w:cs="Arial"/>
        </w:rPr>
      </w:pPr>
    </w:p>
    <w:p w14:paraId="37B7D6F3" w14:textId="77777777" w:rsidR="007A1544" w:rsidRPr="00D80498" w:rsidRDefault="007A1544" w:rsidP="007A1544">
      <w:pPr>
        <w:pStyle w:val="aa"/>
        <w:widowControl w:val="0"/>
        <w:numPr>
          <w:ilvl w:val="0"/>
          <w:numId w:val="286"/>
        </w:numPr>
        <w:spacing w:beforeLines="20" w:before="62" w:afterLines="20" w:after="62"/>
        <w:ind w:left="998" w:hanging="357"/>
        <w:rPr>
          <w:rFonts w:cs="Arial"/>
        </w:rPr>
      </w:pPr>
      <w:r w:rsidRPr="00D80498">
        <w:rPr>
          <w:rFonts w:cs="Arial"/>
        </w:rPr>
        <w:t xml:space="preserve">Rubinetto </w:t>
      </w:r>
      <w:r w:rsidRPr="00D80498">
        <w:rPr>
          <w:rFonts w:cs="Arial"/>
          <w:b/>
          <w:bCs/>
        </w:rPr>
        <w:t xml:space="preserve">Salva </w:t>
      </w:r>
      <w:r w:rsidRPr="00D80498">
        <w:rPr>
          <w:rFonts w:cs="Arial"/>
        </w:rPr>
        <w:t>per salvare le informazioni.</w:t>
      </w:r>
    </w:p>
    <w:p w14:paraId="22BDF23C" w14:textId="77777777" w:rsidR="007A1544" w:rsidRPr="00D80498" w:rsidRDefault="007A1544" w:rsidP="007A1544">
      <w:pPr>
        <w:pStyle w:val="aa"/>
        <w:widowControl w:val="0"/>
        <w:spacing w:beforeLines="20" w:before="62" w:afterLines="20" w:after="62"/>
        <w:ind w:left="998" w:firstLine="0"/>
        <w:rPr>
          <w:rFonts w:cs="Arial"/>
        </w:rPr>
      </w:pPr>
      <w:r w:rsidRPr="00D80498">
        <w:rPr>
          <w:rFonts w:cs="Arial"/>
        </w:rPr>
        <w:t xml:space="preserve">Se necessario, toccare </w:t>
      </w:r>
      <w:r w:rsidRPr="00D80498">
        <w:rPr>
          <w:rFonts w:cs="Arial"/>
          <w:b/>
          <w:bCs/>
        </w:rPr>
        <w:t>Cancellare</w:t>
      </w:r>
      <w:r w:rsidRPr="00D80498">
        <w:rPr>
          <w:rFonts w:cs="Arial"/>
        </w:rPr>
        <w:t xml:space="preserve"> o il Icona “X” per uscire dalla schermata.</w:t>
      </w:r>
    </w:p>
    <w:p w14:paraId="6C02A5FC" w14:textId="77777777" w:rsidR="007A1544" w:rsidRPr="00D80498" w:rsidRDefault="007A1544" w:rsidP="007A1544">
      <w:pPr>
        <w:pStyle w:val="aa"/>
        <w:widowControl w:val="0"/>
        <w:numPr>
          <w:ilvl w:val="0"/>
          <w:numId w:val="286"/>
        </w:numPr>
        <w:spacing w:beforeLines="20" w:before="62" w:afterLines="20" w:after="62"/>
        <w:ind w:left="998" w:hanging="357"/>
        <w:rPr>
          <w:rFonts w:cs="Arial"/>
        </w:rPr>
      </w:pPr>
      <w:r w:rsidRPr="00D80498">
        <w:rPr>
          <w:rFonts w:cs="Arial"/>
        </w:rPr>
        <w:t>Dopo il salvataggio, il dispositivo collegato apparirà nella schermata Elenco dispositivi.</w:t>
      </w:r>
    </w:p>
    <w:p w14:paraId="3CA6AB9C" w14:textId="77777777" w:rsidR="007A1544" w:rsidRPr="00D80498" w:rsidRDefault="007A1544" w:rsidP="007A1544">
      <w:pPr>
        <w:pStyle w:val="Text"/>
        <w:numPr>
          <w:ilvl w:val="0"/>
          <w:numId w:val="282"/>
        </w:numPr>
        <w:spacing w:before="156" w:after="156"/>
        <w:ind w:left="1083" w:hanging="442"/>
        <w:rPr>
          <w:rFonts w:cs="Arial"/>
          <w:b/>
          <w:bCs/>
        </w:rPr>
      </w:pPr>
      <w:r w:rsidRPr="00D80498">
        <w:rPr>
          <w:rFonts w:cs="Arial"/>
          <w:b/>
          <w:bCs/>
        </w:rPr>
        <w:t>Per collegare più dispositivi contemporaneamente</w:t>
      </w:r>
    </w:p>
    <w:p w14:paraId="61124B46" w14:textId="77777777" w:rsidR="007A1544" w:rsidRPr="00D80498" w:rsidRDefault="007A1544" w:rsidP="007A1544">
      <w:pPr>
        <w:pStyle w:val="aa"/>
        <w:widowControl w:val="0"/>
        <w:numPr>
          <w:ilvl w:val="0"/>
          <w:numId w:val="287"/>
        </w:numPr>
        <w:spacing w:beforeLines="20" w:before="62" w:afterLines="20" w:after="62"/>
        <w:ind w:left="998" w:hanging="357"/>
        <w:rPr>
          <w:rFonts w:cs="Arial"/>
        </w:rPr>
      </w:pPr>
      <w:r w:rsidRPr="00D80498">
        <w:rPr>
          <w:rFonts w:cs="Arial"/>
        </w:rPr>
        <w:t xml:space="preserve">Rubinetto </w:t>
      </w:r>
      <w:r w:rsidRPr="00D80498">
        <w:rPr>
          <w:rFonts w:cs="Arial"/>
          <w:b/>
          <w:bCs/>
        </w:rPr>
        <w:t xml:space="preserve">Gestione dei dispositivi </w:t>
      </w:r>
      <w:r w:rsidRPr="00D80498">
        <w:rPr>
          <w:rFonts w:cs="Arial"/>
        </w:rPr>
        <w:t xml:space="preserve">&gt; </w:t>
      </w:r>
      <w:r w:rsidRPr="00D80498">
        <w:rPr>
          <w:rFonts w:cs="Arial"/>
          <w:b/>
          <w:bCs/>
        </w:rPr>
        <w:t xml:space="preserve">Elenco dispositivi </w:t>
      </w:r>
      <w:r w:rsidRPr="00D80498">
        <w:rPr>
          <w:rFonts w:cs="Arial"/>
        </w:rPr>
        <w:t>per accedere alla schermata Elenco dispositivi.</w:t>
      </w:r>
    </w:p>
    <w:p w14:paraId="15DEA0D6" w14:textId="77777777" w:rsidR="007A1544" w:rsidRPr="00D80498" w:rsidRDefault="007A1544" w:rsidP="007A1544">
      <w:pPr>
        <w:pStyle w:val="aa"/>
        <w:widowControl w:val="0"/>
        <w:numPr>
          <w:ilvl w:val="0"/>
          <w:numId w:val="287"/>
        </w:numPr>
        <w:spacing w:beforeLines="20" w:before="62" w:afterLines="20" w:after="62"/>
        <w:ind w:left="998" w:hanging="357"/>
        <w:rPr>
          <w:rFonts w:cs="Arial"/>
        </w:rPr>
      </w:pPr>
      <w:r w:rsidRPr="00D80498">
        <w:rPr>
          <w:rFonts w:cs="Arial"/>
        </w:rPr>
        <w:t xml:space="preserve">Rubinetto </w:t>
      </w:r>
      <w:r w:rsidRPr="00D80498">
        <w:rPr>
          <w:rFonts w:cs="Arial"/>
          <w:b/>
          <w:bCs/>
        </w:rPr>
        <w:t xml:space="preserve">Importazione batch </w:t>
      </w:r>
      <w:r w:rsidRPr="00D80498">
        <w:rPr>
          <w:rFonts w:cs="Arial"/>
        </w:rPr>
        <w:t>per accedere alla schermata Importazione batch.</w:t>
      </w:r>
    </w:p>
    <w:p w14:paraId="18CCF482" w14:textId="77777777" w:rsidR="007A1544" w:rsidRPr="00D80498" w:rsidRDefault="007A1544" w:rsidP="007A1544">
      <w:pPr>
        <w:pStyle w:val="aa"/>
        <w:widowControl w:val="0"/>
        <w:numPr>
          <w:ilvl w:val="0"/>
          <w:numId w:val="287"/>
        </w:numPr>
        <w:spacing w:beforeLines="20" w:before="62" w:afterLines="20" w:after="62"/>
        <w:ind w:left="998" w:hanging="357"/>
        <w:rPr>
          <w:rFonts w:cs="Arial"/>
        </w:rPr>
      </w:pPr>
      <w:r w:rsidRPr="00D80498">
        <w:rPr>
          <w:rFonts w:cs="Arial"/>
        </w:rPr>
        <w:t xml:space="preserve">Tocca </w:t>
      </w:r>
      <w:r w:rsidRPr="00D80498">
        <w:rPr>
          <w:rFonts w:cs="Arial"/>
          <w:b/>
          <w:bCs/>
        </w:rPr>
        <w:t xml:space="preserve">Scarica modello </w:t>
      </w:r>
      <w:r w:rsidRPr="00D80498">
        <w:rPr>
          <w:rFonts w:cs="Arial"/>
        </w:rPr>
        <w:t>per scaricare il modello del dispositivo per l'importazione in batch.</w:t>
      </w:r>
    </w:p>
    <w:p w14:paraId="09CCCCA3" w14:textId="77777777" w:rsidR="007A1544" w:rsidRPr="00D80498" w:rsidRDefault="007A1544" w:rsidP="007A1544">
      <w:pPr>
        <w:pStyle w:val="aa"/>
        <w:widowControl w:val="0"/>
        <w:numPr>
          <w:ilvl w:val="0"/>
          <w:numId w:val="287"/>
        </w:numPr>
        <w:spacing w:beforeLines="20" w:before="62" w:afterLines="20" w:after="62"/>
        <w:ind w:left="998" w:hanging="357"/>
        <w:rPr>
          <w:rFonts w:cs="Arial"/>
        </w:rPr>
      </w:pPr>
      <w:r w:rsidRPr="00D80498">
        <w:rPr>
          <w:rFonts w:cs="Arial"/>
        </w:rPr>
        <w:t xml:space="preserve">aver compilato il modello, tocca </w:t>
      </w:r>
      <w:r w:rsidRPr="00D80498">
        <w:rPr>
          <w:rFonts w:cs="Arial"/>
          <w:b/>
          <w:bCs/>
        </w:rPr>
        <w:t xml:space="preserve">Importazione batch </w:t>
      </w:r>
      <w:r w:rsidRPr="00D80498">
        <w:rPr>
          <w:rFonts w:cs="Arial"/>
        </w:rPr>
        <w:t xml:space="preserve">per accedere alla schermata Importazione batch. Seleziona un'officina, fai clic o trascina il file nell'area di caricamento e tocca </w:t>
      </w:r>
      <w:r w:rsidRPr="00D80498">
        <w:rPr>
          <w:rFonts w:cs="Arial"/>
          <w:b/>
          <w:bCs/>
        </w:rPr>
        <w:t xml:space="preserve">Confermare </w:t>
      </w:r>
      <w:r w:rsidRPr="00D80498">
        <w:rPr>
          <w:rFonts w:cs="Arial"/>
        </w:rPr>
        <w:t>per importare le informazioni del dispositivo in batch.</w:t>
      </w:r>
    </w:p>
    <w:p w14:paraId="10D33F8B" w14:textId="77777777" w:rsidR="007A1544" w:rsidRPr="00D80498" w:rsidRDefault="007A1544" w:rsidP="007A1544">
      <w:pPr>
        <w:pStyle w:val="aa"/>
        <w:widowControl w:val="0"/>
        <w:numPr>
          <w:ilvl w:val="0"/>
          <w:numId w:val="287"/>
        </w:numPr>
        <w:spacing w:beforeLines="20" w:before="62" w:afterLines="20" w:after="62"/>
        <w:ind w:left="998" w:hanging="357"/>
        <w:rPr>
          <w:rFonts w:cs="Arial"/>
        </w:rPr>
      </w:pPr>
      <w:r w:rsidRPr="00D80498">
        <w:rPr>
          <w:rFonts w:cs="Arial"/>
        </w:rPr>
        <w:t>Dopo l'importazione, i dispositivi collegati appariranno nella schermata Elenco dispositivi.</w:t>
      </w:r>
    </w:p>
    <w:p w14:paraId="13395F10" w14:textId="77777777" w:rsidR="007A1544" w:rsidRPr="00D80498" w:rsidRDefault="007A1544" w:rsidP="007A1544">
      <w:pPr>
        <w:pStyle w:val="a2"/>
        <w:spacing w:beforeLines="20" w:before="62" w:afterLines="20" w:after="62"/>
        <w:ind w:left="641" w:hanging="357"/>
        <w:rPr>
          <w:rFonts w:cs="Arial"/>
        </w:rPr>
      </w:pPr>
      <w:r w:rsidRPr="00D80498">
        <w:rPr>
          <w:rFonts w:cs="Arial"/>
        </w:rPr>
        <w:t>Per esportare l'elenco dei dispositivi</w:t>
      </w:r>
    </w:p>
    <w:p w14:paraId="1B0098B2" w14:textId="77777777" w:rsidR="007A1544" w:rsidRPr="00D80498" w:rsidRDefault="007A1544" w:rsidP="007A1544">
      <w:pPr>
        <w:pStyle w:val="aa"/>
        <w:widowControl w:val="0"/>
        <w:numPr>
          <w:ilvl w:val="0"/>
          <w:numId w:val="288"/>
        </w:numPr>
        <w:spacing w:beforeLines="20" w:before="62" w:afterLines="20" w:after="62"/>
        <w:ind w:left="998" w:hanging="357"/>
        <w:rPr>
          <w:rFonts w:cs="Arial"/>
        </w:rPr>
      </w:pPr>
      <w:r w:rsidRPr="00D80498">
        <w:rPr>
          <w:rFonts w:cs="Arial"/>
        </w:rPr>
        <w:t xml:space="preserve">Tocca </w:t>
      </w:r>
      <w:r w:rsidRPr="00D80498">
        <w:rPr>
          <w:rFonts w:cs="Arial"/>
          <w:b/>
          <w:bCs/>
        </w:rPr>
        <w:t xml:space="preserve">Gestione dispositivi </w:t>
      </w:r>
      <w:r w:rsidRPr="00D80498">
        <w:rPr>
          <w:rFonts w:cs="Arial"/>
        </w:rPr>
        <w:t xml:space="preserve">&gt; </w:t>
      </w:r>
      <w:r w:rsidRPr="00D80498">
        <w:rPr>
          <w:rFonts w:cs="Arial"/>
          <w:b/>
          <w:bCs/>
        </w:rPr>
        <w:t xml:space="preserve">Elenco dispositivi </w:t>
      </w:r>
      <w:r w:rsidRPr="00D80498">
        <w:rPr>
          <w:rFonts w:cs="Arial"/>
        </w:rPr>
        <w:t>per accedere alla schermata Elenco dispositivi.</w:t>
      </w:r>
    </w:p>
    <w:p w14:paraId="00EE9AC4" w14:textId="77777777" w:rsidR="007A1544" w:rsidRPr="00D80498" w:rsidRDefault="007A1544" w:rsidP="007A1544">
      <w:pPr>
        <w:pStyle w:val="aa"/>
        <w:widowControl w:val="0"/>
        <w:numPr>
          <w:ilvl w:val="0"/>
          <w:numId w:val="288"/>
        </w:numPr>
        <w:spacing w:beforeLines="20" w:before="62" w:afterLines="20" w:after="62"/>
        <w:ind w:left="998" w:hanging="357"/>
        <w:rPr>
          <w:rFonts w:cs="Arial"/>
        </w:rPr>
      </w:pPr>
      <w:r w:rsidRPr="00D80498">
        <w:rPr>
          <w:rFonts w:cs="Arial"/>
        </w:rPr>
        <w:t xml:space="preserve">Seleziona le informazioni desiderate dalla colonna "Seleziona colonna" e seleziona la casella per selezionare le informazioni sul dispositivo desiderato. Tocca </w:t>
      </w:r>
      <w:r w:rsidRPr="00D80498">
        <w:rPr>
          <w:rFonts w:cs="Arial"/>
          <w:b/>
          <w:bCs/>
        </w:rPr>
        <w:t xml:space="preserve">"Esporta" </w:t>
      </w:r>
      <w:r w:rsidRPr="00D80498">
        <w:rPr>
          <w:rFonts w:cs="Arial"/>
        </w:rPr>
        <w:t>e seleziona un formato di esportazione per esportare l'elenco dei dispositivi.</w:t>
      </w:r>
    </w:p>
    <w:p w14:paraId="5CB40A39" w14:textId="77777777" w:rsidR="007A1544" w:rsidRPr="00D80498" w:rsidRDefault="007A1544" w:rsidP="007A1544">
      <w:pPr>
        <w:pStyle w:val="a2"/>
        <w:spacing w:beforeLines="20" w:before="62" w:afterLines="20" w:after="62"/>
        <w:ind w:left="641" w:hanging="357"/>
        <w:rPr>
          <w:rFonts w:cs="Arial"/>
        </w:rPr>
      </w:pPr>
      <w:r w:rsidRPr="00D80498">
        <w:rPr>
          <w:rFonts w:cs="Arial"/>
          <w:bCs/>
        </w:rPr>
        <w:t>Per assegnare un'officina di riparazione</w:t>
      </w:r>
    </w:p>
    <w:p w14:paraId="01F90F51" w14:textId="77777777" w:rsidR="007A1544" w:rsidRPr="00D80498" w:rsidRDefault="007A1544" w:rsidP="007A1544">
      <w:pPr>
        <w:pStyle w:val="aa"/>
        <w:widowControl w:val="0"/>
        <w:numPr>
          <w:ilvl w:val="0"/>
          <w:numId w:val="289"/>
        </w:numPr>
        <w:spacing w:beforeLines="20" w:before="62" w:afterLines="20" w:after="62"/>
        <w:ind w:left="998" w:hanging="357"/>
        <w:rPr>
          <w:rFonts w:cs="Arial"/>
        </w:rPr>
      </w:pPr>
      <w:r w:rsidRPr="00D80498">
        <w:rPr>
          <w:rFonts w:cs="Arial"/>
        </w:rPr>
        <w:lastRenderedPageBreak/>
        <w:t xml:space="preserve">Tocca </w:t>
      </w:r>
      <w:r w:rsidRPr="00D80498">
        <w:rPr>
          <w:rFonts w:cs="Arial"/>
          <w:b/>
          <w:bCs/>
        </w:rPr>
        <w:t xml:space="preserve">Gestione dispositivi </w:t>
      </w:r>
      <w:r w:rsidRPr="00D80498">
        <w:rPr>
          <w:rFonts w:cs="Arial"/>
        </w:rPr>
        <w:t xml:space="preserve">&gt; </w:t>
      </w:r>
      <w:r w:rsidRPr="00D80498">
        <w:rPr>
          <w:rFonts w:cs="Arial"/>
          <w:b/>
          <w:bCs/>
        </w:rPr>
        <w:t xml:space="preserve">Elenco dispositivi </w:t>
      </w:r>
      <w:r w:rsidRPr="00D80498">
        <w:rPr>
          <w:rFonts w:cs="Arial"/>
        </w:rPr>
        <w:t>per accedere alla schermata Elenco dispositivi.</w:t>
      </w:r>
    </w:p>
    <w:p w14:paraId="4ACD56DD" w14:textId="77777777" w:rsidR="007A1544" w:rsidRPr="00D80498" w:rsidRDefault="007A1544" w:rsidP="007A1544">
      <w:pPr>
        <w:pStyle w:val="aa"/>
        <w:widowControl w:val="0"/>
        <w:numPr>
          <w:ilvl w:val="0"/>
          <w:numId w:val="289"/>
        </w:numPr>
        <w:spacing w:beforeLines="20" w:before="62" w:afterLines="20" w:after="62"/>
        <w:ind w:left="998" w:hanging="357"/>
        <w:rPr>
          <w:rFonts w:cs="Arial"/>
        </w:rPr>
      </w:pPr>
      <w:r w:rsidRPr="00D80498">
        <w:rPr>
          <w:rFonts w:cs="Arial"/>
        </w:rPr>
        <w:t>Spunta la casella per</w:t>
      </w:r>
      <w:r w:rsidRPr="00D80498" w:rsidDel="00264336">
        <w:rPr>
          <w:rFonts w:cs="Arial"/>
        </w:rPr>
        <w:t xml:space="preserve"> </w:t>
      </w:r>
      <w:r w:rsidRPr="00D80498">
        <w:rPr>
          <w:rFonts w:cs="Arial"/>
        </w:rPr>
        <w:t xml:space="preserve">Selezionare le informazioni desiderate sul dispositivo e toccare </w:t>
      </w:r>
      <w:r w:rsidRPr="00D80498">
        <w:rPr>
          <w:rFonts w:cs="Arial"/>
          <w:b/>
          <w:bCs/>
        </w:rPr>
        <w:t xml:space="preserve">Assegna officina di riparazione </w:t>
      </w:r>
      <w:r w:rsidRPr="00D80498">
        <w:rPr>
          <w:rFonts w:cs="Arial"/>
        </w:rPr>
        <w:t>per accedere alla schermata Assegna officina di riparazione.</w:t>
      </w:r>
    </w:p>
    <w:p w14:paraId="428A3E38" w14:textId="77777777" w:rsidR="007A1544" w:rsidRPr="00D80498" w:rsidRDefault="007A1544" w:rsidP="007A1544">
      <w:pPr>
        <w:pStyle w:val="aa"/>
        <w:widowControl w:val="0"/>
        <w:numPr>
          <w:ilvl w:val="0"/>
          <w:numId w:val="289"/>
        </w:numPr>
        <w:spacing w:beforeLines="20" w:before="62" w:afterLines="20" w:after="62"/>
        <w:ind w:left="998" w:hanging="357"/>
        <w:rPr>
          <w:rFonts w:cs="Arial"/>
        </w:rPr>
      </w:pPr>
      <w:r w:rsidRPr="00D80498">
        <w:rPr>
          <w:rFonts w:cs="Arial"/>
        </w:rPr>
        <w:t xml:space="preserve">Seleziona un'officina affiliata dall'elenco a discesa e </w:t>
      </w:r>
      <w:r w:rsidRPr="00D80498">
        <w:rPr>
          <w:rFonts w:cs="Arial"/>
          <w:bCs/>
        </w:rPr>
        <w:t xml:space="preserve">tocca </w:t>
      </w:r>
      <w:r w:rsidRPr="00D80498">
        <w:rPr>
          <w:rFonts w:cs="Arial"/>
          <w:b/>
          <w:bCs/>
        </w:rPr>
        <w:t>Conferma</w:t>
      </w:r>
      <w:r w:rsidRPr="00D80498">
        <w:rPr>
          <w:rFonts w:cs="Arial"/>
        </w:rPr>
        <w:t xml:space="preserve"> per assegnare il dispositivo selezionato all'officina desiderata.</w:t>
      </w:r>
    </w:p>
    <w:p w14:paraId="4C81C455" w14:textId="77777777" w:rsidR="007A1544" w:rsidRPr="00D80498" w:rsidRDefault="007A1544" w:rsidP="007A1544">
      <w:pPr>
        <w:pStyle w:val="a2"/>
        <w:spacing w:beforeLines="20" w:before="62" w:afterLines="20" w:after="62"/>
        <w:ind w:left="641" w:hanging="357"/>
        <w:rPr>
          <w:rFonts w:cs="Arial"/>
        </w:rPr>
      </w:pPr>
      <w:r w:rsidRPr="00D80498">
        <w:rPr>
          <w:rFonts w:cs="Arial"/>
        </w:rPr>
        <w:t>Per visualizzare​ dettagli del dispositivo</w:t>
      </w:r>
    </w:p>
    <w:p w14:paraId="2955D07D" w14:textId="77777777" w:rsidR="007A1544" w:rsidRPr="00D80498" w:rsidRDefault="007A1544" w:rsidP="007A1544">
      <w:pPr>
        <w:spacing w:before="156" w:after="156"/>
        <w:ind w:left="641"/>
        <w:rPr>
          <w:rFonts w:cs="Arial"/>
        </w:rPr>
      </w:pPr>
      <w:r w:rsidRPr="00D80498">
        <w:rPr>
          <w:rFonts w:cs="Arial"/>
        </w:rPr>
        <w:t>Puoi visualizzare i dettagli del tuo dispositivo, tra cui il modello, lo stato di rinnovo, il numero di serie, ecc., e controllare i report e aggiungere tag nella schermata Dettagli dispositivo.</w:t>
      </w:r>
    </w:p>
    <w:p w14:paraId="5C2C1C8E" w14:textId="77777777" w:rsidR="007A1544" w:rsidRPr="00D80498" w:rsidRDefault="007A1544" w:rsidP="007A1544">
      <w:pPr>
        <w:spacing w:before="156" w:after="156"/>
        <w:ind w:left="641"/>
        <w:rPr>
          <w:rFonts w:cs="Arial"/>
        </w:rPr>
      </w:pPr>
      <w:r w:rsidRPr="00D80498">
        <w:rPr>
          <w:rFonts w:cs="Arial"/>
        </w:rPr>
        <w:t>Per visualizzare i dettagli del tuo dispositivo, tocca una delle informazioni presenti sul dispositivo per accedere alla schermata Dettagli dispositivo.</w:t>
      </w:r>
    </w:p>
    <w:p w14:paraId="235068ED" w14:textId="77777777" w:rsidR="007A1544" w:rsidRPr="00D80498" w:rsidRDefault="007A1544" w:rsidP="007A1544">
      <w:pPr>
        <w:pStyle w:val="a2"/>
        <w:spacing w:beforeLines="20" w:before="62" w:afterLines="20" w:after="62"/>
        <w:ind w:left="641" w:hanging="357"/>
        <w:rPr>
          <w:rFonts w:cs="Arial"/>
        </w:rPr>
      </w:pPr>
      <w:r w:rsidRPr="00D80498">
        <w:rPr>
          <w:rFonts w:cs="Arial"/>
          <w:bCs/>
        </w:rPr>
        <w:t>Per cercare un dispositivo</w:t>
      </w:r>
    </w:p>
    <w:p w14:paraId="5ED610CE" w14:textId="77777777" w:rsidR="007A1544" w:rsidRPr="00D80498" w:rsidRDefault="007A1544" w:rsidP="007A1544">
      <w:pPr>
        <w:pStyle w:val="aa"/>
        <w:widowControl w:val="0"/>
        <w:numPr>
          <w:ilvl w:val="0"/>
          <w:numId w:val="290"/>
        </w:numPr>
        <w:spacing w:beforeLines="20" w:before="62" w:afterLines="20" w:after="62"/>
        <w:ind w:left="998" w:hanging="357"/>
        <w:rPr>
          <w:rFonts w:cs="Arial"/>
        </w:rPr>
      </w:pPr>
      <w:r w:rsidRPr="00D80498">
        <w:rPr>
          <w:rFonts w:cs="Arial"/>
        </w:rPr>
        <w:t xml:space="preserve">Tocca </w:t>
      </w:r>
      <w:r w:rsidRPr="00D80498">
        <w:rPr>
          <w:rFonts w:cs="Arial"/>
          <w:b/>
          <w:bCs/>
        </w:rPr>
        <w:t xml:space="preserve">Gestione dispositivi </w:t>
      </w:r>
      <w:r w:rsidRPr="00D80498">
        <w:rPr>
          <w:rFonts w:cs="Arial"/>
        </w:rPr>
        <w:t xml:space="preserve">&gt; </w:t>
      </w:r>
      <w:r w:rsidRPr="00D80498">
        <w:rPr>
          <w:rFonts w:cs="Arial"/>
          <w:b/>
          <w:bCs/>
        </w:rPr>
        <w:t xml:space="preserve">Elenco dispositivi </w:t>
      </w:r>
      <w:r w:rsidRPr="00D80498">
        <w:rPr>
          <w:rFonts w:cs="Arial"/>
        </w:rPr>
        <w:t>per accedere alla schermata Elenco dispositivi.</w:t>
      </w:r>
    </w:p>
    <w:p w14:paraId="554F9E54" w14:textId="77777777" w:rsidR="007A1544" w:rsidRPr="00D80498" w:rsidRDefault="007A1544" w:rsidP="007A1544">
      <w:pPr>
        <w:pStyle w:val="aa"/>
        <w:widowControl w:val="0"/>
        <w:numPr>
          <w:ilvl w:val="0"/>
          <w:numId w:val="290"/>
        </w:numPr>
        <w:spacing w:beforeLines="20" w:before="62" w:afterLines="20" w:after="62"/>
        <w:ind w:left="998" w:hanging="357"/>
        <w:rPr>
          <w:rFonts w:cs="Arial"/>
        </w:rPr>
      </w:pPr>
      <w:r w:rsidRPr="00D80498">
        <w:rPr>
          <w:rFonts w:cs="Arial"/>
        </w:rPr>
        <w:t xml:space="preserve">Inserisci o seleziona i criteri di ricerca. Tocca l'icona </w:t>
      </w:r>
      <w:r w:rsidRPr="00D80498">
        <w:rPr>
          <w:rFonts w:cs="Arial"/>
          <w:noProof/>
          <w:lang w:val="en-US"/>
        </w:rPr>
        <w:drawing>
          <wp:inline distT="0" distB="0" distL="0" distR="0" wp14:anchorId="1F7F446B" wp14:editId="707076F0">
            <wp:extent cx="147548" cy="72000"/>
            <wp:effectExtent l="0" t="0" r="5080" b="4445"/>
            <wp:docPr id="881363875" name="图片 8813638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D80498">
        <w:rPr>
          <w:rFonts w:cs="Arial"/>
        </w:rPr>
        <w:t xml:space="preserve"> per visualizzare i criteri di ricerca della colonna corrispondente; tocca l'icona </w:t>
      </w:r>
      <w:r w:rsidRPr="00D80498">
        <w:rPr>
          <w:rFonts w:cs="Arial"/>
          <w:noProof/>
          <w:lang w:val="en-US"/>
        </w:rPr>
        <w:drawing>
          <wp:inline distT="0" distB="0" distL="0" distR="0" wp14:anchorId="258FCCA0" wp14:editId="18A9DE49">
            <wp:extent cx="106556" cy="108000"/>
            <wp:effectExtent l="0" t="0" r="8255" b="6350"/>
            <wp:docPr id="881363876" name="图片 8813638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D80498">
        <w:rPr>
          <w:rFonts w:cs="Arial"/>
        </w:rPr>
        <w:t xml:space="preserve"> per inserire i criteri di ricerca; tocca l'icona </w:t>
      </w:r>
      <w:r w:rsidRPr="00D80498">
        <w:rPr>
          <w:rFonts w:cs="Arial"/>
          <w:noProof/>
          <w:lang w:val="en-US"/>
        </w:rPr>
        <w:drawing>
          <wp:inline distT="0" distB="0" distL="0" distR="0" wp14:anchorId="47C146EC" wp14:editId="5CCAB29C">
            <wp:extent cx="119167" cy="126000"/>
            <wp:effectExtent l="0" t="0" r="0" b="7620"/>
            <wp:docPr id="881363877" name="图片 8813638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D80498">
        <w:rPr>
          <w:rFonts w:cs="Arial"/>
        </w:rPr>
        <w:t xml:space="preserve"> per selezionare una data.</w:t>
      </w:r>
    </w:p>
    <w:p w14:paraId="6A79E124" w14:textId="77777777" w:rsidR="007A1544" w:rsidRPr="00D80498" w:rsidRDefault="007A1544" w:rsidP="007A1544">
      <w:pPr>
        <w:pStyle w:val="aa"/>
        <w:widowControl w:val="0"/>
        <w:spacing w:beforeLines="20" w:before="62" w:afterLines="20" w:after="62"/>
        <w:ind w:left="998" w:firstLine="0"/>
        <w:rPr>
          <w:rFonts w:cs="Arial"/>
        </w:rPr>
      </w:pPr>
      <w:r w:rsidRPr="00D80498">
        <w:rPr>
          <w:rFonts w:cs="Arial"/>
        </w:rPr>
        <w:t xml:space="preserve">Se necessario, toccare </w:t>
      </w:r>
      <w:r w:rsidRPr="00D80498">
        <w:rPr>
          <w:rFonts w:cs="Arial"/>
          <w:b/>
          <w:bCs/>
        </w:rPr>
        <w:t xml:space="preserve">Reimposta </w:t>
      </w:r>
      <w:r w:rsidRPr="00D80498">
        <w:rPr>
          <w:rFonts w:cs="Arial"/>
        </w:rPr>
        <w:t>per reimpostare i criteri di ricerca.</w:t>
      </w:r>
    </w:p>
    <w:p w14:paraId="60BF201B" w14:textId="77777777" w:rsidR="007A1544" w:rsidRPr="00D80498" w:rsidRDefault="007A1544" w:rsidP="007A1544">
      <w:pPr>
        <w:pStyle w:val="aa"/>
        <w:widowControl w:val="0"/>
        <w:numPr>
          <w:ilvl w:val="0"/>
          <w:numId w:val="290"/>
        </w:numPr>
        <w:spacing w:beforeLines="20" w:before="62" w:afterLines="20" w:after="62"/>
        <w:ind w:left="998" w:hanging="357"/>
        <w:rPr>
          <w:rFonts w:cs="Arial"/>
        </w:rPr>
      </w:pPr>
      <w:r w:rsidRPr="00D80498">
        <w:rPr>
          <w:rFonts w:cs="Arial"/>
        </w:rPr>
        <w:t>Sullo schermo vengono visualizzati i risultati in base ai criteri di ricerca.</w:t>
      </w:r>
    </w:p>
    <w:p w14:paraId="1F3F9995" w14:textId="77777777" w:rsidR="007A1544" w:rsidRPr="00D80498" w:rsidRDefault="007A1544" w:rsidP="007A1544">
      <w:pPr>
        <w:pStyle w:val="30"/>
        <w:spacing w:before="312" w:after="156"/>
      </w:pPr>
      <w:r w:rsidRPr="00D80498">
        <w:t>Mappa dei dispositivi</w:t>
      </w:r>
    </w:p>
    <w:p w14:paraId="65F3A093" w14:textId="306A40BE" w:rsidR="007A1544" w:rsidRPr="00D80498" w:rsidRDefault="001446F9" w:rsidP="001446F9">
      <w:pPr>
        <w:pStyle w:val="a2"/>
        <w:numPr>
          <w:ilvl w:val="0"/>
          <w:numId w:val="0"/>
        </w:numPr>
        <w:spacing w:beforeLines="20" w:before="62" w:afterLines="20" w:after="62"/>
        <w:ind w:left="620" w:hanging="420"/>
        <w:rPr>
          <w:rFonts w:cs="Arial"/>
        </w:rPr>
      </w:pPr>
      <w:r w:rsidRPr="00B27652">
        <w:rPr>
          <w:rFonts w:eastAsiaTheme="minorEastAsia" w:cs="Arial"/>
          <w:b w:val="0"/>
          <w:snapToGrid/>
          <w:lang w:val="it-IT"/>
        </w:rPr>
        <w:t>Per verificare la distribuzione della posizione dei dispositivi, procedere come segue.</w:t>
      </w:r>
    </w:p>
    <w:p w14:paraId="4E641120" w14:textId="77777777" w:rsidR="007A1544" w:rsidRPr="00D80498" w:rsidRDefault="007A1544" w:rsidP="007A1544">
      <w:pPr>
        <w:pStyle w:val="aa"/>
        <w:numPr>
          <w:ilvl w:val="0"/>
          <w:numId w:val="291"/>
        </w:numPr>
        <w:spacing w:beforeLines="20" w:before="62" w:afterLines="20" w:after="62"/>
        <w:ind w:left="726" w:hanging="442"/>
        <w:rPr>
          <w:rFonts w:cs="Arial"/>
        </w:rPr>
      </w:pPr>
      <w:r w:rsidRPr="00D80498">
        <w:rPr>
          <w:rFonts w:cs="Arial"/>
        </w:rPr>
        <w:t xml:space="preserve">Tocca </w:t>
      </w:r>
      <w:r w:rsidRPr="00D80498">
        <w:rPr>
          <w:rFonts w:cs="Arial"/>
          <w:b/>
          <w:bCs/>
        </w:rPr>
        <w:t xml:space="preserve">Mappa dispositivo </w:t>
      </w:r>
      <w:r w:rsidRPr="00D80498">
        <w:rPr>
          <w:rFonts w:cs="Arial"/>
        </w:rPr>
        <w:t>per accedere alla schermata Mappa dispositivo e controllare la distribuzione della posizione dei dispositivi.</w:t>
      </w:r>
    </w:p>
    <w:p w14:paraId="6FF1DDC7" w14:textId="77777777" w:rsidR="007A1544" w:rsidRPr="00D80498" w:rsidRDefault="007A1544" w:rsidP="007A1544">
      <w:pPr>
        <w:pStyle w:val="aa"/>
        <w:numPr>
          <w:ilvl w:val="0"/>
          <w:numId w:val="291"/>
        </w:numPr>
        <w:spacing w:beforeLines="20" w:before="62" w:afterLines="20" w:after="62"/>
        <w:ind w:left="726" w:hanging="442"/>
        <w:rPr>
          <w:rFonts w:cs="Arial"/>
        </w:rPr>
      </w:pPr>
      <w:r w:rsidRPr="00D80498">
        <w:rPr>
          <w:rFonts w:cs="Arial"/>
        </w:rPr>
        <w:t xml:space="preserve">Toccare </w:t>
      </w:r>
      <w:r w:rsidRPr="00D80498">
        <w:rPr>
          <w:rFonts w:cs="Arial"/>
          <w:b/>
          <w:bCs/>
        </w:rPr>
        <w:t xml:space="preserve">Elenco dispositivi </w:t>
      </w:r>
      <w:r w:rsidRPr="00D80498">
        <w:rPr>
          <w:rFonts w:cs="Arial"/>
        </w:rPr>
        <w:t>per uscire dalla schermata.</w:t>
      </w:r>
    </w:p>
    <w:p w14:paraId="2CD5FD60" w14:textId="77777777" w:rsidR="007A1544" w:rsidRPr="00D80498" w:rsidRDefault="007A1544" w:rsidP="007A1544">
      <w:pPr>
        <w:pBdr>
          <w:top w:val="single" w:sz="6" w:space="1" w:color="auto"/>
          <w:bottom w:val="single" w:sz="6" w:space="1" w:color="auto"/>
        </w:pBdr>
        <w:spacing w:before="156" w:after="156"/>
        <w:ind w:left="737"/>
        <w:contextualSpacing/>
        <w:rPr>
          <w:rFonts w:cs="Arial"/>
          <w:b/>
        </w:rPr>
      </w:pPr>
      <w:r w:rsidRPr="00D80498">
        <w:rPr>
          <w:rFonts w:cs="Arial"/>
          <w:noProof/>
          <w:lang w:val="en-US"/>
        </w:rPr>
        <w:drawing>
          <wp:anchor distT="0" distB="0" distL="114300" distR="114300" simplePos="0" relativeHeight="252431360" behindDoc="0" locked="0" layoutInCell="1" allowOverlap="1" wp14:anchorId="6732F392" wp14:editId="28B70D45">
            <wp:simplePos x="0" y="0"/>
            <wp:positionH relativeFrom="margin">
              <wp:posOffset>293370</wp:posOffset>
            </wp:positionH>
            <wp:positionV relativeFrom="paragraph">
              <wp:posOffset>87630</wp:posOffset>
            </wp:positionV>
            <wp:extent cx="144145" cy="144145"/>
            <wp:effectExtent l="0" t="0" r="8255" b="8255"/>
            <wp:wrapNone/>
            <wp:docPr id="881363903" name="图片 8813639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D80498">
        <w:rPr>
          <w:rFonts w:cs="Arial"/>
          <w:b/>
        </w:rPr>
        <w:t>NOTA</w:t>
      </w:r>
    </w:p>
    <w:p w14:paraId="28661CE0" w14:textId="77777777" w:rsidR="007A1544" w:rsidRPr="00D80498" w:rsidRDefault="007A1544" w:rsidP="007A1544">
      <w:pPr>
        <w:pBdr>
          <w:top w:val="single" w:sz="6" w:space="1" w:color="auto"/>
          <w:bottom w:val="single" w:sz="6" w:space="1" w:color="auto"/>
        </w:pBdr>
        <w:spacing w:before="156" w:after="156"/>
        <w:ind w:left="737"/>
        <w:contextualSpacing/>
        <w:rPr>
          <w:rFonts w:eastAsiaTheme="minorEastAsia" w:cs="Arial"/>
        </w:rPr>
      </w:pPr>
      <w:r w:rsidRPr="00D80498">
        <w:rPr>
          <w:rFonts w:cs="Arial"/>
        </w:rPr>
        <w:t>Questa funzionalità non è attualmente disponibile in Europa.</w:t>
      </w:r>
    </w:p>
    <w:p w14:paraId="706E7E69" w14:textId="77777777" w:rsidR="007A1544" w:rsidRPr="00D80498" w:rsidRDefault="007A1544" w:rsidP="007A1544">
      <w:pPr>
        <w:pStyle w:val="20"/>
        <w:spacing w:before="312" w:after="156"/>
        <w:rPr>
          <w:rFonts w:cs="Arial"/>
        </w:rPr>
      </w:pPr>
      <w:bookmarkStart w:id="374" w:name="_Toc199410314"/>
      <w:r w:rsidRPr="00D80498">
        <w:rPr>
          <w:rFonts w:cs="Arial"/>
        </w:rPr>
        <w:t xml:space="preserve"> </w:t>
      </w:r>
      <w:bookmarkStart w:id="375" w:name="_Toc199938946"/>
      <w:bookmarkStart w:id="376" w:name="_Toc204284392"/>
      <w:r w:rsidRPr="00D80498">
        <w:rPr>
          <w:rFonts w:cs="Arial"/>
        </w:rPr>
        <w:t>Gestione dei file</w:t>
      </w:r>
      <w:bookmarkEnd w:id="374"/>
      <w:bookmarkEnd w:id="375"/>
      <w:bookmarkEnd w:id="376"/>
    </w:p>
    <w:p w14:paraId="59F47575" w14:textId="77777777" w:rsidR="007A1544" w:rsidRPr="00D80498" w:rsidRDefault="007A1544" w:rsidP="007A1544">
      <w:pPr>
        <w:spacing w:before="156" w:after="156"/>
        <w:rPr>
          <w:rFonts w:cs="Arial"/>
        </w:rPr>
      </w:pPr>
      <w:r w:rsidRPr="00D80498">
        <w:rPr>
          <w:rFonts w:cs="Arial"/>
        </w:rPr>
        <w:t>La gestione dei file consente di gestire report, dati in tempo reale, immagini e file PDF.</w:t>
      </w:r>
    </w:p>
    <w:p w14:paraId="124AF853" w14:textId="77777777" w:rsidR="007A1544" w:rsidRPr="00D80498" w:rsidRDefault="007A1544" w:rsidP="007A1544">
      <w:pPr>
        <w:pStyle w:val="30"/>
        <w:spacing w:before="312" w:after="156"/>
      </w:pPr>
      <w:r w:rsidRPr="00D80498">
        <w:lastRenderedPageBreak/>
        <w:t>Gestione dei report</w:t>
      </w:r>
    </w:p>
    <w:p w14:paraId="6125546D" w14:textId="70DB35F0" w:rsidR="007A1544" w:rsidRPr="00D80498" w:rsidRDefault="00590F5F" w:rsidP="007A1544">
      <w:pPr>
        <w:pStyle w:val="aff"/>
        <w:snapToGrid w:val="0"/>
        <w:spacing w:before="156" w:afterLines="0" w:after="0" w:line="360" w:lineRule="auto"/>
        <w:ind w:left="284"/>
        <w:jc w:val="center"/>
        <w:rPr>
          <w:rFonts w:ascii="Arial" w:eastAsiaTheme="minorEastAsia" w:hAnsi="Arial" w:cs="Arial"/>
        </w:rPr>
      </w:pPr>
      <w:r w:rsidRPr="00850A41">
        <w:rPr>
          <w:rFonts w:ascii="Arial" w:eastAsiaTheme="minorEastAsia" w:hAnsi="Arial" w:cs="Arial"/>
          <w:noProof/>
          <w:lang w:val="en-US"/>
        </w:rPr>
        <w:drawing>
          <wp:inline distT="0" distB="0" distL="0" distR="0" wp14:anchorId="24B11FAA" wp14:editId="3A1890C1">
            <wp:extent cx="3240000" cy="1879200"/>
            <wp:effectExtent l="0" t="0" r="0" b="6985"/>
            <wp:docPr id="98" name="图片 98" descr="D:\桌面文件\小语种检查\20250721\图-0721\火星-2语言\MaxiSys Ultra S2\意大利截图\章节11\Figure 11-4报告管理.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桌面文件\小语种检查\20250721\图-0721\火星-2语言\MaxiSys Ultra S2\意大利截图\章节11\Figure 11-4报告管理.PNG"/>
                    <pic:cNvPicPr>
                      <a:picLocks noChangeAspect="1" noChangeArrowheads="1"/>
                    </pic:cNvPicPr>
                  </pic:nvPicPr>
                  <pic:blipFill>
                    <a:blip r:embed="rId215" cstate="print">
                      <a:extLst>
                        <a:ext uri="{28A0092B-C50C-407E-A947-70E740481C1C}">
                          <a14:useLocalDpi xmlns:a14="http://schemas.microsoft.com/office/drawing/2010/main" val="0"/>
                        </a:ext>
                      </a:extLst>
                    </a:blip>
                    <a:srcRect/>
                    <a:stretch>
                      <a:fillRect/>
                    </a:stretch>
                  </pic:blipFill>
                  <pic:spPr bwMode="auto">
                    <a:xfrm>
                      <a:off x="0" y="0"/>
                      <a:ext cx="3240000" cy="1879200"/>
                    </a:xfrm>
                    <a:prstGeom prst="rect">
                      <a:avLst/>
                    </a:prstGeom>
                    <a:noFill/>
                    <a:ln>
                      <a:noFill/>
                    </a:ln>
                  </pic:spPr>
                </pic:pic>
              </a:graphicData>
            </a:graphic>
          </wp:inline>
        </w:drawing>
      </w:r>
    </w:p>
    <w:p w14:paraId="7024D65A" w14:textId="60EA7FB8" w:rsidR="007A1544" w:rsidRPr="00D80498" w:rsidRDefault="007A1544" w:rsidP="007A1544">
      <w:pPr>
        <w:pStyle w:val="ab"/>
        <w:spacing w:beforeLines="0" w:before="0" w:after="156"/>
        <w:rPr>
          <w:rFonts w:cs="Arial"/>
          <w:i/>
          <w:iCs/>
        </w:rPr>
      </w:pPr>
      <w:r w:rsidRPr="00D80498">
        <w:rPr>
          <w:rFonts w:cs="Arial"/>
        </w:rPr>
        <w:t xml:space="preserve">Figura </w:t>
      </w:r>
      <w:r w:rsidR="005D5A3A" w:rsidRPr="00D80498">
        <w:rPr>
          <w:rFonts w:cs="Arial"/>
        </w:rPr>
        <w:fldChar w:fldCharType="begin"/>
      </w:r>
      <w:r w:rsidR="005D5A3A" w:rsidRPr="00D80498">
        <w:rPr>
          <w:rFonts w:cs="Arial"/>
        </w:rPr>
        <w:instrText xml:space="preserve"> STYLEREF 1 \s </w:instrText>
      </w:r>
      <w:r w:rsidR="005D5A3A" w:rsidRPr="00D80498">
        <w:rPr>
          <w:rFonts w:cs="Arial"/>
        </w:rPr>
        <w:fldChar w:fldCharType="separate"/>
      </w:r>
      <w:r w:rsidRPr="00D80498">
        <w:rPr>
          <w:rFonts w:cs="Arial"/>
          <w:noProof/>
        </w:rPr>
        <w:t>1</w:t>
      </w:r>
      <w:r w:rsidR="005D5A3A" w:rsidRPr="00D80498">
        <w:rPr>
          <w:rFonts w:cs="Arial"/>
          <w:noProof/>
        </w:rPr>
        <w:fldChar w:fldCharType="end"/>
      </w:r>
      <w:r w:rsidR="001446F9" w:rsidRPr="00D80498">
        <w:rPr>
          <w:rFonts w:cs="Arial"/>
          <w:noProof/>
        </w:rPr>
        <w:t>0</w:t>
      </w:r>
      <w:r w:rsidRPr="00D80498">
        <w:rPr>
          <w:rFonts w:cs="Arial"/>
        </w:rPr>
        <w:noBreakHyphen/>
      </w:r>
      <w:r w:rsidR="005D5A3A" w:rsidRPr="00D80498">
        <w:rPr>
          <w:rFonts w:cs="Arial"/>
        </w:rPr>
        <w:fldChar w:fldCharType="begin"/>
      </w:r>
      <w:r w:rsidR="005D5A3A" w:rsidRPr="00D80498">
        <w:rPr>
          <w:rFonts w:cs="Arial"/>
        </w:rPr>
        <w:instrText xml:space="preserve"> SEQ Figure \* ARABIC \s 1 </w:instrText>
      </w:r>
      <w:r w:rsidR="005D5A3A" w:rsidRPr="00D80498">
        <w:rPr>
          <w:rFonts w:cs="Arial"/>
        </w:rPr>
        <w:fldChar w:fldCharType="separate"/>
      </w:r>
      <w:r w:rsidRPr="00D80498">
        <w:rPr>
          <w:rFonts w:cs="Arial"/>
          <w:noProof/>
        </w:rPr>
        <w:t>4</w:t>
      </w:r>
      <w:r w:rsidR="005D5A3A" w:rsidRPr="00D80498">
        <w:rPr>
          <w:rFonts w:cs="Arial"/>
          <w:noProof/>
        </w:rPr>
        <w:fldChar w:fldCharType="end"/>
      </w:r>
      <w:r w:rsidRPr="00D80498">
        <w:rPr>
          <w:rFonts w:cs="Arial"/>
          <w:noProof/>
        </w:rPr>
        <w:t xml:space="preserve"> </w:t>
      </w:r>
      <w:r w:rsidRPr="00D80498">
        <w:rPr>
          <w:rFonts w:cs="Arial"/>
          <w:i/>
          <w:iCs/>
        </w:rPr>
        <w:t>Schermata di gestione dei report</w:t>
      </w:r>
    </w:p>
    <w:p w14:paraId="50402518" w14:textId="77777777" w:rsidR="007A1544" w:rsidRPr="00D80498" w:rsidRDefault="007A1544" w:rsidP="007A1544">
      <w:pPr>
        <w:pStyle w:val="aa"/>
        <w:widowControl w:val="0"/>
        <w:numPr>
          <w:ilvl w:val="0"/>
          <w:numId w:val="111"/>
        </w:numPr>
        <w:spacing w:beforeLines="20" w:before="62" w:afterLines="20" w:after="62"/>
        <w:ind w:left="641" w:hanging="357"/>
        <w:rPr>
          <w:rFonts w:cs="Arial"/>
          <w:b/>
        </w:rPr>
      </w:pPr>
      <w:r w:rsidRPr="00D80498">
        <w:rPr>
          <w:rFonts w:cs="Arial"/>
          <w:b/>
        </w:rPr>
        <w:t>Per cercare un report</w:t>
      </w:r>
    </w:p>
    <w:p w14:paraId="47DBE0DC" w14:textId="77777777" w:rsidR="007A1544" w:rsidRPr="00D80498" w:rsidRDefault="007A1544" w:rsidP="007A1544">
      <w:pPr>
        <w:pStyle w:val="a1"/>
        <w:numPr>
          <w:ilvl w:val="0"/>
          <w:numId w:val="292"/>
        </w:numPr>
        <w:ind w:left="998" w:hanging="357"/>
        <w:rPr>
          <w:rFonts w:cs="Arial"/>
          <w:b/>
        </w:rPr>
      </w:pPr>
      <w:r w:rsidRPr="00D80498">
        <w:rPr>
          <w:rFonts w:cs="Arial"/>
        </w:rPr>
        <w:t xml:space="preserve">Tocca </w:t>
      </w:r>
      <w:r w:rsidRPr="00D80498">
        <w:rPr>
          <w:rFonts w:cs="Arial"/>
          <w:b/>
          <w:bCs/>
          <w:szCs w:val="22"/>
        </w:rPr>
        <w:t xml:space="preserve">Gestione file </w:t>
      </w:r>
      <w:r w:rsidRPr="00D80498">
        <w:rPr>
          <w:rFonts w:cs="Arial"/>
        </w:rPr>
        <w:t xml:space="preserve">&gt; </w:t>
      </w:r>
      <w:r w:rsidRPr="00D80498">
        <w:rPr>
          <w:rFonts w:cs="Arial"/>
          <w:b/>
          <w:bCs/>
          <w:szCs w:val="22"/>
        </w:rPr>
        <w:t xml:space="preserve">Gestione report </w:t>
      </w:r>
      <w:r w:rsidRPr="00D80498">
        <w:rPr>
          <w:rFonts w:cs="Arial"/>
        </w:rPr>
        <w:t>per accedere alla schermata Gestione report.</w:t>
      </w:r>
    </w:p>
    <w:p w14:paraId="594E3B47" w14:textId="77777777" w:rsidR="007A1544" w:rsidRPr="00D80498" w:rsidRDefault="007A1544" w:rsidP="007A1544">
      <w:pPr>
        <w:pStyle w:val="a1"/>
        <w:numPr>
          <w:ilvl w:val="0"/>
          <w:numId w:val="292"/>
        </w:numPr>
        <w:ind w:left="998" w:hanging="357"/>
        <w:rPr>
          <w:rFonts w:cs="Arial"/>
          <w:b/>
        </w:rPr>
      </w:pPr>
      <w:r w:rsidRPr="00D80498">
        <w:rPr>
          <w:rFonts w:cs="Arial"/>
        </w:rPr>
        <w:t xml:space="preserve">Inserisci o seleziona i criteri di ricerca. Tocca l'icona </w:t>
      </w:r>
      <w:r w:rsidRPr="00D80498">
        <w:rPr>
          <w:rFonts w:cs="Arial"/>
          <w:noProof/>
          <w:lang w:val="en-US"/>
        </w:rPr>
        <w:drawing>
          <wp:inline distT="0" distB="0" distL="0" distR="0" wp14:anchorId="28FAABD1" wp14:editId="339E3E7A">
            <wp:extent cx="147548" cy="72000"/>
            <wp:effectExtent l="0" t="0" r="5080" b="4445"/>
            <wp:docPr id="881363878" name="图片 8813638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D80498">
        <w:rPr>
          <w:rFonts w:cs="Arial"/>
        </w:rPr>
        <w:t xml:space="preserve"> per visualizzare i criteri di ricerca della colonna pertinente; tocca l'icona </w:t>
      </w:r>
      <w:r w:rsidRPr="00D80498">
        <w:rPr>
          <w:rFonts w:cs="Arial"/>
          <w:noProof/>
          <w:lang w:val="en-US"/>
        </w:rPr>
        <w:drawing>
          <wp:inline distT="0" distB="0" distL="0" distR="0" wp14:anchorId="58CFA815" wp14:editId="31701EB2">
            <wp:extent cx="106556" cy="108000"/>
            <wp:effectExtent l="0" t="0" r="8255" b="6350"/>
            <wp:docPr id="881363879" name="图片 8813638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D80498">
        <w:rPr>
          <w:rFonts w:cs="Arial"/>
        </w:rPr>
        <w:t xml:space="preserve"> per inserire i criteri di ricerca; tocca l'icona icona </w:t>
      </w:r>
      <w:r w:rsidRPr="00D80498">
        <w:rPr>
          <w:rFonts w:cs="Arial"/>
          <w:noProof/>
          <w:lang w:val="en-US"/>
        </w:rPr>
        <w:drawing>
          <wp:inline distT="0" distB="0" distL="0" distR="0" wp14:anchorId="3556702D" wp14:editId="501A3C33">
            <wp:extent cx="119167" cy="126000"/>
            <wp:effectExtent l="0" t="0" r="0" b="7620"/>
            <wp:docPr id="881363880" name="图片 8813638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D80498">
        <w:rPr>
          <w:rFonts w:cs="Arial"/>
        </w:rPr>
        <w:t xml:space="preserve"> per selezionare una data.</w:t>
      </w:r>
    </w:p>
    <w:p w14:paraId="2944E717" w14:textId="77777777" w:rsidR="007A1544" w:rsidRPr="00D80498" w:rsidRDefault="007A1544" w:rsidP="007A1544">
      <w:pPr>
        <w:pStyle w:val="a1"/>
        <w:numPr>
          <w:ilvl w:val="0"/>
          <w:numId w:val="0"/>
        </w:numPr>
        <w:ind w:left="998"/>
        <w:rPr>
          <w:rFonts w:cs="Arial"/>
          <w:b/>
        </w:rPr>
      </w:pPr>
      <w:r w:rsidRPr="00D80498">
        <w:rPr>
          <w:rFonts w:cs="Arial"/>
        </w:rPr>
        <w:t xml:space="preserve">Se necessario, toccare </w:t>
      </w:r>
      <w:r w:rsidRPr="00D80498">
        <w:rPr>
          <w:rFonts w:cs="Arial"/>
          <w:b/>
          <w:bCs/>
        </w:rPr>
        <w:t xml:space="preserve">Reimposta </w:t>
      </w:r>
      <w:r w:rsidRPr="00D80498">
        <w:rPr>
          <w:rFonts w:cs="Arial"/>
        </w:rPr>
        <w:t>per reimpostare i criteri di ricerca.</w:t>
      </w:r>
    </w:p>
    <w:p w14:paraId="53621E18" w14:textId="77777777" w:rsidR="007A1544" w:rsidRPr="00D80498" w:rsidRDefault="007A1544" w:rsidP="007A1544">
      <w:pPr>
        <w:pStyle w:val="a1"/>
        <w:numPr>
          <w:ilvl w:val="0"/>
          <w:numId w:val="292"/>
        </w:numPr>
        <w:ind w:left="998" w:hanging="357"/>
        <w:rPr>
          <w:rFonts w:cs="Arial"/>
          <w:b/>
        </w:rPr>
      </w:pPr>
      <w:r w:rsidRPr="00D80498">
        <w:rPr>
          <w:rFonts w:cs="Arial"/>
        </w:rPr>
        <w:t>Lo schermo visualizza i risultati in base ai criteri di ricerca.</w:t>
      </w:r>
    </w:p>
    <w:p w14:paraId="76295628" w14:textId="4F1D4490" w:rsidR="007A1544" w:rsidRPr="00D80498" w:rsidRDefault="007A1544" w:rsidP="007A1544">
      <w:pPr>
        <w:pStyle w:val="a2"/>
        <w:spacing w:beforeLines="20" w:before="62" w:afterLines="20" w:after="62"/>
        <w:ind w:left="641" w:hanging="357"/>
        <w:rPr>
          <w:rFonts w:cs="Arial"/>
        </w:rPr>
      </w:pPr>
      <w:r w:rsidRPr="00D80498">
        <w:rPr>
          <w:rFonts w:cs="Arial"/>
          <w:bCs/>
        </w:rPr>
        <w:t xml:space="preserve">Per scaricare </w:t>
      </w:r>
      <w:r w:rsidR="001446F9" w:rsidRPr="00D80498">
        <w:rPr>
          <w:rFonts w:cs="Arial"/>
          <w:bCs/>
        </w:rPr>
        <w:t>e</w:t>
      </w:r>
      <w:r w:rsidRPr="00D80498">
        <w:rPr>
          <w:rFonts w:cs="Arial"/>
          <w:bCs/>
        </w:rPr>
        <w:t xml:space="preserve"> condividere un report</w:t>
      </w:r>
    </w:p>
    <w:p w14:paraId="2ADB3BC3" w14:textId="77777777" w:rsidR="007A1544" w:rsidRPr="00D80498" w:rsidRDefault="007A1544" w:rsidP="007A1544">
      <w:pPr>
        <w:pStyle w:val="a1"/>
        <w:numPr>
          <w:ilvl w:val="0"/>
          <w:numId w:val="293"/>
        </w:numPr>
        <w:ind w:left="998" w:hanging="357"/>
        <w:rPr>
          <w:rFonts w:cs="Arial"/>
        </w:rPr>
      </w:pPr>
      <w:r w:rsidRPr="00D80498">
        <w:rPr>
          <w:rFonts w:cs="Arial"/>
        </w:rPr>
        <w:t>Tocca una riga dei dati del report per accedere al report.</w:t>
      </w:r>
    </w:p>
    <w:p w14:paraId="37906BCD" w14:textId="77777777" w:rsidR="007A1544" w:rsidRPr="00D80498" w:rsidRDefault="007A1544" w:rsidP="007A1544">
      <w:pPr>
        <w:pStyle w:val="a1"/>
        <w:numPr>
          <w:ilvl w:val="0"/>
          <w:numId w:val="293"/>
        </w:numPr>
        <w:ind w:left="998" w:hanging="357"/>
        <w:rPr>
          <w:rFonts w:cs="Arial"/>
        </w:rPr>
      </w:pPr>
      <w:r w:rsidRPr="00D80498">
        <w:rPr>
          <w:rFonts w:cs="Arial"/>
        </w:rPr>
        <w:t xml:space="preserve">Scansiona il codice QR o tocca l'icona </w:t>
      </w:r>
      <w:r w:rsidRPr="00D80498">
        <w:rPr>
          <w:rFonts w:cs="Arial"/>
          <w:noProof/>
          <w:lang w:val="en-US"/>
        </w:rPr>
        <w:drawing>
          <wp:inline distT="0" distB="0" distL="0" distR="0" wp14:anchorId="19843FCE" wp14:editId="01907C0F">
            <wp:extent cx="173724" cy="136800"/>
            <wp:effectExtent l="0" t="0" r="0" b="0"/>
            <wp:docPr id="178" name="图片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6" cstate="print">
                      <a:extLst>
                        <a:ext uri="{28A0092B-C50C-407E-A947-70E740481C1C}">
                          <a14:useLocalDpi xmlns:a14="http://schemas.microsoft.com/office/drawing/2010/main" val="0"/>
                        </a:ext>
                      </a:extLst>
                    </a:blip>
                    <a:srcRect/>
                    <a:stretch>
                      <a:fillRect/>
                    </a:stretch>
                  </pic:blipFill>
                  <pic:spPr bwMode="auto">
                    <a:xfrm>
                      <a:off x="0" y="0"/>
                      <a:ext cx="173724" cy="136800"/>
                    </a:xfrm>
                    <a:prstGeom prst="rect">
                      <a:avLst/>
                    </a:prstGeom>
                    <a:noFill/>
                    <a:ln>
                      <a:noFill/>
                    </a:ln>
                  </pic:spPr>
                </pic:pic>
              </a:graphicData>
            </a:graphic>
          </wp:inline>
        </w:drawing>
      </w:r>
      <w:r w:rsidRPr="00D80498">
        <w:rPr>
          <w:rFonts w:cs="Arial"/>
        </w:rPr>
        <w:t xml:space="preserve"> sulla destra per scaricare il report.</w:t>
      </w:r>
    </w:p>
    <w:p w14:paraId="3A8467A6" w14:textId="77777777" w:rsidR="007A1544" w:rsidRPr="00D80498" w:rsidRDefault="007A1544" w:rsidP="007A1544">
      <w:pPr>
        <w:pStyle w:val="a1"/>
        <w:numPr>
          <w:ilvl w:val="0"/>
          <w:numId w:val="293"/>
        </w:numPr>
        <w:ind w:left="998" w:hanging="357"/>
        <w:rPr>
          <w:rFonts w:cs="Arial"/>
        </w:rPr>
      </w:pPr>
      <w:r w:rsidRPr="00D80498">
        <w:rPr>
          <w:rFonts w:cs="Arial"/>
        </w:rPr>
        <w:t xml:space="preserve">Tocca l'icona </w:t>
      </w:r>
      <w:r w:rsidRPr="00D80498">
        <w:rPr>
          <w:rFonts w:cs="Arial"/>
          <w:noProof/>
          <w:lang w:val="en-US"/>
        </w:rPr>
        <w:drawing>
          <wp:inline distT="0" distB="0" distL="0" distR="0" wp14:anchorId="1EF40419" wp14:editId="124DF2DA">
            <wp:extent cx="136800" cy="136800"/>
            <wp:effectExtent l="0" t="0" r="0" b="0"/>
            <wp:docPr id="210" name="图片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17" cstate="print">
                      <a:extLst>
                        <a:ext uri="{28A0092B-C50C-407E-A947-70E740481C1C}">
                          <a14:useLocalDpi xmlns:a14="http://schemas.microsoft.com/office/drawing/2010/main" val="0"/>
                        </a:ext>
                      </a:extLst>
                    </a:blip>
                    <a:srcRect/>
                    <a:stretch>
                      <a:fillRect/>
                    </a:stretch>
                  </pic:blipFill>
                  <pic:spPr bwMode="auto">
                    <a:xfrm>
                      <a:off x="0" y="0"/>
                      <a:ext cx="136800" cy="136800"/>
                    </a:xfrm>
                    <a:prstGeom prst="rect">
                      <a:avLst/>
                    </a:prstGeom>
                    <a:noFill/>
                    <a:ln>
                      <a:noFill/>
                    </a:ln>
                  </pic:spPr>
                </pic:pic>
              </a:graphicData>
            </a:graphic>
          </wp:inline>
        </w:drawing>
      </w:r>
      <w:r w:rsidRPr="00D80498">
        <w:rPr>
          <w:rFonts w:cs="Arial"/>
        </w:rPr>
        <w:t xml:space="preserve"> per accedere alla schermata Condividi. Seleziona </w:t>
      </w:r>
      <w:r w:rsidRPr="00D80498">
        <w:rPr>
          <w:rFonts w:cs="Arial"/>
          <w:b/>
          <w:bCs/>
        </w:rPr>
        <w:t xml:space="preserve">Email </w:t>
      </w:r>
      <w:r w:rsidRPr="00D80498">
        <w:rPr>
          <w:rFonts w:cs="Arial"/>
        </w:rPr>
        <w:t xml:space="preserve">o </w:t>
      </w:r>
      <w:r w:rsidRPr="00D80498">
        <w:rPr>
          <w:rFonts w:cs="Arial"/>
          <w:b/>
          <w:bCs/>
        </w:rPr>
        <w:t xml:space="preserve">Messaggio di testo </w:t>
      </w:r>
      <w:r w:rsidRPr="00D80498">
        <w:rPr>
          <w:rFonts w:cs="Arial"/>
        </w:rPr>
        <w:t xml:space="preserve">e tocca </w:t>
      </w:r>
      <w:r w:rsidRPr="00D80498">
        <w:rPr>
          <w:rFonts w:cs="Arial"/>
          <w:b/>
          <w:bCs/>
        </w:rPr>
        <w:t xml:space="preserve">Invia </w:t>
      </w:r>
      <w:r w:rsidRPr="00D80498">
        <w:rPr>
          <w:rFonts w:cs="Arial"/>
        </w:rPr>
        <w:t>per condividere il report con altri.</w:t>
      </w:r>
    </w:p>
    <w:p w14:paraId="04890C6C" w14:textId="77777777" w:rsidR="007A1544" w:rsidRPr="00D80498" w:rsidRDefault="007A1544" w:rsidP="007A1544">
      <w:pPr>
        <w:pStyle w:val="30"/>
        <w:spacing w:before="312" w:after="156"/>
      </w:pPr>
      <w:r w:rsidRPr="00D80498">
        <w:lastRenderedPageBreak/>
        <w:t>Gestione dei dati in tempo reale</w:t>
      </w:r>
    </w:p>
    <w:p w14:paraId="18AE38CB" w14:textId="7BC36102" w:rsidR="007A1544" w:rsidRPr="00D80498" w:rsidRDefault="00590F5F" w:rsidP="007A1544">
      <w:pPr>
        <w:pStyle w:val="aff"/>
        <w:snapToGrid w:val="0"/>
        <w:spacing w:before="156" w:afterLines="0" w:after="0" w:line="360" w:lineRule="auto"/>
        <w:ind w:left="284"/>
        <w:jc w:val="center"/>
        <w:rPr>
          <w:rFonts w:ascii="Arial" w:hAnsi="Arial" w:cs="Arial"/>
        </w:rPr>
      </w:pPr>
      <w:r w:rsidRPr="00850A41">
        <w:rPr>
          <w:rFonts w:ascii="Arial" w:hAnsi="Arial" w:cs="Arial"/>
          <w:noProof/>
          <w:lang w:val="en-US"/>
        </w:rPr>
        <w:drawing>
          <wp:inline distT="0" distB="0" distL="0" distR="0" wp14:anchorId="116D78D9" wp14:editId="2FC1DEB2">
            <wp:extent cx="3240000" cy="1879200"/>
            <wp:effectExtent l="0" t="0" r="0" b="6985"/>
            <wp:docPr id="110" name="图片 110" descr="D:\桌面文件\小语种检查\20250721\图-0721\火星-2语言\MaxiSys Ultra S2\意大利截图\章节11\Figure 11-5数据流.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桌面文件\小语种检查\20250721\图-0721\火星-2语言\MaxiSys Ultra S2\意大利截图\章节11\Figure 11-5数据流.PNG"/>
                    <pic:cNvPicPr>
                      <a:picLocks noChangeAspect="1" noChangeArrowheads="1"/>
                    </pic:cNvPicPr>
                  </pic:nvPicPr>
                  <pic:blipFill>
                    <a:blip r:embed="rId218" cstate="print">
                      <a:extLst>
                        <a:ext uri="{28A0092B-C50C-407E-A947-70E740481C1C}">
                          <a14:useLocalDpi xmlns:a14="http://schemas.microsoft.com/office/drawing/2010/main" val="0"/>
                        </a:ext>
                      </a:extLst>
                    </a:blip>
                    <a:srcRect/>
                    <a:stretch>
                      <a:fillRect/>
                    </a:stretch>
                  </pic:blipFill>
                  <pic:spPr bwMode="auto">
                    <a:xfrm>
                      <a:off x="0" y="0"/>
                      <a:ext cx="3240000" cy="1879200"/>
                    </a:xfrm>
                    <a:prstGeom prst="rect">
                      <a:avLst/>
                    </a:prstGeom>
                    <a:noFill/>
                    <a:ln>
                      <a:noFill/>
                    </a:ln>
                  </pic:spPr>
                </pic:pic>
              </a:graphicData>
            </a:graphic>
          </wp:inline>
        </w:drawing>
      </w:r>
    </w:p>
    <w:p w14:paraId="6EC58801" w14:textId="64D26329" w:rsidR="007A1544" w:rsidRPr="00D80498" w:rsidRDefault="007A1544" w:rsidP="007A1544">
      <w:pPr>
        <w:pStyle w:val="EN"/>
        <w:spacing w:beforeLines="0" w:before="0" w:after="156"/>
        <w:jc w:val="center"/>
        <w:rPr>
          <w:rFonts w:cs="Arial"/>
        </w:rPr>
      </w:pPr>
      <w:r w:rsidRPr="00D80498">
        <w:rPr>
          <w:rFonts w:cs="Arial"/>
          <w:b/>
          <w:bCs w:val="0"/>
        </w:rPr>
        <w:t xml:space="preserve">Figura </w:t>
      </w:r>
      <w:r w:rsidRPr="00D80498">
        <w:rPr>
          <w:rFonts w:cs="Arial"/>
          <w:b/>
          <w:bCs w:val="0"/>
        </w:rPr>
        <w:fldChar w:fldCharType="begin"/>
      </w:r>
      <w:r w:rsidRPr="00D80498">
        <w:rPr>
          <w:rFonts w:cs="Arial"/>
          <w:b/>
          <w:bCs w:val="0"/>
        </w:rPr>
        <w:instrText xml:space="preserve"> STYLEREF 1 \s </w:instrText>
      </w:r>
      <w:r w:rsidRPr="00D80498">
        <w:rPr>
          <w:rFonts w:cs="Arial"/>
          <w:b/>
          <w:bCs w:val="0"/>
        </w:rPr>
        <w:fldChar w:fldCharType="separate"/>
      </w:r>
      <w:r w:rsidRPr="00D80498">
        <w:rPr>
          <w:rFonts w:cs="Arial"/>
          <w:b/>
          <w:bCs w:val="0"/>
          <w:noProof/>
        </w:rPr>
        <w:t>1</w:t>
      </w:r>
      <w:r w:rsidRPr="00D80498">
        <w:rPr>
          <w:rFonts w:cs="Arial"/>
          <w:b/>
          <w:bCs w:val="0"/>
          <w:noProof/>
        </w:rPr>
        <w:fldChar w:fldCharType="end"/>
      </w:r>
      <w:r w:rsidR="001446F9" w:rsidRPr="00D80498">
        <w:rPr>
          <w:rFonts w:cs="Arial"/>
          <w:b/>
          <w:bCs w:val="0"/>
          <w:noProof/>
        </w:rPr>
        <w:t>0</w:t>
      </w:r>
      <w:r w:rsidRPr="00D80498">
        <w:rPr>
          <w:rFonts w:cs="Arial"/>
          <w:b/>
          <w:bCs w:val="0"/>
        </w:rPr>
        <w:noBreakHyphen/>
      </w:r>
      <w:r w:rsidRPr="00D80498">
        <w:rPr>
          <w:rFonts w:cs="Arial"/>
          <w:b/>
          <w:bCs w:val="0"/>
        </w:rPr>
        <w:fldChar w:fldCharType="begin"/>
      </w:r>
      <w:r w:rsidRPr="00D80498">
        <w:rPr>
          <w:rFonts w:cs="Arial"/>
          <w:b/>
          <w:bCs w:val="0"/>
        </w:rPr>
        <w:instrText xml:space="preserve"> SEQ Figure \* ARABIC \s 1 </w:instrText>
      </w:r>
      <w:r w:rsidRPr="00D80498">
        <w:rPr>
          <w:rFonts w:cs="Arial"/>
          <w:b/>
          <w:bCs w:val="0"/>
        </w:rPr>
        <w:fldChar w:fldCharType="separate"/>
      </w:r>
      <w:r w:rsidRPr="00D80498">
        <w:rPr>
          <w:rFonts w:cs="Arial"/>
          <w:b/>
          <w:bCs w:val="0"/>
          <w:noProof/>
        </w:rPr>
        <w:t>5</w:t>
      </w:r>
      <w:r w:rsidRPr="00D80498">
        <w:rPr>
          <w:rFonts w:cs="Arial"/>
          <w:b/>
          <w:bCs w:val="0"/>
          <w:noProof/>
        </w:rPr>
        <w:fldChar w:fldCharType="end"/>
      </w:r>
      <w:r w:rsidRPr="00D80498">
        <w:rPr>
          <w:rFonts w:cs="Arial"/>
          <w:b/>
          <w:bCs w:val="0"/>
          <w:noProof/>
        </w:rPr>
        <w:t xml:space="preserve"> </w:t>
      </w:r>
      <w:r w:rsidRPr="00D80498">
        <w:rPr>
          <w:rFonts w:cs="Arial"/>
          <w:b/>
          <w:i/>
          <w:iCs/>
          <w:kern w:val="0"/>
          <w:szCs w:val="24"/>
        </w:rPr>
        <w:t xml:space="preserve">Schermata di gestione dei dati </w:t>
      </w:r>
      <w:r w:rsidRPr="00D80498">
        <w:rPr>
          <w:rFonts w:cs="Arial"/>
          <w:b/>
          <w:bCs w:val="0"/>
          <w:i/>
          <w:iCs/>
          <w:kern w:val="0"/>
          <w:szCs w:val="24"/>
        </w:rPr>
        <w:t>in tempo reale</w:t>
      </w:r>
    </w:p>
    <w:p w14:paraId="2AFF7A69" w14:textId="77777777" w:rsidR="007A1544" w:rsidRPr="00D80498" w:rsidRDefault="007A1544" w:rsidP="007A1544">
      <w:pPr>
        <w:pStyle w:val="a2"/>
        <w:spacing w:beforeLines="20" w:before="62" w:afterLines="20" w:after="62"/>
        <w:ind w:left="641" w:hanging="357"/>
        <w:rPr>
          <w:rFonts w:cs="Arial"/>
          <w:bCs/>
        </w:rPr>
      </w:pPr>
      <w:r w:rsidRPr="00D80498">
        <w:rPr>
          <w:rFonts w:cs="Arial"/>
          <w:bCs/>
        </w:rPr>
        <w:t>Per cercare dati in tempo reale</w:t>
      </w:r>
    </w:p>
    <w:p w14:paraId="2607E54A" w14:textId="77777777" w:rsidR="007A1544" w:rsidRPr="00D80498" w:rsidRDefault="007A1544" w:rsidP="007A1544">
      <w:pPr>
        <w:pStyle w:val="a1"/>
        <w:numPr>
          <w:ilvl w:val="0"/>
          <w:numId w:val="294"/>
        </w:numPr>
        <w:ind w:left="998" w:hanging="357"/>
        <w:rPr>
          <w:rFonts w:cs="Arial"/>
        </w:rPr>
      </w:pPr>
      <w:r w:rsidRPr="00D80498">
        <w:rPr>
          <w:rFonts w:cs="Arial"/>
        </w:rPr>
        <w:t xml:space="preserve">Tocca </w:t>
      </w:r>
      <w:r w:rsidRPr="00D80498">
        <w:rPr>
          <w:rFonts w:cs="Arial"/>
          <w:b/>
          <w:bCs/>
        </w:rPr>
        <w:t xml:space="preserve">Gestione file </w:t>
      </w:r>
      <w:r w:rsidRPr="00D80498">
        <w:rPr>
          <w:rFonts w:cs="Arial"/>
        </w:rPr>
        <w:t xml:space="preserve">&gt; </w:t>
      </w:r>
      <w:r w:rsidRPr="00D80498">
        <w:rPr>
          <w:rFonts w:cs="Arial"/>
          <w:b/>
          <w:bCs/>
        </w:rPr>
        <w:t xml:space="preserve">Gestione dati in tempo reale </w:t>
      </w:r>
      <w:r w:rsidRPr="00D80498">
        <w:rPr>
          <w:rFonts w:cs="Arial"/>
        </w:rPr>
        <w:t>per accedere alla schermata Gestione dati in tempo reale.</w:t>
      </w:r>
    </w:p>
    <w:p w14:paraId="17F404E1" w14:textId="77777777" w:rsidR="007A1544" w:rsidRPr="00D80498" w:rsidRDefault="007A1544" w:rsidP="007A1544">
      <w:pPr>
        <w:pStyle w:val="a1"/>
        <w:numPr>
          <w:ilvl w:val="0"/>
          <w:numId w:val="294"/>
        </w:numPr>
        <w:ind w:left="998" w:hanging="357"/>
        <w:rPr>
          <w:rFonts w:cs="Arial"/>
        </w:rPr>
      </w:pPr>
      <w:r w:rsidRPr="00D80498">
        <w:rPr>
          <w:rFonts w:cs="Arial"/>
        </w:rPr>
        <w:t xml:space="preserve">Inserisci o seleziona i criteri di ricerca. Tocca l'icona </w:t>
      </w:r>
      <w:r w:rsidRPr="00D80498">
        <w:rPr>
          <w:rFonts w:cs="Arial"/>
          <w:noProof/>
          <w:lang w:val="en-US"/>
        </w:rPr>
        <w:drawing>
          <wp:inline distT="0" distB="0" distL="0" distR="0" wp14:anchorId="05CB53E8" wp14:editId="645E9204">
            <wp:extent cx="147548" cy="72000"/>
            <wp:effectExtent l="0" t="0" r="5080" b="4445"/>
            <wp:docPr id="881363882" name="图片 8813638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D80498">
        <w:rPr>
          <w:rFonts w:cs="Arial"/>
        </w:rPr>
        <w:t xml:space="preserve"> per visualizzare i criteri di ricerca della colonna corrispondente; tocca icona </w:t>
      </w:r>
      <w:r w:rsidRPr="00D80498">
        <w:rPr>
          <w:rFonts w:cs="Arial"/>
          <w:noProof/>
          <w:lang w:val="en-US"/>
        </w:rPr>
        <w:drawing>
          <wp:inline distT="0" distB="0" distL="0" distR="0" wp14:anchorId="1B14A023" wp14:editId="01501BC9">
            <wp:extent cx="106556" cy="108000"/>
            <wp:effectExtent l="0" t="0" r="8255" b="6350"/>
            <wp:docPr id="881363883" name="图片 8813638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D80498">
        <w:rPr>
          <w:rFonts w:cs="Arial"/>
        </w:rPr>
        <w:t xml:space="preserve"> per immettere i criteri di ricerca; toccare l'icona </w:t>
      </w:r>
      <w:r w:rsidRPr="00D80498">
        <w:rPr>
          <w:rFonts w:cs="Arial"/>
          <w:noProof/>
          <w:lang w:val="en-US"/>
        </w:rPr>
        <w:drawing>
          <wp:inline distT="0" distB="0" distL="0" distR="0" wp14:anchorId="7946A2EA" wp14:editId="25E4F45B">
            <wp:extent cx="119167" cy="126000"/>
            <wp:effectExtent l="0" t="0" r="0" b="7620"/>
            <wp:docPr id="881363884" name="图片 8813638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D80498">
        <w:rPr>
          <w:rFonts w:cs="Arial"/>
        </w:rPr>
        <w:t xml:space="preserve"> per selezionare una data.</w:t>
      </w:r>
    </w:p>
    <w:p w14:paraId="076BD9AC" w14:textId="77777777" w:rsidR="007A1544" w:rsidRPr="00D80498" w:rsidRDefault="007A1544" w:rsidP="007A1544">
      <w:pPr>
        <w:pStyle w:val="a1"/>
        <w:numPr>
          <w:ilvl w:val="0"/>
          <w:numId w:val="0"/>
        </w:numPr>
        <w:ind w:left="998"/>
        <w:rPr>
          <w:rFonts w:cs="Arial"/>
        </w:rPr>
      </w:pPr>
      <w:r w:rsidRPr="00D80498">
        <w:rPr>
          <w:rFonts w:cs="Arial"/>
        </w:rPr>
        <w:t xml:space="preserve">Se necessario, toccare </w:t>
      </w:r>
      <w:r w:rsidRPr="00D80498">
        <w:rPr>
          <w:rFonts w:cs="Arial"/>
          <w:b/>
          <w:bCs/>
        </w:rPr>
        <w:t xml:space="preserve">Reimposta </w:t>
      </w:r>
      <w:r w:rsidRPr="00D80498">
        <w:rPr>
          <w:rFonts w:cs="Arial"/>
        </w:rPr>
        <w:t>per reimpostare i criteri di ricerca.</w:t>
      </w:r>
    </w:p>
    <w:p w14:paraId="4F8A5C39" w14:textId="77777777" w:rsidR="007A1544" w:rsidRPr="00D80498" w:rsidRDefault="007A1544" w:rsidP="007A1544">
      <w:pPr>
        <w:pStyle w:val="a1"/>
        <w:numPr>
          <w:ilvl w:val="0"/>
          <w:numId w:val="294"/>
        </w:numPr>
        <w:ind w:left="998" w:hanging="357"/>
        <w:rPr>
          <w:rFonts w:cs="Arial"/>
        </w:rPr>
      </w:pPr>
      <w:r w:rsidRPr="00D80498">
        <w:rPr>
          <w:rFonts w:cs="Arial"/>
        </w:rPr>
        <w:t>Lo schermo visualizza i risultati in base ai criteri di ricerca.</w:t>
      </w:r>
    </w:p>
    <w:p w14:paraId="0A00CE27" w14:textId="77777777" w:rsidR="007A1544" w:rsidRPr="00D80498" w:rsidRDefault="007A1544" w:rsidP="007A1544">
      <w:pPr>
        <w:pStyle w:val="a2"/>
        <w:spacing w:beforeLines="20" w:before="62" w:afterLines="20" w:after="62"/>
        <w:ind w:left="641" w:hanging="357"/>
        <w:rPr>
          <w:rFonts w:cs="Arial"/>
          <w:bCs/>
        </w:rPr>
      </w:pPr>
      <w:r w:rsidRPr="00D80498">
        <w:rPr>
          <w:rFonts w:cs="Arial"/>
          <w:bCs/>
        </w:rPr>
        <w:t>Per aggiungere note ai dati live</w:t>
      </w:r>
    </w:p>
    <w:p w14:paraId="5BF160AB" w14:textId="77777777" w:rsidR="007A1544" w:rsidRPr="00D80498" w:rsidRDefault="007A1544" w:rsidP="007A1544">
      <w:pPr>
        <w:pStyle w:val="a1"/>
        <w:numPr>
          <w:ilvl w:val="0"/>
          <w:numId w:val="295"/>
        </w:numPr>
        <w:ind w:left="998" w:hanging="357"/>
        <w:rPr>
          <w:rFonts w:cs="Arial"/>
        </w:rPr>
      </w:pPr>
      <w:r w:rsidRPr="00D80498">
        <w:rPr>
          <w:rFonts w:cs="Arial"/>
        </w:rPr>
        <w:t xml:space="preserve">Tocca </w:t>
      </w:r>
      <w:r w:rsidRPr="00D80498">
        <w:rPr>
          <w:rFonts w:cs="Arial"/>
          <w:b/>
          <w:bCs/>
        </w:rPr>
        <w:t xml:space="preserve">Gestione file </w:t>
      </w:r>
      <w:r w:rsidRPr="00D80498">
        <w:rPr>
          <w:rFonts w:cs="Arial"/>
        </w:rPr>
        <w:t xml:space="preserve">&gt; </w:t>
      </w:r>
      <w:r w:rsidRPr="00D80498">
        <w:rPr>
          <w:rFonts w:cs="Arial"/>
          <w:b/>
          <w:bCs/>
        </w:rPr>
        <w:t xml:space="preserve">Gestione dati in tempo reale </w:t>
      </w:r>
      <w:r w:rsidRPr="00D80498">
        <w:rPr>
          <w:rFonts w:cs="Arial"/>
        </w:rPr>
        <w:t>per accedere alla schermata Gestione dati in tempo reale.</w:t>
      </w:r>
    </w:p>
    <w:p w14:paraId="56166A4B" w14:textId="77777777" w:rsidR="007A1544" w:rsidRPr="00D80498" w:rsidRDefault="007A1544" w:rsidP="007A1544">
      <w:pPr>
        <w:pStyle w:val="a1"/>
        <w:numPr>
          <w:ilvl w:val="0"/>
          <w:numId w:val="295"/>
        </w:numPr>
        <w:ind w:left="998" w:hanging="357"/>
        <w:rPr>
          <w:rFonts w:cs="Arial"/>
        </w:rPr>
      </w:pPr>
      <w:r w:rsidRPr="00D80498">
        <w:rPr>
          <w:rFonts w:cs="Arial"/>
        </w:rPr>
        <w:t xml:space="preserve">Tocca l'icona </w:t>
      </w:r>
      <w:r w:rsidRPr="00D80498">
        <w:rPr>
          <w:rFonts w:cs="Arial"/>
          <w:noProof/>
          <w:lang w:val="en-US"/>
        </w:rPr>
        <w:drawing>
          <wp:inline distT="0" distB="0" distL="0" distR="0" wp14:anchorId="5B7F0420" wp14:editId="32CE1AE4">
            <wp:extent cx="119454" cy="126000"/>
            <wp:effectExtent l="0" t="0" r="0" b="7620"/>
            <wp:docPr id="881363885" name="图片 8813638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9" cstate="print">
                      <a:extLst>
                        <a:ext uri="{28A0092B-C50C-407E-A947-70E740481C1C}">
                          <a14:useLocalDpi xmlns:a14="http://schemas.microsoft.com/office/drawing/2010/main" val="0"/>
                        </a:ext>
                      </a:extLst>
                    </a:blip>
                    <a:srcRect/>
                    <a:stretch>
                      <a:fillRect/>
                    </a:stretch>
                  </pic:blipFill>
                  <pic:spPr bwMode="auto">
                    <a:xfrm>
                      <a:off x="0" y="0"/>
                      <a:ext cx="119454" cy="126000"/>
                    </a:xfrm>
                    <a:prstGeom prst="rect">
                      <a:avLst/>
                    </a:prstGeom>
                    <a:noFill/>
                    <a:ln>
                      <a:noFill/>
                    </a:ln>
                  </pic:spPr>
                </pic:pic>
              </a:graphicData>
            </a:graphic>
          </wp:inline>
        </w:drawing>
      </w:r>
      <w:r w:rsidRPr="00D80498">
        <w:rPr>
          <w:rFonts w:cs="Arial"/>
        </w:rPr>
        <w:t xml:space="preserve"> per far apparire una casella di testo, inserisci le tue note e tocca </w:t>
      </w:r>
      <w:r w:rsidRPr="00D80498">
        <w:rPr>
          <w:rFonts w:cs="Arial"/>
          <w:b/>
          <w:bCs/>
        </w:rPr>
        <w:t xml:space="preserve">OK </w:t>
      </w:r>
      <w:r w:rsidRPr="00D80498">
        <w:rPr>
          <w:rFonts w:cs="Arial"/>
        </w:rPr>
        <w:t>per salvarle.</w:t>
      </w:r>
    </w:p>
    <w:p w14:paraId="34F8A7D9" w14:textId="77777777" w:rsidR="007A1544" w:rsidRPr="00D80498" w:rsidRDefault="007A1544" w:rsidP="007A1544">
      <w:pPr>
        <w:pStyle w:val="a2"/>
        <w:spacing w:beforeLines="20" w:before="62" w:afterLines="20" w:after="62"/>
        <w:ind w:left="641" w:hanging="357"/>
        <w:rPr>
          <w:rFonts w:cs="Arial"/>
          <w:bCs/>
        </w:rPr>
      </w:pPr>
      <w:r w:rsidRPr="00D80498">
        <w:rPr>
          <w:rFonts w:cs="Arial"/>
          <w:bCs/>
        </w:rPr>
        <w:t>Per riprodurre i dati in tempo reale</w:t>
      </w:r>
    </w:p>
    <w:p w14:paraId="424BF930" w14:textId="77777777" w:rsidR="007A1544" w:rsidRPr="00D80498" w:rsidRDefault="007A1544" w:rsidP="007A1544">
      <w:pPr>
        <w:pStyle w:val="a1"/>
        <w:numPr>
          <w:ilvl w:val="0"/>
          <w:numId w:val="296"/>
        </w:numPr>
        <w:ind w:left="998" w:hanging="357"/>
        <w:rPr>
          <w:rFonts w:cs="Arial"/>
        </w:rPr>
      </w:pPr>
      <w:r w:rsidRPr="00D80498">
        <w:rPr>
          <w:rFonts w:cs="Arial"/>
        </w:rPr>
        <w:t xml:space="preserve">Tocca </w:t>
      </w:r>
      <w:r w:rsidRPr="00D80498">
        <w:rPr>
          <w:rFonts w:cs="Arial"/>
          <w:b/>
          <w:bCs/>
        </w:rPr>
        <w:t xml:space="preserve">Gestione file </w:t>
      </w:r>
      <w:r w:rsidRPr="00D80498">
        <w:rPr>
          <w:rFonts w:cs="Arial"/>
        </w:rPr>
        <w:t xml:space="preserve">&gt; </w:t>
      </w:r>
      <w:r w:rsidRPr="00D80498">
        <w:rPr>
          <w:rFonts w:cs="Arial"/>
          <w:b/>
          <w:bCs/>
        </w:rPr>
        <w:t xml:space="preserve">Gestione dati in tempo reale </w:t>
      </w:r>
      <w:r w:rsidRPr="00D80498">
        <w:rPr>
          <w:rFonts w:cs="Arial"/>
        </w:rPr>
        <w:t>per accedere alla schermata Gestione dati in tempo reale.</w:t>
      </w:r>
    </w:p>
    <w:p w14:paraId="77A3799B" w14:textId="77777777" w:rsidR="007A1544" w:rsidRPr="00D80498" w:rsidRDefault="007A1544" w:rsidP="007A1544">
      <w:pPr>
        <w:pStyle w:val="a1"/>
        <w:numPr>
          <w:ilvl w:val="0"/>
          <w:numId w:val="296"/>
        </w:numPr>
        <w:ind w:left="998" w:hanging="357"/>
        <w:rPr>
          <w:rFonts w:cs="Arial"/>
        </w:rPr>
      </w:pPr>
      <w:r w:rsidRPr="00D80498">
        <w:rPr>
          <w:rFonts w:cs="Arial"/>
        </w:rPr>
        <w:t xml:space="preserve">Tocca l'icona </w:t>
      </w:r>
      <w:r w:rsidRPr="00D80498">
        <w:rPr>
          <w:rFonts w:cs="Arial"/>
          <w:noProof/>
          <w:lang w:val="en-US"/>
        </w:rPr>
        <w:drawing>
          <wp:inline distT="0" distB="0" distL="0" distR="0" wp14:anchorId="27EA5972" wp14:editId="6476423A">
            <wp:extent cx="127066" cy="118800"/>
            <wp:effectExtent l="0" t="0" r="6350" b="0"/>
            <wp:docPr id="881363886" name="图片 8813638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0" cstate="print">
                      <a:extLst>
                        <a:ext uri="{28A0092B-C50C-407E-A947-70E740481C1C}">
                          <a14:useLocalDpi xmlns:a14="http://schemas.microsoft.com/office/drawing/2010/main" val="0"/>
                        </a:ext>
                      </a:extLst>
                    </a:blip>
                    <a:srcRect/>
                    <a:stretch>
                      <a:fillRect/>
                    </a:stretch>
                  </pic:blipFill>
                  <pic:spPr bwMode="auto">
                    <a:xfrm>
                      <a:off x="0" y="0"/>
                      <a:ext cx="127066" cy="118800"/>
                    </a:xfrm>
                    <a:prstGeom prst="rect">
                      <a:avLst/>
                    </a:prstGeom>
                    <a:noFill/>
                    <a:ln>
                      <a:noFill/>
                    </a:ln>
                  </pic:spPr>
                </pic:pic>
              </a:graphicData>
            </a:graphic>
          </wp:inline>
        </w:drawing>
      </w:r>
      <w:r w:rsidRPr="00D80498">
        <w:rPr>
          <w:rFonts w:cs="Arial"/>
        </w:rPr>
        <w:t xml:space="preserve"> oppure tocca il numero del file per accedere alla schermata Dettagli dati in tempo reale. La funzione dati in tempo reale qui è simile a quella della sezione diagnostica. Vedi</w:t>
      </w:r>
      <w:r w:rsidRPr="00D80498">
        <w:rPr>
          <w:rFonts w:cs="Arial"/>
          <w:bCs/>
          <w:i/>
        </w:rPr>
        <w:t xml:space="preserve"> </w:t>
      </w:r>
      <w:r w:rsidRPr="00D80498">
        <w:rPr>
          <w:rStyle w:val="Chare"/>
          <w:rFonts w:cs="Arial"/>
        </w:rPr>
        <w:fldChar w:fldCharType="begin"/>
      </w:r>
      <w:r w:rsidRPr="00D80498">
        <w:rPr>
          <w:rStyle w:val="Chare"/>
          <w:rFonts w:cs="Arial"/>
        </w:rPr>
        <w:instrText xml:space="preserve"> REF _Ref159659056 \h  \* MERGEFORMAT </w:instrText>
      </w:r>
      <w:r w:rsidRPr="00D80498">
        <w:rPr>
          <w:rStyle w:val="Chare"/>
          <w:rFonts w:cs="Arial"/>
        </w:rPr>
      </w:r>
      <w:r w:rsidRPr="00D80498">
        <w:rPr>
          <w:rStyle w:val="Chare"/>
          <w:rFonts w:cs="Arial"/>
        </w:rPr>
        <w:fldChar w:fldCharType="separate"/>
      </w:r>
      <w:r w:rsidRPr="00D80498">
        <w:rPr>
          <w:rStyle w:val="Chare"/>
          <w:rFonts w:cs="Arial"/>
        </w:rPr>
        <w:t xml:space="preserve">Dati in tempo reale </w:t>
      </w:r>
      <w:r w:rsidRPr="00D80498">
        <w:rPr>
          <w:rStyle w:val="Chare"/>
          <w:rFonts w:cs="Arial"/>
        </w:rPr>
        <w:fldChar w:fldCharType="end"/>
      </w:r>
      <w:r w:rsidRPr="00D80498">
        <w:rPr>
          <w:rStyle w:val="Chare"/>
          <w:rFonts w:cs="Arial"/>
          <w:i w:val="0"/>
          <w:color w:val="auto"/>
        </w:rPr>
        <w:t>per</w:t>
      </w:r>
      <w:r w:rsidRPr="00D80498">
        <w:rPr>
          <w:rStyle w:val="Chare"/>
          <w:rFonts w:cs="Arial"/>
        </w:rPr>
        <w:t xml:space="preserve"> </w:t>
      </w:r>
      <w:r w:rsidRPr="00D80498">
        <w:rPr>
          <w:rFonts w:cs="Arial"/>
          <w:bCs/>
        </w:rPr>
        <w:t>le istruzioni operative.</w:t>
      </w:r>
    </w:p>
    <w:p w14:paraId="557D20F9" w14:textId="77777777" w:rsidR="007A1544" w:rsidRPr="00D80498" w:rsidRDefault="007A1544" w:rsidP="007A1544">
      <w:pPr>
        <w:pStyle w:val="a2"/>
        <w:spacing w:beforeLines="20" w:before="62" w:afterLines="20" w:after="62"/>
        <w:ind w:left="641" w:hanging="357"/>
        <w:rPr>
          <w:rFonts w:cs="Arial"/>
          <w:bCs/>
        </w:rPr>
      </w:pPr>
      <w:r w:rsidRPr="00D80498">
        <w:rPr>
          <w:rFonts w:cs="Arial"/>
          <w:bCs/>
        </w:rPr>
        <w:t>Per condividere dati in tempo reale</w:t>
      </w:r>
    </w:p>
    <w:p w14:paraId="3C66DF6D" w14:textId="77777777" w:rsidR="007A1544" w:rsidRPr="00D80498" w:rsidRDefault="007A1544" w:rsidP="007A1544">
      <w:pPr>
        <w:pStyle w:val="a1"/>
        <w:numPr>
          <w:ilvl w:val="0"/>
          <w:numId w:val="297"/>
        </w:numPr>
        <w:ind w:left="998" w:hanging="357"/>
        <w:rPr>
          <w:rFonts w:cs="Arial"/>
        </w:rPr>
      </w:pPr>
      <w:r w:rsidRPr="00D80498">
        <w:rPr>
          <w:rFonts w:cs="Arial"/>
        </w:rPr>
        <w:t xml:space="preserve">Tocca </w:t>
      </w:r>
      <w:r w:rsidRPr="00D80498">
        <w:rPr>
          <w:rFonts w:cs="Arial"/>
          <w:b/>
          <w:bCs/>
        </w:rPr>
        <w:t xml:space="preserve">Gestione file </w:t>
      </w:r>
      <w:r w:rsidRPr="00D80498">
        <w:rPr>
          <w:rFonts w:cs="Arial"/>
        </w:rPr>
        <w:t xml:space="preserve">&gt; </w:t>
      </w:r>
      <w:r w:rsidRPr="00D80498">
        <w:rPr>
          <w:rFonts w:cs="Arial"/>
          <w:b/>
          <w:bCs/>
        </w:rPr>
        <w:t xml:space="preserve">Gestione dati in tempo reale </w:t>
      </w:r>
      <w:r w:rsidRPr="00D80498">
        <w:rPr>
          <w:rFonts w:cs="Arial"/>
        </w:rPr>
        <w:t>per accedere alla schermata Gestione dati in tempo reale.</w:t>
      </w:r>
    </w:p>
    <w:p w14:paraId="519632D0" w14:textId="77777777" w:rsidR="007A1544" w:rsidRPr="00D80498" w:rsidRDefault="007A1544" w:rsidP="007A1544">
      <w:pPr>
        <w:pStyle w:val="a1"/>
        <w:numPr>
          <w:ilvl w:val="0"/>
          <w:numId w:val="297"/>
        </w:numPr>
        <w:ind w:left="998" w:hanging="357"/>
        <w:rPr>
          <w:rFonts w:cs="Arial"/>
        </w:rPr>
      </w:pPr>
      <w:r w:rsidRPr="00D80498">
        <w:rPr>
          <w:rFonts w:cs="Arial"/>
        </w:rPr>
        <w:lastRenderedPageBreak/>
        <w:t xml:space="preserve">Tocca l'icona </w:t>
      </w:r>
      <w:r w:rsidRPr="00D80498">
        <w:rPr>
          <w:rFonts w:cs="Arial"/>
          <w:noProof/>
          <w:lang w:val="en-US"/>
        </w:rPr>
        <w:drawing>
          <wp:inline distT="0" distB="0" distL="0" distR="0" wp14:anchorId="27D7A6C7" wp14:editId="1725F5DD">
            <wp:extent cx="108000" cy="108000"/>
            <wp:effectExtent l="0" t="0" r="6350" b="6350"/>
            <wp:docPr id="881363887" name="图片 8813638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1" cstate="print">
                      <a:extLst>
                        <a:ext uri="{28A0092B-C50C-407E-A947-70E740481C1C}">
                          <a14:useLocalDpi xmlns:a14="http://schemas.microsoft.com/office/drawing/2010/main" val="0"/>
                        </a:ext>
                      </a:extLst>
                    </a:blip>
                    <a:srcRect/>
                    <a:stretch>
                      <a:fillRect/>
                    </a:stretch>
                  </pic:blipFill>
                  <pic:spPr bwMode="auto">
                    <a:xfrm>
                      <a:off x="0" y="0"/>
                      <a:ext cx="108000" cy="108000"/>
                    </a:xfrm>
                    <a:prstGeom prst="rect">
                      <a:avLst/>
                    </a:prstGeom>
                    <a:noFill/>
                    <a:ln>
                      <a:noFill/>
                    </a:ln>
                  </pic:spPr>
                </pic:pic>
              </a:graphicData>
            </a:graphic>
          </wp:inline>
        </w:drawing>
      </w:r>
      <w:r w:rsidRPr="00D80498">
        <w:rPr>
          <w:rFonts w:cs="Arial"/>
        </w:rPr>
        <w:t xml:space="preserve"> per accedere alla schermata Condividi.</w:t>
      </w:r>
    </w:p>
    <w:p w14:paraId="0A2823B7" w14:textId="77777777" w:rsidR="007A1544" w:rsidRPr="00D80498" w:rsidRDefault="007A1544" w:rsidP="007A1544">
      <w:pPr>
        <w:pStyle w:val="a1"/>
        <w:numPr>
          <w:ilvl w:val="0"/>
          <w:numId w:val="297"/>
        </w:numPr>
        <w:ind w:left="998" w:hanging="357"/>
        <w:rPr>
          <w:rFonts w:cs="Arial"/>
        </w:rPr>
      </w:pPr>
      <w:r w:rsidRPr="00D80498">
        <w:rPr>
          <w:rFonts w:cs="Arial"/>
        </w:rPr>
        <w:t>Selezionare un metodo di condivisione per distribuire le informazioni sui dati in tempo reale ad altri.</w:t>
      </w:r>
    </w:p>
    <w:p w14:paraId="40EEE844" w14:textId="77777777" w:rsidR="007A1544" w:rsidRPr="00D80498" w:rsidRDefault="007A1544" w:rsidP="007A1544">
      <w:pPr>
        <w:pStyle w:val="a2"/>
        <w:spacing w:beforeLines="20" w:before="62" w:afterLines="20" w:after="62"/>
        <w:ind w:left="641" w:hanging="357"/>
        <w:rPr>
          <w:rFonts w:cs="Arial"/>
          <w:bCs/>
        </w:rPr>
      </w:pPr>
      <w:r w:rsidRPr="00D80498">
        <w:rPr>
          <w:rFonts w:cs="Arial"/>
          <w:bCs/>
        </w:rPr>
        <w:t>Per eliminare dati in tempo reale</w:t>
      </w:r>
    </w:p>
    <w:p w14:paraId="285148CE" w14:textId="77777777" w:rsidR="007A1544" w:rsidRPr="00D80498" w:rsidRDefault="007A1544" w:rsidP="007A1544">
      <w:pPr>
        <w:pStyle w:val="a1"/>
        <w:numPr>
          <w:ilvl w:val="0"/>
          <w:numId w:val="298"/>
        </w:numPr>
        <w:ind w:left="998" w:hanging="357"/>
        <w:rPr>
          <w:rFonts w:cs="Arial"/>
        </w:rPr>
      </w:pPr>
      <w:r w:rsidRPr="00D80498">
        <w:rPr>
          <w:rFonts w:cs="Arial"/>
        </w:rPr>
        <w:t xml:space="preserve">Tocca </w:t>
      </w:r>
      <w:r w:rsidRPr="00D80498">
        <w:rPr>
          <w:rFonts w:cs="Arial"/>
          <w:b/>
          <w:bCs/>
        </w:rPr>
        <w:t xml:space="preserve">Gestione file </w:t>
      </w:r>
      <w:r w:rsidRPr="00D80498">
        <w:rPr>
          <w:rFonts w:cs="Arial"/>
        </w:rPr>
        <w:t xml:space="preserve">&gt; </w:t>
      </w:r>
      <w:r w:rsidRPr="00D80498">
        <w:rPr>
          <w:rFonts w:cs="Arial"/>
          <w:b/>
          <w:bCs/>
        </w:rPr>
        <w:t xml:space="preserve">Gestione dati in tempo reale </w:t>
      </w:r>
      <w:r w:rsidRPr="00D80498">
        <w:rPr>
          <w:rFonts w:cs="Arial"/>
        </w:rPr>
        <w:t>per accedere alla schermata Gestione dati in tempo reale.</w:t>
      </w:r>
    </w:p>
    <w:p w14:paraId="5162C0FB" w14:textId="77777777" w:rsidR="007A1544" w:rsidRPr="00D80498" w:rsidRDefault="007A1544" w:rsidP="007A1544">
      <w:pPr>
        <w:pStyle w:val="a1"/>
        <w:numPr>
          <w:ilvl w:val="0"/>
          <w:numId w:val="298"/>
        </w:numPr>
        <w:ind w:left="998" w:hanging="357"/>
        <w:rPr>
          <w:rFonts w:cs="Arial"/>
        </w:rPr>
      </w:pPr>
      <w:r w:rsidRPr="00D80498">
        <w:rPr>
          <w:rFonts w:cs="Arial"/>
        </w:rPr>
        <w:t xml:space="preserve">Tocca l'icona </w:t>
      </w:r>
      <w:r w:rsidRPr="00D80498">
        <w:rPr>
          <w:rFonts w:cs="Arial"/>
          <w:noProof/>
          <w:lang w:val="en-US"/>
        </w:rPr>
        <w:drawing>
          <wp:inline distT="0" distB="0" distL="0" distR="0" wp14:anchorId="2655E366" wp14:editId="480177CD">
            <wp:extent cx="95879" cy="108000"/>
            <wp:effectExtent l="0" t="0" r="0" b="6350"/>
            <wp:docPr id="881363888" name="图片 8813638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D80498">
        <w:rPr>
          <w:rFonts w:cs="Arial"/>
        </w:rPr>
        <w:t xml:space="preserve"> e tocca </w:t>
      </w:r>
      <w:r w:rsidRPr="00D80498">
        <w:rPr>
          <w:rFonts w:cs="Arial"/>
          <w:b/>
          <w:bCs/>
        </w:rPr>
        <w:t xml:space="preserve">Conferma </w:t>
      </w:r>
      <w:r w:rsidRPr="00D80498">
        <w:rPr>
          <w:rFonts w:cs="Arial"/>
        </w:rPr>
        <w:t>per eliminare i dati in tempo reale.</w:t>
      </w:r>
    </w:p>
    <w:p w14:paraId="54923539" w14:textId="77777777" w:rsidR="007A1544" w:rsidRPr="00D80498" w:rsidRDefault="007A1544" w:rsidP="007A1544">
      <w:pPr>
        <w:pStyle w:val="30"/>
        <w:spacing w:before="312" w:after="156"/>
      </w:pPr>
      <w:bookmarkStart w:id="377" w:name="_Immagini"/>
      <w:bookmarkStart w:id="378" w:name="_Ref198641917"/>
      <w:bookmarkEnd w:id="377"/>
      <w:r w:rsidRPr="00D80498">
        <w:t>Immagini</w:t>
      </w:r>
      <w:bookmarkEnd w:id="378"/>
    </w:p>
    <w:p w14:paraId="0810B5F6" w14:textId="4B9BAD9E" w:rsidR="007A1544" w:rsidRPr="00D80498" w:rsidRDefault="00590F5F" w:rsidP="007A1544">
      <w:pPr>
        <w:pStyle w:val="aff"/>
        <w:snapToGrid w:val="0"/>
        <w:spacing w:before="156" w:afterLines="0" w:after="0" w:line="360" w:lineRule="auto"/>
        <w:ind w:left="284"/>
        <w:jc w:val="center"/>
        <w:rPr>
          <w:rFonts w:ascii="Arial" w:hAnsi="Arial" w:cs="Arial"/>
        </w:rPr>
      </w:pPr>
      <w:r w:rsidRPr="00850A41">
        <w:rPr>
          <w:rFonts w:ascii="Arial" w:hAnsi="Arial" w:cs="Arial"/>
          <w:noProof/>
          <w:lang w:val="en-US"/>
        </w:rPr>
        <w:drawing>
          <wp:inline distT="0" distB="0" distL="0" distR="0" wp14:anchorId="2E605620" wp14:editId="40D4C74B">
            <wp:extent cx="3240000" cy="1879200"/>
            <wp:effectExtent l="0" t="0" r="0" b="6985"/>
            <wp:docPr id="115" name="图片 115" descr="D:\桌面文件\小语种检查\20250721\图-0721\火星-2语言\MaxiSys Ultra S2\意大利截图\章节11\Figure 11-6图片.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桌面文件\小语种检查\20250721\图-0721\火星-2语言\MaxiSys Ultra S2\意大利截图\章节11\Figure 11-6图片.PNG"/>
                    <pic:cNvPicPr>
                      <a:picLocks noChangeAspect="1" noChangeArrowheads="1"/>
                    </pic:cNvPicPr>
                  </pic:nvPicPr>
                  <pic:blipFill>
                    <a:blip r:embed="rId223" cstate="print">
                      <a:extLst>
                        <a:ext uri="{28A0092B-C50C-407E-A947-70E740481C1C}">
                          <a14:useLocalDpi xmlns:a14="http://schemas.microsoft.com/office/drawing/2010/main" val="0"/>
                        </a:ext>
                      </a:extLst>
                    </a:blip>
                    <a:srcRect/>
                    <a:stretch>
                      <a:fillRect/>
                    </a:stretch>
                  </pic:blipFill>
                  <pic:spPr bwMode="auto">
                    <a:xfrm>
                      <a:off x="0" y="0"/>
                      <a:ext cx="3240000" cy="1879200"/>
                    </a:xfrm>
                    <a:prstGeom prst="rect">
                      <a:avLst/>
                    </a:prstGeom>
                    <a:noFill/>
                    <a:ln>
                      <a:noFill/>
                    </a:ln>
                  </pic:spPr>
                </pic:pic>
              </a:graphicData>
            </a:graphic>
          </wp:inline>
        </w:drawing>
      </w:r>
    </w:p>
    <w:p w14:paraId="04214136" w14:textId="5ECA822A" w:rsidR="007A1544" w:rsidRPr="00D80498" w:rsidRDefault="007A1544" w:rsidP="007A1544">
      <w:pPr>
        <w:pStyle w:val="ab"/>
        <w:spacing w:beforeLines="0" w:before="0" w:after="156"/>
        <w:rPr>
          <w:rFonts w:cs="Arial"/>
        </w:rPr>
      </w:pPr>
      <w:r w:rsidRPr="00D80498">
        <w:rPr>
          <w:rFonts w:cs="Arial"/>
        </w:rPr>
        <w:t xml:space="preserve">Figura </w:t>
      </w:r>
      <w:r w:rsidR="005D5A3A" w:rsidRPr="00D80498">
        <w:rPr>
          <w:rFonts w:cs="Arial"/>
        </w:rPr>
        <w:fldChar w:fldCharType="begin"/>
      </w:r>
      <w:r w:rsidR="005D5A3A" w:rsidRPr="00D80498">
        <w:rPr>
          <w:rFonts w:cs="Arial"/>
        </w:rPr>
        <w:instrText xml:space="preserve"> STYLEREF 1 \s </w:instrText>
      </w:r>
      <w:r w:rsidR="005D5A3A" w:rsidRPr="00D80498">
        <w:rPr>
          <w:rFonts w:cs="Arial"/>
        </w:rPr>
        <w:fldChar w:fldCharType="separate"/>
      </w:r>
      <w:r w:rsidRPr="00D80498">
        <w:rPr>
          <w:rFonts w:cs="Arial"/>
          <w:noProof/>
        </w:rPr>
        <w:t>1</w:t>
      </w:r>
      <w:r w:rsidR="005D5A3A" w:rsidRPr="00D80498">
        <w:rPr>
          <w:rFonts w:cs="Arial"/>
          <w:noProof/>
        </w:rPr>
        <w:fldChar w:fldCharType="end"/>
      </w:r>
      <w:r w:rsidR="001446F9" w:rsidRPr="00D80498">
        <w:rPr>
          <w:rFonts w:cs="Arial"/>
          <w:noProof/>
        </w:rPr>
        <w:t>0</w:t>
      </w:r>
      <w:r w:rsidRPr="00D80498">
        <w:rPr>
          <w:rFonts w:cs="Arial"/>
        </w:rPr>
        <w:noBreakHyphen/>
      </w:r>
      <w:r w:rsidR="005D5A3A" w:rsidRPr="00D80498">
        <w:rPr>
          <w:rFonts w:cs="Arial"/>
        </w:rPr>
        <w:fldChar w:fldCharType="begin"/>
      </w:r>
      <w:r w:rsidR="005D5A3A" w:rsidRPr="00D80498">
        <w:rPr>
          <w:rFonts w:cs="Arial"/>
        </w:rPr>
        <w:instrText xml:space="preserve"> SEQ Figure \* ARABIC \s 1 </w:instrText>
      </w:r>
      <w:r w:rsidR="005D5A3A" w:rsidRPr="00D80498">
        <w:rPr>
          <w:rFonts w:cs="Arial"/>
        </w:rPr>
        <w:fldChar w:fldCharType="separate"/>
      </w:r>
      <w:r w:rsidRPr="00D80498">
        <w:rPr>
          <w:rFonts w:cs="Arial"/>
          <w:noProof/>
        </w:rPr>
        <w:t>6</w:t>
      </w:r>
      <w:r w:rsidR="005D5A3A" w:rsidRPr="00D80498">
        <w:rPr>
          <w:rFonts w:cs="Arial"/>
          <w:noProof/>
        </w:rPr>
        <w:fldChar w:fldCharType="end"/>
      </w:r>
      <w:r w:rsidRPr="00D80498">
        <w:rPr>
          <w:rFonts w:cs="Arial"/>
          <w:noProof/>
        </w:rPr>
        <w:t xml:space="preserve"> </w:t>
      </w:r>
      <w:r w:rsidRPr="00D80498">
        <w:rPr>
          <w:rFonts w:cs="Arial"/>
          <w:i/>
          <w:iCs/>
        </w:rPr>
        <w:t>Schermata di gestione delle immagini</w:t>
      </w:r>
    </w:p>
    <w:p w14:paraId="0ACF79DB" w14:textId="77777777" w:rsidR="007A1544" w:rsidRPr="00D80498" w:rsidRDefault="007A1544" w:rsidP="007A1544">
      <w:pPr>
        <w:pStyle w:val="aa"/>
        <w:widowControl w:val="0"/>
        <w:numPr>
          <w:ilvl w:val="0"/>
          <w:numId w:val="280"/>
        </w:numPr>
        <w:spacing w:beforeLines="20" w:before="62" w:afterLines="20" w:after="62"/>
        <w:ind w:left="641" w:hanging="357"/>
        <w:rPr>
          <w:rFonts w:cs="Arial"/>
          <w:b/>
        </w:rPr>
      </w:pPr>
      <w:r w:rsidRPr="00D80498">
        <w:rPr>
          <w:rFonts w:cs="Arial"/>
          <w:b/>
        </w:rPr>
        <w:t>Per cercare un'immagine</w:t>
      </w:r>
    </w:p>
    <w:p w14:paraId="548273BD" w14:textId="77777777" w:rsidR="007A1544" w:rsidRPr="00D80498" w:rsidRDefault="007A1544" w:rsidP="007A1544">
      <w:pPr>
        <w:pStyle w:val="a1"/>
        <w:numPr>
          <w:ilvl w:val="0"/>
          <w:numId w:val="299"/>
        </w:numPr>
        <w:ind w:left="998" w:hanging="357"/>
        <w:rPr>
          <w:rFonts w:cs="Arial"/>
        </w:rPr>
      </w:pPr>
      <w:r w:rsidRPr="00D80498">
        <w:rPr>
          <w:rFonts w:cs="Arial"/>
        </w:rPr>
        <w:t xml:space="preserve">Tocca </w:t>
      </w:r>
      <w:r w:rsidRPr="00D80498">
        <w:rPr>
          <w:rFonts w:cs="Arial"/>
          <w:b/>
          <w:bCs/>
        </w:rPr>
        <w:t xml:space="preserve">Gestione file </w:t>
      </w:r>
      <w:r w:rsidRPr="00D80498">
        <w:rPr>
          <w:rFonts w:cs="Arial"/>
        </w:rPr>
        <w:t xml:space="preserve">&gt; </w:t>
      </w:r>
      <w:r w:rsidRPr="00D80498">
        <w:rPr>
          <w:rFonts w:cs="Arial"/>
          <w:b/>
          <w:bCs/>
        </w:rPr>
        <w:t xml:space="preserve">Immagini </w:t>
      </w:r>
      <w:r w:rsidRPr="00D80498">
        <w:rPr>
          <w:rFonts w:cs="Arial"/>
        </w:rPr>
        <w:t>per accedere alla schermata Immagini.</w:t>
      </w:r>
    </w:p>
    <w:p w14:paraId="2B9F07CE" w14:textId="77777777" w:rsidR="007A1544" w:rsidRPr="00D80498" w:rsidRDefault="007A1544" w:rsidP="007A1544">
      <w:pPr>
        <w:pStyle w:val="a1"/>
        <w:numPr>
          <w:ilvl w:val="0"/>
          <w:numId w:val="299"/>
        </w:numPr>
        <w:ind w:left="998" w:hanging="357"/>
        <w:rPr>
          <w:rFonts w:cs="Arial"/>
        </w:rPr>
      </w:pPr>
      <w:r w:rsidRPr="00D80498">
        <w:rPr>
          <w:rFonts w:cs="Arial"/>
        </w:rPr>
        <w:t xml:space="preserve">Inserisci o seleziona i criteri di ricerca. Tocca l'icona </w:t>
      </w:r>
      <w:r w:rsidRPr="00D80498">
        <w:rPr>
          <w:rFonts w:cs="Arial"/>
          <w:noProof/>
          <w:lang w:val="en-US"/>
        </w:rPr>
        <w:drawing>
          <wp:inline distT="0" distB="0" distL="0" distR="0" wp14:anchorId="358C98F7" wp14:editId="6DD50C80">
            <wp:extent cx="147548" cy="72000"/>
            <wp:effectExtent l="0" t="0" r="5080" b="4445"/>
            <wp:docPr id="881363891" name="图片 8813638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D80498">
        <w:rPr>
          <w:rFonts w:cs="Arial"/>
        </w:rPr>
        <w:t xml:space="preserve"> per visualizzare i criteri di ricerca della colonna corrispondente; tocca l'icona </w:t>
      </w:r>
      <w:r w:rsidRPr="00D80498">
        <w:rPr>
          <w:rFonts w:cs="Arial"/>
          <w:noProof/>
          <w:lang w:val="en-US"/>
        </w:rPr>
        <w:drawing>
          <wp:inline distT="0" distB="0" distL="0" distR="0" wp14:anchorId="214D835D" wp14:editId="35B539D0">
            <wp:extent cx="106556" cy="108000"/>
            <wp:effectExtent l="0" t="0" r="8255" b="6350"/>
            <wp:docPr id="881363892" name="图片 8813638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D80498">
        <w:rPr>
          <w:rFonts w:cs="Arial"/>
        </w:rPr>
        <w:t xml:space="preserve"> per inserire i criteri di ricerca; tocca l'icona </w:t>
      </w:r>
      <w:r w:rsidRPr="00D80498">
        <w:rPr>
          <w:rFonts w:cs="Arial"/>
          <w:noProof/>
          <w:lang w:val="en-US"/>
        </w:rPr>
        <w:drawing>
          <wp:inline distT="0" distB="0" distL="0" distR="0" wp14:anchorId="0477AECB" wp14:editId="7E794722">
            <wp:extent cx="119167" cy="126000"/>
            <wp:effectExtent l="0" t="0" r="0" b="7620"/>
            <wp:docPr id="881363893" name="图片 8813638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D80498">
        <w:rPr>
          <w:rFonts w:cs="Arial"/>
        </w:rPr>
        <w:t xml:space="preserve"> per selezionare una data.</w:t>
      </w:r>
    </w:p>
    <w:p w14:paraId="0EFB4421" w14:textId="77777777" w:rsidR="007A1544" w:rsidRPr="00D80498" w:rsidRDefault="007A1544" w:rsidP="007A1544">
      <w:pPr>
        <w:pStyle w:val="a1"/>
        <w:numPr>
          <w:ilvl w:val="0"/>
          <w:numId w:val="0"/>
        </w:numPr>
        <w:ind w:left="998"/>
        <w:rPr>
          <w:rFonts w:cs="Arial"/>
        </w:rPr>
      </w:pPr>
      <w:r w:rsidRPr="00D80498">
        <w:rPr>
          <w:rFonts w:cs="Arial"/>
        </w:rPr>
        <w:t xml:space="preserve">Se necessario, toccare </w:t>
      </w:r>
      <w:r w:rsidRPr="00D80498">
        <w:rPr>
          <w:rFonts w:cs="Arial"/>
          <w:b/>
          <w:bCs/>
        </w:rPr>
        <w:t xml:space="preserve">Reimposta </w:t>
      </w:r>
      <w:r w:rsidRPr="00D80498">
        <w:rPr>
          <w:rFonts w:cs="Arial"/>
        </w:rPr>
        <w:t>per reimpostare i criteri di ricerca.</w:t>
      </w:r>
    </w:p>
    <w:p w14:paraId="587154BE" w14:textId="77777777" w:rsidR="007A1544" w:rsidRPr="00D80498" w:rsidRDefault="007A1544" w:rsidP="007A1544">
      <w:pPr>
        <w:pStyle w:val="a1"/>
        <w:numPr>
          <w:ilvl w:val="0"/>
          <w:numId w:val="299"/>
        </w:numPr>
        <w:ind w:left="998" w:hanging="357"/>
        <w:rPr>
          <w:rFonts w:cs="Arial"/>
        </w:rPr>
      </w:pPr>
      <w:r w:rsidRPr="00D80498">
        <w:rPr>
          <w:rFonts w:cs="Arial"/>
        </w:rPr>
        <w:t>Lo schermo visualizza i risultati in base ai criteri di ricerca.</w:t>
      </w:r>
    </w:p>
    <w:p w14:paraId="0ECCE40E" w14:textId="77777777" w:rsidR="007A1544" w:rsidRPr="00D80498" w:rsidRDefault="007A1544" w:rsidP="007A1544">
      <w:pPr>
        <w:pStyle w:val="aa"/>
        <w:widowControl w:val="0"/>
        <w:numPr>
          <w:ilvl w:val="0"/>
          <w:numId w:val="280"/>
        </w:numPr>
        <w:spacing w:beforeLines="20" w:before="62" w:afterLines="20" w:after="62"/>
        <w:ind w:left="641" w:hanging="357"/>
        <w:rPr>
          <w:rFonts w:cs="Arial"/>
          <w:b/>
        </w:rPr>
      </w:pPr>
      <w:r w:rsidRPr="00D80498">
        <w:rPr>
          <w:rFonts w:cs="Arial"/>
          <w:b/>
        </w:rPr>
        <w:t>Per visualizzare un'immagine</w:t>
      </w:r>
    </w:p>
    <w:p w14:paraId="65559732" w14:textId="77777777" w:rsidR="007A1544" w:rsidRPr="00D80498" w:rsidRDefault="007A1544" w:rsidP="007A1544">
      <w:pPr>
        <w:pStyle w:val="a1"/>
        <w:numPr>
          <w:ilvl w:val="0"/>
          <w:numId w:val="300"/>
        </w:numPr>
        <w:ind w:left="998" w:hanging="357"/>
        <w:rPr>
          <w:rFonts w:cs="Arial"/>
        </w:rPr>
      </w:pPr>
      <w:r w:rsidRPr="00D80498">
        <w:rPr>
          <w:rFonts w:cs="Arial"/>
        </w:rPr>
        <w:t>Tocca il numero del file per visualizzare l'immagine.</w:t>
      </w:r>
    </w:p>
    <w:p w14:paraId="1F963627" w14:textId="77777777" w:rsidR="007A1544" w:rsidRPr="00D80498" w:rsidRDefault="007A1544" w:rsidP="007A1544">
      <w:pPr>
        <w:pStyle w:val="a1"/>
        <w:numPr>
          <w:ilvl w:val="0"/>
          <w:numId w:val="300"/>
        </w:numPr>
        <w:ind w:left="998" w:hanging="357"/>
        <w:rPr>
          <w:rFonts w:cs="Arial"/>
        </w:rPr>
      </w:pPr>
      <w:r w:rsidRPr="00D80498">
        <w:rPr>
          <w:rFonts w:cs="Arial"/>
        </w:rPr>
        <w:t>Ingrandisci, rimpicciolisci e capovolgi l'immagine a piacere.</w:t>
      </w:r>
    </w:p>
    <w:p w14:paraId="60A8399A" w14:textId="77777777" w:rsidR="007A1544" w:rsidRPr="00D80498" w:rsidRDefault="007A1544" w:rsidP="007A1544">
      <w:pPr>
        <w:pStyle w:val="aa"/>
        <w:widowControl w:val="0"/>
        <w:numPr>
          <w:ilvl w:val="0"/>
          <w:numId w:val="280"/>
        </w:numPr>
        <w:spacing w:beforeLines="20" w:before="62" w:afterLines="20" w:after="62"/>
        <w:ind w:left="641" w:hanging="357"/>
        <w:rPr>
          <w:rFonts w:cs="Arial"/>
          <w:b/>
        </w:rPr>
      </w:pPr>
      <w:r w:rsidRPr="00D80498">
        <w:rPr>
          <w:rFonts w:cs="Arial"/>
          <w:b/>
        </w:rPr>
        <w:t>Per condividere un'immagine</w:t>
      </w:r>
    </w:p>
    <w:p w14:paraId="30B6B511" w14:textId="77777777" w:rsidR="007A1544" w:rsidRPr="00D80498" w:rsidRDefault="007A1544" w:rsidP="007A1544">
      <w:pPr>
        <w:pStyle w:val="a1"/>
        <w:numPr>
          <w:ilvl w:val="0"/>
          <w:numId w:val="301"/>
        </w:numPr>
        <w:ind w:left="998" w:hanging="357"/>
        <w:rPr>
          <w:rFonts w:cs="Arial"/>
        </w:rPr>
      </w:pPr>
      <w:r w:rsidRPr="00D80498">
        <w:rPr>
          <w:rFonts w:cs="Arial"/>
        </w:rPr>
        <w:t xml:space="preserve">Tocca </w:t>
      </w:r>
      <w:r w:rsidRPr="00D80498">
        <w:rPr>
          <w:rFonts w:cs="Arial"/>
          <w:b/>
          <w:bCs/>
        </w:rPr>
        <w:t xml:space="preserve">Gestione file </w:t>
      </w:r>
      <w:r w:rsidRPr="00D80498">
        <w:rPr>
          <w:rFonts w:cs="Arial"/>
        </w:rPr>
        <w:t xml:space="preserve">&gt; </w:t>
      </w:r>
      <w:r w:rsidRPr="00D80498">
        <w:rPr>
          <w:rFonts w:cs="Arial"/>
          <w:b/>
          <w:bCs/>
        </w:rPr>
        <w:t xml:space="preserve">Immagini </w:t>
      </w:r>
      <w:r w:rsidRPr="00D80498">
        <w:rPr>
          <w:rFonts w:cs="Arial"/>
        </w:rPr>
        <w:t>per accedere alla schermata Immagini.</w:t>
      </w:r>
    </w:p>
    <w:p w14:paraId="6C4D2B22" w14:textId="77777777" w:rsidR="007A1544" w:rsidRPr="00D80498" w:rsidRDefault="007A1544" w:rsidP="007A1544">
      <w:pPr>
        <w:pStyle w:val="a1"/>
        <w:numPr>
          <w:ilvl w:val="0"/>
          <w:numId w:val="301"/>
        </w:numPr>
        <w:ind w:left="998" w:hanging="357"/>
        <w:rPr>
          <w:rFonts w:cs="Arial"/>
        </w:rPr>
      </w:pPr>
      <w:r w:rsidRPr="00D80498">
        <w:rPr>
          <w:rFonts w:cs="Arial"/>
        </w:rPr>
        <w:t xml:space="preserve">Tocca l'icona </w:t>
      </w:r>
      <w:r w:rsidRPr="00D80498">
        <w:rPr>
          <w:rFonts w:cs="Arial"/>
          <w:noProof/>
          <w:lang w:val="en-US"/>
        </w:rPr>
        <w:drawing>
          <wp:inline distT="0" distB="0" distL="0" distR="0" wp14:anchorId="0DAAD5B2" wp14:editId="6DD4C855">
            <wp:extent cx="108000" cy="108000"/>
            <wp:effectExtent l="0" t="0" r="6350" b="6350"/>
            <wp:docPr id="881363894" name="图片 8813638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1" cstate="print">
                      <a:extLst>
                        <a:ext uri="{28A0092B-C50C-407E-A947-70E740481C1C}">
                          <a14:useLocalDpi xmlns:a14="http://schemas.microsoft.com/office/drawing/2010/main" val="0"/>
                        </a:ext>
                      </a:extLst>
                    </a:blip>
                    <a:srcRect/>
                    <a:stretch>
                      <a:fillRect/>
                    </a:stretch>
                  </pic:blipFill>
                  <pic:spPr bwMode="auto">
                    <a:xfrm>
                      <a:off x="0" y="0"/>
                      <a:ext cx="108000" cy="108000"/>
                    </a:xfrm>
                    <a:prstGeom prst="rect">
                      <a:avLst/>
                    </a:prstGeom>
                    <a:noFill/>
                    <a:ln>
                      <a:noFill/>
                    </a:ln>
                  </pic:spPr>
                </pic:pic>
              </a:graphicData>
            </a:graphic>
          </wp:inline>
        </w:drawing>
      </w:r>
      <w:r w:rsidRPr="00D80498">
        <w:rPr>
          <w:rFonts w:cs="Arial"/>
        </w:rPr>
        <w:t xml:space="preserve"> per accedere alla schermata Condividi.</w:t>
      </w:r>
    </w:p>
    <w:p w14:paraId="677CAF03" w14:textId="77777777" w:rsidR="007A1544" w:rsidRPr="00D80498" w:rsidRDefault="007A1544" w:rsidP="007A1544">
      <w:pPr>
        <w:pStyle w:val="a1"/>
        <w:numPr>
          <w:ilvl w:val="0"/>
          <w:numId w:val="301"/>
        </w:numPr>
        <w:ind w:left="998" w:hanging="357"/>
        <w:rPr>
          <w:rFonts w:cs="Arial"/>
        </w:rPr>
      </w:pPr>
      <w:r w:rsidRPr="00D80498">
        <w:rPr>
          <w:rFonts w:cs="Arial"/>
        </w:rPr>
        <w:lastRenderedPageBreak/>
        <w:t>Seleziona un metodo di condivisione per condividere l'immagine con altri.</w:t>
      </w:r>
    </w:p>
    <w:p w14:paraId="3552E314" w14:textId="77777777" w:rsidR="007A1544" w:rsidRPr="00D80498" w:rsidRDefault="007A1544" w:rsidP="007A1544">
      <w:pPr>
        <w:pStyle w:val="aa"/>
        <w:widowControl w:val="0"/>
        <w:numPr>
          <w:ilvl w:val="0"/>
          <w:numId w:val="280"/>
        </w:numPr>
        <w:spacing w:beforeLines="20" w:before="62" w:afterLines="20" w:after="62"/>
        <w:ind w:left="641" w:hanging="357"/>
        <w:rPr>
          <w:rFonts w:cs="Arial"/>
          <w:b/>
        </w:rPr>
      </w:pPr>
      <w:r w:rsidRPr="00D80498">
        <w:rPr>
          <w:rFonts w:cs="Arial"/>
          <w:b/>
        </w:rPr>
        <w:t>Per scaricare le immagini</w:t>
      </w:r>
    </w:p>
    <w:p w14:paraId="47DE39B3" w14:textId="77777777" w:rsidR="007A1544" w:rsidRPr="00D80498" w:rsidRDefault="007A1544" w:rsidP="007A1544">
      <w:pPr>
        <w:pStyle w:val="a1"/>
        <w:numPr>
          <w:ilvl w:val="0"/>
          <w:numId w:val="302"/>
        </w:numPr>
        <w:ind w:left="998" w:hanging="357"/>
        <w:rPr>
          <w:rFonts w:cs="Arial"/>
        </w:rPr>
      </w:pPr>
      <w:r w:rsidRPr="00D80498">
        <w:rPr>
          <w:rFonts w:cs="Arial"/>
        </w:rPr>
        <w:t xml:space="preserve">Tocca </w:t>
      </w:r>
      <w:r w:rsidRPr="00D80498">
        <w:rPr>
          <w:rFonts w:cs="Arial"/>
          <w:b/>
          <w:bCs/>
        </w:rPr>
        <w:t xml:space="preserve">Gestione file </w:t>
      </w:r>
      <w:r w:rsidRPr="00D80498">
        <w:rPr>
          <w:rFonts w:cs="Arial"/>
        </w:rPr>
        <w:t xml:space="preserve">&gt; </w:t>
      </w:r>
      <w:r w:rsidRPr="00D80498">
        <w:rPr>
          <w:rFonts w:cs="Arial"/>
          <w:b/>
          <w:bCs/>
        </w:rPr>
        <w:t xml:space="preserve">Immagini </w:t>
      </w:r>
      <w:r w:rsidRPr="00D80498">
        <w:rPr>
          <w:rFonts w:cs="Arial"/>
        </w:rPr>
        <w:t>per accedere alla schermata Immagini.</w:t>
      </w:r>
    </w:p>
    <w:p w14:paraId="33587426" w14:textId="77777777" w:rsidR="007A1544" w:rsidRPr="00D80498" w:rsidRDefault="007A1544" w:rsidP="007A1544">
      <w:pPr>
        <w:pStyle w:val="a1"/>
        <w:numPr>
          <w:ilvl w:val="0"/>
          <w:numId w:val="302"/>
        </w:numPr>
        <w:ind w:left="998" w:hanging="357"/>
        <w:rPr>
          <w:rFonts w:cs="Arial"/>
        </w:rPr>
      </w:pPr>
      <w:r w:rsidRPr="00D80498">
        <w:rPr>
          <w:rFonts w:cs="Arial"/>
        </w:rPr>
        <w:t xml:space="preserve">Seleziona la casella per selezionare le immagini desiderate e tocca </w:t>
      </w:r>
      <w:r w:rsidRPr="00D80498">
        <w:rPr>
          <w:rFonts w:cs="Arial"/>
          <w:b/>
          <w:bCs/>
        </w:rPr>
        <w:t xml:space="preserve">Download in batch </w:t>
      </w:r>
      <w:r w:rsidRPr="00D80498">
        <w:rPr>
          <w:rFonts w:cs="Arial"/>
        </w:rPr>
        <w:t>per scaricare le immagini selezionate.</w:t>
      </w:r>
    </w:p>
    <w:p w14:paraId="636CB3C3" w14:textId="77777777" w:rsidR="007A1544" w:rsidRPr="00D80498" w:rsidRDefault="007A1544" w:rsidP="007A1544">
      <w:pPr>
        <w:pStyle w:val="a1"/>
        <w:numPr>
          <w:ilvl w:val="0"/>
          <w:numId w:val="0"/>
        </w:numPr>
        <w:ind w:left="998"/>
        <w:rPr>
          <w:rFonts w:cs="Arial"/>
        </w:rPr>
      </w:pPr>
      <w:r w:rsidRPr="00D80498">
        <w:rPr>
          <w:rFonts w:cs="Arial"/>
        </w:rPr>
        <w:t xml:space="preserve">Oppure puoi toccare l'icona </w:t>
      </w:r>
      <w:r w:rsidRPr="00D80498">
        <w:rPr>
          <w:rFonts w:cs="Arial"/>
          <w:noProof/>
          <w:lang w:val="en-US"/>
        </w:rPr>
        <w:drawing>
          <wp:inline distT="0" distB="0" distL="0" distR="0" wp14:anchorId="17164756" wp14:editId="4CBB7BCB">
            <wp:extent cx="109463" cy="108000"/>
            <wp:effectExtent l="0" t="0" r="5080" b="6350"/>
            <wp:docPr id="881363895" name="图片 8813638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4" cstate="print">
                      <a:extLst>
                        <a:ext uri="{28A0092B-C50C-407E-A947-70E740481C1C}">
                          <a14:useLocalDpi xmlns:a14="http://schemas.microsoft.com/office/drawing/2010/main" val="0"/>
                        </a:ext>
                      </a:extLst>
                    </a:blip>
                    <a:srcRect/>
                    <a:stretch>
                      <a:fillRect/>
                    </a:stretch>
                  </pic:blipFill>
                  <pic:spPr bwMode="auto">
                    <a:xfrm>
                      <a:off x="0" y="0"/>
                      <a:ext cx="109463" cy="108000"/>
                    </a:xfrm>
                    <a:prstGeom prst="rect">
                      <a:avLst/>
                    </a:prstGeom>
                    <a:noFill/>
                    <a:ln>
                      <a:noFill/>
                    </a:ln>
                  </pic:spPr>
                </pic:pic>
              </a:graphicData>
            </a:graphic>
          </wp:inline>
        </w:drawing>
      </w:r>
      <w:r w:rsidRPr="00D80498">
        <w:rPr>
          <w:rFonts w:cs="Arial"/>
        </w:rPr>
        <w:t xml:space="preserve"> per scaricare un'immagine.</w:t>
      </w:r>
    </w:p>
    <w:p w14:paraId="5C393780" w14:textId="77777777" w:rsidR="007A1544" w:rsidRPr="00D80498" w:rsidRDefault="007A1544" w:rsidP="007A1544">
      <w:pPr>
        <w:pStyle w:val="aa"/>
        <w:widowControl w:val="0"/>
        <w:numPr>
          <w:ilvl w:val="0"/>
          <w:numId w:val="280"/>
        </w:numPr>
        <w:spacing w:beforeLines="20" w:before="62" w:afterLines="20" w:after="62"/>
        <w:ind w:left="641" w:hanging="357"/>
        <w:rPr>
          <w:rFonts w:cs="Arial"/>
          <w:b/>
        </w:rPr>
      </w:pPr>
      <w:r w:rsidRPr="00D80498">
        <w:rPr>
          <w:rFonts w:cs="Arial"/>
          <w:b/>
        </w:rPr>
        <w:t>Per eliminare un'immagine</w:t>
      </w:r>
    </w:p>
    <w:p w14:paraId="1A13066A" w14:textId="77777777" w:rsidR="007A1544" w:rsidRPr="00D80498" w:rsidRDefault="007A1544" w:rsidP="007A1544">
      <w:pPr>
        <w:pStyle w:val="a1"/>
        <w:numPr>
          <w:ilvl w:val="0"/>
          <w:numId w:val="303"/>
        </w:numPr>
        <w:ind w:left="998" w:hanging="357"/>
        <w:rPr>
          <w:rFonts w:cs="Arial"/>
        </w:rPr>
      </w:pPr>
      <w:r w:rsidRPr="00D80498">
        <w:rPr>
          <w:rFonts w:cs="Arial"/>
        </w:rPr>
        <w:t xml:space="preserve">Tocca </w:t>
      </w:r>
      <w:r w:rsidRPr="00D80498">
        <w:rPr>
          <w:rFonts w:cs="Arial"/>
          <w:b/>
          <w:bCs/>
        </w:rPr>
        <w:t xml:space="preserve">Gestione file </w:t>
      </w:r>
      <w:r w:rsidRPr="00D80498">
        <w:rPr>
          <w:rFonts w:cs="Arial"/>
        </w:rPr>
        <w:t xml:space="preserve">&gt; </w:t>
      </w:r>
      <w:r w:rsidRPr="00D80498">
        <w:rPr>
          <w:rFonts w:cs="Arial"/>
          <w:b/>
          <w:bCs/>
        </w:rPr>
        <w:t xml:space="preserve">Immagini </w:t>
      </w:r>
      <w:r w:rsidRPr="00D80498">
        <w:rPr>
          <w:rFonts w:cs="Arial"/>
        </w:rPr>
        <w:t>per accedere alla schermata Gestione dati in tempo reale.</w:t>
      </w:r>
    </w:p>
    <w:p w14:paraId="66E9CCF9" w14:textId="77777777" w:rsidR="007A1544" w:rsidRPr="00D80498" w:rsidRDefault="007A1544" w:rsidP="007A1544">
      <w:pPr>
        <w:pStyle w:val="a1"/>
        <w:numPr>
          <w:ilvl w:val="0"/>
          <w:numId w:val="303"/>
        </w:numPr>
        <w:ind w:left="998" w:hanging="357"/>
        <w:rPr>
          <w:rFonts w:cs="Arial"/>
        </w:rPr>
      </w:pPr>
      <w:r w:rsidRPr="00D80498">
        <w:rPr>
          <w:rFonts w:cs="Arial"/>
        </w:rPr>
        <w:t xml:space="preserve">Tocca l'icona </w:t>
      </w:r>
      <w:r w:rsidRPr="00D80498">
        <w:rPr>
          <w:rFonts w:cs="Arial"/>
          <w:noProof/>
          <w:lang w:val="en-US"/>
        </w:rPr>
        <w:drawing>
          <wp:inline distT="0" distB="0" distL="0" distR="0" wp14:anchorId="4F88F482" wp14:editId="5419104B">
            <wp:extent cx="95879" cy="108000"/>
            <wp:effectExtent l="0" t="0" r="0" b="6350"/>
            <wp:docPr id="881363896" name="图片 8813638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D80498">
        <w:rPr>
          <w:rFonts w:cs="Arial"/>
        </w:rPr>
        <w:t xml:space="preserve"> e tocca </w:t>
      </w:r>
      <w:r w:rsidRPr="00D80498">
        <w:rPr>
          <w:rFonts w:cs="Arial"/>
          <w:b/>
          <w:bCs/>
        </w:rPr>
        <w:t xml:space="preserve">Conferma </w:t>
      </w:r>
      <w:r w:rsidRPr="00D80498">
        <w:rPr>
          <w:rFonts w:cs="Arial"/>
        </w:rPr>
        <w:t>per eliminare l'immagine.</w:t>
      </w:r>
    </w:p>
    <w:p w14:paraId="32695CB3" w14:textId="77777777" w:rsidR="007A1544" w:rsidRPr="00D80498" w:rsidRDefault="007A1544" w:rsidP="007A1544">
      <w:pPr>
        <w:pStyle w:val="30"/>
        <w:spacing w:before="312" w:after="156"/>
      </w:pPr>
      <w:r w:rsidRPr="00D80498">
        <w:t>PDF</w:t>
      </w:r>
    </w:p>
    <w:p w14:paraId="0F161C9E" w14:textId="33C6B4CB" w:rsidR="007A1544" w:rsidRPr="00D80498" w:rsidRDefault="00590F5F" w:rsidP="007A1544">
      <w:pPr>
        <w:pStyle w:val="aff"/>
        <w:snapToGrid w:val="0"/>
        <w:spacing w:before="156" w:afterLines="0" w:after="0" w:line="360" w:lineRule="auto"/>
        <w:ind w:left="284"/>
        <w:jc w:val="center"/>
        <w:rPr>
          <w:rFonts w:ascii="Arial" w:eastAsiaTheme="minorEastAsia" w:hAnsi="Arial" w:cs="Arial"/>
        </w:rPr>
      </w:pPr>
      <w:r w:rsidRPr="00850A41">
        <w:rPr>
          <w:rFonts w:ascii="Arial" w:eastAsiaTheme="minorEastAsia" w:hAnsi="Arial" w:cs="Arial"/>
          <w:noProof/>
          <w:lang w:val="en-US"/>
        </w:rPr>
        <w:drawing>
          <wp:inline distT="0" distB="0" distL="0" distR="0" wp14:anchorId="69129414" wp14:editId="08C7B649">
            <wp:extent cx="3240000" cy="1879200"/>
            <wp:effectExtent l="0" t="0" r="0" b="6985"/>
            <wp:docPr id="122" name="图片 122" descr="D:\桌面文件\小语种检查\20250721\图-0721\火星-2语言\MaxiSys Ultra S2\意大利截图\章节11\Figure 11-7PD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桌面文件\小语种检查\20250721\图-0721\火星-2语言\MaxiSys Ultra S2\意大利截图\章节11\Figure 11-7PDF.PNG"/>
                    <pic:cNvPicPr>
                      <a:picLocks noChangeAspect="1" noChangeArrowheads="1"/>
                    </pic:cNvPicPr>
                  </pic:nvPicPr>
                  <pic:blipFill>
                    <a:blip r:embed="rId225" cstate="print">
                      <a:extLst>
                        <a:ext uri="{28A0092B-C50C-407E-A947-70E740481C1C}">
                          <a14:useLocalDpi xmlns:a14="http://schemas.microsoft.com/office/drawing/2010/main" val="0"/>
                        </a:ext>
                      </a:extLst>
                    </a:blip>
                    <a:srcRect/>
                    <a:stretch>
                      <a:fillRect/>
                    </a:stretch>
                  </pic:blipFill>
                  <pic:spPr bwMode="auto">
                    <a:xfrm>
                      <a:off x="0" y="0"/>
                      <a:ext cx="3240000" cy="1879200"/>
                    </a:xfrm>
                    <a:prstGeom prst="rect">
                      <a:avLst/>
                    </a:prstGeom>
                    <a:noFill/>
                    <a:ln>
                      <a:noFill/>
                    </a:ln>
                  </pic:spPr>
                </pic:pic>
              </a:graphicData>
            </a:graphic>
          </wp:inline>
        </w:drawing>
      </w:r>
    </w:p>
    <w:p w14:paraId="5E5487DA" w14:textId="61FC4BA0" w:rsidR="007A1544" w:rsidRPr="00D80498" w:rsidRDefault="007A1544" w:rsidP="007A1544">
      <w:pPr>
        <w:pStyle w:val="ab"/>
        <w:spacing w:beforeLines="0" w:before="0" w:after="156"/>
        <w:rPr>
          <w:rFonts w:cs="Arial"/>
        </w:rPr>
      </w:pPr>
      <w:r w:rsidRPr="00D80498">
        <w:rPr>
          <w:rFonts w:cs="Arial"/>
        </w:rPr>
        <w:t xml:space="preserve">Figura </w:t>
      </w:r>
      <w:r w:rsidR="005D5A3A" w:rsidRPr="00D80498">
        <w:rPr>
          <w:rFonts w:cs="Arial"/>
        </w:rPr>
        <w:fldChar w:fldCharType="begin"/>
      </w:r>
      <w:r w:rsidR="005D5A3A" w:rsidRPr="00D80498">
        <w:rPr>
          <w:rFonts w:cs="Arial"/>
        </w:rPr>
        <w:instrText xml:space="preserve"> STYLEREF 1 \s </w:instrText>
      </w:r>
      <w:r w:rsidR="005D5A3A" w:rsidRPr="00D80498">
        <w:rPr>
          <w:rFonts w:cs="Arial"/>
        </w:rPr>
        <w:fldChar w:fldCharType="separate"/>
      </w:r>
      <w:r w:rsidRPr="00D80498">
        <w:rPr>
          <w:rFonts w:cs="Arial"/>
          <w:noProof/>
        </w:rPr>
        <w:t>1</w:t>
      </w:r>
      <w:r w:rsidR="005D5A3A" w:rsidRPr="00D80498">
        <w:rPr>
          <w:rFonts w:cs="Arial"/>
          <w:noProof/>
        </w:rPr>
        <w:fldChar w:fldCharType="end"/>
      </w:r>
      <w:r w:rsidR="001446F9" w:rsidRPr="00D80498">
        <w:rPr>
          <w:rFonts w:cs="Arial"/>
          <w:noProof/>
        </w:rPr>
        <w:t>0</w:t>
      </w:r>
      <w:r w:rsidRPr="00D80498">
        <w:rPr>
          <w:rFonts w:cs="Arial"/>
        </w:rPr>
        <w:noBreakHyphen/>
      </w:r>
      <w:r w:rsidR="005D5A3A" w:rsidRPr="00D80498">
        <w:rPr>
          <w:rFonts w:cs="Arial"/>
        </w:rPr>
        <w:fldChar w:fldCharType="begin"/>
      </w:r>
      <w:r w:rsidR="005D5A3A" w:rsidRPr="00D80498">
        <w:rPr>
          <w:rFonts w:cs="Arial"/>
        </w:rPr>
        <w:instrText xml:space="preserve"> SEQ Figure \* ARABIC \s 1 </w:instrText>
      </w:r>
      <w:r w:rsidR="005D5A3A" w:rsidRPr="00D80498">
        <w:rPr>
          <w:rFonts w:cs="Arial"/>
        </w:rPr>
        <w:fldChar w:fldCharType="separate"/>
      </w:r>
      <w:r w:rsidRPr="00D80498">
        <w:rPr>
          <w:rFonts w:cs="Arial"/>
          <w:noProof/>
        </w:rPr>
        <w:t>7</w:t>
      </w:r>
      <w:r w:rsidR="005D5A3A" w:rsidRPr="00D80498">
        <w:rPr>
          <w:rFonts w:cs="Arial"/>
          <w:noProof/>
        </w:rPr>
        <w:fldChar w:fldCharType="end"/>
      </w:r>
      <w:r w:rsidRPr="00D80498">
        <w:rPr>
          <w:rFonts w:cs="Arial"/>
          <w:noProof/>
        </w:rPr>
        <w:t xml:space="preserve"> </w:t>
      </w:r>
      <w:r w:rsidRPr="00D80498">
        <w:rPr>
          <w:rFonts w:cs="Arial"/>
          <w:i/>
          <w:iCs/>
        </w:rPr>
        <w:t>Schermata di gestione dei file PDF</w:t>
      </w:r>
    </w:p>
    <w:p w14:paraId="6BECA7B6" w14:textId="2E3BCA10" w:rsidR="007A1544" w:rsidRPr="00D80498" w:rsidRDefault="007A1544" w:rsidP="007A1544">
      <w:pPr>
        <w:spacing w:before="156" w:after="156"/>
        <w:ind w:left="0"/>
        <w:rPr>
          <w:rFonts w:cs="Arial"/>
        </w:rPr>
      </w:pPr>
      <w:r w:rsidRPr="00D80498">
        <w:rPr>
          <w:rFonts w:cs="Arial"/>
        </w:rPr>
        <w:t>Nella schermata PDF, è possibile cercare, condividere, scaricare ed eliminare file PDF. Il funzionamento di questa schermata è simile a quello della schermata Immagini. Vedi</w:t>
      </w:r>
      <w:r w:rsidRPr="00D80498">
        <w:rPr>
          <w:rStyle w:val="Chare"/>
          <w:rFonts w:cs="Arial"/>
        </w:rPr>
        <w:fldChar w:fldCharType="begin"/>
      </w:r>
      <w:r w:rsidRPr="00D80498">
        <w:rPr>
          <w:rStyle w:val="Chare"/>
          <w:rFonts w:cs="Arial"/>
        </w:rPr>
        <w:instrText xml:space="preserve"> REF _Ref198641917 \h  \* MERGEFORMAT </w:instrText>
      </w:r>
      <w:r w:rsidRPr="00D80498">
        <w:rPr>
          <w:rStyle w:val="Chare"/>
          <w:rFonts w:cs="Arial"/>
        </w:rPr>
      </w:r>
      <w:r w:rsidRPr="00D80498">
        <w:rPr>
          <w:rStyle w:val="Chare"/>
          <w:rFonts w:cs="Arial"/>
        </w:rPr>
        <w:fldChar w:fldCharType="separate"/>
      </w:r>
      <w:r w:rsidRPr="00D80498">
        <w:rPr>
          <w:rStyle w:val="Chare"/>
          <w:rFonts w:cs="Arial"/>
        </w:rPr>
        <w:t xml:space="preserve"> </w:t>
      </w:r>
      <w:hyperlink w:anchor="_Immagini" w:history="1">
        <w:r w:rsidRPr="00D80498">
          <w:rPr>
            <w:rStyle w:val="a9"/>
            <w:rFonts w:cs="Arial"/>
            <w:i/>
            <w:u w:val="none"/>
          </w:rPr>
          <w:t>Immagini</w:t>
        </w:r>
      </w:hyperlink>
      <w:r w:rsidRPr="00D80498">
        <w:rPr>
          <w:rStyle w:val="Chare"/>
          <w:rFonts w:cs="Arial"/>
        </w:rPr>
        <w:fldChar w:fldCharType="end"/>
      </w:r>
      <w:r w:rsidRPr="00D80498">
        <w:rPr>
          <w:rFonts w:cs="Arial"/>
        </w:rPr>
        <w:t>.</w:t>
      </w:r>
    </w:p>
    <w:p w14:paraId="70EAD212" w14:textId="77777777" w:rsidR="007A1544" w:rsidRPr="00D80498" w:rsidRDefault="007A1544" w:rsidP="007A1544">
      <w:pPr>
        <w:pStyle w:val="20"/>
        <w:spacing w:before="312" w:after="156"/>
        <w:rPr>
          <w:rFonts w:cs="Arial"/>
        </w:rPr>
      </w:pPr>
      <w:bookmarkStart w:id="379" w:name="_Toc199410315"/>
      <w:r w:rsidRPr="00D80498">
        <w:rPr>
          <w:rFonts w:cs="Arial"/>
        </w:rPr>
        <w:t xml:space="preserve"> </w:t>
      </w:r>
      <w:bookmarkStart w:id="380" w:name="_Toc199938947"/>
      <w:bookmarkStart w:id="381" w:name="_Toc204284393"/>
      <w:r w:rsidRPr="00D80498">
        <w:rPr>
          <w:rFonts w:cs="Arial"/>
        </w:rPr>
        <w:t>Gestione dei clienti</w:t>
      </w:r>
      <w:bookmarkEnd w:id="379"/>
      <w:bookmarkEnd w:id="380"/>
      <w:bookmarkEnd w:id="381"/>
    </w:p>
    <w:p w14:paraId="7B89FE89" w14:textId="77777777" w:rsidR="007A1544" w:rsidRPr="00D80498" w:rsidRDefault="007A1544" w:rsidP="007A1544">
      <w:pPr>
        <w:spacing w:before="156" w:after="156"/>
        <w:rPr>
          <w:rFonts w:cs="Arial"/>
        </w:rPr>
      </w:pPr>
      <w:r w:rsidRPr="00D80498">
        <w:rPr>
          <w:rFonts w:cs="Arial"/>
        </w:rPr>
        <w:t>La gestione clienti consente di gestire le informazioni dei clienti e di condividerle tra Autel Cloud e i dispositivi collegati.</w:t>
      </w:r>
    </w:p>
    <w:p w14:paraId="77F6D3AA" w14:textId="6886D3FB" w:rsidR="007A1544" w:rsidRPr="00D80498" w:rsidRDefault="00590F5F" w:rsidP="007A1544">
      <w:pPr>
        <w:pStyle w:val="aff"/>
        <w:snapToGrid w:val="0"/>
        <w:spacing w:before="156" w:afterLines="0" w:after="0" w:line="360" w:lineRule="auto"/>
        <w:ind w:left="284"/>
        <w:jc w:val="center"/>
        <w:rPr>
          <w:rFonts w:ascii="Arial" w:hAnsi="Arial" w:cs="Arial"/>
        </w:rPr>
      </w:pPr>
      <w:r w:rsidRPr="00850A41">
        <w:rPr>
          <w:rFonts w:ascii="Arial" w:hAnsi="Arial" w:cs="Arial"/>
          <w:noProof/>
          <w:lang w:val="en-US"/>
        </w:rPr>
        <w:lastRenderedPageBreak/>
        <w:drawing>
          <wp:inline distT="0" distB="0" distL="0" distR="0" wp14:anchorId="177F3328" wp14:editId="05DA3963">
            <wp:extent cx="3240000" cy="1879200"/>
            <wp:effectExtent l="0" t="0" r="0" b="6985"/>
            <wp:docPr id="127" name="图片 127" descr="D:\桌面文件\小语种检查\20250721\图-0721\火星-2语言\MaxiSys Ultra S2\意大利截图\章节11\Figure 11-8客户管理.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桌面文件\小语种检查\20250721\图-0721\火星-2语言\MaxiSys Ultra S2\意大利截图\章节11\Figure 11-8客户管理.PNG"/>
                    <pic:cNvPicPr>
                      <a:picLocks noChangeAspect="1" noChangeArrowheads="1"/>
                    </pic:cNvPicPr>
                  </pic:nvPicPr>
                  <pic:blipFill>
                    <a:blip r:embed="rId226" cstate="print">
                      <a:extLst>
                        <a:ext uri="{28A0092B-C50C-407E-A947-70E740481C1C}">
                          <a14:useLocalDpi xmlns:a14="http://schemas.microsoft.com/office/drawing/2010/main" val="0"/>
                        </a:ext>
                      </a:extLst>
                    </a:blip>
                    <a:srcRect/>
                    <a:stretch>
                      <a:fillRect/>
                    </a:stretch>
                  </pic:blipFill>
                  <pic:spPr bwMode="auto">
                    <a:xfrm>
                      <a:off x="0" y="0"/>
                      <a:ext cx="3240000" cy="1879200"/>
                    </a:xfrm>
                    <a:prstGeom prst="rect">
                      <a:avLst/>
                    </a:prstGeom>
                    <a:noFill/>
                    <a:ln>
                      <a:noFill/>
                    </a:ln>
                  </pic:spPr>
                </pic:pic>
              </a:graphicData>
            </a:graphic>
          </wp:inline>
        </w:drawing>
      </w:r>
    </w:p>
    <w:p w14:paraId="53231160" w14:textId="3523F6C1" w:rsidR="007A1544" w:rsidRPr="00D80498" w:rsidRDefault="007A1544" w:rsidP="007A1544">
      <w:pPr>
        <w:pStyle w:val="ab"/>
        <w:spacing w:beforeLines="0" w:before="0" w:after="156"/>
        <w:rPr>
          <w:rFonts w:cs="Arial"/>
        </w:rPr>
      </w:pPr>
      <w:r w:rsidRPr="00D80498">
        <w:rPr>
          <w:rFonts w:cs="Arial"/>
        </w:rPr>
        <w:t xml:space="preserve">Figura </w:t>
      </w:r>
      <w:r w:rsidR="005D5A3A" w:rsidRPr="00D80498">
        <w:rPr>
          <w:rFonts w:cs="Arial"/>
        </w:rPr>
        <w:fldChar w:fldCharType="begin"/>
      </w:r>
      <w:r w:rsidR="005D5A3A" w:rsidRPr="00D80498">
        <w:rPr>
          <w:rFonts w:cs="Arial"/>
        </w:rPr>
        <w:instrText xml:space="preserve"> STYLEREF 1 \s </w:instrText>
      </w:r>
      <w:r w:rsidR="005D5A3A" w:rsidRPr="00D80498">
        <w:rPr>
          <w:rFonts w:cs="Arial"/>
        </w:rPr>
        <w:fldChar w:fldCharType="separate"/>
      </w:r>
      <w:r w:rsidRPr="00D80498">
        <w:rPr>
          <w:rFonts w:cs="Arial"/>
          <w:noProof/>
        </w:rPr>
        <w:t>1</w:t>
      </w:r>
      <w:r w:rsidR="005D5A3A" w:rsidRPr="00D80498">
        <w:rPr>
          <w:rFonts w:cs="Arial"/>
          <w:noProof/>
        </w:rPr>
        <w:fldChar w:fldCharType="end"/>
      </w:r>
      <w:r w:rsidR="001446F9" w:rsidRPr="00D80498">
        <w:rPr>
          <w:rFonts w:cs="Arial"/>
          <w:noProof/>
        </w:rPr>
        <w:t>0</w:t>
      </w:r>
      <w:r w:rsidRPr="00D80498">
        <w:rPr>
          <w:rFonts w:cs="Arial"/>
        </w:rPr>
        <w:noBreakHyphen/>
      </w:r>
      <w:r w:rsidR="005D5A3A" w:rsidRPr="00D80498">
        <w:rPr>
          <w:rFonts w:cs="Arial"/>
        </w:rPr>
        <w:fldChar w:fldCharType="begin"/>
      </w:r>
      <w:r w:rsidR="005D5A3A" w:rsidRPr="00D80498">
        <w:rPr>
          <w:rFonts w:cs="Arial"/>
        </w:rPr>
        <w:instrText xml:space="preserve"> SEQ Figure \* ARABIC \s 1 </w:instrText>
      </w:r>
      <w:r w:rsidR="005D5A3A" w:rsidRPr="00D80498">
        <w:rPr>
          <w:rFonts w:cs="Arial"/>
        </w:rPr>
        <w:fldChar w:fldCharType="separate"/>
      </w:r>
      <w:r w:rsidRPr="00D80498">
        <w:rPr>
          <w:rFonts w:cs="Arial"/>
          <w:noProof/>
        </w:rPr>
        <w:t>8</w:t>
      </w:r>
      <w:r w:rsidR="005D5A3A" w:rsidRPr="00D80498">
        <w:rPr>
          <w:rFonts w:cs="Arial"/>
          <w:noProof/>
        </w:rPr>
        <w:fldChar w:fldCharType="end"/>
      </w:r>
      <w:r w:rsidRPr="00D80498">
        <w:rPr>
          <w:rFonts w:cs="Arial"/>
          <w:noProof/>
        </w:rPr>
        <w:t xml:space="preserve"> </w:t>
      </w:r>
      <w:r w:rsidRPr="00D80498">
        <w:rPr>
          <w:rFonts w:cs="Arial"/>
          <w:i/>
          <w:iCs/>
        </w:rPr>
        <w:t>Schermata di gestione clienti</w:t>
      </w:r>
    </w:p>
    <w:p w14:paraId="035E6A05" w14:textId="77777777" w:rsidR="007A1544" w:rsidRPr="00D80498" w:rsidRDefault="007A1544" w:rsidP="007A1544">
      <w:pPr>
        <w:pStyle w:val="aa"/>
        <w:widowControl w:val="0"/>
        <w:numPr>
          <w:ilvl w:val="0"/>
          <w:numId w:val="280"/>
        </w:numPr>
        <w:spacing w:beforeLines="20" w:before="62" w:afterLines="20" w:after="62"/>
        <w:ind w:left="641" w:hanging="357"/>
        <w:rPr>
          <w:rFonts w:cs="Arial"/>
          <w:b/>
        </w:rPr>
      </w:pPr>
      <w:r w:rsidRPr="00D80498">
        <w:rPr>
          <w:rFonts w:cs="Arial"/>
          <w:b/>
        </w:rPr>
        <w:t>Per aggiungere un cliente</w:t>
      </w:r>
    </w:p>
    <w:p w14:paraId="5815E2A2" w14:textId="77777777" w:rsidR="007A1544" w:rsidRPr="00D80498" w:rsidRDefault="007A1544" w:rsidP="007A1544">
      <w:pPr>
        <w:pStyle w:val="a1"/>
        <w:numPr>
          <w:ilvl w:val="0"/>
          <w:numId w:val="304"/>
        </w:numPr>
        <w:ind w:left="998" w:hanging="357"/>
        <w:rPr>
          <w:rFonts w:cs="Arial"/>
        </w:rPr>
      </w:pPr>
      <w:r w:rsidRPr="00D80498">
        <w:rPr>
          <w:rFonts w:cs="Arial"/>
        </w:rPr>
        <w:t xml:space="preserve">Tocca </w:t>
      </w:r>
      <w:r w:rsidRPr="00D80498">
        <w:rPr>
          <w:rFonts w:cs="Arial"/>
          <w:b/>
          <w:bCs/>
        </w:rPr>
        <w:t xml:space="preserve">Gestione clienti </w:t>
      </w:r>
      <w:r w:rsidRPr="00D80498">
        <w:rPr>
          <w:rFonts w:cs="Arial"/>
        </w:rPr>
        <w:t>per accedere alla schermata Gestione clienti.</w:t>
      </w:r>
    </w:p>
    <w:p w14:paraId="5AA4501E" w14:textId="77777777" w:rsidR="007A1544" w:rsidRPr="00D80498" w:rsidRDefault="007A1544" w:rsidP="007A1544">
      <w:pPr>
        <w:pStyle w:val="a1"/>
        <w:numPr>
          <w:ilvl w:val="0"/>
          <w:numId w:val="304"/>
        </w:numPr>
        <w:ind w:left="998" w:hanging="357"/>
        <w:rPr>
          <w:rFonts w:cs="Arial"/>
        </w:rPr>
      </w:pPr>
      <w:r w:rsidRPr="00D80498">
        <w:rPr>
          <w:rFonts w:cs="Arial"/>
        </w:rPr>
        <w:t xml:space="preserve">Tocca </w:t>
      </w:r>
      <w:r w:rsidRPr="00D80498">
        <w:rPr>
          <w:rFonts w:cs="Arial"/>
          <w:b/>
          <w:bCs/>
        </w:rPr>
        <w:t xml:space="preserve">"Aggiungi" </w:t>
      </w:r>
      <w:r w:rsidRPr="00D80498">
        <w:rPr>
          <w:rFonts w:cs="Arial"/>
        </w:rPr>
        <w:t xml:space="preserve">per accedere alla schermata "Aggiungi cliente". Inserisci le informazioni relative all'utente e al veicolo e tocca </w:t>
      </w:r>
      <w:r w:rsidRPr="00D80498">
        <w:rPr>
          <w:rFonts w:cs="Arial"/>
          <w:b/>
          <w:bCs/>
        </w:rPr>
        <w:t xml:space="preserve">"Conferma" </w:t>
      </w:r>
      <w:r w:rsidRPr="00D80498">
        <w:rPr>
          <w:rFonts w:cs="Arial"/>
        </w:rPr>
        <w:t>per salvarle.</w:t>
      </w:r>
    </w:p>
    <w:p w14:paraId="6CA284FC" w14:textId="77777777" w:rsidR="007A1544" w:rsidRPr="00D80498" w:rsidRDefault="007A1544" w:rsidP="007A1544">
      <w:pPr>
        <w:pBdr>
          <w:top w:val="single" w:sz="6" w:space="1" w:color="auto"/>
          <w:bottom w:val="single" w:sz="6" w:space="1" w:color="auto"/>
        </w:pBdr>
        <w:spacing w:before="156" w:after="156"/>
        <w:ind w:left="641"/>
        <w:contextualSpacing/>
        <w:rPr>
          <w:rFonts w:cs="Arial"/>
          <w:b/>
        </w:rPr>
      </w:pPr>
      <w:r w:rsidRPr="00D80498">
        <w:rPr>
          <w:rFonts w:cs="Arial"/>
          <w:noProof/>
          <w:lang w:val="en-US"/>
        </w:rPr>
        <w:drawing>
          <wp:anchor distT="0" distB="0" distL="114300" distR="114300" simplePos="0" relativeHeight="252432384" behindDoc="0" locked="0" layoutInCell="1" allowOverlap="1" wp14:anchorId="55CBCA7B" wp14:editId="0623AE93">
            <wp:simplePos x="0" y="0"/>
            <wp:positionH relativeFrom="margin">
              <wp:posOffset>229870</wp:posOffset>
            </wp:positionH>
            <wp:positionV relativeFrom="paragraph">
              <wp:posOffset>93980</wp:posOffset>
            </wp:positionV>
            <wp:extent cx="144145" cy="144145"/>
            <wp:effectExtent l="0" t="0" r="8255" b="8255"/>
            <wp:wrapNone/>
            <wp:docPr id="118" name="图片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D80498">
        <w:rPr>
          <w:rFonts w:cs="Arial"/>
          <w:b/>
        </w:rPr>
        <w:t>NOTA</w:t>
      </w:r>
    </w:p>
    <w:p w14:paraId="31D49B94" w14:textId="77777777" w:rsidR="007A1544" w:rsidRPr="00D80498" w:rsidRDefault="007A1544" w:rsidP="007A1544">
      <w:pPr>
        <w:pBdr>
          <w:top w:val="single" w:sz="6" w:space="1" w:color="auto"/>
          <w:bottom w:val="single" w:sz="6" w:space="1" w:color="auto"/>
        </w:pBdr>
        <w:spacing w:before="156" w:after="156"/>
        <w:ind w:left="641"/>
        <w:contextualSpacing/>
        <w:rPr>
          <w:rFonts w:eastAsiaTheme="minorEastAsia" w:cs="Arial"/>
        </w:rPr>
      </w:pPr>
      <w:r w:rsidRPr="00D80498">
        <w:rPr>
          <w:rFonts w:cs="Arial"/>
        </w:rPr>
        <w:t>I campi contrassegnati con un asterisco (*) sono obbligatori.</w:t>
      </w:r>
    </w:p>
    <w:p w14:paraId="44614320" w14:textId="77777777" w:rsidR="007A1544" w:rsidRPr="00D80498" w:rsidRDefault="007A1544" w:rsidP="007A1544">
      <w:pPr>
        <w:pStyle w:val="Text"/>
        <w:spacing w:before="156" w:after="156"/>
        <w:ind w:left="1021"/>
        <w:rPr>
          <w:rFonts w:cs="Arial"/>
        </w:rPr>
      </w:pPr>
      <w:r w:rsidRPr="00D80498">
        <w:rPr>
          <w:rFonts w:cs="Arial"/>
        </w:rPr>
        <w:t xml:space="preserve">Se devi aggiungere altre informazioni sul veicolo, tocca </w:t>
      </w:r>
      <w:r w:rsidRPr="00D80498">
        <w:rPr>
          <w:rFonts w:cs="Arial"/>
          <w:b/>
          <w:bCs/>
        </w:rPr>
        <w:t>Aggiungi.</w:t>
      </w:r>
    </w:p>
    <w:p w14:paraId="6258EB9A" w14:textId="77777777" w:rsidR="007A1544" w:rsidRPr="00D80498" w:rsidRDefault="007A1544" w:rsidP="007A1544">
      <w:pPr>
        <w:pStyle w:val="a1"/>
        <w:numPr>
          <w:ilvl w:val="0"/>
          <w:numId w:val="304"/>
        </w:numPr>
        <w:ind w:left="998" w:hanging="357"/>
        <w:rPr>
          <w:rFonts w:cs="Arial"/>
        </w:rPr>
      </w:pPr>
      <w:r w:rsidRPr="00D80498">
        <w:rPr>
          <w:rFonts w:cs="Arial"/>
        </w:rPr>
        <w:t>Il cliente aggiunto viene visualizzato nella schermata Gestione clienti.</w:t>
      </w:r>
    </w:p>
    <w:p w14:paraId="08537001" w14:textId="77777777" w:rsidR="007A1544" w:rsidRPr="00D80498" w:rsidRDefault="007A1544" w:rsidP="007A1544">
      <w:pPr>
        <w:pStyle w:val="aa"/>
        <w:widowControl w:val="0"/>
        <w:numPr>
          <w:ilvl w:val="0"/>
          <w:numId w:val="280"/>
        </w:numPr>
        <w:spacing w:beforeLines="20" w:before="62" w:afterLines="20" w:after="62"/>
        <w:ind w:left="641" w:hanging="357"/>
        <w:rPr>
          <w:rFonts w:cs="Arial"/>
          <w:b/>
          <w:bCs/>
        </w:rPr>
      </w:pPr>
      <w:r w:rsidRPr="00D80498">
        <w:rPr>
          <w:rFonts w:cs="Arial"/>
          <w:b/>
        </w:rPr>
        <w:t>Per esportare le informazioni dei clienti</w:t>
      </w:r>
    </w:p>
    <w:p w14:paraId="03FC8FEA" w14:textId="77777777" w:rsidR="007A1544" w:rsidRPr="00D80498" w:rsidRDefault="007A1544" w:rsidP="007A1544">
      <w:pPr>
        <w:pStyle w:val="a1"/>
        <w:numPr>
          <w:ilvl w:val="0"/>
          <w:numId w:val="305"/>
        </w:numPr>
        <w:ind w:left="998" w:hanging="357"/>
        <w:rPr>
          <w:rFonts w:cs="Arial"/>
        </w:rPr>
      </w:pPr>
      <w:r w:rsidRPr="00D80498">
        <w:rPr>
          <w:rFonts w:cs="Arial"/>
        </w:rPr>
        <w:t xml:space="preserve">Tocca </w:t>
      </w:r>
      <w:r w:rsidRPr="00D80498">
        <w:rPr>
          <w:rFonts w:cs="Arial"/>
          <w:b/>
          <w:bCs/>
        </w:rPr>
        <w:t xml:space="preserve">Gestione clienti </w:t>
      </w:r>
      <w:r w:rsidRPr="00D80498">
        <w:rPr>
          <w:rFonts w:cs="Arial"/>
        </w:rPr>
        <w:t>per accedere alla schermata Gestione clienti.</w:t>
      </w:r>
    </w:p>
    <w:p w14:paraId="0B29A44E" w14:textId="77777777" w:rsidR="007A1544" w:rsidRPr="00D80498" w:rsidRDefault="007A1544" w:rsidP="007A1544">
      <w:pPr>
        <w:pStyle w:val="a1"/>
        <w:numPr>
          <w:ilvl w:val="0"/>
          <w:numId w:val="305"/>
        </w:numPr>
        <w:ind w:left="998" w:hanging="357"/>
        <w:rPr>
          <w:rFonts w:cs="Arial"/>
        </w:rPr>
      </w:pPr>
      <w:r w:rsidRPr="00D80498">
        <w:rPr>
          <w:rFonts w:cs="Arial"/>
        </w:rPr>
        <w:t xml:space="preserve">Tocca </w:t>
      </w:r>
      <w:r w:rsidRPr="00D80498">
        <w:rPr>
          <w:rFonts w:cs="Arial"/>
          <w:b/>
          <w:bCs/>
        </w:rPr>
        <w:t>Esporta</w:t>
      </w:r>
      <w:r w:rsidRPr="00D80498">
        <w:rPr>
          <w:rFonts w:cs="Arial"/>
        </w:rPr>
        <w:t xml:space="preserve"> e seleziona un formato di esportazione per esportare le informazioni del cliente.</w:t>
      </w:r>
    </w:p>
    <w:p w14:paraId="579102D3" w14:textId="77777777" w:rsidR="007A1544" w:rsidRPr="00D80498" w:rsidRDefault="007A1544" w:rsidP="007A1544">
      <w:pPr>
        <w:pStyle w:val="aa"/>
        <w:widowControl w:val="0"/>
        <w:numPr>
          <w:ilvl w:val="0"/>
          <w:numId w:val="280"/>
        </w:numPr>
        <w:spacing w:beforeLines="20" w:before="62" w:afterLines="20" w:after="62"/>
        <w:ind w:left="641" w:hanging="357"/>
        <w:rPr>
          <w:rFonts w:cs="Arial"/>
          <w:b/>
        </w:rPr>
      </w:pPr>
      <w:r w:rsidRPr="00D80498">
        <w:rPr>
          <w:rFonts w:cs="Arial"/>
          <w:b/>
        </w:rPr>
        <w:t>Per cercare informazioni sui clienti</w:t>
      </w:r>
    </w:p>
    <w:p w14:paraId="71264539" w14:textId="77777777" w:rsidR="007A1544" w:rsidRPr="00D80498" w:rsidRDefault="007A1544" w:rsidP="007A1544">
      <w:pPr>
        <w:pStyle w:val="a1"/>
        <w:numPr>
          <w:ilvl w:val="0"/>
          <w:numId w:val="306"/>
        </w:numPr>
        <w:ind w:left="998" w:hanging="357"/>
        <w:rPr>
          <w:rFonts w:cs="Arial"/>
        </w:rPr>
      </w:pPr>
      <w:r w:rsidRPr="00D80498">
        <w:rPr>
          <w:rFonts w:cs="Arial"/>
        </w:rPr>
        <w:t xml:space="preserve">Tocca </w:t>
      </w:r>
      <w:r w:rsidRPr="00D80498">
        <w:rPr>
          <w:rFonts w:cs="Arial"/>
          <w:b/>
          <w:bCs/>
        </w:rPr>
        <w:t xml:space="preserve">Gestione clienti </w:t>
      </w:r>
      <w:r w:rsidRPr="00D80498">
        <w:rPr>
          <w:rFonts w:cs="Arial"/>
        </w:rPr>
        <w:t>per accedere alla schermata Gestione clienti.</w:t>
      </w:r>
    </w:p>
    <w:p w14:paraId="643A7D1D" w14:textId="77777777" w:rsidR="007A1544" w:rsidRPr="00D80498" w:rsidRDefault="007A1544" w:rsidP="007A1544">
      <w:pPr>
        <w:pStyle w:val="a1"/>
        <w:numPr>
          <w:ilvl w:val="0"/>
          <w:numId w:val="306"/>
        </w:numPr>
        <w:ind w:left="998" w:hanging="357"/>
        <w:rPr>
          <w:rFonts w:cs="Arial"/>
        </w:rPr>
      </w:pPr>
      <w:r w:rsidRPr="00D80498">
        <w:rPr>
          <w:rFonts w:cs="Arial"/>
        </w:rPr>
        <w:t xml:space="preserve">Inserisci o seleziona i criteri di ricerca. Tocca l'icona </w:t>
      </w:r>
      <w:r w:rsidRPr="00D80498">
        <w:rPr>
          <w:rFonts w:cs="Arial"/>
          <w:noProof/>
          <w:lang w:val="en-US"/>
        </w:rPr>
        <w:drawing>
          <wp:inline distT="0" distB="0" distL="0" distR="0" wp14:anchorId="21ECE15F" wp14:editId="178EB42F">
            <wp:extent cx="147548" cy="72000"/>
            <wp:effectExtent l="0" t="0" r="5080" b="4445"/>
            <wp:docPr id="881363898" name="图片 8813638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D80498">
        <w:rPr>
          <w:rFonts w:cs="Arial"/>
        </w:rPr>
        <w:t xml:space="preserve"> per visualizzare i criteri di ricerca della colonna corrispondente; tocca l'icona </w:t>
      </w:r>
      <w:r w:rsidRPr="00D80498">
        <w:rPr>
          <w:rFonts w:cs="Arial"/>
          <w:noProof/>
          <w:lang w:val="en-US"/>
        </w:rPr>
        <w:drawing>
          <wp:inline distT="0" distB="0" distL="0" distR="0" wp14:anchorId="58A32B2A" wp14:editId="06BBDE07">
            <wp:extent cx="106556" cy="108000"/>
            <wp:effectExtent l="0" t="0" r="8255" b="6350"/>
            <wp:docPr id="881363899" name="图片 8813638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D80498">
        <w:rPr>
          <w:rFonts w:cs="Arial"/>
        </w:rPr>
        <w:t xml:space="preserve"> per inserire i criteri di ricerca; tocca l'icona </w:t>
      </w:r>
      <w:r w:rsidRPr="00D80498">
        <w:rPr>
          <w:rFonts w:cs="Arial"/>
          <w:noProof/>
          <w:lang w:val="en-US"/>
        </w:rPr>
        <w:drawing>
          <wp:inline distT="0" distB="0" distL="0" distR="0" wp14:anchorId="70415801" wp14:editId="15DA17AD">
            <wp:extent cx="119167" cy="126000"/>
            <wp:effectExtent l="0" t="0" r="0" b="7620"/>
            <wp:docPr id="881363900" name="图片 8813639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D80498">
        <w:rPr>
          <w:rFonts w:cs="Arial"/>
        </w:rPr>
        <w:t xml:space="preserve"> per selezionare una data.</w:t>
      </w:r>
    </w:p>
    <w:p w14:paraId="32DEA078" w14:textId="77777777" w:rsidR="007A1544" w:rsidRPr="00D80498" w:rsidRDefault="007A1544" w:rsidP="007A1544">
      <w:pPr>
        <w:pStyle w:val="a1"/>
        <w:numPr>
          <w:ilvl w:val="0"/>
          <w:numId w:val="0"/>
        </w:numPr>
        <w:ind w:left="998"/>
        <w:rPr>
          <w:rFonts w:cs="Arial"/>
        </w:rPr>
      </w:pPr>
      <w:r w:rsidRPr="00D80498">
        <w:rPr>
          <w:rFonts w:cs="Arial"/>
        </w:rPr>
        <w:t xml:space="preserve">Se necessario, toccare </w:t>
      </w:r>
      <w:r w:rsidRPr="00D80498">
        <w:rPr>
          <w:rFonts w:cs="Arial"/>
          <w:b/>
          <w:bCs/>
        </w:rPr>
        <w:t xml:space="preserve">Reimposta </w:t>
      </w:r>
      <w:r w:rsidRPr="00D80498">
        <w:rPr>
          <w:rFonts w:cs="Arial"/>
        </w:rPr>
        <w:t>per reimpostare i criteri di ricerca.</w:t>
      </w:r>
    </w:p>
    <w:p w14:paraId="21BEFAC1" w14:textId="77777777" w:rsidR="007A1544" w:rsidRPr="00D80498" w:rsidRDefault="007A1544" w:rsidP="007A1544">
      <w:pPr>
        <w:pStyle w:val="a1"/>
        <w:numPr>
          <w:ilvl w:val="0"/>
          <w:numId w:val="306"/>
        </w:numPr>
        <w:ind w:left="998" w:hanging="357"/>
        <w:rPr>
          <w:rFonts w:cs="Arial"/>
        </w:rPr>
      </w:pPr>
      <w:r w:rsidRPr="00D80498">
        <w:rPr>
          <w:rFonts w:cs="Arial"/>
        </w:rPr>
        <w:t>Lo schermo visualizza i risultati in base ai criteri di ricerca.</w:t>
      </w:r>
    </w:p>
    <w:p w14:paraId="36A68BD1" w14:textId="77777777" w:rsidR="007A1544" w:rsidRPr="00D80498" w:rsidRDefault="007A1544" w:rsidP="007A1544">
      <w:pPr>
        <w:pStyle w:val="aa"/>
        <w:widowControl w:val="0"/>
        <w:numPr>
          <w:ilvl w:val="0"/>
          <w:numId w:val="280"/>
        </w:numPr>
        <w:spacing w:beforeLines="20" w:before="62" w:afterLines="20" w:after="62"/>
        <w:ind w:left="641" w:hanging="357"/>
        <w:rPr>
          <w:rFonts w:cs="Arial"/>
          <w:b/>
        </w:rPr>
      </w:pPr>
      <w:r w:rsidRPr="00D80498">
        <w:rPr>
          <w:rFonts w:cs="Arial"/>
          <w:b/>
        </w:rPr>
        <w:t>Per visualizzare e modificare i dettagli del cliente</w:t>
      </w:r>
    </w:p>
    <w:p w14:paraId="2E4E9244" w14:textId="77777777" w:rsidR="007A1544" w:rsidRPr="00D80498" w:rsidRDefault="007A1544" w:rsidP="007A1544">
      <w:pPr>
        <w:pStyle w:val="a1"/>
        <w:numPr>
          <w:ilvl w:val="0"/>
          <w:numId w:val="307"/>
        </w:numPr>
        <w:ind w:left="998" w:hanging="357"/>
        <w:rPr>
          <w:rFonts w:cs="Arial"/>
        </w:rPr>
      </w:pPr>
      <w:r w:rsidRPr="00D80498">
        <w:rPr>
          <w:rFonts w:cs="Arial"/>
        </w:rPr>
        <w:t xml:space="preserve">Tocca </w:t>
      </w:r>
      <w:r w:rsidRPr="00D80498">
        <w:rPr>
          <w:rFonts w:cs="Arial"/>
          <w:b/>
          <w:bCs/>
        </w:rPr>
        <w:t xml:space="preserve">Gestione clienti </w:t>
      </w:r>
      <w:r w:rsidRPr="00D80498">
        <w:rPr>
          <w:rFonts w:cs="Arial"/>
        </w:rPr>
        <w:t>per accedere alla schermata Gestione clienti.</w:t>
      </w:r>
    </w:p>
    <w:p w14:paraId="174DFD2B" w14:textId="77777777" w:rsidR="007A1544" w:rsidRPr="00D80498" w:rsidRDefault="007A1544" w:rsidP="007A1544">
      <w:pPr>
        <w:pStyle w:val="a1"/>
        <w:numPr>
          <w:ilvl w:val="0"/>
          <w:numId w:val="307"/>
        </w:numPr>
        <w:ind w:left="998" w:hanging="357"/>
        <w:rPr>
          <w:rFonts w:cs="Arial"/>
        </w:rPr>
      </w:pPr>
      <w:r w:rsidRPr="00D80498">
        <w:rPr>
          <w:rFonts w:cs="Arial"/>
        </w:rPr>
        <w:t xml:space="preserve">Tocca l'icona </w:t>
      </w:r>
      <w:r w:rsidRPr="00D80498">
        <w:rPr>
          <w:rFonts w:cs="Arial"/>
          <w:noProof/>
          <w:lang w:val="en-US"/>
        </w:rPr>
        <w:drawing>
          <wp:inline distT="0" distB="0" distL="0" distR="0" wp14:anchorId="6ACAFE51" wp14:editId="088B6BA8">
            <wp:extent cx="112495" cy="115200"/>
            <wp:effectExtent l="0" t="0" r="1905" b="0"/>
            <wp:docPr id="881363901" name="图片 8813639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7" cstate="print">
                      <a:extLst>
                        <a:ext uri="{28A0092B-C50C-407E-A947-70E740481C1C}">
                          <a14:useLocalDpi xmlns:a14="http://schemas.microsoft.com/office/drawing/2010/main" val="0"/>
                        </a:ext>
                      </a:extLst>
                    </a:blip>
                    <a:srcRect/>
                    <a:stretch>
                      <a:fillRect/>
                    </a:stretch>
                  </pic:blipFill>
                  <pic:spPr bwMode="auto">
                    <a:xfrm>
                      <a:off x="0" y="0"/>
                      <a:ext cx="112495" cy="115200"/>
                    </a:xfrm>
                    <a:prstGeom prst="rect">
                      <a:avLst/>
                    </a:prstGeom>
                    <a:noFill/>
                    <a:ln>
                      <a:noFill/>
                    </a:ln>
                  </pic:spPr>
                </pic:pic>
              </a:graphicData>
            </a:graphic>
          </wp:inline>
        </w:drawing>
      </w:r>
      <w:r w:rsidRPr="00D80498">
        <w:rPr>
          <w:rFonts w:cs="Arial"/>
        </w:rPr>
        <w:t xml:space="preserve"> per visualizzare i dettagli del cliente, comprese le informazioni </w:t>
      </w:r>
      <w:r w:rsidRPr="00D80498">
        <w:rPr>
          <w:rFonts w:cs="Arial"/>
        </w:rPr>
        <w:lastRenderedPageBreak/>
        <w:t>sull'utente e sul veicolo.</w:t>
      </w:r>
    </w:p>
    <w:p w14:paraId="25F61285" w14:textId="77777777" w:rsidR="007A1544" w:rsidRPr="00D80498" w:rsidRDefault="007A1544" w:rsidP="007A1544">
      <w:pPr>
        <w:pStyle w:val="a1"/>
        <w:numPr>
          <w:ilvl w:val="0"/>
          <w:numId w:val="307"/>
        </w:numPr>
        <w:ind w:left="998" w:hanging="357"/>
        <w:rPr>
          <w:rFonts w:cs="Arial"/>
        </w:rPr>
      </w:pPr>
      <w:r w:rsidRPr="00D80498">
        <w:rPr>
          <w:rFonts w:cs="Arial"/>
        </w:rPr>
        <w:t xml:space="preserve">Tocca </w:t>
      </w:r>
      <w:r w:rsidRPr="00D80498">
        <w:rPr>
          <w:rFonts w:cs="Arial"/>
          <w:b/>
          <w:bCs/>
        </w:rPr>
        <w:t xml:space="preserve">Modifica </w:t>
      </w:r>
      <w:r w:rsidRPr="00D80498">
        <w:rPr>
          <w:rFonts w:cs="Arial"/>
        </w:rPr>
        <w:t xml:space="preserve">per modificare i dettagli del cliente. Oppure tocca l'icona </w:t>
      </w:r>
      <w:r w:rsidRPr="00D80498">
        <w:rPr>
          <w:rFonts w:cs="Arial"/>
          <w:noProof/>
          <w:lang w:val="en-US"/>
        </w:rPr>
        <w:drawing>
          <wp:inline distT="0" distB="0" distL="0" distR="0" wp14:anchorId="67ADB3D1" wp14:editId="0DD84414">
            <wp:extent cx="119454" cy="126000"/>
            <wp:effectExtent l="0" t="0" r="0" b="7620"/>
            <wp:docPr id="881363902" name="图片 8813639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9" cstate="print">
                      <a:extLst>
                        <a:ext uri="{28A0092B-C50C-407E-A947-70E740481C1C}">
                          <a14:useLocalDpi xmlns:a14="http://schemas.microsoft.com/office/drawing/2010/main" val="0"/>
                        </a:ext>
                      </a:extLst>
                    </a:blip>
                    <a:srcRect/>
                    <a:stretch>
                      <a:fillRect/>
                    </a:stretch>
                  </pic:blipFill>
                  <pic:spPr bwMode="auto">
                    <a:xfrm>
                      <a:off x="0" y="0"/>
                      <a:ext cx="119454" cy="126000"/>
                    </a:xfrm>
                    <a:prstGeom prst="rect">
                      <a:avLst/>
                    </a:prstGeom>
                    <a:noFill/>
                    <a:ln>
                      <a:noFill/>
                    </a:ln>
                  </pic:spPr>
                </pic:pic>
              </a:graphicData>
            </a:graphic>
          </wp:inline>
        </w:drawing>
      </w:r>
      <w:r w:rsidRPr="00D80498">
        <w:rPr>
          <w:rFonts w:cs="Arial"/>
        </w:rPr>
        <w:t xml:space="preserve"> nella schermata Gestione clienti per modificare i dettagli del cliente.</w:t>
      </w:r>
    </w:p>
    <w:p w14:paraId="6C313F1F" w14:textId="77777777" w:rsidR="007A1544" w:rsidRPr="00D80498" w:rsidRDefault="007A1544" w:rsidP="007A1544">
      <w:pPr>
        <w:pStyle w:val="a1"/>
        <w:numPr>
          <w:ilvl w:val="0"/>
          <w:numId w:val="0"/>
        </w:numPr>
        <w:ind w:left="998"/>
        <w:rPr>
          <w:rFonts w:cs="Arial"/>
        </w:rPr>
      </w:pPr>
      <w:r w:rsidRPr="00D80498">
        <w:rPr>
          <w:rFonts w:cs="Arial"/>
        </w:rPr>
        <w:t xml:space="preserve">Se devi aggiungere altre informazioni sul veicolo, tocca </w:t>
      </w:r>
      <w:r w:rsidRPr="00D80498">
        <w:rPr>
          <w:rFonts w:cs="Arial"/>
          <w:b/>
          <w:bCs/>
        </w:rPr>
        <w:t>Aggiungi.</w:t>
      </w:r>
    </w:p>
    <w:p w14:paraId="384F7B0D" w14:textId="77777777" w:rsidR="007A1544" w:rsidRPr="00D80498" w:rsidRDefault="007A1544" w:rsidP="007A1544">
      <w:pPr>
        <w:pStyle w:val="a1"/>
        <w:numPr>
          <w:ilvl w:val="0"/>
          <w:numId w:val="307"/>
        </w:numPr>
        <w:ind w:left="998" w:hanging="357"/>
        <w:rPr>
          <w:rFonts w:cs="Arial"/>
        </w:rPr>
      </w:pPr>
      <w:r w:rsidRPr="00D80498">
        <w:rPr>
          <w:rFonts w:cs="Arial"/>
        </w:rPr>
        <w:t xml:space="preserve">Tocca </w:t>
      </w:r>
      <w:r w:rsidRPr="00D80498">
        <w:rPr>
          <w:rFonts w:cs="Arial"/>
          <w:b/>
          <w:bCs/>
        </w:rPr>
        <w:t xml:space="preserve">Salva </w:t>
      </w:r>
      <w:r w:rsidRPr="00D80498">
        <w:rPr>
          <w:rFonts w:cs="Arial"/>
        </w:rPr>
        <w:t>per salvare le informazioni.</w:t>
      </w:r>
    </w:p>
    <w:p w14:paraId="5C30860D" w14:textId="77777777" w:rsidR="007A1544" w:rsidRPr="00D80498" w:rsidRDefault="007A1544" w:rsidP="007A1544">
      <w:pPr>
        <w:pStyle w:val="aa"/>
        <w:widowControl w:val="0"/>
        <w:numPr>
          <w:ilvl w:val="0"/>
          <w:numId w:val="280"/>
        </w:numPr>
        <w:spacing w:beforeLines="20" w:before="62" w:afterLines="20" w:after="62"/>
        <w:ind w:left="641" w:hanging="357"/>
        <w:rPr>
          <w:rFonts w:cs="Arial"/>
          <w:b/>
        </w:rPr>
      </w:pPr>
      <w:r w:rsidRPr="00D80498">
        <w:rPr>
          <w:rFonts w:cs="Arial"/>
          <w:b/>
        </w:rPr>
        <w:t>Per eliminare le informazioni del cliente</w:t>
      </w:r>
    </w:p>
    <w:p w14:paraId="4C9382E1" w14:textId="77777777" w:rsidR="007A1544" w:rsidRPr="00D80498" w:rsidRDefault="007A1544" w:rsidP="007A1544">
      <w:pPr>
        <w:pStyle w:val="a1"/>
        <w:numPr>
          <w:ilvl w:val="0"/>
          <w:numId w:val="308"/>
        </w:numPr>
        <w:ind w:left="998" w:hanging="357"/>
        <w:rPr>
          <w:rFonts w:cs="Arial"/>
        </w:rPr>
      </w:pPr>
      <w:r w:rsidRPr="00D80498">
        <w:rPr>
          <w:rFonts w:cs="Arial"/>
        </w:rPr>
        <w:t xml:space="preserve">Tocca </w:t>
      </w:r>
      <w:r w:rsidRPr="00D80498">
        <w:rPr>
          <w:rFonts w:cs="Arial"/>
          <w:b/>
          <w:bCs/>
        </w:rPr>
        <w:t xml:space="preserve">Gestione clienti </w:t>
      </w:r>
      <w:r w:rsidRPr="00D80498">
        <w:rPr>
          <w:rFonts w:cs="Arial"/>
        </w:rPr>
        <w:t>per accedere alla schermata Gestione clienti.</w:t>
      </w:r>
    </w:p>
    <w:p w14:paraId="5210C9A1" w14:textId="77777777" w:rsidR="007A1544" w:rsidRPr="00D80498" w:rsidRDefault="007A1544" w:rsidP="007A1544">
      <w:pPr>
        <w:pStyle w:val="a1"/>
        <w:numPr>
          <w:ilvl w:val="0"/>
          <w:numId w:val="308"/>
        </w:numPr>
        <w:ind w:left="998" w:hanging="357"/>
        <w:rPr>
          <w:rFonts w:cs="Arial"/>
        </w:rPr>
      </w:pPr>
      <w:r w:rsidRPr="00D80498">
        <w:rPr>
          <w:rFonts w:cs="Arial"/>
        </w:rPr>
        <w:t xml:space="preserve">Tocca l' icona </w:t>
      </w:r>
      <w:r w:rsidRPr="00D80498">
        <w:rPr>
          <w:rFonts w:cs="Arial"/>
          <w:noProof/>
          <w:lang w:val="en-US"/>
        </w:rPr>
        <w:drawing>
          <wp:inline distT="0" distB="0" distL="0" distR="0" wp14:anchorId="3CB85D00" wp14:editId="07D4A983">
            <wp:extent cx="95879" cy="108000"/>
            <wp:effectExtent l="0" t="0" r="0" b="6350"/>
            <wp:docPr id="74" name="图片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D80498">
        <w:rPr>
          <w:rFonts w:cs="Arial"/>
        </w:rPr>
        <w:t xml:space="preserve"> e tocca </w:t>
      </w:r>
      <w:r w:rsidRPr="00D80498">
        <w:rPr>
          <w:rFonts w:cs="Arial"/>
          <w:b/>
          <w:bCs/>
        </w:rPr>
        <w:t xml:space="preserve">Conferma </w:t>
      </w:r>
      <w:r w:rsidRPr="00D80498">
        <w:rPr>
          <w:rFonts w:cs="Arial"/>
        </w:rPr>
        <w:t>per eliminare le informazioni del cliente.</w:t>
      </w:r>
    </w:p>
    <w:p w14:paraId="691401CC" w14:textId="77777777" w:rsidR="007A1544" w:rsidRPr="00D80498" w:rsidRDefault="007A1544" w:rsidP="007A1544">
      <w:pPr>
        <w:pStyle w:val="20"/>
        <w:spacing w:before="312" w:after="156"/>
        <w:rPr>
          <w:rFonts w:cs="Arial"/>
        </w:rPr>
      </w:pPr>
      <w:bookmarkStart w:id="382" w:name="_Toc199410316"/>
      <w:r w:rsidRPr="00D80498">
        <w:rPr>
          <w:rFonts w:cs="Arial"/>
        </w:rPr>
        <w:t xml:space="preserve"> </w:t>
      </w:r>
      <w:bookmarkStart w:id="383" w:name="_Toc199938948"/>
      <w:bookmarkStart w:id="384" w:name="_Toc204284394"/>
      <w:r w:rsidRPr="00D80498">
        <w:rPr>
          <w:rFonts w:cs="Arial"/>
        </w:rPr>
        <w:t>Informazioni sul workshop</w:t>
      </w:r>
      <w:bookmarkEnd w:id="382"/>
      <w:bookmarkEnd w:id="383"/>
      <w:bookmarkEnd w:id="384"/>
    </w:p>
    <w:p w14:paraId="3F95E6EC" w14:textId="77777777" w:rsidR="007A1544" w:rsidRPr="00D80498" w:rsidRDefault="007A1544" w:rsidP="007A1544">
      <w:pPr>
        <w:spacing w:before="156" w:after="156"/>
        <w:rPr>
          <w:rFonts w:cs="Arial"/>
        </w:rPr>
      </w:pPr>
      <w:r w:rsidRPr="00D80498">
        <w:rPr>
          <w:rFonts w:cs="Arial"/>
        </w:rPr>
        <w:t>Le informazioni sull'officina consentono di gestire le informazioni dell'officina e di sincronizzare tali informazioni con tutti i dispositivi associati a tale officina.</w:t>
      </w:r>
    </w:p>
    <w:p w14:paraId="74C8B037" w14:textId="29E5FA37" w:rsidR="007A1544" w:rsidRPr="00D80498" w:rsidRDefault="00590F5F" w:rsidP="007A1544">
      <w:pPr>
        <w:pStyle w:val="aff"/>
        <w:snapToGrid w:val="0"/>
        <w:spacing w:before="156" w:afterLines="0" w:after="0" w:line="360" w:lineRule="auto"/>
        <w:ind w:left="284"/>
        <w:jc w:val="center"/>
        <w:rPr>
          <w:rFonts w:ascii="Arial" w:hAnsi="Arial" w:cs="Arial"/>
        </w:rPr>
      </w:pPr>
      <w:r w:rsidRPr="00850A41">
        <w:rPr>
          <w:rFonts w:ascii="Arial" w:hAnsi="Arial" w:cs="Arial"/>
          <w:noProof/>
          <w:lang w:val="en-US"/>
        </w:rPr>
        <w:drawing>
          <wp:inline distT="0" distB="0" distL="0" distR="0" wp14:anchorId="76BCD92F" wp14:editId="45E4CBAC">
            <wp:extent cx="3240000" cy="1879200"/>
            <wp:effectExtent l="0" t="0" r="0" b="6985"/>
            <wp:docPr id="1494292417" name="图片 1494292417" descr="D:\桌面文件\小语种检查\20250721\图-0721\火星-2语言\MaxiSys Ultra S2\意大利截图\章节11\Figure 11-9维修站.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桌面文件\小语种检查\20250721\图-0721\火星-2语言\MaxiSys Ultra S2\意大利截图\章节11\Figure 11-9维修站.PNG"/>
                    <pic:cNvPicPr>
                      <a:picLocks noChangeAspect="1" noChangeArrowheads="1"/>
                    </pic:cNvPicPr>
                  </pic:nvPicPr>
                  <pic:blipFill>
                    <a:blip r:embed="rId228" cstate="print">
                      <a:extLst>
                        <a:ext uri="{28A0092B-C50C-407E-A947-70E740481C1C}">
                          <a14:useLocalDpi xmlns:a14="http://schemas.microsoft.com/office/drawing/2010/main" val="0"/>
                        </a:ext>
                      </a:extLst>
                    </a:blip>
                    <a:srcRect/>
                    <a:stretch>
                      <a:fillRect/>
                    </a:stretch>
                  </pic:blipFill>
                  <pic:spPr bwMode="auto">
                    <a:xfrm>
                      <a:off x="0" y="0"/>
                      <a:ext cx="3240000" cy="1879200"/>
                    </a:xfrm>
                    <a:prstGeom prst="rect">
                      <a:avLst/>
                    </a:prstGeom>
                    <a:noFill/>
                    <a:ln>
                      <a:noFill/>
                    </a:ln>
                  </pic:spPr>
                </pic:pic>
              </a:graphicData>
            </a:graphic>
          </wp:inline>
        </w:drawing>
      </w:r>
    </w:p>
    <w:p w14:paraId="521D2EEE" w14:textId="344F5299" w:rsidR="007A1544" w:rsidRPr="00D80498" w:rsidRDefault="007A1544" w:rsidP="007A1544">
      <w:pPr>
        <w:pStyle w:val="ab"/>
        <w:spacing w:beforeLines="0" w:before="0" w:after="156"/>
        <w:rPr>
          <w:rFonts w:cs="Arial"/>
        </w:rPr>
      </w:pPr>
      <w:r w:rsidRPr="00D80498">
        <w:rPr>
          <w:rFonts w:cs="Arial"/>
        </w:rPr>
        <w:t xml:space="preserve">Figura </w:t>
      </w:r>
      <w:r w:rsidR="005D5A3A" w:rsidRPr="00D80498">
        <w:rPr>
          <w:rFonts w:cs="Arial"/>
        </w:rPr>
        <w:fldChar w:fldCharType="begin"/>
      </w:r>
      <w:r w:rsidR="005D5A3A" w:rsidRPr="00D80498">
        <w:rPr>
          <w:rFonts w:cs="Arial"/>
        </w:rPr>
        <w:instrText xml:space="preserve"> STYLEREF 1 \s </w:instrText>
      </w:r>
      <w:r w:rsidR="005D5A3A" w:rsidRPr="00D80498">
        <w:rPr>
          <w:rFonts w:cs="Arial"/>
        </w:rPr>
        <w:fldChar w:fldCharType="separate"/>
      </w:r>
      <w:r w:rsidRPr="00D80498">
        <w:rPr>
          <w:rFonts w:cs="Arial"/>
          <w:noProof/>
        </w:rPr>
        <w:t>1</w:t>
      </w:r>
      <w:r w:rsidR="005D5A3A" w:rsidRPr="00D80498">
        <w:rPr>
          <w:rFonts w:cs="Arial"/>
          <w:noProof/>
        </w:rPr>
        <w:fldChar w:fldCharType="end"/>
      </w:r>
      <w:r w:rsidR="001446F9" w:rsidRPr="00D80498">
        <w:rPr>
          <w:rFonts w:cs="Arial"/>
          <w:noProof/>
        </w:rPr>
        <w:t>0</w:t>
      </w:r>
      <w:r w:rsidRPr="00D80498">
        <w:rPr>
          <w:rFonts w:cs="Arial"/>
        </w:rPr>
        <w:noBreakHyphen/>
      </w:r>
      <w:r w:rsidR="005D5A3A" w:rsidRPr="00D80498">
        <w:rPr>
          <w:rFonts w:cs="Arial"/>
        </w:rPr>
        <w:fldChar w:fldCharType="begin"/>
      </w:r>
      <w:r w:rsidR="005D5A3A" w:rsidRPr="00D80498">
        <w:rPr>
          <w:rFonts w:cs="Arial"/>
        </w:rPr>
        <w:instrText xml:space="preserve"> SEQ Figure \* ARABIC \s 1 </w:instrText>
      </w:r>
      <w:r w:rsidR="005D5A3A" w:rsidRPr="00D80498">
        <w:rPr>
          <w:rFonts w:cs="Arial"/>
        </w:rPr>
        <w:fldChar w:fldCharType="separate"/>
      </w:r>
      <w:r w:rsidRPr="00D80498">
        <w:rPr>
          <w:rFonts w:cs="Arial"/>
          <w:noProof/>
        </w:rPr>
        <w:t>9</w:t>
      </w:r>
      <w:r w:rsidR="005D5A3A" w:rsidRPr="00D80498">
        <w:rPr>
          <w:rFonts w:cs="Arial"/>
          <w:noProof/>
        </w:rPr>
        <w:fldChar w:fldCharType="end"/>
      </w:r>
      <w:r w:rsidRPr="00D80498">
        <w:rPr>
          <w:rFonts w:cs="Arial"/>
          <w:noProof/>
        </w:rPr>
        <w:t xml:space="preserve"> </w:t>
      </w:r>
      <w:r w:rsidRPr="00D80498">
        <w:rPr>
          <w:rFonts w:cs="Arial"/>
          <w:i/>
          <w:iCs/>
        </w:rPr>
        <w:t>Schermata informativa dell'officina</w:t>
      </w:r>
    </w:p>
    <w:p w14:paraId="449E5187" w14:textId="77777777" w:rsidR="007A1544" w:rsidRPr="00D80498" w:rsidRDefault="007A1544" w:rsidP="007A1544">
      <w:pPr>
        <w:pStyle w:val="aa"/>
        <w:widowControl w:val="0"/>
        <w:numPr>
          <w:ilvl w:val="0"/>
          <w:numId w:val="280"/>
        </w:numPr>
        <w:spacing w:beforeLines="20" w:before="62" w:afterLines="20" w:after="62"/>
        <w:ind w:left="641" w:hanging="357"/>
        <w:rPr>
          <w:rFonts w:cs="Arial"/>
          <w:b/>
        </w:rPr>
      </w:pPr>
      <w:r w:rsidRPr="00D80498">
        <w:rPr>
          <w:rFonts w:cs="Arial"/>
          <w:b/>
        </w:rPr>
        <w:t>Per aggiungere un'officina di riparazione</w:t>
      </w:r>
    </w:p>
    <w:p w14:paraId="08AA858F" w14:textId="77777777" w:rsidR="007A1544" w:rsidRPr="00D80498" w:rsidRDefault="007A1544" w:rsidP="007A1544">
      <w:pPr>
        <w:pStyle w:val="a1"/>
        <w:numPr>
          <w:ilvl w:val="0"/>
          <w:numId w:val="309"/>
        </w:numPr>
        <w:ind w:left="998" w:hanging="357"/>
        <w:rPr>
          <w:rFonts w:cs="Arial"/>
        </w:rPr>
      </w:pPr>
      <w:r w:rsidRPr="00D80498">
        <w:rPr>
          <w:rFonts w:cs="Arial"/>
        </w:rPr>
        <w:t xml:space="preserve">Tocca </w:t>
      </w:r>
      <w:r w:rsidRPr="00D80498">
        <w:rPr>
          <w:rFonts w:cs="Arial"/>
          <w:b/>
          <w:bCs/>
        </w:rPr>
        <w:t xml:space="preserve">Informazioni officina </w:t>
      </w:r>
      <w:r w:rsidRPr="00D80498">
        <w:rPr>
          <w:rFonts w:cs="Arial"/>
        </w:rPr>
        <w:t>per accedere alla schermata Informazioni officina.</w:t>
      </w:r>
    </w:p>
    <w:p w14:paraId="10D26671" w14:textId="77777777" w:rsidR="007A1544" w:rsidRPr="00D80498" w:rsidRDefault="007A1544" w:rsidP="007A1544">
      <w:pPr>
        <w:pStyle w:val="a1"/>
        <w:numPr>
          <w:ilvl w:val="0"/>
          <w:numId w:val="309"/>
        </w:numPr>
        <w:ind w:left="998" w:hanging="357"/>
        <w:rPr>
          <w:rFonts w:cs="Arial"/>
        </w:rPr>
      </w:pPr>
      <w:r w:rsidRPr="00D80498">
        <w:rPr>
          <w:rFonts w:cs="Arial"/>
        </w:rPr>
        <w:t xml:space="preserve">Tocca </w:t>
      </w:r>
      <w:r w:rsidRPr="00D80498">
        <w:rPr>
          <w:rFonts w:cs="Arial"/>
          <w:b/>
          <w:bCs/>
        </w:rPr>
        <w:t xml:space="preserve">Aggiungi </w:t>
      </w:r>
      <w:r w:rsidRPr="00D80498">
        <w:rPr>
          <w:rFonts w:cs="Arial"/>
        </w:rPr>
        <w:t>per accedere alla schermata Crea officina.</w:t>
      </w:r>
    </w:p>
    <w:p w14:paraId="72B0A5F5" w14:textId="77777777" w:rsidR="007A1544" w:rsidRPr="00D80498" w:rsidRDefault="007A1544" w:rsidP="007A1544">
      <w:pPr>
        <w:pStyle w:val="a1"/>
        <w:numPr>
          <w:ilvl w:val="0"/>
          <w:numId w:val="309"/>
        </w:numPr>
        <w:ind w:left="998" w:hanging="357"/>
        <w:rPr>
          <w:rFonts w:cs="Arial"/>
        </w:rPr>
      </w:pPr>
      <w:r w:rsidRPr="00D80498">
        <w:rPr>
          <w:rFonts w:cs="Arial"/>
        </w:rPr>
        <w:t xml:space="preserve">Inserisci le informazioni di base e quelle del dispositivo, quindi tocca </w:t>
      </w:r>
      <w:r w:rsidRPr="00D80498">
        <w:rPr>
          <w:rFonts w:cs="Arial"/>
          <w:b/>
          <w:bCs/>
        </w:rPr>
        <w:t>Salva.</w:t>
      </w:r>
      <w:r w:rsidRPr="00D80498">
        <w:rPr>
          <w:rFonts w:cs="Arial"/>
        </w:rPr>
        <w:t xml:space="preserve"> L'officina aggiunta apparirà nella schermata Informazioni officina.</w:t>
      </w:r>
    </w:p>
    <w:p w14:paraId="7DDBAEF2" w14:textId="77777777" w:rsidR="007A1544" w:rsidRPr="00D80498" w:rsidRDefault="007A1544" w:rsidP="007A1544">
      <w:pPr>
        <w:pBdr>
          <w:top w:val="single" w:sz="6" w:space="1" w:color="auto"/>
          <w:bottom w:val="single" w:sz="6" w:space="1" w:color="auto"/>
        </w:pBdr>
        <w:spacing w:before="156" w:after="156"/>
        <w:ind w:left="641"/>
        <w:contextualSpacing/>
        <w:rPr>
          <w:rFonts w:cs="Arial"/>
          <w:b/>
        </w:rPr>
      </w:pPr>
      <w:bookmarkStart w:id="385" w:name="_Hlk198822526"/>
      <w:r w:rsidRPr="00D80498">
        <w:rPr>
          <w:rFonts w:cs="Arial"/>
          <w:noProof/>
          <w:lang w:val="en-US"/>
        </w:rPr>
        <w:drawing>
          <wp:anchor distT="0" distB="0" distL="114300" distR="114300" simplePos="0" relativeHeight="252430336" behindDoc="0" locked="0" layoutInCell="1" allowOverlap="1" wp14:anchorId="0D4943D9" wp14:editId="4EBCA124">
            <wp:simplePos x="0" y="0"/>
            <wp:positionH relativeFrom="margin">
              <wp:posOffset>229870</wp:posOffset>
            </wp:positionH>
            <wp:positionV relativeFrom="paragraph">
              <wp:posOffset>100330</wp:posOffset>
            </wp:positionV>
            <wp:extent cx="144145" cy="144145"/>
            <wp:effectExtent l="0" t="0" r="8255" b="8255"/>
            <wp:wrapNone/>
            <wp:docPr id="145" name="图片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D80498">
        <w:rPr>
          <w:rFonts w:cs="Arial"/>
          <w:b/>
        </w:rPr>
        <w:t>NOTA</w:t>
      </w:r>
    </w:p>
    <w:p w14:paraId="6FD37F5C" w14:textId="77777777" w:rsidR="007A1544" w:rsidRPr="00D80498" w:rsidRDefault="007A1544" w:rsidP="007A1544">
      <w:pPr>
        <w:pBdr>
          <w:top w:val="single" w:sz="6" w:space="1" w:color="auto"/>
          <w:bottom w:val="single" w:sz="6" w:space="1" w:color="auto"/>
        </w:pBdr>
        <w:spacing w:before="156" w:after="156"/>
        <w:ind w:left="641"/>
        <w:contextualSpacing/>
        <w:rPr>
          <w:rFonts w:eastAsiaTheme="minorEastAsia" w:cs="Arial"/>
        </w:rPr>
      </w:pPr>
      <w:r w:rsidRPr="00D80498">
        <w:rPr>
          <w:rFonts w:cs="Arial"/>
        </w:rPr>
        <w:t>I campi contrassegnati con un asterisco (*) sono obbligatori.</w:t>
      </w:r>
    </w:p>
    <w:bookmarkEnd w:id="385"/>
    <w:p w14:paraId="1FC9D998" w14:textId="77777777" w:rsidR="007A1544" w:rsidRPr="00D80498" w:rsidRDefault="007A1544" w:rsidP="007A1544">
      <w:pPr>
        <w:pStyle w:val="aa"/>
        <w:widowControl w:val="0"/>
        <w:numPr>
          <w:ilvl w:val="0"/>
          <w:numId w:val="280"/>
        </w:numPr>
        <w:spacing w:beforeLines="20" w:before="62" w:afterLines="20" w:after="62"/>
        <w:ind w:left="641" w:hanging="357"/>
        <w:rPr>
          <w:rFonts w:cs="Arial"/>
          <w:b/>
        </w:rPr>
      </w:pPr>
      <w:r w:rsidRPr="00D80498">
        <w:rPr>
          <w:rFonts w:cs="Arial"/>
          <w:b/>
        </w:rPr>
        <w:t>Per cercare un'officina di riparazione</w:t>
      </w:r>
    </w:p>
    <w:p w14:paraId="1DAD68B9" w14:textId="77777777" w:rsidR="007A1544" w:rsidRPr="00D80498" w:rsidRDefault="007A1544" w:rsidP="007A1544">
      <w:pPr>
        <w:pStyle w:val="a1"/>
        <w:numPr>
          <w:ilvl w:val="0"/>
          <w:numId w:val="310"/>
        </w:numPr>
        <w:ind w:left="998" w:hanging="357"/>
        <w:rPr>
          <w:rFonts w:cs="Arial"/>
        </w:rPr>
      </w:pPr>
      <w:r w:rsidRPr="00D80498">
        <w:rPr>
          <w:rFonts w:cs="Arial"/>
        </w:rPr>
        <w:t xml:space="preserve">Tocca </w:t>
      </w:r>
      <w:r w:rsidRPr="00D80498">
        <w:rPr>
          <w:rFonts w:cs="Arial"/>
          <w:b/>
          <w:bCs/>
        </w:rPr>
        <w:t xml:space="preserve">Informazioni officina </w:t>
      </w:r>
      <w:r w:rsidRPr="00D80498">
        <w:rPr>
          <w:rFonts w:cs="Arial"/>
        </w:rPr>
        <w:t>per accedere alla schermata Informazioni officina.</w:t>
      </w:r>
    </w:p>
    <w:p w14:paraId="20974625" w14:textId="77777777" w:rsidR="007A1544" w:rsidRPr="00D80498" w:rsidRDefault="007A1544" w:rsidP="007A1544">
      <w:pPr>
        <w:pStyle w:val="a1"/>
        <w:numPr>
          <w:ilvl w:val="0"/>
          <w:numId w:val="310"/>
        </w:numPr>
        <w:ind w:left="998" w:hanging="357"/>
        <w:rPr>
          <w:rFonts w:cs="Arial"/>
        </w:rPr>
      </w:pPr>
      <w:r w:rsidRPr="00D80498">
        <w:rPr>
          <w:rFonts w:cs="Arial"/>
        </w:rPr>
        <w:lastRenderedPageBreak/>
        <w:t xml:space="preserve">Inserisci o seleziona i criteri di ricerca. Tocca l'icona </w:t>
      </w:r>
      <w:r w:rsidRPr="00D80498">
        <w:rPr>
          <w:rFonts w:cs="Arial"/>
          <w:noProof/>
          <w:lang w:val="en-US"/>
        </w:rPr>
        <w:drawing>
          <wp:inline distT="0" distB="0" distL="0" distR="0" wp14:anchorId="357EBC98" wp14:editId="5A15D6E1">
            <wp:extent cx="147548" cy="72000"/>
            <wp:effectExtent l="0" t="0" r="5080" b="4445"/>
            <wp:docPr id="108" name="图片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D80498">
        <w:rPr>
          <w:rFonts w:cs="Arial"/>
        </w:rPr>
        <w:t xml:space="preserve"> per visualizzare i criteri di ricerca della colonna corrispondente; tocca l'icona </w:t>
      </w:r>
      <w:r w:rsidRPr="00D80498">
        <w:rPr>
          <w:rFonts w:cs="Arial"/>
          <w:noProof/>
          <w:lang w:val="en-US"/>
        </w:rPr>
        <w:drawing>
          <wp:inline distT="0" distB="0" distL="0" distR="0" wp14:anchorId="12E15068" wp14:editId="68D65103">
            <wp:extent cx="106556" cy="108000"/>
            <wp:effectExtent l="0" t="0" r="8255" b="6350"/>
            <wp:docPr id="114" name="图片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D80498">
        <w:rPr>
          <w:rFonts w:cs="Arial"/>
        </w:rPr>
        <w:t xml:space="preserve"> per inserire i criteri di ricerca; tocca l'icona </w:t>
      </w:r>
      <w:r w:rsidRPr="00D80498">
        <w:rPr>
          <w:rFonts w:cs="Arial"/>
          <w:noProof/>
          <w:lang w:val="en-US"/>
        </w:rPr>
        <w:drawing>
          <wp:inline distT="0" distB="0" distL="0" distR="0" wp14:anchorId="00EED8E1" wp14:editId="6602DBB8">
            <wp:extent cx="119167" cy="126000"/>
            <wp:effectExtent l="0" t="0" r="0" b="7620"/>
            <wp:docPr id="121" name="图片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D80498">
        <w:rPr>
          <w:rFonts w:cs="Arial"/>
        </w:rPr>
        <w:t xml:space="preserve"> per selezionare una data.</w:t>
      </w:r>
    </w:p>
    <w:p w14:paraId="666AB11C" w14:textId="77777777" w:rsidR="007A1544" w:rsidRPr="00D80498" w:rsidRDefault="007A1544" w:rsidP="007A1544">
      <w:pPr>
        <w:pStyle w:val="a1"/>
        <w:numPr>
          <w:ilvl w:val="0"/>
          <w:numId w:val="0"/>
        </w:numPr>
        <w:ind w:left="998"/>
        <w:rPr>
          <w:rFonts w:cs="Arial"/>
        </w:rPr>
      </w:pPr>
      <w:r w:rsidRPr="00D80498">
        <w:rPr>
          <w:rFonts w:cs="Arial"/>
        </w:rPr>
        <w:t xml:space="preserve">Se necessario, toccare </w:t>
      </w:r>
      <w:r w:rsidRPr="00D80498">
        <w:rPr>
          <w:rFonts w:cs="Arial"/>
          <w:b/>
          <w:bCs/>
        </w:rPr>
        <w:t xml:space="preserve">Reimposta </w:t>
      </w:r>
      <w:r w:rsidRPr="00D80498">
        <w:rPr>
          <w:rFonts w:cs="Arial"/>
        </w:rPr>
        <w:t>per reimpostare i criteri di ricerca.</w:t>
      </w:r>
    </w:p>
    <w:p w14:paraId="26197DCD" w14:textId="77777777" w:rsidR="007A1544" w:rsidRPr="00D80498" w:rsidRDefault="007A1544" w:rsidP="007A1544">
      <w:pPr>
        <w:pStyle w:val="a1"/>
        <w:numPr>
          <w:ilvl w:val="0"/>
          <w:numId w:val="310"/>
        </w:numPr>
        <w:ind w:left="998" w:hanging="357"/>
        <w:rPr>
          <w:rFonts w:cs="Arial"/>
        </w:rPr>
      </w:pPr>
      <w:r w:rsidRPr="00D80498">
        <w:rPr>
          <w:rFonts w:cs="Arial"/>
        </w:rPr>
        <w:t>Lo schermo visualizza i risultati in base ai criteri di ricerca.</w:t>
      </w:r>
    </w:p>
    <w:p w14:paraId="3AFBFA43" w14:textId="77777777" w:rsidR="007A1544" w:rsidRPr="00D80498" w:rsidRDefault="007A1544" w:rsidP="007A1544">
      <w:pPr>
        <w:pStyle w:val="aa"/>
        <w:widowControl w:val="0"/>
        <w:numPr>
          <w:ilvl w:val="0"/>
          <w:numId w:val="280"/>
        </w:numPr>
        <w:spacing w:beforeLines="20" w:before="62" w:afterLines="20" w:after="62"/>
        <w:ind w:left="641" w:hanging="357"/>
        <w:rPr>
          <w:rFonts w:cs="Arial"/>
          <w:b/>
        </w:rPr>
      </w:pPr>
      <w:r w:rsidRPr="00D80498">
        <w:rPr>
          <w:rFonts w:cs="Arial"/>
          <w:b/>
        </w:rPr>
        <w:t>Per visualizzare e modificare il dettagli dell'officina di riparazione</w:t>
      </w:r>
    </w:p>
    <w:p w14:paraId="6FBCBF8B" w14:textId="77777777" w:rsidR="007A1544" w:rsidRPr="00D80498" w:rsidRDefault="007A1544" w:rsidP="007A1544">
      <w:pPr>
        <w:pStyle w:val="a1"/>
        <w:numPr>
          <w:ilvl w:val="0"/>
          <w:numId w:val="311"/>
        </w:numPr>
        <w:ind w:left="998" w:hanging="357"/>
        <w:rPr>
          <w:rFonts w:cs="Arial"/>
        </w:rPr>
      </w:pPr>
      <w:r w:rsidRPr="00D80498">
        <w:rPr>
          <w:rFonts w:cs="Arial"/>
        </w:rPr>
        <w:t xml:space="preserve">Tocca </w:t>
      </w:r>
      <w:r w:rsidRPr="00D80498">
        <w:rPr>
          <w:rFonts w:cs="Arial"/>
          <w:b/>
          <w:bCs/>
        </w:rPr>
        <w:t xml:space="preserve">Informazioni officina </w:t>
      </w:r>
      <w:r w:rsidRPr="00D80498">
        <w:rPr>
          <w:rFonts w:cs="Arial"/>
        </w:rPr>
        <w:t>per accedere alla schermata Informazioni officina.</w:t>
      </w:r>
    </w:p>
    <w:p w14:paraId="370D2438" w14:textId="77777777" w:rsidR="007A1544" w:rsidRPr="00D80498" w:rsidRDefault="007A1544" w:rsidP="007A1544">
      <w:pPr>
        <w:pStyle w:val="a1"/>
        <w:numPr>
          <w:ilvl w:val="0"/>
          <w:numId w:val="311"/>
        </w:numPr>
        <w:ind w:left="998" w:hanging="357"/>
        <w:rPr>
          <w:rFonts w:cs="Arial"/>
        </w:rPr>
      </w:pPr>
      <w:r w:rsidRPr="00D80498">
        <w:rPr>
          <w:rFonts w:cs="Arial"/>
        </w:rPr>
        <w:t xml:space="preserve">Tocca l'icona </w:t>
      </w:r>
      <w:r w:rsidRPr="00D80498">
        <w:rPr>
          <w:rFonts w:cs="Arial"/>
          <w:noProof/>
          <w:lang w:val="en-US"/>
        </w:rPr>
        <w:drawing>
          <wp:inline distT="0" distB="0" distL="0" distR="0" wp14:anchorId="16B41397" wp14:editId="15603C75">
            <wp:extent cx="112495" cy="115200"/>
            <wp:effectExtent l="0" t="0" r="1905" b="0"/>
            <wp:docPr id="123" name="图片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7" cstate="print">
                      <a:extLst>
                        <a:ext uri="{28A0092B-C50C-407E-A947-70E740481C1C}">
                          <a14:useLocalDpi xmlns:a14="http://schemas.microsoft.com/office/drawing/2010/main" val="0"/>
                        </a:ext>
                      </a:extLst>
                    </a:blip>
                    <a:srcRect/>
                    <a:stretch>
                      <a:fillRect/>
                    </a:stretch>
                  </pic:blipFill>
                  <pic:spPr bwMode="auto">
                    <a:xfrm>
                      <a:off x="0" y="0"/>
                      <a:ext cx="112495" cy="115200"/>
                    </a:xfrm>
                    <a:prstGeom prst="rect">
                      <a:avLst/>
                    </a:prstGeom>
                    <a:noFill/>
                    <a:ln>
                      <a:noFill/>
                    </a:ln>
                  </pic:spPr>
                </pic:pic>
              </a:graphicData>
            </a:graphic>
          </wp:inline>
        </w:drawing>
      </w:r>
      <w:r w:rsidRPr="00D80498">
        <w:rPr>
          <w:rFonts w:cs="Arial"/>
        </w:rPr>
        <w:t xml:space="preserve"> per visualizzare i dettagli dell'officina, comprese le informazioni di base e quelle sul dispositivo.</w:t>
      </w:r>
    </w:p>
    <w:p w14:paraId="0E334167" w14:textId="77777777" w:rsidR="007A1544" w:rsidRPr="00D80498" w:rsidRDefault="007A1544" w:rsidP="007A1544">
      <w:pPr>
        <w:pStyle w:val="a1"/>
        <w:numPr>
          <w:ilvl w:val="0"/>
          <w:numId w:val="311"/>
        </w:numPr>
        <w:ind w:left="998" w:hanging="357"/>
        <w:rPr>
          <w:rFonts w:cs="Arial"/>
        </w:rPr>
      </w:pPr>
      <w:r w:rsidRPr="00D80498">
        <w:rPr>
          <w:rFonts w:cs="Arial"/>
        </w:rPr>
        <w:t xml:space="preserve">Tocca </w:t>
      </w:r>
      <w:r w:rsidRPr="00D80498">
        <w:rPr>
          <w:rFonts w:cs="Arial"/>
          <w:b/>
          <w:bCs/>
        </w:rPr>
        <w:t xml:space="preserve">Modifica per modificare </w:t>
      </w:r>
      <w:r w:rsidRPr="00D80498">
        <w:rPr>
          <w:rFonts w:cs="Arial"/>
        </w:rPr>
        <w:t xml:space="preserve">i dettagli dell'officina. Oppure tocca l'icona </w:t>
      </w:r>
      <w:r w:rsidRPr="00D80498">
        <w:rPr>
          <w:rFonts w:cs="Arial"/>
          <w:noProof/>
          <w:lang w:val="en-US"/>
        </w:rPr>
        <w:drawing>
          <wp:inline distT="0" distB="0" distL="0" distR="0" wp14:anchorId="27FC1B9D" wp14:editId="0DBC17FA">
            <wp:extent cx="119454" cy="126000"/>
            <wp:effectExtent l="0" t="0" r="0" b="7620"/>
            <wp:docPr id="124" name="图片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9" cstate="print">
                      <a:extLst>
                        <a:ext uri="{28A0092B-C50C-407E-A947-70E740481C1C}">
                          <a14:useLocalDpi xmlns:a14="http://schemas.microsoft.com/office/drawing/2010/main" val="0"/>
                        </a:ext>
                      </a:extLst>
                    </a:blip>
                    <a:srcRect/>
                    <a:stretch>
                      <a:fillRect/>
                    </a:stretch>
                  </pic:blipFill>
                  <pic:spPr bwMode="auto">
                    <a:xfrm>
                      <a:off x="0" y="0"/>
                      <a:ext cx="119454" cy="126000"/>
                    </a:xfrm>
                    <a:prstGeom prst="rect">
                      <a:avLst/>
                    </a:prstGeom>
                    <a:noFill/>
                    <a:ln>
                      <a:noFill/>
                    </a:ln>
                  </pic:spPr>
                </pic:pic>
              </a:graphicData>
            </a:graphic>
          </wp:inline>
        </w:drawing>
      </w:r>
      <w:r w:rsidRPr="00D80498">
        <w:rPr>
          <w:rFonts w:cs="Arial"/>
        </w:rPr>
        <w:t xml:space="preserve"> nella schermata Informazioni officina.</w:t>
      </w:r>
    </w:p>
    <w:p w14:paraId="5F60C3B7" w14:textId="77777777" w:rsidR="007A1544" w:rsidRPr="00D80498" w:rsidRDefault="007A1544" w:rsidP="007A1544">
      <w:pPr>
        <w:pStyle w:val="a1"/>
        <w:numPr>
          <w:ilvl w:val="0"/>
          <w:numId w:val="0"/>
        </w:numPr>
        <w:ind w:left="998"/>
        <w:rPr>
          <w:rFonts w:cs="Arial"/>
        </w:rPr>
      </w:pPr>
      <w:r w:rsidRPr="00D80498">
        <w:rPr>
          <w:rFonts w:cs="Arial"/>
        </w:rPr>
        <w:t xml:space="preserve">Se devi aggiungere altre informazioni sul dispositivo, tocca </w:t>
      </w:r>
      <w:r w:rsidRPr="00D80498">
        <w:rPr>
          <w:rFonts w:cs="Arial"/>
          <w:b/>
          <w:bCs/>
        </w:rPr>
        <w:t>Aggiungi.</w:t>
      </w:r>
    </w:p>
    <w:p w14:paraId="1E411F45" w14:textId="77777777" w:rsidR="007A1544" w:rsidRPr="00D80498" w:rsidRDefault="007A1544" w:rsidP="007A1544">
      <w:pPr>
        <w:pStyle w:val="a1"/>
        <w:numPr>
          <w:ilvl w:val="0"/>
          <w:numId w:val="311"/>
        </w:numPr>
        <w:ind w:left="998" w:hanging="357"/>
        <w:rPr>
          <w:rFonts w:cs="Arial"/>
        </w:rPr>
      </w:pPr>
      <w:r w:rsidRPr="00D80498">
        <w:rPr>
          <w:rFonts w:cs="Arial"/>
        </w:rPr>
        <w:t xml:space="preserve">Tocca </w:t>
      </w:r>
      <w:r w:rsidRPr="00D80498">
        <w:rPr>
          <w:rFonts w:cs="Arial"/>
          <w:b/>
          <w:bCs/>
        </w:rPr>
        <w:t xml:space="preserve">Salva </w:t>
      </w:r>
      <w:r w:rsidRPr="00D80498">
        <w:rPr>
          <w:rFonts w:cs="Arial"/>
        </w:rPr>
        <w:t>per salvare le informazioni.</w:t>
      </w:r>
    </w:p>
    <w:p w14:paraId="43596119" w14:textId="77777777" w:rsidR="007A1544" w:rsidRPr="00D80498" w:rsidRDefault="007A1544" w:rsidP="007A1544">
      <w:pPr>
        <w:pStyle w:val="aa"/>
        <w:widowControl w:val="0"/>
        <w:numPr>
          <w:ilvl w:val="0"/>
          <w:numId w:val="280"/>
        </w:numPr>
        <w:spacing w:beforeLines="20" w:before="62" w:afterLines="20" w:after="62"/>
        <w:ind w:left="641" w:hanging="357"/>
        <w:rPr>
          <w:rFonts w:cs="Arial"/>
          <w:b/>
        </w:rPr>
      </w:pPr>
      <w:r w:rsidRPr="00D80498">
        <w:rPr>
          <w:rFonts w:cs="Arial"/>
          <w:b/>
        </w:rPr>
        <w:t>Per eliminare le informazioni dell'officina</w:t>
      </w:r>
    </w:p>
    <w:p w14:paraId="56EEDD6A" w14:textId="77777777" w:rsidR="007A1544" w:rsidRPr="00D80498" w:rsidRDefault="007A1544" w:rsidP="007A1544">
      <w:pPr>
        <w:pStyle w:val="a1"/>
        <w:numPr>
          <w:ilvl w:val="0"/>
          <w:numId w:val="312"/>
        </w:numPr>
        <w:ind w:left="998" w:hanging="357"/>
        <w:rPr>
          <w:rFonts w:cs="Arial"/>
        </w:rPr>
      </w:pPr>
      <w:r w:rsidRPr="00D80498">
        <w:rPr>
          <w:rFonts w:cs="Arial"/>
        </w:rPr>
        <w:t xml:space="preserve">Tocca </w:t>
      </w:r>
      <w:r w:rsidRPr="00D80498">
        <w:rPr>
          <w:rFonts w:cs="Arial"/>
          <w:b/>
          <w:bCs/>
        </w:rPr>
        <w:t xml:space="preserve">Informazioni officina </w:t>
      </w:r>
      <w:r w:rsidRPr="00D80498">
        <w:rPr>
          <w:rFonts w:cs="Arial"/>
        </w:rPr>
        <w:t>per accedere alla schermata Informazioni officina.</w:t>
      </w:r>
    </w:p>
    <w:p w14:paraId="24B1037A" w14:textId="77777777" w:rsidR="007A1544" w:rsidRPr="00D80498" w:rsidRDefault="007A1544" w:rsidP="007A1544">
      <w:pPr>
        <w:pStyle w:val="a1"/>
        <w:numPr>
          <w:ilvl w:val="0"/>
          <w:numId w:val="312"/>
        </w:numPr>
        <w:ind w:left="998" w:hanging="357"/>
        <w:rPr>
          <w:rFonts w:cs="Arial"/>
        </w:rPr>
      </w:pPr>
      <w:r w:rsidRPr="00D80498">
        <w:rPr>
          <w:rFonts w:cs="Arial"/>
        </w:rPr>
        <w:t xml:space="preserve">Tocca l'icona </w:t>
      </w:r>
      <w:r w:rsidRPr="00D80498">
        <w:rPr>
          <w:rFonts w:cs="Arial"/>
          <w:noProof/>
          <w:lang w:val="en-US"/>
        </w:rPr>
        <w:drawing>
          <wp:inline distT="0" distB="0" distL="0" distR="0" wp14:anchorId="03F07F4E" wp14:editId="3C5090A1">
            <wp:extent cx="95879" cy="108000"/>
            <wp:effectExtent l="0" t="0" r="0" b="6350"/>
            <wp:docPr id="126" name="图片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D80498">
        <w:rPr>
          <w:rFonts w:cs="Arial"/>
        </w:rPr>
        <w:t xml:space="preserve"> e tocca </w:t>
      </w:r>
      <w:r w:rsidRPr="00D80498">
        <w:rPr>
          <w:rFonts w:cs="Arial"/>
          <w:b/>
          <w:bCs/>
        </w:rPr>
        <w:t xml:space="preserve">Conferma </w:t>
      </w:r>
      <w:r w:rsidRPr="00D80498">
        <w:rPr>
          <w:rFonts w:cs="Arial"/>
        </w:rPr>
        <w:t>per eliminare le informazioni dell'officina.</w:t>
      </w:r>
    </w:p>
    <w:p w14:paraId="35DF1C3D" w14:textId="77777777" w:rsidR="007A1544" w:rsidRPr="00D80498" w:rsidRDefault="007A1544" w:rsidP="007A1544">
      <w:pPr>
        <w:pStyle w:val="aa"/>
        <w:widowControl w:val="0"/>
        <w:numPr>
          <w:ilvl w:val="0"/>
          <w:numId w:val="280"/>
        </w:numPr>
        <w:spacing w:beforeLines="20" w:before="62" w:afterLines="20" w:after="62"/>
        <w:ind w:left="641" w:hanging="357"/>
        <w:rPr>
          <w:rFonts w:cs="Arial"/>
          <w:b/>
        </w:rPr>
      </w:pPr>
      <w:r w:rsidRPr="00D80498">
        <w:rPr>
          <w:rFonts w:cs="Arial"/>
          <w:b/>
        </w:rPr>
        <w:t>Per sincronizzare le informazioni dell'officina</w:t>
      </w:r>
    </w:p>
    <w:p w14:paraId="4B4B1D7C" w14:textId="77777777" w:rsidR="007A1544" w:rsidRPr="00D80498" w:rsidRDefault="007A1544" w:rsidP="007A1544">
      <w:pPr>
        <w:pStyle w:val="a1"/>
        <w:numPr>
          <w:ilvl w:val="0"/>
          <w:numId w:val="313"/>
        </w:numPr>
        <w:ind w:left="998" w:hanging="357"/>
        <w:rPr>
          <w:rFonts w:cs="Arial"/>
          <w:snapToGrid/>
        </w:rPr>
      </w:pPr>
      <w:r w:rsidRPr="00D80498">
        <w:rPr>
          <w:rFonts w:cs="Arial"/>
        </w:rPr>
        <w:t xml:space="preserve">Tocca </w:t>
      </w:r>
      <w:r w:rsidRPr="00D80498">
        <w:rPr>
          <w:rFonts w:cs="Arial"/>
          <w:b/>
          <w:bCs/>
        </w:rPr>
        <w:t xml:space="preserve">Informazioni officina </w:t>
      </w:r>
      <w:r w:rsidRPr="00D80498">
        <w:rPr>
          <w:rFonts w:cs="Arial"/>
        </w:rPr>
        <w:t>per accedere alla schermata Informazioni officina.</w:t>
      </w:r>
    </w:p>
    <w:p w14:paraId="1BB70946" w14:textId="77777777" w:rsidR="007A1544" w:rsidRPr="00D80498" w:rsidRDefault="007A1544" w:rsidP="007A1544">
      <w:pPr>
        <w:pStyle w:val="a1"/>
        <w:numPr>
          <w:ilvl w:val="0"/>
          <w:numId w:val="313"/>
        </w:numPr>
        <w:ind w:left="998" w:hanging="357"/>
        <w:rPr>
          <w:rFonts w:cs="Arial"/>
          <w:snapToGrid/>
        </w:rPr>
      </w:pPr>
      <w:r w:rsidRPr="00D80498">
        <w:rPr>
          <w:rFonts w:cs="Arial"/>
        </w:rPr>
        <w:t xml:space="preserve">Tocca l'icona </w:t>
      </w:r>
      <w:r w:rsidRPr="00D80498">
        <w:rPr>
          <w:rFonts w:cs="Arial"/>
          <w:noProof/>
          <w:lang w:val="en-US"/>
        </w:rPr>
        <w:drawing>
          <wp:inline distT="0" distB="0" distL="0" distR="0" wp14:anchorId="79C93A4A" wp14:editId="37CE25DD">
            <wp:extent cx="145583" cy="108000"/>
            <wp:effectExtent l="0" t="0" r="6985" b="6350"/>
            <wp:docPr id="135" name="图片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9" cstate="print">
                      <a:extLst>
                        <a:ext uri="{28A0092B-C50C-407E-A947-70E740481C1C}">
                          <a14:useLocalDpi xmlns:a14="http://schemas.microsoft.com/office/drawing/2010/main" val="0"/>
                        </a:ext>
                      </a:extLst>
                    </a:blip>
                    <a:srcRect/>
                    <a:stretch>
                      <a:fillRect/>
                    </a:stretch>
                  </pic:blipFill>
                  <pic:spPr bwMode="auto">
                    <a:xfrm>
                      <a:off x="0" y="0"/>
                      <a:ext cx="145583" cy="108000"/>
                    </a:xfrm>
                    <a:prstGeom prst="rect">
                      <a:avLst/>
                    </a:prstGeom>
                    <a:noFill/>
                    <a:ln>
                      <a:noFill/>
                    </a:ln>
                  </pic:spPr>
                </pic:pic>
              </a:graphicData>
            </a:graphic>
          </wp:inline>
        </w:drawing>
      </w:r>
      <w:r w:rsidRPr="00D80498">
        <w:rPr>
          <w:rFonts w:cs="Arial"/>
        </w:rPr>
        <w:t xml:space="preserve"> e tocca </w:t>
      </w:r>
      <w:r w:rsidRPr="00D80498">
        <w:rPr>
          <w:rFonts w:cs="Arial"/>
          <w:b/>
          <w:bCs/>
        </w:rPr>
        <w:t xml:space="preserve">Conferma </w:t>
      </w:r>
      <w:r w:rsidRPr="00D80498">
        <w:rPr>
          <w:rFonts w:cs="Arial"/>
        </w:rPr>
        <w:t>per sincronizzare le informazioni dell'officina con tutti i dispositivi associati a quell'officina.</w:t>
      </w:r>
    </w:p>
    <w:p w14:paraId="57EB7322" w14:textId="77777777" w:rsidR="007A1544" w:rsidRPr="00D80498" w:rsidRDefault="007A1544" w:rsidP="007A1544">
      <w:pPr>
        <w:pStyle w:val="20"/>
        <w:spacing w:before="312" w:after="156"/>
        <w:rPr>
          <w:rFonts w:cs="Arial"/>
        </w:rPr>
      </w:pPr>
      <w:bookmarkStart w:id="386" w:name="_Toc199410317"/>
      <w:r w:rsidRPr="00D80498">
        <w:rPr>
          <w:rFonts w:cs="Arial"/>
        </w:rPr>
        <w:t xml:space="preserve"> </w:t>
      </w:r>
      <w:bookmarkStart w:id="387" w:name="_Toc199938949"/>
      <w:bookmarkStart w:id="388" w:name="_Toc204284395"/>
      <w:r w:rsidRPr="00D80498">
        <w:rPr>
          <w:rFonts w:cs="Arial"/>
        </w:rPr>
        <w:t>Backup dei dati</w:t>
      </w:r>
      <w:bookmarkEnd w:id="386"/>
      <w:bookmarkEnd w:id="387"/>
      <w:bookmarkEnd w:id="388"/>
    </w:p>
    <w:p w14:paraId="7EACBBBC" w14:textId="77777777" w:rsidR="007A1544" w:rsidRPr="00D80498" w:rsidRDefault="007A1544" w:rsidP="007A1544">
      <w:pPr>
        <w:spacing w:before="156" w:after="156"/>
        <w:rPr>
          <w:rFonts w:cs="Arial"/>
        </w:rPr>
      </w:pPr>
      <w:r w:rsidRPr="00D80498">
        <w:rPr>
          <w:rFonts w:cs="Arial"/>
        </w:rPr>
        <w:t>Il backup dei dati consente di eseguire il backup dei dati del tablet MaxiSys su Autel Cloud. In caso di smarrimento, danneggiamento o necessità di sostituzione del dispositivo, è possibile scaricare facilmente i dati archiviati e sottoposti a backup su Autel Cloud tramite il tablet, evitando così la perdita di dati.</w:t>
      </w:r>
    </w:p>
    <w:p w14:paraId="43AB1A13" w14:textId="4BDE3F26" w:rsidR="007A1544" w:rsidRPr="00D80498" w:rsidRDefault="00590F5F" w:rsidP="007A1544">
      <w:pPr>
        <w:pStyle w:val="aff"/>
        <w:snapToGrid w:val="0"/>
        <w:spacing w:before="156" w:afterLines="0" w:after="0" w:line="360" w:lineRule="auto"/>
        <w:ind w:left="284"/>
        <w:jc w:val="center"/>
        <w:rPr>
          <w:rFonts w:ascii="Arial" w:hAnsi="Arial" w:cs="Arial"/>
        </w:rPr>
      </w:pPr>
      <w:r w:rsidRPr="00850A41">
        <w:rPr>
          <w:rFonts w:ascii="Arial" w:hAnsi="Arial" w:cs="Arial"/>
          <w:noProof/>
          <w:lang w:val="en-US"/>
        </w:rPr>
        <w:lastRenderedPageBreak/>
        <w:drawing>
          <wp:inline distT="0" distB="0" distL="0" distR="0" wp14:anchorId="2829790F" wp14:editId="5A160FA3">
            <wp:extent cx="3240000" cy="1879200"/>
            <wp:effectExtent l="0" t="0" r="0" b="6985"/>
            <wp:docPr id="1494292418" name="图片 1494292418" descr="D:\桌面文件\小语种检查\20250721\图-0721\火星-2语言\MaxiSys Ultra S2\意大利截图\章节11\Figure 11-10数据备份.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桌面文件\小语种检查\20250721\图-0721\火星-2语言\MaxiSys Ultra S2\意大利截图\章节11\Figure 11-10数据备份.PNG"/>
                    <pic:cNvPicPr>
                      <a:picLocks noChangeAspect="1" noChangeArrowheads="1"/>
                    </pic:cNvPicPr>
                  </pic:nvPicPr>
                  <pic:blipFill>
                    <a:blip r:embed="rId230" cstate="print">
                      <a:extLst>
                        <a:ext uri="{28A0092B-C50C-407E-A947-70E740481C1C}">
                          <a14:useLocalDpi xmlns:a14="http://schemas.microsoft.com/office/drawing/2010/main" val="0"/>
                        </a:ext>
                      </a:extLst>
                    </a:blip>
                    <a:srcRect/>
                    <a:stretch>
                      <a:fillRect/>
                    </a:stretch>
                  </pic:blipFill>
                  <pic:spPr bwMode="auto">
                    <a:xfrm>
                      <a:off x="0" y="0"/>
                      <a:ext cx="3240000" cy="1879200"/>
                    </a:xfrm>
                    <a:prstGeom prst="rect">
                      <a:avLst/>
                    </a:prstGeom>
                    <a:noFill/>
                    <a:ln>
                      <a:noFill/>
                    </a:ln>
                  </pic:spPr>
                </pic:pic>
              </a:graphicData>
            </a:graphic>
          </wp:inline>
        </w:drawing>
      </w:r>
    </w:p>
    <w:p w14:paraId="161431A2" w14:textId="29253218" w:rsidR="007A1544" w:rsidRPr="00D80498" w:rsidRDefault="007A1544" w:rsidP="007A1544">
      <w:pPr>
        <w:pStyle w:val="ab"/>
        <w:spacing w:beforeLines="0" w:before="0" w:after="156"/>
        <w:rPr>
          <w:rFonts w:cs="Arial"/>
        </w:rPr>
      </w:pPr>
      <w:r w:rsidRPr="00D80498">
        <w:rPr>
          <w:rFonts w:cs="Arial"/>
        </w:rPr>
        <w:t xml:space="preserve">Figura </w:t>
      </w:r>
      <w:r w:rsidR="005D5A3A" w:rsidRPr="00D80498">
        <w:rPr>
          <w:rFonts w:cs="Arial"/>
        </w:rPr>
        <w:fldChar w:fldCharType="begin"/>
      </w:r>
      <w:r w:rsidR="005D5A3A" w:rsidRPr="00D80498">
        <w:rPr>
          <w:rFonts w:cs="Arial"/>
        </w:rPr>
        <w:instrText xml:space="preserve"> STYLEREF 1 \s </w:instrText>
      </w:r>
      <w:r w:rsidR="005D5A3A" w:rsidRPr="00D80498">
        <w:rPr>
          <w:rFonts w:cs="Arial"/>
        </w:rPr>
        <w:fldChar w:fldCharType="separate"/>
      </w:r>
      <w:r w:rsidRPr="00D80498">
        <w:rPr>
          <w:rFonts w:cs="Arial"/>
          <w:noProof/>
        </w:rPr>
        <w:t>1</w:t>
      </w:r>
      <w:r w:rsidR="005D5A3A" w:rsidRPr="00D80498">
        <w:rPr>
          <w:rFonts w:cs="Arial"/>
          <w:noProof/>
        </w:rPr>
        <w:fldChar w:fldCharType="end"/>
      </w:r>
      <w:r w:rsidR="001446F9" w:rsidRPr="00D80498">
        <w:rPr>
          <w:rFonts w:cs="Arial"/>
          <w:noProof/>
        </w:rPr>
        <w:t>0</w:t>
      </w:r>
      <w:r w:rsidRPr="00D80498">
        <w:rPr>
          <w:rFonts w:cs="Arial"/>
        </w:rPr>
        <w:noBreakHyphen/>
      </w:r>
      <w:r w:rsidR="005D5A3A" w:rsidRPr="00D80498">
        <w:rPr>
          <w:rFonts w:cs="Arial"/>
        </w:rPr>
        <w:fldChar w:fldCharType="begin"/>
      </w:r>
      <w:r w:rsidR="005D5A3A" w:rsidRPr="00D80498">
        <w:rPr>
          <w:rFonts w:cs="Arial"/>
        </w:rPr>
        <w:instrText xml:space="preserve"> SEQ Figure \* ARABIC \s 1 </w:instrText>
      </w:r>
      <w:r w:rsidR="005D5A3A" w:rsidRPr="00D80498">
        <w:rPr>
          <w:rFonts w:cs="Arial"/>
        </w:rPr>
        <w:fldChar w:fldCharType="separate"/>
      </w:r>
      <w:r w:rsidRPr="00D80498">
        <w:rPr>
          <w:rFonts w:cs="Arial"/>
          <w:noProof/>
        </w:rPr>
        <w:t>10</w:t>
      </w:r>
      <w:r w:rsidR="005D5A3A" w:rsidRPr="00D80498">
        <w:rPr>
          <w:rFonts w:cs="Arial"/>
          <w:noProof/>
        </w:rPr>
        <w:fldChar w:fldCharType="end"/>
      </w:r>
      <w:r w:rsidRPr="00D80498">
        <w:rPr>
          <w:rFonts w:cs="Arial"/>
          <w:noProof/>
        </w:rPr>
        <w:t xml:space="preserve"> </w:t>
      </w:r>
      <w:r w:rsidRPr="00D80498">
        <w:rPr>
          <w:rFonts w:cs="Arial"/>
          <w:i/>
          <w:iCs/>
        </w:rPr>
        <w:t>Schermata di backup dei dati</w:t>
      </w:r>
    </w:p>
    <w:p w14:paraId="1FC0C874" w14:textId="77777777" w:rsidR="007A1544" w:rsidRPr="00D80498" w:rsidRDefault="007A1544" w:rsidP="007A1544">
      <w:pPr>
        <w:pStyle w:val="aa"/>
        <w:widowControl w:val="0"/>
        <w:numPr>
          <w:ilvl w:val="0"/>
          <w:numId w:val="280"/>
        </w:numPr>
        <w:spacing w:beforeLines="20" w:before="62" w:afterLines="20" w:after="62"/>
        <w:ind w:left="641" w:hanging="357"/>
        <w:rPr>
          <w:rFonts w:cs="Arial"/>
          <w:b/>
        </w:rPr>
      </w:pPr>
      <w:r w:rsidRPr="00D80498">
        <w:rPr>
          <w:rFonts w:cs="Arial"/>
          <w:b/>
        </w:rPr>
        <w:t>Per cercare i dati di backup</w:t>
      </w:r>
    </w:p>
    <w:p w14:paraId="41D6D13F" w14:textId="77777777" w:rsidR="007A1544" w:rsidRPr="00D80498" w:rsidRDefault="007A1544" w:rsidP="007A1544">
      <w:pPr>
        <w:pStyle w:val="a1"/>
        <w:numPr>
          <w:ilvl w:val="0"/>
          <w:numId w:val="314"/>
        </w:numPr>
        <w:ind w:left="998" w:hanging="357"/>
        <w:rPr>
          <w:rFonts w:cs="Arial"/>
        </w:rPr>
      </w:pPr>
      <w:r w:rsidRPr="00D80498">
        <w:rPr>
          <w:rFonts w:cs="Arial"/>
        </w:rPr>
        <w:t xml:space="preserve">Tocca </w:t>
      </w:r>
      <w:r w:rsidRPr="00D80498">
        <w:rPr>
          <w:rFonts w:cs="Arial"/>
          <w:b/>
          <w:bCs/>
        </w:rPr>
        <w:t xml:space="preserve">Backup dati </w:t>
      </w:r>
      <w:r w:rsidRPr="00D80498">
        <w:rPr>
          <w:rFonts w:cs="Arial"/>
        </w:rPr>
        <w:t>per accedere alla schermata Backup dati.</w:t>
      </w:r>
    </w:p>
    <w:p w14:paraId="6926462F" w14:textId="77777777" w:rsidR="007A1544" w:rsidRPr="00D80498" w:rsidRDefault="007A1544" w:rsidP="007A1544">
      <w:pPr>
        <w:pStyle w:val="a1"/>
        <w:numPr>
          <w:ilvl w:val="0"/>
          <w:numId w:val="314"/>
        </w:numPr>
        <w:ind w:left="998" w:hanging="357"/>
        <w:rPr>
          <w:rFonts w:cs="Arial"/>
        </w:rPr>
      </w:pPr>
      <w:r w:rsidRPr="00D80498">
        <w:rPr>
          <w:rFonts w:cs="Arial"/>
        </w:rPr>
        <w:t xml:space="preserve">Inserisci o seleziona i criteri di ricerca. Tocca l'icona </w:t>
      </w:r>
      <w:r w:rsidRPr="00D80498">
        <w:rPr>
          <w:rFonts w:cs="Arial"/>
          <w:noProof/>
          <w:lang w:val="en-US"/>
        </w:rPr>
        <w:drawing>
          <wp:inline distT="0" distB="0" distL="0" distR="0" wp14:anchorId="549DC076" wp14:editId="42ED4689">
            <wp:extent cx="147548" cy="72000"/>
            <wp:effectExtent l="0" t="0" r="5080" b="4445"/>
            <wp:docPr id="147" name="图片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D80498">
        <w:rPr>
          <w:rFonts w:cs="Arial"/>
        </w:rPr>
        <w:t xml:space="preserve"> per visualizzare i criteri di ricerca della colonna corrispondente; tocca l'icona </w:t>
      </w:r>
      <w:r w:rsidRPr="00D80498">
        <w:rPr>
          <w:rFonts w:cs="Arial"/>
          <w:noProof/>
          <w:lang w:val="en-US"/>
        </w:rPr>
        <w:drawing>
          <wp:inline distT="0" distB="0" distL="0" distR="0" wp14:anchorId="23B7BD2E" wp14:editId="5AE14528">
            <wp:extent cx="106556" cy="108000"/>
            <wp:effectExtent l="0" t="0" r="8255" b="6350"/>
            <wp:docPr id="149" name="图片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D80498">
        <w:rPr>
          <w:rFonts w:cs="Arial"/>
        </w:rPr>
        <w:t xml:space="preserve"> per inserire i criteri di ricerca; tocca l'icona </w:t>
      </w:r>
      <w:r w:rsidRPr="00D80498">
        <w:rPr>
          <w:rFonts w:cs="Arial"/>
          <w:noProof/>
          <w:lang w:val="en-US"/>
        </w:rPr>
        <w:drawing>
          <wp:inline distT="0" distB="0" distL="0" distR="0" wp14:anchorId="0F26F942" wp14:editId="653517C4">
            <wp:extent cx="119167" cy="126000"/>
            <wp:effectExtent l="0" t="0" r="0" b="7620"/>
            <wp:docPr id="150" name="图片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D80498">
        <w:rPr>
          <w:rFonts w:cs="Arial"/>
        </w:rPr>
        <w:t xml:space="preserve"> per selezionare una data.</w:t>
      </w:r>
    </w:p>
    <w:p w14:paraId="7C5F7347" w14:textId="77777777" w:rsidR="007A1544" w:rsidRPr="00D80498" w:rsidRDefault="007A1544" w:rsidP="007A1544">
      <w:pPr>
        <w:pStyle w:val="a1"/>
        <w:numPr>
          <w:ilvl w:val="0"/>
          <w:numId w:val="0"/>
        </w:numPr>
        <w:ind w:left="998"/>
        <w:rPr>
          <w:rFonts w:cs="Arial"/>
        </w:rPr>
      </w:pPr>
      <w:r w:rsidRPr="00D80498">
        <w:rPr>
          <w:rFonts w:cs="Arial"/>
        </w:rPr>
        <w:t xml:space="preserve">Se necessario, toccare </w:t>
      </w:r>
      <w:r w:rsidRPr="00D80498">
        <w:rPr>
          <w:rFonts w:cs="Arial"/>
          <w:b/>
          <w:bCs/>
        </w:rPr>
        <w:t xml:space="preserve">Reimposta </w:t>
      </w:r>
      <w:r w:rsidRPr="00D80498">
        <w:rPr>
          <w:rFonts w:cs="Arial"/>
        </w:rPr>
        <w:t>per reimpostare i criteri di ricerca.</w:t>
      </w:r>
    </w:p>
    <w:p w14:paraId="74D674CF" w14:textId="77777777" w:rsidR="007A1544" w:rsidRPr="00D80498" w:rsidRDefault="007A1544" w:rsidP="007A1544">
      <w:pPr>
        <w:pStyle w:val="a1"/>
        <w:numPr>
          <w:ilvl w:val="0"/>
          <w:numId w:val="314"/>
        </w:numPr>
        <w:ind w:left="998" w:hanging="357"/>
        <w:rPr>
          <w:rFonts w:cs="Arial"/>
        </w:rPr>
      </w:pPr>
      <w:r w:rsidRPr="00D80498">
        <w:rPr>
          <w:rFonts w:cs="Arial"/>
        </w:rPr>
        <w:t>Lo schermo visualizza i risultati in base ai criteri di ricerca.</w:t>
      </w:r>
    </w:p>
    <w:p w14:paraId="624C1984" w14:textId="77777777" w:rsidR="007A1544" w:rsidRPr="00D80498" w:rsidRDefault="007A1544" w:rsidP="007A1544">
      <w:pPr>
        <w:pStyle w:val="aa"/>
        <w:widowControl w:val="0"/>
        <w:numPr>
          <w:ilvl w:val="0"/>
          <w:numId w:val="280"/>
        </w:numPr>
        <w:spacing w:beforeLines="20" w:before="62" w:afterLines="20" w:after="62"/>
        <w:ind w:left="641" w:hanging="357"/>
        <w:rPr>
          <w:rFonts w:cs="Arial"/>
          <w:b/>
        </w:rPr>
      </w:pPr>
      <w:r w:rsidRPr="00D80498">
        <w:rPr>
          <w:rFonts w:cs="Arial"/>
          <w:b/>
        </w:rPr>
        <w:t>Per eliminare i dati di backup</w:t>
      </w:r>
    </w:p>
    <w:p w14:paraId="1C7BC196" w14:textId="77777777" w:rsidR="007A1544" w:rsidRPr="00D80498" w:rsidRDefault="007A1544" w:rsidP="007A1544">
      <w:pPr>
        <w:pStyle w:val="a1"/>
        <w:numPr>
          <w:ilvl w:val="0"/>
          <w:numId w:val="315"/>
        </w:numPr>
        <w:ind w:left="998" w:hanging="357"/>
        <w:rPr>
          <w:rFonts w:cs="Arial"/>
        </w:rPr>
      </w:pPr>
      <w:r w:rsidRPr="00D80498">
        <w:rPr>
          <w:rFonts w:cs="Arial"/>
        </w:rPr>
        <w:t xml:space="preserve">Tocca </w:t>
      </w:r>
      <w:r w:rsidRPr="00D80498">
        <w:rPr>
          <w:rFonts w:cs="Arial"/>
          <w:b/>
          <w:bCs/>
        </w:rPr>
        <w:t xml:space="preserve">Backup dati </w:t>
      </w:r>
      <w:r w:rsidRPr="00D80498">
        <w:rPr>
          <w:rFonts w:cs="Arial"/>
        </w:rPr>
        <w:t>per accedere alla schermata Backup dati.</w:t>
      </w:r>
    </w:p>
    <w:p w14:paraId="52BE48CB" w14:textId="77777777" w:rsidR="007A1544" w:rsidRPr="00D80498" w:rsidRDefault="007A1544" w:rsidP="007A1544">
      <w:pPr>
        <w:pStyle w:val="a1"/>
        <w:numPr>
          <w:ilvl w:val="0"/>
          <w:numId w:val="315"/>
        </w:numPr>
        <w:ind w:left="998" w:hanging="357"/>
        <w:rPr>
          <w:rFonts w:cs="Arial"/>
        </w:rPr>
      </w:pPr>
      <w:r w:rsidRPr="00D80498">
        <w:rPr>
          <w:rFonts w:cs="Arial"/>
        </w:rPr>
        <w:t xml:space="preserve">Tocca l'icona </w:t>
      </w:r>
      <w:r w:rsidRPr="00D80498">
        <w:rPr>
          <w:rFonts w:cs="Arial"/>
          <w:noProof/>
          <w:lang w:val="en-US"/>
        </w:rPr>
        <w:drawing>
          <wp:inline distT="0" distB="0" distL="0" distR="0" wp14:anchorId="40DD9C49" wp14:editId="10C16D72">
            <wp:extent cx="95879" cy="108000"/>
            <wp:effectExtent l="0" t="0" r="0" b="6350"/>
            <wp:docPr id="152" name="图片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D80498">
        <w:rPr>
          <w:rFonts w:cs="Arial"/>
        </w:rPr>
        <w:t xml:space="preserve"> e tocca </w:t>
      </w:r>
      <w:r w:rsidRPr="00D80498">
        <w:rPr>
          <w:rFonts w:cs="Arial"/>
          <w:b/>
          <w:bCs/>
        </w:rPr>
        <w:t xml:space="preserve">Conferma </w:t>
      </w:r>
      <w:r w:rsidRPr="00D80498">
        <w:rPr>
          <w:rFonts w:cs="Arial"/>
        </w:rPr>
        <w:t>per eliminare i dati di backup.</w:t>
      </w:r>
    </w:p>
    <w:p w14:paraId="4986D203" w14:textId="77777777" w:rsidR="004F3883" w:rsidRPr="00D80498" w:rsidRDefault="004F3883" w:rsidP="004F3883">
      <w:pPr>
        <w:pStyle w:val="12"/>
        <w:spacing w:before="312" w:after="312"/>
        <w:ind w:left="792" w:hanging="792"/>
      </w:pPr>
      <w:bookmarkStart w:id="389" w:name="_Toc204284396"/>
      <w:r w:rsidRPr="00D80498">
        <w:lastRenderedPageBreak/>
        <w:t>Test della batteria</w:t>
      </w:r>
      <w:bookmarkEnd w:id="360"/>
      <w:bookmarkEnd w:id="389"/>
    </w:p>
    <w:p w14:paraId="54338758" w14:textId="77777777" w:rsidR="004F3883" w:rsidRPr="00D80498" w:rsidRDefault="004F3883" w:rsidP="004F3883">
      <w:pPr>
        <w:pStyle w:val="BodytextUserManual"/>
        <w:spacing w:before="156" w:after="156"/>
      </w:pPr>
      <w:r w:rsidRPr="00D80498">
        <w:rPr>
          <w:noProof/>
          <w:lang w:val="en-US"/>
        </w:rPr>
        <w:drawing>
          <wp:anchor distT="0" distB="0" distL="114300" distR="114300" simplePos="0" relativeHeight="252323840" behindDoc="0" locked="0" layoutInCell="1" allowOverlap="1" wp14:anchorId="3F472E25" wp14:editId="28C21A89">
            <wp:simplePos x="0" y="0"/>
            <wp:positionH relativeFrom="margin">
              <wp:posOffset>0</wp:posOffset>
            </wp:positionH>
            <wp:positionV relativeFrom="paragraph">
              <wp:posOffset>701040</wp:posOffset>
            </wp:positionV>
            <wp:extent cx="144145" cy="144145"/>
            <wp:effectExtent l="0" t="0" r="8255" b="8255"/>
            <wp:wrapNone/>
            <wp:docPr id="511226637" name="图片 5112266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D80498">
        <w:t>L'applicazione Battery Test consente all'utente di eseguire test della batteria all'interno e all'esterno del veicolo quando il tester per batteria BT506 è collegato al tablet MaxiSys e a una batteria. Il tester per batteria BT506 consente ai tecnici di visualizzare lo stato di salute della batteria e dell'impianto elettrico del veicolo.</w:t>
      </w:r>
    </w:p>
    <w:p w14:paraId="57DC1508" w14:textId="77777777" w:rsidR="004F3883" w:rsidRPr="00D80498" w:rsidRDefault="004F3883" w:rsidP="004F3883">
      <w:pPr>
        <w:pBdr>
          <w:top w:val="single" w:sz="6" w:space="1" w:color="auto"/>
          <w:bottom w:val="single" w:sz="6" w:space="1" w:color="auto"/>
        </w:pBdr>
        <w:spacing w:beforeLines="0" w:before="0" w:afterLines="0" w:after="0"/>
        <w:contextualSpacing/>
        <w:rPr>
          <w:rFonts w:cs="Arial"/>
          <w:b/>
        </w:rPr>
      </w:pPr>
      <w:r w:rsidRPr="00D80498">
        <w:rPr>
          <w:rFonts w:cs="Arial"/>
          <w:b/>
        </w:rPr>
        <w:t>NOTA</w:t>
      </w:r>
    </w:p>
    <w:p w14:paraId="311FBA7C" w14:textId="77777777" w:rsidR="004F3883" w:rsidRPr="00D80498" w:rsidRDefault="004F3883" w:rsidP="004F3883">
      <w:pPr>
        <w:pBdr>
          <w:top w:val="single" w:sz="6" w:space="1" w:color="auto"/>
          <w:bottom w:val="single" w:sz="6" w:space="1" w:color="auto"/>
        </w:pBdr>
        <w:spacing w:beforeLines="0" w:before="0" w:afterLines="0" w:after="0"/>
        <w:contextualSpacing/>
        <w:rPr>
          <w:rFonts w:cs="Arial"/>
        </w:rPr>
      </w:pPr>
      <w:r w:rsidRPr="00D80498">
        <w:rPr>
          <w:rFonts w:cs="Arial"/>
        </w:rPr>
        <w:t>Il tester della batteria BT506 deve essere acquistato separatamente.</w:t>
      </w:r>
    </w:p>
    <w:p w14:paraId="2941F413" w14:textId="240364A2" w:rsidR="004F3883" w:rsidRPr="00D80498" w:rsidRDefault="002007C6" w:rsidP="004F3883">
      <w:pPr>
        <w:spacing w:before="156" w:after="156" w:line="240" w:lineRule="auto"/>
        <w:ind w:left="0"/>
        <w:jc w:val="center"/>
        <w:rPr>
          <w:rFonts w:cs="Arial"/>
        </w:rPr>
      </w:pPr>
      <w:r w:rsidRPr="002007C6">
        <w:rPr>
          <w:rFonts w:cs="Arial"/>
          <w:noProof/>
          <w:lang w:val="en-US"/>
        </w:rPr>
        <w:drawing>
          <wp:inline distT="0" distB="0" distL="0" distR="0" wp14:anchorId="2B714DD2" wp14:editId="6E0C0920">
            <wp:extent cx="2678400" cy="1836000"/>
            <wp:effectExtent l="0" t="0" r="8255" b="0"/>
            <wp:docPr id="948714899" name="图片 948714899" descr="D:\桌面文件\小语种检查\20250721\图-0721\火星-2语言\909S2\意大利截图\章节11-8张图\11 1 Battery Test Scre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D:\桌面文件\小语种检查\20250721\图-0721\火星-2语言\909S2\意大利截图\章节11-8张图\11 1 Battery Test Screen.png"/>
                    <pic:cNvPicPr>
                      <a:picLocks noChangeAspect="1" noChangeArrowheads="1"/>
                    </pic:cNvPicPr>
                  </pic:nvPicPr>
                  <pic:blipFill>
                    <a:blip r:embed="rId231" cstate="print">
                      <a:extLst>
                        <a:ext uri="{28A0092B-C50C-407E-A947-70E740481C1C}">
                          <a14:useLocalDpi xmlns:a14="http://schemas.microsoft.com/office/drawing/2010/main" val="0"/>
                        </a:ext>
                      </a:extLst>
                    </a:blip>
                    <a:srcRect/>
                    <a:stretch>
                      <a:fillRect/>
                    </a:stretch>
                  </pic:blipFill>
                  <pic:spPr bwMode="auto">
                    <a:xfrm>
                      <a:off x="0" y="0"/>
                      <a:ext cx="2678400" cy="1836000"/>
                    </a:xfrm>
                    <a:prstGeom prst="rect">
                      <a:avLst/>
                    </a:prstGeom>
                    <a:noFill/>
                    <a:ln>
                      <a:noFill/>
                    </a:ln>
                  </pic:spPr>
                </pic:pic>
              </a:graphicData>
            </a:graphic>
          </wp:inline>
        </w:drawing>
      </w:r>
    </w:p>
    <w:p w14:paraId="623D4C40" w14:textId="712362C5" w:rsidR="004F3883" w:rsidRPr="00D80498" w:rsidRDefault="007A3043" w:rsidP="004F3883">
      <w:pPr>
        <w:pStyle w:val="ab"/>
        <w:spacing w:before="156" w:after="156" w:line="240" w:lineRule="auto"/>
        <w:ind w:left="0"/>
        <w:rPr>
          <w:rFonts w:cs="Arial"/>
          <w:i/>
          <w:iCs/>
        </w:rPr>
      </w:pPr>
      <w:r w:rsidRPr="00D80498">
        <w:rPr>
          <w:rFonts w:cs="Arial"/>
        </w:rPr>
        <w:t xml:space="preserve">Figura </w:t>
      </w:r>
      <w:r w:rsidR="004F3883" w:rsidRPr="00D80498">
        <w:rPr>
          <w:rFonts w:cs="Arial"/>
        </w:rPr>
        <w:fldChar w:fldCharType="begin"/>
      </w:r>
      <w:r w:rsidR="004F3883" w:rsidRPr="00D80498">
        <w:rPr>
          <w:rFonts w:cs="Arial"/>
        </w:rPr>
        <w:instrText xml:space="preserve"> STYLEREF 1 \s </w:instrText>
      </w:r>
      <w:r w:rsidR="004F3883" w:rsidRPr="00D80498">
        <w:rPr>
          <w:rFonts w:cs="Arial"/>
        </w:rPr>
        <w:fldChar w:fldCharType="separate"/>
      </w:r>
      <w:r w:rsidR="004F3883" w:rsidRPr="00D80498">
        <w:rPr>
          <w:rFonts w:cs="Arial"/>
          <w:noProof/>
        </w:rPr>
        <w:t>1</w:t>
      </w:r>
      <w:r w:rsidR="004F3883" w:rsidRPr="00D80498">
        <w:rPr>
          <w:rFonts w:cs="Arial"/>
          <w:noProof/>
        </w:rPr>
        <w:fldChar w:fldCharType="end"/>
      </w:r>
      <w:r w:rsidR="001446F9" w:rsidRPr="00D80498">
        <w:rPr>
          <w:rFonts w:cs="Arial"/>
          <w:noProof/>
        </w:rPr>
        <w:t>1</w:t>
      </w:r>
      <w:r w:rsidR="004F3883" w:rsidRPr="00D80498">
        <w:rPr>
          <w:rFonts w:cs="Arial"/>
        </w:rPr>
        <w:noBreakHyphen/>
      </w:r>
      <w:r w:rsidR="004F3883" w:rsidRPr="00D80498">
        <w:rPr>
          <w:rFonts w:cs="Arial"/>
        </w:rPr>
        <w:fldChar w:fldCharType="begin"/>
      </w:r>
      <w:r w:rsidR="004F3883" w:rsidRPr="00D80498">
        <w:rPr>
          <w:rFonts w:cs="Arial"/>
        </w:rPr>
        <w:instrText xml:space="preserve"> SEQ Figure \* ARABIC \s 1 </w:instrText>
      </w:r>
      <w:r w:rsidR="004F3883" w:rsidRPr="00D80498">
        <w:rPr>
          <w:rFonts w:cs="Arial"/>
        </w:rPr>
        <w:fldChar w:fldCharType="separate"/>
      </w:r>
      <w:r w:rsidR="004F3883" w:rsidRPr="00D80498">
        <w:rPr>
          <w:rFonts w:cs="Arial"/>
          <w:noProof/>
        </w:rPr>
        <w:t>1</w:t>
      </w:r>
      <w:r w:rsidR="004F3883" w:rsidRPr="00D80498">
        <w:rPr>
          <w:rFonts w:cs="Arial"/>
          <w:noProof/>
        </w:rPr>
        <w:fldChar w:fldCharType="end"/>
      </w:r>
      <w:r w:rsidR="004F3883" w:rsidRPr="00D80498">
        <w:rPr>
          <w:rFonts w:cs="Arial"/>
        </w:rPr>
        <w:t xml:space="preserve"> </w:t>
      </w:r>
      <w:r w:rsidR="004F3883" w:rsidRPr="00D80498">
        <w:rPr>
          <w:rFonts w:cs="Arial"/>
          <w:i/>
          <w:iCs/>
        </w:rPr>
        <w:t>Schermata di test della batteria</w:t>
      </w:r>
      <w:bookmarkStart w:id="390" w:name="_Toc103022729"/>
      <w:bookmarkStart w:id="391" w:name="_Toc103071499"/>
      <w:bookmarkStart w:id="392" w:name="_Toc103107387"/>
      <w:bookmarkStart w:id="393" w:name="_Toc103188976"/>
      <w:bookmarkStart w:id="394" w:name="_Toc103280272"/>
      <w:bookmarkStart w:id="395" w:name="_Toc103281762"/>
      <w:bookmarkStart w:id="396" w:name="_Toc103334794"/>
      <w:bookmarkStart w:id="397" w:name="_Toc103346494"/>
      <w:bookmarkStart w:id="398" w:name="_Toc103348265"/>
      <w:bookmarkStart w:id="399" w:name="_Toc103348595"/>
      <w:bookmarkStart w:id="400" w:name="_Toc103348926"/>
      <w:bookmarkStart w:id="401" w:name="_Toc103349474"/>
      <w:bookmarkStart w:id="402" w:name="_Toc103429175"/>
      <w:bookmarkStart w:id="403" w:name="_Toc103438317"/>
      <w:bookmarkStart w:id="404" w:name="_Toc103438795"/>
      <w:bookmarkStart w:id="405" w:name="_Toc103439134"/>
      <w:bookmarkStart w:id="406" w:name="_Toc103593957"/>
      <w:bookmarkStart w:id="407" w:name="_Toc103621964"/>
      <w:bookmarkStart w:id="408" w:name="_Toc103623470"/>
      <w:bookmarkStart w:id="409" w:name="_Toc103669472"/>
      <w:bookmarkStart w:id="410" w:name="_Toc103670182"/>
      <w:bookmarkStart w:id="411" w:name="_Toc103670949"/>
      <w:bookmarkStart w:id="412" w:name="_Toc103673372"/>
      <w:bookmarkStart w:id="413" w:name="_Toc103700983"/>
      <w:bookmarkStart w:id="414" w:name="_Toc103934768"/>
      <w:bookmarkStart w:id="415" w:name="_Toc104194476"/>
      <w:bookmarkStart w:id="416" w:name="_Toc104198316"/>
      <w:bookmarkStart w:id="417" w:name="_Toc104365851"/>
      <w:bookmarkStart w:id="418" w:name="_Toc106028621"/>
      <w:bookmarkStart w:id="419" w:name="_Toc106030405"/>
      <w:bookmarkStart w:id="420" w:name="_Toc106273080"/>
      <w:bookmarkStart w:id="421" w:name="_Toc106784529"/>
      <w:bookmarkStart w:id="422" w:name="_Toc106886131"/>
      <w:bookmarkStart w:id="423" w:name="_Toc106954656"/>
      <w:bookmarkStart w:id="424" w:name="_Toc107062783"/>
      <w:bookmarkStart w:id="425" w:name="_Toc109490201"/>
      <w:bookmarkStart w:id="426" w:name="_Toc109631131"/>
      <w:bookmarkStart w:id="427" w:name="_Toc109631702"/>
      <w:bookmarkStart w:id="428" w:name="_Toc109632762"/>
      <w:bookmarkStart w:id="429" w:name="_Toc109633643"/>
      <w:bookmarkStart w:id="430" w:name="_Toc109635073"/>
      <w:bookmarkStart w:id="431" w:name="_Toc109635562"/>
      <w:bookmarkStart w:id="432" w:name="_Toc109636371"/>
      <w:bookmarkStart w:id="433" w:name="_Toc109636599"/>
      <w:bookmarkStart w:id="434" w:name="_Toc109724456"/>
      <w:bookmarkStart w:id="435" w:name="_Toc110452712"/>
      <w:bookmarkStart w:id="436" w:name="_Toc110453210"/>
      <w:bookmarkStart w:id="437" w:name="_Toc110454128"/>
      <w:bookmarkStart w:id="438" w:name="_Toc110870742"/>
      <w:bookmarkStart w:id="439" w:name="_Toc110874536"/>
      <w:bookmarkStart w:id="440" w:name="_Toc110879180"/>
      <w:bookmarkStart w:id="441" w:name="_Toc111057846"/>
      <w:bookmarkStart w:id="442" w:name="_Toc110870743"/>
      <w:bookmarkStart w:id="443" w:name="_Toc110874537"/>
      <w:bookmarkStart w:id="444" w:name="_Toc110879181"/>
      <w:bookmarkStart w:id="445" w:name="_Toc111057847"/>
      <w:bookmarkStart w:id="446" w:name="_Toc110870744"/>
      <w:bookmarkStart w:id="447" w:name="_Toc110874538"/>
      <w:bookmarkStart w:id="448" w:name="_Toc110879182"/>
      <w:bookmarkStart w:id="449" w:name="_Toc111057848"/>
      <w:bookmarkStart w:id="450" w:name="_Toc110870745"/>
      <w:bookmarkStart w:id="451" w:name="_Toc110874539"/>
      <w:bookmarkStart w:id="452" w:name="_Toc110879183"/>
      <w:bookmarkStart w:id="453" w:name="_Toc111057849"/>
      <w:bookmarkStart w:id="454" w:name="_Toc110870746"/>
      <w:bookmarkStart w:id="455" w:name="_Toc110874540"/>
      <w:bookmarkStart w:id="456" w:name="_Toc110879184"/>
      <w:bookmarkStart w:id="457" w:name="_Toc111057850"/>
      <w:bookmarkStart w:id="458" w:name="_Toc110870747"/>
      <w:bookmarkStart w:id="459" w:name="_Toc110874541"/>
      <w:bookmarkStart w:id="460" w:name="_Toc110879185"/>
      <w:bookmarkStart w:id="461" w:name="_Toc111057851"/>
      <w:bookmarkStart w:id="462" w:name="_Toc110870748"/>
      <w:bookmarkStart w:id="463" w:name="_Toc110874542"/>
      <w:bookmarkStart w:id="464" w:name="_Toc110879186"/>
      <w:bookmarkStart w:id="465" w:name="_Toc111057852"/>
      <w:bookmarkStart w:id="466" w:name="_Toc110870749"/>
      <w:bookmarkStart w:id="467" w:name="_Toc110874543"/>
      <w:bookmarkStart w:id="468" w:name="_Toc110879187"/>
      <w:bookmarkStart w:id="469" w:name="_Toc111057853"/>
      <w:bookmarkStart w:id="470" w:name="_Toc110870750"/>
      <w:bookmarkStart w:id="471" w:name="_Toc110874544"/>
      <w:bookmarkStart w:id="472" w:name="_Toc110879188"/>
      <w:bookmarkStart w:id="473" w:name="_Toc111057854"/>
      <w:bookmarkStart w:id="474" w:name="_Toc110870751"/>
      <w:bookmarkStart w:id="475" w:name="_Toc110874545"/>
      <w:bookmarkStart w:id="476" w:name="_Toc110879189"/>
      <w:bookmarkStart w:id="477" w:name="_Toc111057855"/>
      <w:bookmarkStart w:id="478" w:name="_Toc110870752"/>
      <w:bookmarkStart w:id="479" w:name="_Toc110874546"/>
      <w:bookmarkStart w:id="480" w:name="_Toc110879190"/>
      <w:bookmarkStart w:id="481" w:name="_Toc111057856"/>
      <w:bookmarkStart w:id="482" w:name="_Toc110870753"/>
      <w:bookmarkStart w:id="483" w:name="_Toc110874547"/>
      <w:bookmarkStart w:id="484" w:name="_Toc110879191"/>
      <w:bookmarkStart w:id="485" w:name="_Toc111057857"/>
      <w:bookmarkStart w:id="486" w:name="_Toc110870754"/>
      <w:bookmarkStart w:id="487" w:name="_Toc110874548"/>
      <w:bookmarkStart w:id="488" w:name="_Toc110879192"/>
      <w:bookmarkStart w:id="489" w:name="_Toc111057858"/>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p>
    <w:p w14:paraId="64A31ACD" w14:textId="77777777" w:rsidR="004F3883" w:rsidRPr="00D80498" w:rsidRDefault="004F3883" w:rsidP="004F3883">
      <w:pPr>
        <w:pStyle w:val="20"/>
        <w:spacing w:before="312" w:after="156"/>
        <w:rPr>
          <w:rFonts w:cs="Arial"/>
        </w:rPr>
      </w:pPr>
      <w:bookmarkStart w:id="490" w:name="_Toc114038098"/>
      <w:bookmarkStart w:id="491" w:name="_Toc159436347"/>
      <w:r w:rsidRPr="00D80498">
        <w:rPr>
          <w:rFonts w:cs="Arial"/>
        </w:rPr>
        <w:lastRenderedPageBreak/>
        <w:t xml:space="preserve"> </w:t>
      </w:r>
      <w:bookmarkStart w:id="492" w:name="_Toc204284397"/>
      <w:r w:rsidRPr="00D80498">
        <w:rPr>
          <w:rFonts w:cs="Arial"/>
        </w:rPr>
        <w:t xml:space="preserve">Tester per batterie </w:t>
      </w:r>
      <w:bookmarkEnd w:id="490"/>
      <w:bookmarkEnd w:id="491"/>
      <w:r w:rsidRPr="00D80498">
        <w:rPr>
          <w:rFonts w:cs="Arial"/>
        </w:rPr>
        <w:t>MaxiBAS BT506</w:t>
      </w:r>
      <w:bookmarkEnd w:id="492"/>
    </w:p>
    <w:p w14:paraId="6048055C" w14:textId="77777777" w:rsidR="004F3883" w:rsidRPr="00D80498" w:rsidRDefault="004F3883" w:rsidP="004F3883">
      <w:pPr>
        <w:pStyle w:val="30"/>
        <w:spacing w:before="312" w:after="156"/>
      </w:pPr>
      <w:bookmarkStart w:id="493" w:name="_Toc159436348"/>
      <w:r w:rsidRPr="00D80498">
        <w:t>Descrizione della funzione</w:t>
      </w:r>
      <w:bookmarkEnd w:id="493"/>
    </w:p>
    <w:p w14:paraId="460280EC" w14:textId="1F8CFDC0" w:rsidR="004F3883" w:rsidRPr="00D80498" w:rsidRDefault="001446F9" w:rsidP="004F3883">
      <w:pPr>
        <w:spacing w:before="156" w:after="156" w:line="240" w:lineRule="auto"/>
        <w:ind w:left="0"/>
        <w:jc w:val="center"/>
        <w:rPr>
          <w:rFonts w:cs="Arial"/>
        </w:rPr>
      </w:pPr>
      <w:r w:rsidRPr="00D80498">
        <w:rPr>
          <w:rFonts w:cs="Arial"/>
          <w:noProof/>
          <w:lang w:val="en-US"/>
        </w:rPr>
        <w:drawing>
          <wp:inline distT="0" distB="0" distL="0" distR="0" wp14:anchorId="7EEF64EB" wp14:editId="40FF9816">
            <wp:extent cx="2279075" cy="2057400"/>
            <wp:effectExtent l="0" t="0" r="6985" b="0"/>
            <wp:docPr id="189" name="图片 189" descr="C:\Users\A20476\Desktop\截图.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20476\Desktop\截图.PNG"/>
                    <pic:cNvPicPr>
                      <a:picLocks noChangeAspect="1" noChangeArrowheads="1"/>
                    </pic:cNvPicPr>
                  </pic:nvPicPr>
                  <pic:blipFill rotWithShape="1">
                    <a:blip r:embed="rId232">
                      <a:extLst>
                        <a:ext uri="{28A0092B-C50C-407E-A947-70E740481C1C}">
                          <a14:useLocalDpi xmlns:a14="http://schemas.microsoft.com/office/drawing/2010/main" val="0"/>
                        </a:ext>
                      </a:extLst>
                    </a:blip>
                    <a:srcRect t="6553" b="11747"/>
                    <a:stretch/>
                  </pic:blipFill>
                  <pic:spPr bwMode="auto">
                    <a:xfrm>
                      <a:off x="0" y="0"/>
                      <a:ext cx="2280651" cy="2058823"/>
                    </a:xfrm>
                    <a:prstGeom prst="rect">
                      <a:avLst/>
                    </a:prstGeom>
                    <a:noFill/>
                    <a:ln>
                      <a:noFill/>
                    </a:ln>
                    <a:extLst>
                      <a:ext uri="{53640926-AAD7-44D8-BBD7-CCE9431645EC}">
                        <a14:shadowObscured xmlns:a14="http://schemas.microsoft.com/office/drawing/2010/main"/>
                      </a:ext>
                    </a:extLst>
                  </pic:spPr>
                </pic:pic>
              </a:graphicData>
            </a:graphic>
          </wp:inline>
        </w:drawing>
      </w:r>
    </w:p>
    <w:p w14:paraId="6918CA27" w14:textId="56FBEE3F" w:rsidR="004F3883" w:rsidRPr="00D80498" w:rsidRDefault="004F3883" w:rsidP="004F3883">
      <w:pPr>
        <w:spacing w:before="156" w:after="156" w:line="240" w:lineRule="auto"/>
        <w:ind w:left="0"/>
        <w:jc w:val="center"/>
        <w:rPr>
          <w:rFonts w:cs="Arial"/>
          <w:b/>
          <w:bCs/>
        </w:rPr>
      </w:pPr>
      <w:r w:rsidRPr="00D80498">
        <w:rPr>
          <w:rFonts w:cs="Arial"/>
          <w:b/>
          <w:bCs/>
        </w:rPr>
        <w:t xml:space="preserve">Figura </w:t>
      </w:r>
      <w:r w:rsidRPr="00D80498">
        <w:rPr>
          <w:rFonts w:cs="Arial"/>
          <w:b/>
          <w:bCs/>
        </w:rPr>
        <w:fldChar w:fldCharType="begin"/>
      </w:r>
      <w:r w:rsidRPr="00D80498">
        <w:rPr>
          <w:rFonts w:cs="Arial"/>
          <w:b/>
          <w:bCs/>
        </w:rPr>
        <w:instrText xml:space="preserve"> STYLEREF 1 \s </w:instrText>
      </w:r>
      <w:r w:rsidRPr="00D80498">
        <w:rPr>
          <w:rFonts w:cs="Arial"/>
          <w:b/>
          <w:bCs/>
        </w:rPr>
        <w:fldChar w:fldCharType="separate"/>
      </w:r>
      <w:r w:rsidR="002F4D8C" w:rsidRPr="00D80498">
        <w:rPr>
          <w:rFonts w:cs="Arial"/>
          <w:b/>
          <w:bCs/>
          <w:noProof/>
        </w:rPr>
        <w:t>1</w:t>
      </w:r>
      <w:r w:rsidRPr="00D80498">
        <w:rPr>
          <w:rFonts w:cs="Arial"/>
          <w:b/>
          <w:bCs/>
        </w:rPr>
        <w:fldChar w:fldCharType="end"/>
      </w:r>
      <w:r w:rsidR="001446F9" w:rsidRPr="00D80498">
        <w:rPr>
          <w:rFonts w:cs="Arial"/>
          <w:b/>
          <w:bCs/>
        </w:rPr>
        <w:t>1</w:t>
      </w:r>
      <w:r w:rsidRPr="00D80498">
        <w:rPr>
          <w:rFonts w:cs="Arial"/>
          <w:b/>
          <w:bCs/>
        </w:rPr>
        <w:noBreakHyphen/>
      </w:r>
      <w:r w:rsidRPr="00D80498">
        <w:rPr>
          <w:rFonts w:cs="Arial"/>
          <w:b/>
          <w:bCs/>
        </w:rPr>
        <w:fldChar w:fldCharType="begin"/>
      </w:r>
      <w:r w:rsidRPr="00D80498">
        <w:rPr>
          <w:rFonts w:cs="Arial"/>
          <w:b/>
          <w:bCs/>
        </w:rPr>
        <w:instrText xml:space="preserve"> SEQ Figure \* ARABIC \s 1 </w:instrText>
      </w:r>
      <w:r w:rsidRPr="00D80498">
        <w:rPr>
          <w:rFonts w:cs="Arial"/>
          <w:b/>
          <w:bCs/>
        </w:rPr>
        <w:fldChar w:fldCharType="separate"/>
      </w:r>
      <w:r w:rsidRPr="00D80498">
        <w:rPr>
          <w:rFonts w:cs="Arial"/>
          <w:b/>
          <w:bCs/>
          <w:noProof/>
        </w:rPr>
        <w:t>2</w:t>
      </w:r>
      <w:r w:rsidRPr="00D80498">
        <w:rPr>
          <w:rFonts w:cs="Arial"/>
          <w:b/>
          <w:bCs/>
        </w:rPr>
        <w:fldChar w:fldCharType="end"/>
      </w:r>
      <w:r w:rsidRPr="00D80498">
        <w:rPr>
          <w:rFonts w:cs="Arial"/>
          <w:b/>
          <w:bCs/>
        </w:rPr>
        <w:t xml:space="preserve"> </w:t>
      </w:r>
      <w:r w:rsidRPr="00D80498">
        <w:rPr>
          <w:rFonts w:cs="Arial"/>
          <w:b/>
          <w:bCs/>
          <w:i/>
          <w:iCs/>
        </w:rPr>
        <w:t>Tester MaxiBAS BT506</w:t>
      </w:r>
    </w:p>
    <w:p w14:paraId="77103400" w14:textId="77777777" w:rsidR="004F3883" w:rsidRPr="00D80498" w:rsidRDefault="004F3883" w:rsidP="004F3883">
      <w:pPr>
        <w:pStyle w:val="aa"/>
        <w:widowControl w:val="0"/>
        <w:numPr>
          <w:ilvl w:val="3"/>
          <w:numId w:val="119"/>
        </w:numPr>
        <w:spacing w:beforeLines="20" w:before="62" w:afterLines="20" w:after="62"/>
        <w:ind w:left="641" w:hanging="357"/>
        <w:rPr>
          <w:rFonts w:cs="Arial"/>
        </w:rPr>
      </w:pPr>
      <w:r w:rsidRPr="00D80498">
        <w:rPr>
          <w:rFonts w:cs="Arial"/>
        </w:rPr>
        <w:t>Pulsante di accensione</w:t>
      </w:r>
    </w:p>
    <w:p w14:paraId="43A7CB2D" w14:textId="77777777" w:rsidR="004F3883" w:rsidRPr="00D80498" w:rsidRDefault="004F3883" w:rsidP="004F3883">
      <w:pPr>
        <w:pStyle w:val="aa"/>
        <w:widowControl w:val="0"/>
        <w:numPr>
          <w:ilvl w:val="3"/>
          <w:numId w:val="119"/>
        </w:numPr>
        <w:spacing w:beforeLines="20" w:before="62" w:afterLines="20" w:after="62"/>
        <w:ind w:left="641" w:hanging="357"/>
        <w:rPr>
          <w:rFonts w:cs="Arial"/>
        </w:rPr>
      </w:pPr>
      <w:r w:rsidRPr="00D80498">
        <w:rPr>
          <w:rFonts w:cs="Arial"/>
        </w:rPr>
        <w:t>LED di stato</w:t>
      </w:r>
    </w:p>
    <w:p w14:paraId="172A5BD6" w14:textId="77777777" w:rsidR="004F3883" w:rsidRPr="00D80498" w:rsidRDefault="004F3883" w:rsidP="004F3883">
      <w:pPr>
        <w:pStyle w:val="aa"/>
        <w:widowControl w:val="0"/>
        <w:numPr>
          <w:ilvl w:val="3"/>
          <w:numId w:val="119"/>
        </w:numPr>
        <w:spacing w:beforeLines="20" w:before="62" w:afterLines="20" w:after="62"/>
        <w:ind w:left="641" w:hanging="357"/>
        <w:rPr>
          <w:rFonts w:cs="Arial"/>
        </w:rPr>
      </w:pPr>
      <w:r w:rsidRPr="00D80498">
        <w:rPr>
          <w:rFonts w:cs="Arial"/>
        </w:rPr>
        <w:t>LED di potenza</w:t>
      </w:r>
    </w:p>
    <w:p w14:paraId="4F11D617" w14:textId="77777777" w:rsidR="004F3883" w:rsidRPr="00D80498" w:rsidRDefault="004F3883" w:rsidP="004F3883">
      <w:pPr>
        <w:pStyle w:val="aa"/>
        <w:widowControl w:val="0"/>
        <w:numPr>
          <w:ilvl w:val="3"/>
          <w:numId w:val="119"/>
        </w:numPr>
        <w:spacing w:beforeLines="20" w:before="62" w:afterLines="20" w:after="62"/>
        <w:ind w:left="641" w:hanging="357"/>
        <w:rPr>
          <w:rFonts w:cs="Arial"/>
        </w:rPr>
      </w:pPr>
      <w:r w:rsidRPr="00D80498">
        <w:rPr>
          <w:rFonts w:cs="Arial"/>
        </w:rPr>
        <w:t>Porta USB</w:t>
      </w:r>
    </w:p>
    <w:p w14:paraId="7A4F16C7" w14:textId="77777777" w:rsidR="004F3883" w:rsidRPr="00D80498" w:rsidRDefault="004F3883" w:rsidP="004F3883">
      <w:pPr>
        <w:pStyle w:val="aa"/>
        <w:widowControl w:val="0"/>
        <w:numPr>
          <w:ilvl w:val="3"/>
          <w:numId w:val="119"/>
        </w:numPr>
        <w:spacing w:beforeLines="20" w:before="62" w:afterLines="20" w:after="62"/>
        <w:ind w:left="641" w:hanging="357"/>
        <w:rPr>
          <w:rFonts w:cs="Arial"/>
        </w:rPr>
      </w:pPr>
      <w:r w:rsidRPr="00D80498">
        <w:rPr>
          <w:rFonts w:cs="Arial"/>
        </w:rPr>
        <w:t>Cavo morsetto batteria</w:t>
      </w:r>
    </w:p>
    <w:p w14:paraId="4729DC1C" w14:textId="2039D4CB" w:rsidR="004F3883" w:rsidRPr="00D80498" w:rsidRDefault="004F3883" w:rsidP="004F3883">
      <w:pPr>
        <w:pStyle w:val="FigureTittle"/>
        <w:spacing w:before="62" w:after="62"/>
        <w:rPr>
          <w:rFonts w:cs="Arial"/>
        </w:rPr>
      </w:pPr>
      <w:r w:rsidRPr="00D80498">
        <w:rPr>
          <w:rFonts w:cs="Arial"/>
          <w:iCs/>
        </w:rPr>
        <w:t xml:space="preserve">Tabella </w:t>
      </w:r>
      <w:r w:rsidRPr="00D80498">
        <w:rPr>
          <w:rFonts w:cs="Arial"/>
          <w:i/>
          <w:iCs/>
        </w:rPr>
        <w:fldChar w:fldCharType="begin"/>
      </w:r>
      <w:r w:rsidRPr="00D80498">
        <w:rPr>
          <w:rFonts w:cs="Arial"/>
          <w:iCs/>
        </w:rPr>
        <w:instrText xml:space="preserve"> STYLEREF 1 \s </w:instrText>
      </w:r>
      <w:r w:rsidRPr="00D80498">
        <w:rPr>
          <w:rFonts w:cs="Arial"/>
          <w:i/>
          <w:iCs/>
        </w:rPr>
        <w:fldChar w:fldCharType="separate"/>
      </w:r>
      <w:r w:rsidRPr="00D80498">
        <w:rPr>
          <w:rFonts w:cs="Arial"/>
          <w:iCs/>
          <w:noProof/>
        </w:rPr>
        <w:t>1</w:t>
      </w:r>
      <w:r w:rsidRPr="00D80498">
        <w:rPr>
          <w:rFonts w:cs="Arial"/>
          <w:i/>
          <w:iCs/>
        </w:rPr>
        <w:fldChar w:fldCharType="end"/>
      </w:r>
      <w:r w:rsidR="001446F9" w:rsidRPr="00D80498">
        <w:rPr>
          <w:rFonts w:cs="Arial"/>
          <w:iCs/>
        </w:rPr>
        <w:t>1</w:t>
      </w:r>
      <w:r w:rsidRPr="00D80498">
        <w:rPr>
          <w:rFonts w:cs="Arial"/>
          <w:iCs/>
        </w:rPr>
        <w:noBreakHyphen/>
      </w:r>
      <w:r w:rsidRPr="00D80498">
        <w:rPr>
          <w:rFonts w:cs="Arial"/>
          <w:i/>
          <w:iCs/>
        </w:rPr>
        <w:fldChar w:fldCharType="begin"/>
      </w:r>
      <w:r w:rsidRPr="00D80498">
        <w:rPr>
          <w:rFonts w:cs="Arial"/>
          <w:iCs/>
        </w:rPr>
        <w:instrText xml:space="preserve"> SEQ Table \* ARABIC \s 1 </w:instrText>
      </w:r>
      <w:r w:rsidRPr="00D80498">
        <w:rPr>
          <w:rFonts w:cs="Arial"/>
          <w:i/>
          <w:iCs/>
        </w:rPr>
        <w:fldChar w:fldCharType="separate"/>
      </w:r>
      <w:r w:rsidRPr="00D80498">
        <w:rPr>
          <w:rFonts w:cs="Arial"/>
          <w:iCs/>
          <w:noProof/>
        </w:rPr>
        <w:t>1</w:t>
      </w:r>
      <w:r w:rsidRPr="00D80498">
        <w:rPr>
          <w:rFonts w:cs="Arial"/>
          <w:i/>
          <w:iCs/>
        </w:rPr>
        <w:fldChar w:fldCharType="end"/>
      </w:r>
      <w:r w:rsidRPr="00D80498">
        <w:rPr>
          <w:rFonts w:cs="Arial"/>
          <w:iCs/>
        </w:rPr>
        <w:t xml:space="preserve"> </w:t>
      </w:r>
      <w:r w:rsidRPr="00D80498">
        <w:rPr>
          <w:rFonts w:cs="Arial"/>
          <w:i/>
          <w:iCs/>
        </w:rPr>
        <w:t>Descrizione LED</w:t>
      </w:r>
    </w:p>
    <w:tbl>
      <w:tblPr>
        <w:tblStyle w:val="ac"/>
        <w:tblW w:w="0" w:type="auto"/>
        <w:jc w:val="center"/>
        <w:tblLook w:val="04A0" w:firstRow="1" w:lastRow="0" w:firstColumn="1" w:lastColumn="0" w:noHBand="0" w:noVBand="1"/>
      </w:tblPr>
      <w:tblGrid>
        <w:gridCol w:w="1482"/>
        <w:gridCol w:w="1671"/>
        <w:gridCol w:w="3368"/>
      </w:tblGrid>
      <w:tr w:rsidR="004F3883" w:rsidRPr="00D80498" w14:paraId="4DB5A5FB" w14:textId="77777777" w:rsidTr="007E1AFC">
        <w:trPr>
          <w:trHeight w:val="379"/>
          <w:tblHeader/>
          <w:jc w:val="center"/>
        </w:trPr>
        <w:tc>
          <w:tcPr>
            <w:tcW w:w="1482" w:type="dxa"/>
            <w:shd w:val="clear" w:color="auto" w:fill="D9D9D9" w:themeFill="background1" w:themeFillShade="D9"/>
            <w:vAlign w:val="center"/>
          </w:tcPr>
          <w:p w14:paraId="2BEDF5EA" w14:textId="57D0DCFD" w:rsidR="004F3883" w:rsidRPr="00D80498" w:rsidRDefault="002F4D8C" w:rsidP="007E1AFC">
            <w:pPr>
              <w:spacing w:beforeLines="0" w:before="0" w:afterLines="0" w:after="0"/>
              <w:ind w:left="0"/>
              <w:contextualSpacing/>
              <w:rPr>
                <w:rFonts w:eastAsiaTheme="minorEastAsia" w:cs="Arial"/>
                <w:b/>
                <w:smallCaps/>
                <w:color w:val="000000" w:themeColor="text1"/>
              </w:rPr>
            </w:pPr>
            <w:r w:rsidRPr="00D80498">
              <w:rPr>
                <w:rFonts w:eastAsiaTheme="minorEastAsia" w:cs="Arial"/>
                <w:b/>
                <w:color w:val="000000" w:themeColor="text1"/>
              </w:rPr>
              <w:t>LED</w:t>
            </w:r>
          </w:p>
        </w:tc>
        <w:tc>
          <w:tcPr>
            <w:tcW w:w="1671" w:type="dxa"/>
            <w:shd w:val="clear" w:color="auto" w:fill="D9D9D9" w:themeFill="background1" w:themeFillShade="D9"/>
            <w:vAlign w:val="center"/>
          </w:tcPr>
          <w:p w14:paraId="62FFE062" w14:textId="77777777" w:rsidR="004F3883" w:rsidRPr="00D80498" w:rsidRDefault="004F3883" w:rsidP="007E1AFC">
            <w:pPr>
              <w:spacing w:beforeLines="0" w:before="0" w:afterLines="0" w:after="0"/>
              <w:ind w:left="0"/>
              <w:contextualSpacing/>
              <w:rPr>
                <w:rFonts w:eastAsiaTheme="minorEastAsia" w:cs="Arial"/>
                <w:b/>
                <w:smallCaps/>
                <w:color w:val="000000" w:themeColor="text1"/>
              </w:rPr>
            </w:pPr>
            <w:r w:rsidRPr="00D80498">
              <w:rPr>
                <w:rFonts w:eastAsiaTheme="minorEastAsia" w:cs="Arial"/>
                <w:b/>
                <w:color w:val="000000" w:themeColor="text1"/>
              </w:rPr>
              <w:t>Colore</w:t>
            </w:r>
          </w:p>
        </w:tc>
        <w:tc>
          <w:tcPr>
            <w:tcW w:w="3368" w:type="dxa"/>
            <w:shd w:val="clear" w:color="auto" w:fill="D9D9D9" w:themeFill="background1" w:themeFillShade="D9"/>
            <w:vAlign w:val="center"/>
          </w:tcPr>
          <w:p w14:paraId="0D4FE94B" w14:textId="77777777" w:rsidR="004F3883" w:rsidRPr="00D80498" w:rsidRDefault="004F3883" w:rsidP="007E1AFC">
            <w:pPr>
              <w:spacing w:beforeLines="0" w:before="0" w:afterLines="0" w:after="0"/>
              <w:ind w:left="0"/>
              <w:contextualSpacing/>
              <w:rPr>
                <w:rFonts w:eastAsiaTheme="minorEastAsia" w:cs="Arial"/>
                <w:b/>
                <w:color w:val="000000" w:themeColor="text1"/>
              </w:rPr>
            </w:pPr>
            <w:r w:rsidRPr="00D80498">
              <w:rPr>
                <w:rFonts w:eastAsiaTheme="minorEastAsia" w:cs="Arial"/>
                <w:b/>
                <w:color w:val="000000" w:themeColor="text1"/>
              </w:rPr>
              <w:t>Descrizione</w:t>
            </w:r>
          </w:p>
        </w:tc>
      </w:tr>
      <w:tr w:rsidR="004F3883" w:rsidRPr="00D80498" w14:paraId="2AC788CF" w14:textId="77777777" w:rsidTr="007E1AFC">
        <w:trPr>
          <w:trHeight w:val="732"/>
          <w:jc w:val="center"/>
        </w:trPr>
        <w:tc>
          <w:tcPr>
            <w:tcW w:w="1482" w:type="dxa"/>
            <w:vMerge w:val="restart"/>
            <w:vAlign w:val="center"/>
          </w:tcPr>
          <w:p w14:paraId="4CAD6FD1" w14:textId="77777777" w:rsidR="004F3883" w:rsidRPr="00D80498" w:rsidRDefault="004F3883" w:rsidP="007E1AFC">
            <w:pPr>
              <w:spacing w:beforeLines="0" w:before="0" w:afterLines="0" w:after="0"/>
              <w:ind w:left="0"/>
              <w:contextualSpacing/>
              <w:rPr>
                <w:rFonts w:cs="Arial"/>
                <w:b/>
              </w:rPr>
            </w:pPr>
            <w:r w:rsidRPr="00D80498">
              <w:rPr>
                <w:rFonts w:cs="Arial"/>
                <w:b/>
                <w:color w:val="000000" w:themeColor="text1"/>
                <w:szCs w:val="18"/>
              </w:rPr>
              <w:t>LED di stato</w:t>
            </w:r>
          </w:p>
        </w:tc>
        <w:tc>
          <w:tcPr>
            <w:tcW w:w="1671" w:type="dxa"/>
            <w:vAlign w:val="center"/>
          </w:tcPr>
          <w:p w14:paraId="34A77267" w14:textId="77777777" w:rsidR="004F3883" w:rsidRPr="00D80498" w:rsidRDefault="004F3883" w:rsidP="007E1AFC">
            <w:pPr>
              <w:spacing w:before="156" w:after="156"/>
              <w:ind w:left="0"/>
              <w:contextualSpacing/>
              <w:rPr>
                <w:rFonts w:eastAsiaTheme="minorEastAsia" w:cs="Arial"/>
                <w:smallCaps/>
                <w:color w:val="000000" w:themeColor="text1"/>
              </w:rPr>
            </w:pPr>
            <w:r w:rsidRPr="00D80498">
              <w:rPr>
                <w:rFonts w:cs="Arial"/>
              </w:rPr>
              <w:t>Verde lampeggiante</w:t>
            </w:r>
          </w:p>
        </w:tc>
        <w:tc>
          <w:tcPr>
            <w:tcW w:w="3368" w:type="dxa"/>
            <w:vAlign w:val="center"/>
          </w:tcPr>
          <w:p w14:paraId="16DCAC37" w14:textId="77777777" w:rsidR="004F3883" w:rsidRPr="00D80498" w:rsidRDefault="004F3883" w:rsidP="007E1AFC">
            <w:pPr>
              <w:spacing w:beforeLines="0" w:before="0" w:afterLines="0" w:after="0"/>
              <w:ind w:left="0"/>
              <w:contextualSpacing/>
              <w:rPr>
                <w:rFonts w:cs="Arial"/>
              </w:rPr>
            </w:pPr>
            <w:r w:rsidRPr="00D80498">
              <w:rPr>
                <w:rFonts w:cs="Arial"/>
              </w:rPr>
              <w:t>Il tester comunica tramite cavo USB.</w:t>
            </w:r>
          </w:p>
        </w:tc>
      </w:tr>
      <w:tr w:rsidR="004F3883" w:rsidRPr="00D80498" w14:paraId="1EA1CFE7" w14:textId="77777777" w:rsidTr="007E1AFC">
        <w:trPr>
          <w:trHeight w:val="693"/>
          <w:jc w:val="center"/>
        </w:trPr>
        <w:tc>
          <w:tcPr>
            <w:tcW w:w="1482" w:type="dxa"/>
            <w:vMerge/>
            <w:vAlign w:val="center"/>
          </w:tcPr>
          <w:p w14:paraId="43D823F9" w14:textId="77777777" w:rsidR="004F3883" w:rsidRPr="00D80498" w:rsidRDefault="004F3883" w:rsidP="007E1AFC">
            <w:pPr>
              <w:spacing w:beforeLines="0" w:before="0" w:afterLines="0" w:after="0"/>
              <w:ind w:left="0"/>
              <w:contextualSpacing/>
              <w:jc w:val="center"/>
              <w:rPr>
                <w:rFonts w:cs="Arial"/>
                <w:b/>
              </w:rPr>
            </w:pPr>
          </w:p>
        </w:tc>
        <w:tc>
          <w:tcPr>
            <w:tcW w:w="1671" w:type="dxa"/>
            <w:vAlign w:val="center"/>
          </w:tcPr>
          <w:p w14:paraId="55E8D8D4" w14:textId="77777777" w:rsidR="004F3883" w:rsidRPr="00D80498" w:rsidRDefault="004F3883" w:rsidP="007E1AFC">
            <w:pPr>
              <w:spacing w:beforeLines="0" w:before="0" w:afterLines="0" w:after="0"/>
              <w:ind w:left="0"/>
              <w:contextualSpacing/>
              <w:rPr>
                <w:rFonts w:cs="Arial"/>
              </w:rPr>
            </w:pPr>
            <w:r w:rsidRPr="00D80498">
              <w:rPr>
                <w:rFonts w:cs="Arial"/>
              </w:rPr>
              <w:t>Blu lampeggiante</w:t>
            </w:r>
          </w:p>
        </w:tc>
        <w:tc>
          <w:tcPr>
            <w:tcW w:w="3368" w:type="dxa"/>
            <w:vAlign w:val="center"/>
          </w:tcPr>
          <w:p w14:paraId="60D320E5" w14:textId="77777777" w:rsidR="004F3883" w:rsidRPr="00D80498" w:rsidRDefault="004F3883" w:rsidP="007E1AFC">
            <w:pPr>
              <w:spacing w:beforeLines="0" w:before="0" w:afterLines="0" w:after="0"/>
              <w:ind w:left="0"/>
              <w:contextualSpacing/>
              <w:rPr>
                <w:rFonts w:cs="Arial"/>
              </w:rPr>
            </w:pPr>
            <w:r w:rsidRPr="00D80498">
              <w:rPr>
                <w:rFonts w:cs="Arial"/>
              </w:rPr>
              <w:t>Il tester comunica tramite Bluetooth.</w:t>
            </w:r>
          </w:p>
        </w:tc>
      </w:tr>
      <w:tr w:rsidR="004F3883" w:rsidRPr="00D80498" w14:paraId="0EF1F74B" w14:textId="77777777" w:rsidTr="007E1AFC">
        <w:trPr>
          <w:trHeight w:val="715"/>
          <w:jc w:val="center"/>
        </w:trPr>
        <w:tc>
          <w:tcPr>
            <w:tcW w:w="1482" w:type="dxa"/>
            <w:vMerge/>
            <w:vAlign w:val="center"/>
          </w:tcPr>
          <w:p w14:paraId="40B19B2C" w14:textId="77777777" w:rsidR="004F3883" w:rsidRPr="00D80498" w:rsidRDefault="004F3883" w:rsidP="007E1AFC">
            <w:pPr>
              <w:spacing w:beforeLines="0" w:before="0" w:afterLines="0" w:after="0"/>
              <w:ind w:left="0"/>
              <w:contextualSpacing/>
              <w:jc w:val="center"/>
              <w:rPr>
                <w:rFonts w:cs="Arial"/>
                <w:b/>
              </w:rPr>
            </w:pPr>
          </w:p>
        </w:tc>
        <w:tc>
          <w:tcPr>
            <w:tcW w:w="1671" w:type="dxa"/>
            <w:vAlign w:val="center"/>
          </w:tcPr>
          <w:p w14:paraId="789AC10C" w14:textId="77777777" w:rsidR="004F3883" w:rsidRPr="00D80498" w:rsidRDefault="004F3883" w:rsidP="007E1AFC">
            <w:pPr>
              <w:spacing w:beforeLines="0" w:before="0" w:afterLines="0" w:after="0"/>
              <w:ind w:left="0"/>
              <w:contextualSpacing/>
              <w:rPr>
                <w:rFonts w:cs="Arial"/>
              </w:rPr>
            </w:pPr>
            <w:r w:rsidRPr="00D80498">
              <w:rPr>
                <w:rFonts w:cs="Arial"/>
              </w:rPr>
              <w:t>Rosso lampeggiante</w:t>
            </w:r>
          </w:p>
        </w:tc>
        <w:tc>
          <w:tcPr>
            <w:tcW w:w="3368" w:type="dxa"/>
            <w:vAlign w:val="center"/>
          </w:tcPr>
          <w:p w14:paraId="63ECCFEF" w14:textId="77777777" w:rsidR="004F3883" w:rsidRPr="00D80498" w:rsidRDefault="004F3883" w:rsidP="007E1AFC">
            <w:pPr>
              <w:spacing w:beforeLines="0" w:before="0" w:afterLines="0" w:after="0"/>
              <w:ind w:left="0"/>
              <w:contextualSpacing/>
              <w:rPr>
                <w:rFonts w:cs="Arial"/>
              </w:rPr>
            </w:pPr>
            <w:r w:rsidRPr="00D80498">
              <w:rPr>
                <w:rFonts w:cs="Arial"/>
              </w:rPr>
              <w:t>I morsetti della batteria sono collegati ai terminali sbagliati.</w:t>
            </w:r>
          </w:p>
        </w:tc>
      </w:tr>
      <w:tr w:rsidR="004F3883" w:rsidRPr="00D80498" w14:paraId="791C448D" w14:textId="77777777" w:rsidTr="007E1AFC">
        <w:trPr>
          <w:trHeight w:val="598"/>
          <w:jc w:val="center"/>
        </w:trPr>
        <w:tc>
          <w:tcPr>
            <w:tcW w:w="1482" w:type="dxa"/>
            <w:vMerge w:val="restart"/>
            <w:vAlign w:val="center"/>
          </w:tcPr>
          <w:p w14:paraId="73A8A833" w14:textId="77777777" w:rsidR="004F3883" w:rsidRPr="00D80498" w:rsidRDefault="004F3883" w:rsidP="007E1AFC">
            <w:pPr>
              <w:spacing w:beforeLines="0" w:before="0" w:afterLines="0" w:after="0"/>
              <w:ind w:left="0"/>
              <w:contextualSpacing/>
              <w:rPr>
                <w:rFonts w:cs="Arial"/>
                <w:b/>
              </w:rPr>
            </w:pPr>
            <w:r w:rsidRPr="00D80498">
              <w:rPr>
                <w:rFonts w:cs="Arial"/>
                <w:b/>
              </w:rPr>
              <w:t>LED di potenza</w:t>
            </w:r>
          </w:p>
        </w:tc>
        <w:tc>
          <w:tcPr>
            <w:tcW w:w="1671" w:type="dxa"/>
            <w:vAlign w:val="center"/>
          </w:tcPr>
          <w:p w14:paraId="28498FF5" w14:textId="77777777" w:rsidR="004F3883" w:rsidRPr="00D80498" w:rsidRDefault="004F3883" w:rsidP="007E1AFC">
            <w:pPr>
              <w:spacing w:beforeLines="0" w:before="0" w:afterLines="0" w:after="0"/>
              <w:ind w:left="0"/>
              <w:contextualSpacing/>
              <w:rPr>
                <w:rFonts w:cs="Arial"/>
              </w:rPr>
            </w:pPr>
            <w:r w:rsidRPr="00D80498">
              <w:rPr>
                <w:rFonts w:cs="Arial"/>
              </w:rPr>
              <w:t>Verde solido</w:t>
            </w:r>
          </w:p>
        </w:tc>
        <w:tc>
          <w:tcPr>
            <w:tcW w:w="3368" w:type="dxa"/>
            <w:vAlign w:val="center"/>
          </w:tcPr>
          <w:p w14:paraId="29248558" w14:textId="77777777" w:rsidR="004F3883" w:rsidRPr="00D80498" w:rsidRDefault="004F3883" w:rsidP="007E1AFC">
            <w:pPr>
              <w:spacing w:beforeLines="0" w:before="0" w:afterLines="0" w:after="0"/>
              <w:ind w:left="0"/>
              <w:contextualSpacing/>
              <w:rPr>
                <w:rFonts w:cs="Arial"/>
              </w:rPr>
            </w:pPr>
            <w:r w:rsidRPr="00D80498">
              <w:rPr>
                <w:rFonts w:cs="Arial"/>
              </w:rPr>
              <w:t>Il tester è acceso e la batteria è sufficientemente carica.</w:t>
            </w:r>
          </w:p>
        </w:tc>
      </w:tr>
      <w:tr w:rsidR="004F3883" w:rsidRPr="00D80498" w14:paraId="501047FE" w14:textId="77777777" w:rsidTr="007E1AFC">
        <w:trPr>
          <w:trHeight w:val="690"/>
          <w:jc w:val="center"/>
        </w:trPr>
        <w:tc>
          <w:tcPr>
            <w:tcW w:w="1482" w:type="dxa"/>
            <w:vMerge/>
            <w:vAlign w:val="center"/>
          </w:tcPr>
          <w:p w14:paraId="4C7ECF48" w14:textId="77777777" w:rsidR="004F3883" w:rsidRPr="00D80498" w:rsidRDefault="004F3883" w:rsidP="007E1AFC">
            <w:pPr>
              <w:spacing w:beforeLines="0" w:before="0" w:afterLines="0" w:after="0"/>
              <w:ind w:left="0"/>
              <w:contextualSpacing/>
              <w:jc w:val="center"/>
              <w:rPr>
                <w:rFonts w:cs="Arial"/>
                <w:b/>
              </w:rPr>
            </w:pPr>
          </w:p>
        </w:tc>
        <w:tc>
          <w:tcPr>
            <w:tcW w:w="1671" w:type="dxa"/>
            <w:vAlign w:val="center"/>
          </w:tcPr>
          <w:p w14:paraId="37E2D2F3" w14:textId="77777777" w:rsidR="004F3883" w:rsidRPr="00D80498" w:rsidRDefault="004F3883" w:rsidP="007E1AFC">
            <w:pPr>
              <w:spacing w:beforeLines="0" w:before="0" w:afterLines="0" w:after="0"/>
              <w:ind w:left="0"/>
              <w:contextualSpacing/>
              <w:rPr>
                <w:rFonts w:cs="Arial"/>
              </w:rPr>
            </w:pPr>
            <w:r w:rsidRPr="00D80498">
              <w:rPr>
                <w:rFonts w:cs="Arial"/>
              </w:rPr>
              <w:t>Verde lampeggiante</w:t>
            </w:r>
          </w:p>
        </w:tc>
        <w:tc>
          <w:tcPr>
            <w:tcW w:w="3368" w:type="dxa"/>
            <w:vAlign w:val="center"/>
          </w:tcPr>
          <w:p w14:paraId="13C38D4C" w14:textId="77777777" w:rsidR="004F3883" w:rsidRPr="00D80498" w:rsidRDefault="004F3883" w:rsidP="007E1AFC">
            <w:pPr>
              <w:spacing w:beforeLines="0" w:before="0" w:afterLines="0" w:after="0"/>
              <w:ind w:left="0"/>
              <w:contextualSpacing/>
              <w:rPr>
                <w:rFonts w:cs="Arial"/>
              </w:rPr>
            </w:pPr>
            <w:r w:rsidRPr="00D80498">
              <w:rPr>
                <w:rFonts w:cs="Arial"/>
              </w:rPr>
              <w:t>Il tester è in carica. (Diventa verde fisso quando la batteria è completamente carica.)</w:t>
            </w:r>
          </w:p>
        </w:tc>
      </w:tr>
      <w:tr w:rsidR="004F3883" w:rsidRPr="00D80498" w14:paraId="5FC3AECE" w14:textId="77777777" w:rsidTr="007E1AFC">
        <w:trPr>
          <w:trHeight w:val="431"/>
          <w:jc w:val="center"/>
        </w:trPr>
        <w:tc>
          <w:tcPr>
            <w:tcW w:w="1482" w:type="dxa"/>
            <w:vMerge/>
            <w:vAlign w:val="center"/>
          </w:tcPr>
          <w:p w14:paraId="1BA6BBA2" w14:textId="77777777" w:rsidR="004F3883" w:rsidRPr="00D80498" w:rsidRDefault="004F3883" w:rsidP="007E1AFC">
            <w:pPr>
              <w:spacing w:beforeLines="0" w:before="0" w:afterLines="0" w:after="0"/>
              <w:ind w:left="0"/>
              <w:contextualSpacing/>
              <w:jc w:val="center"/>
              <w:rPr>
                <w:rFonts w:cs="Arial"/>
                <w:b/>
              </w:rPr>
            </w:pPr>
          </w:p>
        </w:tc>
        <w:tc>
          <w:tcPr>
            <w:tcW w:w="1671" w:type="dxa"/>
            <w:vAlign w:val="center"/>
          </w:tcPr>
          <w:p w14:paraId="6678FFF4" w14:textId="77777777" w:rsidR="004F3883" w:rsidRPr="00D80498" w:rsidRDefault="004F3883" w:rsidP="007E1AFC">
            <w:pPr>
              <w:spacing w:beforeLines="0" w:before="0" w:afterLines="0" w:after="0"/>
              <w:ind w:left="0"/>
              <w:contextualSpacing/>
              <w:rPr>
                <w:rFonts w:cs="Arial"/>
              </w:rPr>
            </w:pPr>
            <w:r w:rsidRPr="00D80498">
              <w:rPr>
                <w:rFonts w:cs="Arial"/>
              </w:rPr>
              <w:t xml:space="preserve">Rosso </w:t>
            </w:r>
            <w:r w:rsidRPr="00D80498">
              <w:rPr>
                <w:rFonts w:cs="Arial"/>
                <w:color w:val="000000" w:themeColor="text1"/>
                <w:szCs w:val="18"/>
              </w:rPr>
              <w:t>pieno</w:t>
            </w:r>
          </w:p>
        </w:tc>
        <w:tc>
          <w:tcPr>
            <w:tcW w:w="3368" w:type="dxa"/>
            <w:vAlign w:val="center"/>
          </w:tcPr>
          <w:p w14:paraId="4B002621" w14:textId="77777777" w:rsidR="004F3883" w:rsidRPr="00D80498" w:rsidRDefault="004F3883" w:rsidP="007E1AFC">
            <w:pPr>
              <w:spacing w:beforeLines="0" w:before="0" w:afterLines="0" w:after="0"/>
              <w:ind w:left="0"/>
              <w:contextualSpacing/>
              <w:rPr>
                <w:rFonts w:cs="Arial"/>
              </w:rPr>
            </w:pPr>
            <w:r w:rsidRPr="00D80498">
              <w:rPr>
                <w:rFonts w:cs="Arial"/>
              </w:rPr>
              <w:t>Il dispositivo è in modalità di avvio.</w:t>
            </w:r>
          </w:p>
        </w:tc>
      </w:tr>
      <w:tr w:rsidR="004F3883" w:rsidRPr="00D80498" w14:paraId="4657A00A" w14:textId="77777777" w:rsidTr="007E1AFC">
        <w:trPr>
          <w:trHeight w:val="565"/>
          <w:jc w:val="center"/>
        </w:trPr>
        <w:tc>
          <w:tcPr>
            <w:tcW w:w="1482" w:type="dxa"/>
            <w:vMerge/>
            <w:vAlign w:val="center"/>
          </w:tcPr>
          <w:p w14:paraId="71160779" w14:textId="77777777" w:rsidR="004F3883" w:rsidRPr="00D80498" w:rsidRDefault="004F3883" w:rsidP="007E1AFC">
            <w:pPr>
              <w:spacing w:beforeLines="0" w:before="0" w:afterLines="0" w:after="0"/>
              <w:ind w:left="0"/>
              <w:contextualSpacing/>
              <w:jc w:val="center"/>
              <w:rPr>
                <w:rFonts w:cs="Arial"/>
                <w:b/>
              </w:rPr>
            </w:pPr>
          </w:p>
        </w:tc>
        <w:tc>
          <w:tcPr>
            <w:tcW w:w="1671" w:type="dxa"/>
            <w:vAlign w:val="center"/>
          </w:tcPr>
          <w:p w14:paraId="7529A9B6" w14:textId="77777777" w:rsidR="004F3883" w:rsidRPr="00D80498" w:rsidRDefault="004F3883" w:rsidP="007E1AFC">
            <w:pPr>
              <w:spacing w:beforeLines="0" w:before="0" w:afterLines="0" w:after="0"/>
              <w:ind w:left="0"/>
              <w:contextualSpacing/>
              <w:rPr>
                <w:rFonts w:cs="Arial"/>
              </w:rPr>
            </w:pPr>
            <w:r w:rsidRPr="00D80498">
              <w:rPr>
                <w:rFonts w:cs="Arial"/>
              </w:rPr>
              <w:t>Rosso lampeggiante</w:t>
            </w:r>
          </w:p>
        </w:tc>
        <w:tc>
          <w:tcPr>
            <w:tcW w:w="3368" w:type="dxa"/>
            <w:vAlign w:val="center"/>
          </w:tcPr>
          <w:p w14:paraId="5A609597" w14:textId="77777777" w:rsidR="004F3883" w:rsidRPr="00D80498" w:rsidRDefault="004F3883" w:rsidP="007E1AFC">
            <w:pPr>
              <w:spacing w:beforeLines="0" w:before="0" w:afterLines="0" w:after="0"/>
              <w:ind w:left="0"/>
              <w:contextualSpacing/>
              <w:rPr>
                <w:rFonts w:cs="Arial"/>
              </w:rPr>
            </w:pPr>
            <w:r w:rsidRPr="00D80498">
              <w:rPr>
                <w:rFonts w:cs="Arial"/>
              </w:rPr>
              <w:t>Il livello della batteria è basso. Ricaricare.</w:t>
            </w:r>
          </w:p>
        </w:tc>
      </w:tr>
    </w:tbl>
    <w:p w14:paraId="2AA385D6" w14:textId="77777777" w:rsidR="004F3883" w:rsidRPr="00D80498" w:rsidRDefault="004F3883" w:rsidP="004F3883">
      <w:pPr>
        <w:pStyle w:val="30"/>
        <w:spacing w:before="312" w:after="156"/>
      </w:pPr>
      <w:bookmarkStart w:id="494" w:name="_Toc159436349"/>
      <w:r w:rsidRPr="00D80498">
        <w:t>Fonti di energia</w:t>
      </w:r>
      <w:bookmarkEnd w:id="494"/>
    </w:p>
    <w:p w14:paraId="5E52334A" w14:textId="77777777" w:rsidR="004F3883" w:rsidRPr="00D80498" w:rsidRDefault="004F3883" w:rsidP="004F3883">
      <w:pPr>
        <w:pStyle w:val="BodytextUserManual"/>
        <w:spacing w:before="156" w:after="156"/>
        <w:rPr>
          <w:smallCaps/>
        </w:rPr>
      </w:pPr>
      <w:r w:rsidRPr="00D80498">
        <w:t>Il MaxiBAS</w:t>
      </w:r>
      <w:r w:rsidRPr="00D80498">
        <w:rPr>
          <w:i/>
        </w:rPr>
        <w:t xml:space="preserve"> </w:t>
      </w:r>
      <w:r w:rsidRPr="00D80498">
        <w:t>Il tester BT506 può ricevere alimentazione dalle seguenti fonti:</w:t>
      </w:r>
    </w:p>
    <w:p w14:paraId="128681D7" w14:textId="77777777" w:rsidR="004F3883" w:rsidRPr="00D80498" w:rsidRDefault="004F3883" w:rsidP="004F3883">
      <w:pPr>
        <w:pStyle w:val="ItemList"/>
        <w:widowControl/>
        <w:spacing w:before="62" w:after="62"/>
        <w:ind w:left="641" w:hanging="357"/>
        <w:rPr>
          <w:rFonts w:cs="Arial"/>
          <w:smallCaps/>
        </w:rPr>
      </w:pPr>
      <w:r w:rsidRPr="00D80498">
        <w:rPr>
          <w:rFonts w:cs="Arial"/>
        </w:rPr>
        <w:t>Pacco batteria interno</w:t>
      </w:r>
    </w:p>
    <w:p w14:paraId="4D2FD46B" w14:textId="77777777" w:rsidR="004F3883" w:rsidRPr="00D80498" w:rsidRDefault="004F3883" w:rsidP="004F3883">
      <w:pPr>
        <w:pStyle w:val="ItemList"/>
        <w:widowControl/>
        <w:spacing w:before="62" w:after="62"/>
        <w:ind w:left="641" w:hanging="357"/>
        <w:rPr>
          <w:rFonts w:eastAsia="黑体" w:cs="Arial"/>
          <w:b/>
        </w:rPr>
      </w:pPr>
      <w:r w:rsidRPr="00D80498">
        <w:rPr>
          <w:rFonts w:cs="Arial"/>
        </w:rPr>
        <w:t>Alimentatore CA/CC</w:t>
      </w:r>
    </w:p>
    <w:p w14:paraId="3EF4F95E" w14:textId="77777777" w:rsidR="004F3883" w:rsidRPr="00D80498" w:rsidRDefault="004F3883" w:rsidP="004F3883">
      <w:pPr>
        <w:pStyle w:val="NOTE0"/>
        <w:spacing w:beforeLines="0" w:before="0" w:afterLines="0" w:after="0"/>
        <w:ind w:left="1075" w:hanging="792"/>
        <w:rPr>
          <w:rFonts w:cs="Arial"/>
          <w:smallCaps/>
          <w:color w:val="000000" w:themeColor="text1"/>
        </w:rPr>
      </w:pPr>
      <w:r w:rsidRPr="00D80498">
        <w:rPr>
          <w:rFonts w:cs="Arial"/>
          <w:noProof/>
          <w:lang w:val="en-US"/>
        </w:rPr>
        <w:drawing>
          <wp:anchor distT="0" distB="0" distL="114300" distR="114300" simplePos="0" relativeHeight="252324864" behindDoc="0" locked="0" layoutInCell="1" allowOverlap="1" wp14:anchorId="16EBBFE2" wp14:editId="6D2CED15">
            <wp:simplePos x="0" y="0"/>
            <wp:positionH relativeFrom="margin">
              <wp:posOffset>19050</wp:posOffset>
            </wp:positionH>
            <wp:positionV relativeFrom="paragraph">
              <wp:posOffset>25400</wp:posOffset>
            </wp:positionV>
            <wp:extent cx="144145" cy="144145"/>
            <wp:effectExtent l="0" t="0" r="8255" b="8255"/>
            <wp:wrapNone/>
            <wp:docPr id="164072" name="图片 1640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5" name="图片 2465"/>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D80498">
        <w:rPr>
          <w:rFonts w:cs="Arial"/>
        </w:rPr>
        <w:t>IMPORTANTE</w:t>
      </w:r>
    </w:p>
    <w:p w14:paraId="570F6596" w14:textId="77777777" w:rsidR="004F3883" w:rsidRPr="00D80498" w:rsidRDefault="004F3883" w:rsidP="004F3883">
      <w:pPr>
        <w:pStyle w:val="NOTE1"/>
        <w:spacing w:beforeLines="0" w:before="0" w:afterLines="0" w:after="0"/>
        <w:ind w:left="283"/>
        <w:rPr>
          <w:rFonts w:cs="Arial"/>
          <w:smallCaps/>
        </w:rPr>
      </w:pPr>
      <w:r w:rsidRPr="00D80498">
        <w:rPr>
          <w:rFonts w:cs="Arial"/>
        </w:rPr>
        <w:t>Non caricare il tester quando la temperatura è inferiore a 0 °C (32 °F) o superiore a 45 °C (113 °F).</w:t>
      </w:r>
    </w:p>
    <w:p w14:paraId="04B90E8D" w14:textId="77777777" w:rsidR="004F3883" w:rsidRPr="00D80498" w:rsidRDefault="004F3883" w:rsidP="004F3883">
      <w:pPr>
        <w:pStyle w:val="40"/>
        <w:spacing w:before="156" w:after="156"/>
        <w:rPr>
          <w:rFonts w:cs="Arial"/>
        </w:rPr>
      </w:pPr>
      <w:bookmarkStart w:id="495" w:name="_Toc114038101"/>
      <w:r w:rsidRPr="00D80498">
        <w:rPr>
          <w:rFonts w:cs="Arial"/>
        </w:rPr>
        <w:t>Pacco batteria interno</w:t>
      </w:r>
      <w:bookmarkEnd w:id="495"/>
    </w:p>
    <w:p w14:paraId="4A6FEFA5" w14:textId="77777777" w:rsidR="004F3883" w:rsidRPr="00D80498" w:rsidRDefault="004F3883" w:rsidP="004F3883">
      <w:pPr>
        <w:pStyle w:val="EN"/>
        <w:spacing w:before="156" w:after="156"/>
        <w:rPr>
          <w:rFonts w:cs="Arial"/>
          <w:smallCaps/>
          <w:color w:val="000000" w:themeColor="text1"/>
        </w:rPr>
      </w:pPr>
      <w:r w:rsidRPr="00D80498">
        <w:rPr>
          <w:rFonts w:cs="Arial"/>
          <w:color w:val="000000" w:themeColor="text1"/>
        </w:rPr>
        <w:t xml:space="preserve">Il tester per batterie </w:t>
      </w:r>
      <w:r w:rsidRPr="00D80498">
        <w:rPr>
          <w:rFonts w:cs="Arial"/>
        </w:rPr>
        <w:t xml:space="preserve">MaxiBAS BT506 </w:t>
      </w:r>
      <w:r w:rsidRPr="00D80498">
        <w:rPr>
          <w:rFonts w:cs="Arial"/>
          <w:color w:val="000000" w:themeColor="text1"/>
        </w:rPr>
        <w:t>può essere alimentato tramite la batteria interna ricaricabile.</w:t>
      </w:r>
    </w:p>
    <w:p w14:paraId="43495E2A" w14:textId="77777777" w:rsidR="004F3883" w:rsidRPr="00D80498" w:rsidRDefault="004F3883" w:rsidP="004F3883">
      <w:pPr>
        <w:pStyle w:val="40"/>
        <w:spacing w:before="156" w:after="156"/>
        <w:rPr>
          <w:rFonts w:cs="Arial"/>
        </w:rPr>
      </w:pPr>
      <w:bookmarkStart w:id="496" w:name="_Toc114038102"/>
      <w:r w:rsidRPr="00D80498">
        <w:rPr>
          <w:rFonts w:cs="Arial"/>
        </w:rPr>
        <w:t>Alimentazione CA/CC — Utilizzo dell'adattatore di alimentazione</w:t>
      </w:r>
      <w:bookmarkEnd w:id="496"/>
    </w:p>
    <w:p w14:paraId="70AE4733" w14:textId="77777777" w:rsidR="004F3883" w:rsidRPr="00D80498" w:rsidRDefault="004F3883" w:rsidP="004F3883">
      <w:pPr>
        <w:pStyle w:val="EN"/>
        <w:spacing w:before="156" w:after="156"/>
        <w:rPr>
          <w:rFonts w:cs="Arial"/>
          <w:color w:val="000000" w:themeColor="text1"/>
        </w:rPr>
      </w:pPr>
      <w:r w:rsidRPr="00D80498">
        <w:rPr>
          <w:rFonts w:cs="Arial"/>
          <w:color w:val="000000" w:themeColor="text1"/>
        </w:rPr>
        <w:t xml:space="preserve">Il tester per batterie </w:t>
      </w:r>
      <w:r w:rsidRPr="00D80498">
        <w:rPr>
          <w:rFonts w:cs="Arial"/>
        </w:rPr>
        <w:t xml:space="preserve">MaxiBAS </w:t>
      </w:r>
      <w:r w:rsidRPr="00D80498">
        <w:rPr>
          <w:rFonts w:cs="Arial"/>
          <w:color w:val="000000" w:themeColor="text1"/>
        </w:rPr>
        <w:t>BT506 può essere alimentato da una presa elettrica tramite l'adattatore CA/CC. L'alimentatore CA/CC carica anche la batteria interna.</w:t>
      </w:r>
    </w:p>
    <w:p w14:paraId="68EE567A" w14:textId="77777777" w:rsidR="004F3883" w:rsidRPr="00D80498" w:rsidRDefault="004F3883" w:rsidP="004F3883">
      <w:pPr>
        <w:pStyle w:val="30"/>
        <w:spacing w:before="312" w:after="156"/>
        <w:rPr>
          <w:smallCaps/>
        </w:rPr>
      </w:pPr>
      <w:bookmarkStart w:id="497" w:name="_Toc106826241"/>
      <w:bookmarkStart w:id="498" w:name="_Toc114038103"/>
      <w:bookmarkStart w:id="499" w:name="_Toc159436350"/>
      <w:r w:rsidRPr="00D80498">
        <w:t>Specifiche tecniche</w:t>
      </w:r>
      <w:bookmarkEnd w:id="497"/>
      <w:bookmarkEnd w:id="498"/>
      <w:bookmarkEnd w:id="499"/>
    </w:p>
    <w:p w14:paraId="1A787657" w14:textId="51CA499F" w:rsidR="004F3883" w:rsidRPr="00D80498" w:rsidRDefault="004F3883" w:rsidP="004F3883">
      <w:pPr>
        <w:pStyle w:val="FigureTittle"/>
        <w:spacing w:before="62" w:after="62"/>
        <w:rPr>
          <w:rFonts w:cs="Arial"/>
        </w:rPr>
      </w:pPr>
      <w:r w:rsidRPr="00D80498">
        <w:rPr>
          <w:rFonts w:cs="Arial"/>
          <w:iCs/>
        </w:rPr>
        <w:t xml:space="preserve">Tabella </w:t>
      </w:r>
      <w:r w:rsidRPr="00D80498">
        <w:rPr>
          <w:rFonts w:cs="Arial"/>
          <w:i/>
          <w:iCs/>
        </w:rPr>
        <w:fldChar w:fldCharType="begin"/>
      </w:r>
      <w:r w:rsidRPr="00D80498">
        <w:rPr>
          <w:rFonts w:cs="Arial"/>
          <w:iCs/>
        </w:rPr>
        <w:instrText xml:space="preserve"> STYLEREF 1 \s </w:instrText>
      </w:r>
      <w:r w:rsidRPr="00D80498">
        <w:rPr>
          <w:rFonts w:cs="Arial"/>
          <w:i/>
          <w:iCs/>
        </w:rPr>
        <w:fldChar w:fldCharType="separate"/>
      </w:r>
      <w:r w:rsidRPr="00D80498">
        <w:rPr>
          <w:rFonts w:cs="Arial"/>
          <w:iCs/>
          <w:noProof/>
        </w:rPr>
        <w:t>1</w:t>
      </w:r>
      <w:r w:rsidRPr="00D80498">
        <w:rPr>
          <w:rFonts w:cs="Arial"/>
          <w:i/>
          <w:iCs/>
        </w:rPr>
        <w:fldChar w:fldCharType="end"/>
      </w:r>
      <w:r w:rsidR="002F4D8C" w:rsidRPr="00D80498">
        <w:rPr>
          <w:rFonts w:cs="Arial"/>
          <w:iCs/>
        </w:rPr>
        <w:t>2</w:t>
      </w:r>
      <w:r w:rsidRPr="00D80498">
        <w:rPr>
          <w:rFonts w:cs="Arial"/>
          <w:iCs/>
        </w:rPr>
        <w:noBreakHyphen/>
      </w:r>
      <w:r w:rsidRPr="00D80498">
        <w:rPr>
          <w:rFonts w:cs="Arial"/>
          <w:i/>
          <w:iCs/>
        </w:rPr>
        <w:fldChar w:fldCharType="begin"/>
      </w:r>
      <w:r w:rsidRPr="00D80498">
        <w:rPr>
          <w:rFonts w:cs="Arial"/>
          <w:iCs/>
        </w:rPr>
        <w:instrText xml:space="preserve"> SEQ Table \* ARABIC \s 1 </w:instrText>
      </w:r>
      <w:r w:rsidRPr="00D80498">
        <w:rPr>
          <w:rFonts w:cs="Arial"/>
          <w:i/>
          <w:iCs/>
        </w:rPr>
        <w:fldChar w:fldCharType="separate"/>
      </w:r>
      <w:r w:rsidRPr="00D80498">
        <w:rPr>
          <w:rFonts w:cs="Arial"/>
          <w:iCs/>
          <w:noProof/>
        </w:rPr>
        <w:t>2</w:t>
      </w:r>
      <w:r w:rsidRPr="00D80498">
        <w:rPr>
          <w:rFonts w:cs="Arial"/>
          <w:i/>
          <w:iCs/>
        </w:rPr>
        <w:fldChar w:fldCharType="end"/>
      </w:r>
      <w:r w:rsidRPr="00D80498">
        <w:rPr>
          <w:rFonts w:cs="Arial"/>
          <w:iCs/>
        </w:rPr>
        <w:t xml:space="preserve"> </w:t>
      </w:r>
      <w:r w:rsidRPr="00D80498">
        <w:rPr>
          <w:rFonts w:cs="Arial"/>
          <w:i/>
          <w:iCs/>
        </w:rPr>
        <w:t>Specifiche tecniche</w:t>
      </w:r>
    </w:p>
    <w:tbl>
      <w:tblPr>
        <w:tblStyle w:val="ac"/>
        <w:tblW w:w="0" w:type="auto"/>
        <w:jc w:val="center"/>
        <w:tblLook w:val="04A0" w:firstRow="1" w:lastRow="0" w:firstColumn="1" w:lastColumn="0" w:noHBand="0" w:noVBand="1"/>
      </w:tblPr>
      <w:tblGrid>
        <w:gridCol w:w="2126"/>
        <w:gridCol w:w="4678"/>
      </w:tblGrid>
      <w:tr w:rsidR="004F3883" w:rsidRPr="00D80498" w14:paraId="63AEE06B" w14:textId="77777777" w:rsidTr="007E1AFC">
        <w:trPr>
          <w:trHeight w:val="435"/>
          <w:tblHeader/>
          <w:jc w:val="center"/>
        </w:trPr>
        <w:tc>
          <w:tcPr>
            <w:tcW w:w="2126" w:type="dxa"/>
            <w:shd w:val="clear" w:color="auto" w:fill="D9D9D9" w:themeFill="background1" w:themeFillShade="D9"/>
            <w:vAlign w:val="center"/>
          </w:tcPr>
          <w:p w14:paraId="1A60B04A" w14:textId="77777777" w:rsidR="004F3883" w:rsidRPr="00D80498" w:rsidRDefault="004F3883" w:rsidP="007E1AFC">
            <w:pPr>
              <w:spacing w:beforeLines="0" w:before="0" w:afterLines="0" w:after="0"/>
              <w:ind w:left="0"/>
              <w:rPr>
                <w:rFonts w:eastAsiaTheme="minorEastAsia" w:cs="Arial"/>
                <w:b/>
                <w:smallCaps/>
                <w:color w:val="000000" w:themeColor="text1"/>
              </w:rPr>
            </w:pPr>
            <w:r w:rsidRPr="00D80498">
              <w:rPr>
                <w:rFonts w:eastAsiaTheme="minorEastAsia" w:cs="Arial"/>
                <w:b/>
                <w:color w:val="000000" w:themeColor="text1"/>
              </w:rPr>
              <w:t>Articolo</w:t>
            </w:r>
          </w:p>
        </w:tc>
        <w:tc>
          <w:tcPr>
            <w:tcW w:w="4678" w:type="dxa"/>
            <w:shd w:val="clear" w:color="auto" w:fill="D9D9D9" w:themeFill="background1" w:themeFillShade="D9"/>
            <w:vAlign w:val="center"/>
          </w:tcPr>
          <w:p w14:paraId="0A57C1B5" w14:textId="77777777" w:rsidR="004F3883" w:rsidRPr="00D80498" w:rsidRDefault="004F3883" w:rsidP="007E1AFC">
            <w:pPr>
              <w:spacing w:beforeLines="0" w:before="0" w:afterLines="0" w:after="0"/>
              <w:ind w:left="0"/>
              <w:rPr>
                <w:rFonts w:eastAsiaTheme="minorEastAsia" w:cs="Arial"/>
                <w:b/>
                <w:smallCaps/>
                <w:color w:val="000000" w:themeColor="text1"/>
              </w:rPr>
            </w:pPr>
            <w:r w:rsidRPr="00D80498">
              <w:rPr>
                <w:rFonts w:eastAsiaTheme="minorEastAsia" w:cs="Arial"/>
                <w:b/>
                <w:color w:val="000000" w:themeColor="text1"/>
              </w:rPr>
              <w:t>Descrizione</w:t>
            </w:r>
          </w:p>
        </w:tc>
      </w:tr>
      <w:tr w:rsidR="004F3883" w:rsidRPr="00D80498" w14:paraId="1B1CA903" w14:textId="77777777" w:rsidTr="007E1AFC">
        <w:trPr>
          <w:trHeight w:val="553"/>
          <w:jc w:val="center"/>
        </w:trPr>
        <w:tc>
          <w:tcPr>
            <w:tcW w:w="2126" w:type="dxa"/>
            <w:vAlign w:val="center"/>
          </w:tcPr>
          <w:p w14:paraId="46E45465" w14:textId="77777777" w:rsidR="004F3883" w:rsidRPr="00D80498" w:rsidRDefault="004F3883" w:rsidP="007E1AFC">
            <w:pPr>
              <w:spacing w:beforeLines="0" w:before="0" w:afterLines="0" w:after="0"/>
              <w:ind w:left="0"/>
              <w:rPr>
                <w:rFonts w:cs="Arial"/>
                <w:b/>
              </w:rPr>
            </w:pPr>
            <w:r w:rsidRPr="00D80498">
              <w:rPr>
                <w:rFonts w:cs="Arial"/>
                <w:b/>
              </w:rPr>
              <w:t>Connettività</w:t>
            </w:r>
          </w:p>
        </w:tc>
        <w:tc>
          <w:tcPr>
            <w:tcW w:w="4678" w:type="dxa"/>
            <w:vAlign w:val="center"/>
          </w:tcPr>
          <w:p w14:paraId="40867345" w14:textId="77777777" w:rsidR="004F3883" w:rsidRPr="00D80498" w:rsidRDefault="004F3883" w:rsidP="007E1AFC">
            <w:pPr>
              <w:pStyle w:val="aa"/>
              <w:numPr>
                <w:ilvl w:val="0"/>
                <w:numId w:val="120"/>
              </w:numPr>
              <w:spacing w:beforeLines="20" w:before="62" w:afterLines="20" w:after="62"/>
              <w:ind w:left="357" w:hanging="357"/>
              <w:rPr>
                <w:rFonts w:cs="Arial"/>
              </w:rPr>
            </w:pPr>
            <w:r w:rsidRPr="00D80498">
              <w:rPr>
                <w:rFonts w:cs="Arial"/>
              </w:rPr>
              <w:t>USB 2.0, Tipo C</w:t>
            </w:r>
          </w:p>
          <w:p w14:paraId="0100E9F9" w14:textId="77777777" w:rsidR="004F3883" w:rsidRPr="00D80498" w:rsidRDefault="004F3883" w:rsidP="007E1AFC">
            <w:pPr>
              <w:pStyle w:val="aa"/>
              <w:numPr>
                <w:ilvl w:val="0"/>
                <w:numId w:val="120"/>
              </w:numPr>
              <w:spacing w:beforeLines="20" w:before="62" w:afterLines="20" w:after="62"/>
              <w:ind w:left="357" w:hanging="357"/>
              <w:rPr>
                <w:rFonts w:eastAsiaTheme="minorEastAsia" w:cs="Arial"/>
                <w:smallCaps/>
                <w:color w:val="000000" w:themeColor="text1"/>
              </w:rPr>
            </w:pPr>
            <w:r w:rsidRPr="00D80498">
              <w:rPr>
                <w:rFonts w:cs="Arial"/>
              </w:rPr>
              <w:t>Bluetooth 4.2</w:t>
            </w:r>
          </w:p>
        </w:tc>
      </w:tr>
      <w:tr w:rsidR="004F3883" w:rsidRPr="00D80498" w14:paraId="37B9CC95" w14:textId="77777777" w:rsidTr="007E1AFC">
        <w:trPr>
          <w:trHeight w:val="421"/>
          <w:jc w:val="center"/>
        </w:trPr>
        <w:tc>
          <w:tcPr>
            <w:tcW w:w="2126" w:type="dxa"/>
            <w:vAlign w:val="center"/>
          </w:tcPr>
          <w:p w14:paraId="358C8A5E" w14:textId="77777777" w:rsidR="004F3883" w:rsidRPr="00D80498" w:rsidRDefault="004F3883" w:rsidP="007E1AFC">
            <w:pPr>
              <w:spacing w:beforeLines="0" w:before="0" w:afterLines="0" w:after="0"/>
              <w:ind w:left="0"/>
              <w:rPr>
                <w:rFonts w:cs="Arial"/>
                <w:b/>
              </w:rPr>
            </w:pPr>
            <w:r w:rsidRPr="00D80498">
              <w:rPr>
                <w:rFonts w:cs="Arial"/>
                <w:b/>
              </w:rPr>
              <w:t>Tensione di ingresso</w:t>
            </w:r>
          </w:p>
        </w:tc>
        <w:tc>
          <w:tcPr>
            <w:tcW w:w="4678" w:type="dxa"/>
            <w:vAlign w:val="center"/>
          </w:tcPr>
          <w:p w14:paraId="6BA518EA" w14:textId="77777777" w:rsidR="004F3883" w:rsidRPr="00D80498" w:rsidRDefault="004F3883" w:rsidP="007E1AFC">
            <w:pPr>
              <w:spacing w:beforeLines="0" w:before="0" w:afterLines="0" w:after="0"/>
              <w:ind w:left="0"/>
              <w:rPr>
                <w:rFonts w:cs="Arial"/>
              </w:rPr>
            </w:pPr>
            <w:r w:rsidRPr="00D80498">
              <w:rPr>
                <w:rFonts w:cs="Arial"/>
              </w:rPr>
              <w:t>5 V CC</w:t>
            </w:r>
          </w:p>
        </w:tc>
      </w:tr>
      <w:tr w:rsidR="004F3883" w:rsidRPr="00D80498" w14:paraId="05EC72EF" w14:textId="77777777" w:rsidTr="007E1AFC">
        <w:trPr>
          <w:trHeight w:val="414"/>
          <w:jc w:val="center"/>
        </w:trPr>
        <w:tc>
          <w:tcPr>
            <w:tcW w:w="2126" w:type="dxa"/>
            <w:vAlign w:val="center"/>
          </w:tcPr>
          <w:p w14:paraId="6DEA4878" w14:textId="77777777" w:rsidR="004F3883" w:rsidRPr="00D80498" w:rsidRDefault="004F3883" w:rsidP="007E1AFC">
            <w:pPr>
              <w:spacing w:beforeLines="0" w:before="0" w:afterLines="0" w:after="0"/>
              <w:ind w:left="0"/>
              <w:rPr>
                <w:rFonts w:cs="Arial"/>
                <w:b/>
              </w:rPr>
            </w:pPr>
            <w:r w:rsidRPr="00D80498">
              <w:rPr>
                <w:rFonts w:cs="Arial"/>
                <w:b/>
              </w:rPr>
              <w:t>Corrente di lavoro</w:t>
            </w:r>
          </w:p>
        </w:tc>
        <w:tc>
          <w:tcPr>
            <w:tcW w:w="4678" w:type="dxa"/>
            <w:vAlign w:val="center"/>
          </w:tcPr>
          <w:p w14:paraId="4FEB035A" w14:textId="77777777" w:rsidR="004F3883" w:rsidRPr="00D80498" w:rsidRDefault="004F3883" w:rsidP="007E1AFC">
            <w:pPr>
              <w:spacing w:beforeLines="0" w:before="0" w:afterLines="0" w:after="0"/>
              <w:ind w:left="0"/>
              <w:rPr>
                <w:rFonts w:cs="Arial"/>
              </w:rPr>
            </w:pPr>
            <w:r w:rsidRPr="00D80498">
              <w:rPr>
                <w:rFonts w:cs="Arial"/>
              </w:rPr>
              <w:t>&lt; 150 mA a 12 V CC</w:t>
            </w:r>
          </w:p>
        </w:tc>
      </w:tr>
      <w:tr w:rsidR="004F3883" w:rsidRPr="00D80498" w14:paraId="4ABFF5E0" w14:textId="77777777" w:rsidTr="007E1AFC">
        <w:trPr>
          <w:trHeight w:val="406"/>
          <w:jc w:val="center"/>
        </w:trPr>
        <w:tc>
          <w:tcPr>
            <w:tcW w:w="2126" w:type="dxa"/>
            <w:vAlign w:val="center"/>
          </w:tcPr>
          <w:p w14:paraId="5B01E921" w14:textId="77777777" w:rsidR="004F3883" w:rsidRPr="00D80498" w:rsidRDefault="004F3883" w:rsidP="007E1AFC">
            <w:pPr>
              <w:spacing w:beforeLines="0" w:before="0" w:afterLines="0" w:after="0"/>
              <w:ind w:left="0"/>
              <w:rPr>
                <w:rFonts w:cs="Arial"/>
                <w:b/>
              </w:rPr>
            </w:pPr>
            <w:r w:rsidRPr="00D80498">
              <w:rPr>
                <w:rFonts w:cs="Arial"/>
                <w:b/>
              </w:rPr>
              <w:t>Batteria interna</w:t>
            </w:r>
          </w:p>
        </w:tc>
        <w:tc>
          <w:tcPr>
            <w:tcW w:w="4678" w:type="dxa"/>
            <w:vAlign w:val="center"/>
          </w:tcPr>
          <w:p w14:paraId="73597A91" w14:textId="77777777" w:rsidR="004F3883" w:rsidRPr="00D80498" w:rsidRDefault="004F3883" w:rsidP="007E1AFC">
            <w:pPr>
              <w:spacing w:beforeLines="0" w:before="0" w:afterLines="0" w:after="0"/>
              <w:ind w:left="0"/>
              <w:rPr>
                <w:rFonts w:cs="Arial"/>
              </w:rPr>
            </w:pPr>
            <w:r w:rsidRPr="00D80498">
              <w:rPr>
                <w:rFonts w:cs="Arial"/>
              </w:rPr>
              <w:t>Batteria ai polimeri di ioni di litio da 3,7 V/800 mAh</w:t>
            </w:r>
          </w:p>
        </w:tc>
      </w:tr>
      <w:tr w:rsidR="004F3883" w:rsidRPr="00D80498" w14:paraId="0AEC15C0" w14:textId="77777777" w:rsidTr="007E1AFC">
        <w:trPr>
          <w:trHeight w:val="425"/>
          <w:jc w:val="center"/>
        </w:trPr>
        <w:tc>
          <w:tcPr>
            <w:tcW w:w="2126" w:type="dxa"/>
            <w:vAlign w:val="center"/>
          </w:tcPr>
          <w:p w14:paraId="41486D1D" w14:textId="77777777" w:rsidR="004F3883" w:rsidRPr="00D80498" w:rsidRDefault="004F3883" w:rsidP="007E1AFC">
            <w:pPr>
              <w:spacing w:beforeLines="0" w:before="0" w:afterLines="0" w:after="0"/>
              <w:ind w:left="0"/>
              <w:rPr>
                <w:rFonts w:cs="Arial"/>
                <w:b/>
              </w:rPr>
            </w:pPr>
            <w:r w:rsidRPr="00D80498">
              <w:rPr>
                <w:rFonts w:cs="Arial"/>
                <w:b/>
              </w:rPr>
              <w:lastRenderedPageBreak/>
              <w:t>Gamma CCA</w:t>
            </w:r>
          </w:p>
        </w:tc>
        <w:tc>
          <w:tcPr>
            <w:tcW w:w="4678" w:type="dxa"/>
            <w:vAlign w:val="center"/>
          </w:tcPr>
          <w:p w14:paraId="128ECA1A" w14:textId="58772D34" w:rsidR="004F3883" w:rsidRPr="00D80498" w:rsidRDefault="004F3883" w:rsidP="007E1AFC">
            <w:pPr>
              <w:spacing w:beforeLines="0" w:before="0" w:afterLines="0" w:after="0"/>
              <w:ind w:left="0"/>
              <w:rPr>
                <w:rFonts w:cs="Arial"/>
              </w:rPr>
            </w:pPr>
            <w:r w:rsidRPr="00D80498">
              <w:rPr>
                <w:rFonts w:cs="Arial"/>
              </w:rPr>
              <w:t>100 a 2000 A</w:t>
            </w:r>
          </w:p>
        </w:tc>
      </w:tr>
      <w:tr w:rsidR="004F3883" w:rsidRPr="00D80498" w14:paraId="660DAACC" w14:textId="77777777" w:rsidTr="007E1AFC">
        <w:trPr>
          <w:trHeight w:val="417"/>
          <w:jc w:val="center"/>
        </w:trPr>
        <w:tc>
          <w:tcPr>
            <w:tcW w:w="2126" w:type="dxa"/>
            <w:vAlign w:val="center"/>
          </w:tcPr>
          <w:p w14:paraId="1E0B131C" w14:textId="77777777" w:rsidR="004F3883" w:rsidRPr="00D80498" w:rsidRDefault="004F3883" w:rsidP="007E1AFC">
            <w:pPr>
              <w:spacing w:beforeLines="0" w:before="0" w:afterLines="0" w:after="0"/>
              <w:ind w:left="0"/>
              <w:rPr>
                <w:rFonts w:cs="Arial"/>
                <w:b/>
              </w:rPr>
            </w:pPr>
            <w:r w:rsidRPr="00D80498">
              <w:rPr>
                <w:rFonts w:cs="Arial"/>
                <w:b/>
              </w:rPr>
              <w:t>Gamma di tensione</w:t>
            </w:r>
          </w:p>
        </w:tc>
        <w:tc>
          <w:tcPr>
            <w:tcW w:w="4678" w:type="dxa"/>
            <w:vAlign w:val="center"/>
          </w:tcPr>
          <w:p w14:paraId="29E8E108" w14:textId="79CA6945" w:rsidR="004F3883" w:rsidRPr="00D80498" w:rsidRDefault="004F3883" w:rsidP="007E1AFC">
            <w:pPr>
              <w:spacing w:beforeLines="0" w:before="0" w:afterLines="0" w:after="0"/>
              <w:ind w:left="0"/>
              <w:rPr>
                <w:rFonts w:cs="Arial"/>
              </w:rPr>
            </w:pPr>
            <w:r w:rsidRPr="00D80498">
              <w:rPr>
                <w:rFonts w:cs="Arial"/>
              </w:rPr>
              <w:t>1,5 a 16 V</w:t>
            </w:r>
          </w:p>
        </w:tc>
      </w:tr>
      <w:tr w:rsidR="004F3883" w:rsidRPr="00D80498" w14:paraId="045F0098" w14:textId="77777777" w:rsidTr="007E1AFC">
        <w:trPr>
          <w:trHeight w:val="410"/>
          <w:jc w:val="center"/>
        </w:trPr>
        <w:tc>
          <w:tcPr>
            <w:tcW w:w="2126" w:type="dxa"/>
            <w:vAlign w:val="center"/>
          </w:tcPr>
          <w:p w14:paraId="355E4B79" w14:textId="77777777" w:rsidR="004F3883" w:rsidRPr="00D80498" w:rsidRDefault="004F3883" w:rsidP="007E1AFC">
            <w:pPr>
              <w:spacing w:beforeLines="0" w:before="0" w:afterLines="0" w:after="0"/>
              <w:ind w:left="0"/>
              <w:rPr>
                <w:rFonts w:cs="Arial"/>
                <w:b/>
              </w:rPr>
            </w:pPr>
            <w:r w:rsidRPr="00D80498">
              <w:rPr>
                <w:rFonts w:cs="Arial"/>
                <w:b/>
              </w:rPr>
              <w:t>Temperatura di lavoro</w:t>
            </w:r>
          </w:p>
        </w:tc>
        <w:tc>
          <w:tcPr>
            <w:tcW w:w="4678" w:type="dxa"/>
            <w:vAlign w:val="center"/>
          </w:tcPr>
          <w:p w14:paraId="7D8221FE" w14:textId="18BD9184" w:rsidR="004F3883" w:rsidRPr="00D80498" w:rsidRDefault="004F3883" w:rsidP="0049602C">
            <w:pPr>
              <w:spacing w:beforeLines="0" w:before="0" w:afterLines="0" w:after="0"/>
              <w:ind w:left="0"/>
              <w:rPr>
                <w:rFonts w:cs="Arial"/>
              </w:rPr>
            </w:pPr>
            <w:r w:rsidRPr="00D80498">
              <w:rPr>
                <w:rFonts w:cs="Arial"/>
              </w:rPr>
              <w:t>-10 °C a 50 °C (14 °F a 122 °F)</w:t>
            </w:r>
          </w:p>
        </w:tc>
      </w:tr>
      <w:tr w:rsidR="004F3883" w:rsidRPr="00D80498" w14:paraId="391E5600" w14:textId="77777777" w:rsidTr="007E1AFC">
        <w:trPr>
          <w:trHeight w:val="415"/>
          <w:jc w:val="center"/>
        </w:trPr>
        <w:tc>
          <w:tcPr>
            <w:tcW w:w="2126" w:type="dxa"/>
            <w:vAlign w:val="center"/>
          </w:tcPr>
          <w:p w14:paraId="4BA66950" w14:textId="77777777" w:rsidR="004F3883" w:rsidRPr="00D80498" w:rsidRDefault="004F3883" w:rsidP="007E1AFC">
            <w:pPr>
              <w:spacing w:beforeLines="0" w:before="0" w:afterLines="0" w:after="0"/>
              <w:ind w:left="0"/>
              <w:rPr>
                <w:rFonts w:cs="Arial"/>
                <w:b/>
              </w:rPr>
            </w:pPr>
            <w:r w:rsidRPr="00D80498">
              <w:rPr>
                <w:rFonts w:cs="Arial"/>
                <w:b/>
              </w:rPr>
              <w:t>Temperatura di conservazione</w:t>
            </w:r>
          </w:p>
        </w:tc>
        <w:tc>
          <w:tcPr>
            <w:tcW w:w="4678" w:type="dxa"/>
            <w:vAlign w:val="center"/>
          </w:tcPr>
          <w:p w14:paraId="4A22EE57" w14:textId="3B842342" w:rsidR="004F3883" w:rsidRPr="00D80498" w:rsidRDefault="004F3883" w:rsidP="0049602C">
            <w:pPr>
              <w:spacing w:beforeLines="0" w:before="0" w:afterLines="0" w:after="0"/>
              <w:ind w:left="0"/>
              <w:rPr>
                <w:rFonts w:cs="Arial"/>
              </w:rPr>
            </w:pPr>
            <w:r w:rsidRPr="00D80498">
              <w:rPr>
                <w:rFonts w:cs="Arial"/>
              </w:rPr>
              <w:t>20 °C a 60 °C (4 °F a 140 °F)</w:t>
            </w:r>
          </w:p>
        </w:tc>
      </w:tr>
      <w:tr w:rsidR="004F3883" w:rsidRPr="00D80498" w14:paraId="22E5A180" w14:textId="77777777" w:rsidTr="007E1AFC">
        <w:trPr>
          <w:trHeight w:val="603"/>
          <w:jc w:val="center"/>
        </w:trPr>
        <w:tc>
          <w:tcPr>
            <w:tcW w:w="2126" w:type="dxa"/>
            <w:vAlign w:val="center"/>
          </w:tcPr>
          <w:p w14:paraId="5BD60209" w14:textId="77777777" w:rsidR="004F3883" w:rsidRPr="00D80498" w:rsidRDefault="004F3883" w:rsidP="007E1AFC">
            <w:pPr>
              <w:spacing w:beforeLines="0" w:before="0" w:afterLines="0" w:after="0"/>
              <w:ind w:left="0"/>
              <w:rPr>
                <w:rFonts w:cs="Arial"/>
                <w:b/>
              </w:rPr>
            </w:pPr>
            <w:r w:rsidRPr="00D80498">
              <w:rPr>
                <w:rFonts w:cs="Arial"/>
                <w:b/>
              </w:rPr>
              <w:t xml:space="preserve">Dimensioni </w:t>
            </w:r>
            <w:r w:rsidRPr="00D80498">
              <w:rPr>
                <w:rFonts w:cs="Arial"/>
                <w:b/>
                <w:sz w:val="15"/>
                <w:szCs w:val="15"/>
              </w:rPr>
              <w:t>(L x P x A)</w:t>
            </w:r>
          </w:p>
        </w:tc>
        <w:tc>
          <w:tcPr>
            <w:tcW w:w="4678" w:type="dxa"/>
            <w:vAlign w:val="center"/>
          </w:tcPr>
          <w:p w14:paraId="3C18EA69" w14:textId="77777777" w:rsidR="004F3883" w:rsidRPr="00D80498" w:rsidRDefault="004F3883" w:rsidP="007E1AFC">
            <w:pPr>
              <w:spacing w:beforeLines="0" w:before="0" w:afterLines="0" w:after="0"/>
              <w:ind w:left="0"/>
              <w:rPr>
                <w:rFonts w:cs="Arial"/>
              </w:rPr>
            </w:pPr>
            <w:r w:rsidRPr="00D80498">
              <w:rPr>
                <w:rFonts w:cs="Arial"/>
              </w:rPr>
              <w:t>107 mm (4,21") x 75 mm (2,95") x 26 mm (1,02") (cavo di serraggio non incluso)</w:t>
            </w:r>
          </w:p>
        </w:tc>
      </w:tr>
      <w:tr w:rsidR="004F3883" w:rsidRPr="00D80498" w14:paraId="1AF5DD47" w14:textId="77777777" w:rsidTr="007E1AFC">
        <w:trPr>
          <w:trHeight w:val="413"/>
          <w:jc w:val="center"/>
        </w:trPr>
        <w:tc>
          <w:tcPr>
            <w:tcW w:w="2126" w:type="dxa"/>
            <w:vAlign w:val="center"/>
          </w:tcPr>
          <w:p w14:paraId="5E717FCB" w14:textId="77777777" w:rsidR="004F3883" w:rsidRPr="00D80498" w:rsidRDefault="004F3883" w:rsidP="007E1AFC">
            <w:pPr>
              <w:spacing w:beforeLines="0" w:before="0" w:afterLines="0" w:after="0"/>
              <w:ind w:left="0"/>
              <w:rPr>
                <w:rFonts w:cs="Arial"/>
                <w:b/>
              </w:rPr>
            </w:pPr>
            <w:r w:rsidRPr="00D80498">
              <w:rPr>
                <w:rFonts w:cs="Arial"/>
                <w:b/>
              </w:rPr>
              <w:t>Peso</w:t>
            </w:r>
          </w:p>
        </w:tc>
        <w:tc>
          <w:tcPr>
            <w:tcW w:w="4678" w:type="dxa"/>
            <w:vAlign w:val="center"/>
          </w:tcPr>
          <w:p w14:paraId="434075D9" w14:textId="77777777" w:rsidR="004F3883" w:rsidRPr="00D80498" w:rsidRDefault="004F3883" w:rsidP="007E1AFC">
            <w:pPr>
              <w:spacing w:beforeLines="0" w:before="0" w:afterLines="0" w:after="0"/>
              <w:ind w:left="0"/>
              <w:rPr>
                <w:rFonts w:cs="Arial"/>
              </w:rPr>
            </w:pPr>
            <w:r w:rsidRPr="00D80498">
              <w:rPr>
                <w:rFonts w:cs="Arial"/>
              </w:rPr>
              <w:t>320 g (0,7 libbre)</w:t>
            </w:r>
          </w:p>
        </w:tc>
      </w:tr>
    </w:tbl>
    <w:p w14:paraId="65369F4B" w14:textId="77777777" w:rsidR="004F3883" w:rsidRPr="00D80498" w:rsidRDefault="004F3883" w:rsidP="004F3883">
      <w:pPr>
        <w:pStyle w:val="20"/>
        <w:spacing w:before="312" w:after="156"/>
        <w:rPr>
          <w:rFonts w:cs="Arial"/>
        </w:rPr>
      </w:pPr>
      <w:bookmarkStart w:id="500" w:name="_Toc114038104"/>
      <w:bookmarkStart w:id="501" w:name="_Toc159436351"/>
      <w:r w:rsidRPr="00D80498">
        <w:rPr>
          <w:rFonts w:cs="Arial"/>
        </w:rPr>
        <w:t xml:space="preserve"> </w:t>
      </w:r>
      <w:bookmarkStart w:id="502" w:name="_Toc204284398"/>
      <w:r w:rsidRPr="00D80498">
        <w:rPr>
          <w:rFonts w:cs="Arial"/>
        </w:rPr>
        <w:t>Preparazione al test</w:t>
      </w:r>
      <w:bookmarkEnd w:id="500"/>
      <w:bookmarkEnd w:id="501"/>
      <w:bookmarkEnd w:id="502"/>
      <w:r w:rsidRPr="00D80498">
        <w:rPr>
          <w:rFonts w:cs="Arial"/>
        </w:rPr>
        <w:t xml:space="preserve"> </w:t>
      </w:r>
    </w:p>
    <w:p w14:paraId="7B89EA6B" w14:textId="77777777" w:rsidR="004F3883" w:rsidRPr="00D80498" w:rsidRDefault="004F3883" w:rsidP="004F3883">
      <w:pPr>
        <w:pStyle w:val="30"/>
        <w:spacing w:before="312" w:after="156"/>
      </w:pPr>
      <w:bookmarkStart w:id="503" w:name="_Toc79087907"/>
      <w:bookmarkStart w:id="504" w:name="_Toc109724458"/>
      <w:bookmarkStart w:id="505" w:name="_Toc114038105"/>
      <w:bookmarkStart w:id="506" w:name="_Toc159436352"/>
      <w:r w:rsidRPr="00D80498">
        <w:t>Ispezionare la batteria</w:t>
      </w:r>
      <w:bookmarkEnd w:id="503"/>
      <w:bookmarkEnd w:id="504"/>
      <w:bookmarkEnd w:id="505"/>
      <w:bookmarkEnd w:id="506"/>
    </w:p>
    <w:p w14:paraId="74F2F378" w14:textId="77777777" w:rsidR="004F3883" w:rsidRPr="00D80498" w:rsidRDefault="004F3883" w:rsidP="004F3883">
      <w:pPr>
        <w:pStyle w:val="EN"/>
        <w:spacing w:before="156" w:after="156"/>
        <w:rPr>
          <w:rFonts w:cs="Arial"/>
        </w:rPr>
      </w:pPr>
      <w:r w:rsidRPr="00D80498">
        <w:rPr>
          <w:rFonts w:cs="Arial"/>
        </w:rPr>
        <w:t>Prima di iniziare un test, ispezionare la batteria per:</w:t>
      </w:r>
    </w:p>
    <w:p w14:paraId="27733250" w14:textId="77777777" w:rsidR="004F3883" w:rsidRPr="00D80498" w:rsidRDefault="004F3883" w:rsidP="004F3883">
      <w:pPr>
        <w:pStyle w:val="aa"/>
        <w:widowControl w:val="0"/>
        <w:numPr>
          <w:ilvl w:val="0"/>
          <w:numId w:val="94"/>
        </w:numPr>
        <w:spacing w:beforeLines="20" w:before="62" w:afterLines="20" w:after="62"/>
        <w:ind w:left="641" w:hanging="357"/>
        <w:rPr>
          <w:rFonts w:cs="Arial"/>
        </w:rPr>
      </w:pPr>
      <w:r w:rsidRPr="00D80498">
        <w:rPr>
          <w:rFonts w:cs="Arial"/>
        </w:rPr>
        <w:t>Crepe, deformazioni o perdite. Se si riscontra uno qualsiasi di questi difetti, sostituire la batteria.</w:t>
      </w:r>
    </w:p>
    <w:p w14:paraId="095DFA50" w14:textId="77777777" w:rsidR="004F3883" w:rsidRPr="00D80498" w:rsidRDefault="004F3883" w:rsidP="004F3883">
      <w:pPr>
        <w:pStyle w:val="aa"/>
        <w:widowControl w:val="0"/>
        <w:numPr>
          <w:ilvl w:val="0"/>
          <w:numId w:val="94"/>
        </w:numPr>
        <w:spacing w:beforeLines="20" w:before="62" w:afterLines="20" w:after="62"/>
        <w:ind w:left="641" w:hanging="357"/>
        <w:rPr>
          <w:rFonts w:cs="Arial"/>
        </w:rPr>
      </w:pPr>
      <w:r w:rsidRPr="00D80498">
        <w:rPr>
          <w:rFonts w:cs="Arial"/>
        </w:rPr>
        <w:t>Cavi e connessioni corrosi, allentati o danneggiati. Riparare o sostituire secondo necessità.</w:t>
      </w:r>
    </w:p>
    <w:p w14:paraId="75587AF8" w14:textId="77777777" w:rsidR="004F3883" w:rsidRPr="00D80498" w:rsidRDefault="004F3883" w:rsidP="004F3883">
      <w:pPr>
        <w:pStyle w:val="aa"/>
        <w:widowControl w:val="0"/>
        <w:numPr>
          <w:ilvl w:val="0"/>
          <w:numId w:val="94"/>
        </w:numPr>
        <w:spacing w:beforeLines="20" w:before="62" w:afterLines="20" w:after="62"/>
        <w:ind w:left="641" w:hanging="357"/>
        <w:rPr>
          <w:rFonts w:cs="Arial"/>
        </w:rPr>
      </w:pPr>
      <w:r w:rsidRPr="00D80498">
        <w:rPr>
          <w:rFonts w:cs="Arial"/>
        </w:rPr>
        <w:t>Corrosione sui terminali della batteria e sporco o acido sulla parte superiore dell'involucro. Pulire l'involucro e i terminali con una spazzola metallica e una miscela di acqua e bicarbonato di sodio.</w:t>
      </w:r>
    </w:p>
    <w:p w14:paraId="5E7266DD" w14:textId="77777777" w:rsidR="004F3883" w:rsidRPr="00D80498" w:rsidRDefault="004F3883" w:rsidP="004F3883">
      <w:pPr>
        <w:pStyle w:val="30"/>
        <w:spacing w:before="312" w:after="156"/>
      </w:pPr>
      <w:bookmarkStart w:id="507" w:name="_Toc114038106"/>
      <w:bookmarkStart w:id="508" w:name="_Toc159436353"/>
      <w:r w:rsidRPr="00D80498">
        <w:t>Collegare il tester della batteria</w:t>
      </w:r>
      <w:bookmarkEnd w:id="507"/>
      <w:bookmarkEnd w:id="508"/>
    </w:p>
    <w:p w14:paraId="65E12657" w14:textId="77777777" w:rsidR="004F3883" w:rsidRPr="00D80498" w:rsidRDefault="004F3883" w:rsidP="004F3883">
      <w:pPr>
        <w:pStyle w:val="aa"/>
        <w:widowControl w:val="0"/>
        <w:numPr>
          <w:ilvl w:val="0"/>
          <w:numId w:val="25"/>
        </w:numPr>
        <w:spacing w:beforeLines="20" w:before="62" w:afterLines="20" w:after="62"/>
        <w:ind w:left="641" w:hanging="357"/>
        <w:jc w:val="left"/>
        <w:rPr>
          <w:rFonts w:cs="Arial"/>
        </w:rPr>
      </w:pPr>
      <w:r w:rsidRPr="00D80498">
        <w:rPr>
          <w:rFonts w:cs="Arial"/>
          <w:b/>
        </w:rPr>
        <w:t>Per associare al tablet MaxiSys</w:t>
      </w:r>
    </w:p>
    <w:p w14:paraId="0988D3B1" w14:textId="77777777" w:rsidR="004F3883" w:rsidRPr="00D80498" w:rsidRDefault="004F3883" w:rsidP="004F3883">
      <w:pPr>
        <w:pStyle w:val="aa"/>
        <w:widowControl w:val="0"/>
        <w:numPr>
          <w:ilvl w:val="0"/>
          <w:numId w:val="95"/>
        </w:numPr>
        <w:autoSpaceDE w:val="0"/>
        <w:autoSpaceDN w:val="0"/>
        <w:adjustRightInd w:val="0"/>
        <w:spacing w:beforeLines="20" w:before="62" w:afterLines="20" w:after="62"/>
        <w:ind w:left="998" w:hanging="357"/>
        <w:rPr>
          <w:rFonts w:cs="Arial"/>
          <w:b/>
          <w:kern w:val="0"/>
          <w:szCs w:val="18"/>
        </w:rPr>
      </w:pPr>
      <w:r w:rsidRPr="00D80498">
        <w:rPr>
          <w:rFonts w:cs="Arial"/>
          <w:kern w:val="0"/>
          <w:szCs w:val="18"/>
        </w:rPr>
        <w:t>Accendere sia il tablet MaxiSys che il tester per batteria BT506. Assicurarsi che le unità siano sufficientemente cariche prima di iniziare.</w:t>
      </w:r>
    </w:p>
    <w:p w14:paraId="612DD8FB" w14:textId="3193E981" w:rsidR="004F3883" w:rsidRPr="00D80498" w:rsidRDefault="004F3883" w:rsidP="004F3883">
      <w:pPr>
        <w:pStyle w:val="aa"/>
        <w:widowControl w:val="0"/>
        <w:numPr>
          <w:ilvl w:val="0"/>
          <w:numId w:val="95"/>
        </w:numPr>
        <w:autoSpaceDE w:val="0"/>
        <w:autoSpaceDN w:val="0"/>
        <w:adjustRightInd w:val="0"/>
        <w:spacing w:beforeLines="20" w:before="62" w:afterLines="20" w:after="62"/>
        <w:ind w:left="998" w:hanging="357"/>
        <w:rPr>
          <w:rFonts w:cs="Arial"/>
        </w:rPr>
      </w:pPr>
      <w:r w:rsidRPr="00D80498">
        <w:rPr>
          <w:rFonts w:cs="Arial"/>
          <w:kern w:val="0"/>
          <w:szCs w:val="18"/>
        </w:rPr>
        <w:t xml:space="preserve">Abilita il Bluetooth sul tablet toccando </w:t>
      </w:r>
      <w:r w:rsidR="00D93B5D" w:rsidRPr="00D80498">
        <w:rPr>
          <w:rFonts w:cs="Arial"/>
          <w:b/>
          <w:kern w:val="0"/>
          <w:szCs w:val="18"/>
        </w:rPr>
        <w:t xml:space="preserve">Gestione </w:t>
      </w:r>
      <w:r w:rsidR="00AB6781" w:rsidRPr="00D80498">
        <w:rPr>
          <w:rFonts w:cs="Arial"/>
          <w:b/>
          <w:kern w:val="0"/>
          <w:szCs w:val="18"/>
        </w:rPr>
        <w:t>VCI</w:t>
      </w:r>
      <w:r w:rsidRPr="00D80498">
        <w:rPr>
          <w:rFonts w:cs="Arial"/>
          <w:b/>
          <w:kern w:val="0"/>
          <w:szCs w:val="18"/>
        </w:rPr>
        <w:t xml:space="preserve"> </w:t>
      </w:r>
      <w:r w:rsidRPr="00D80498">
        <w:rPr>
          <w:rFonts w:cs="Arial"/>
          <w:kern w:val="0"/>
          <w:szCs w:val="18"/>
        </w:rPr>
        <w:t xml:space="preserve">&gt; </w:t>
      </w:r>
      <w:r w:rsidRPr="00D80498">
        <w:rPr>
          <w:rFonts w:cs="Arial"/>
          <w:b/>
          <w:kern w:val="0"/>
          <w:szCs w:val="18"/>
        </w:rPr>
        <w:t>BAS BT</w:t>
      </w:r>
      <w:r w:rsidR="00472026" w:rsidRPr="00D80498">
        <w:rPr>
          <w:rFonts w:cs="Arial"/>
          <w:b/>
          <w:kern w:val="0"/>
          <w:szCs w:val="18"/>
        </w:rPr>
        <w:t>.</w:t>
      </w:r>
      <w:r w:rsidRPr="00D80498">
        <w:rPr>
          <w:rFonts w:cs="Arial"/>
          <w:kern w:val="0"/>
          <w:szCs w:val="18"/>
        </w:rPr>
        <w:t xml:space="preserve"> </w:t>
      </w:r>
      <w:r w:rsidRPr="00D80498">
        <w:rPr>
          <w:rFonts w:cs="Arial"/>
        </w:rPr>
        <w:t xml:space="preserve">Tocca </w:t>
      </w:r>
      <w:r w:rsidRPr="00D80498">
        <w:rPr>
          <w:rFonts w:cs="Arial"/>
          <w:b/>
        </w:rPr>
        <w:t xml:space="preserve">Scansione </w:t>
      </w:r>
      <w:r w:rsidRPr="00D80498">
        <w:rPr>
          <w:rFonts w:cs="Arial"/>
        </w:rPr>
        <w:t>nell'angolo in alto a destra. Il dispositivo inizierà a cercare le unità di accoppiamento disponibili.</w:t>
      </w:r>
    </w:p>
    <w:p w14:paraId="36EA116A" w14:textId="77777777" w:rsidR="004F3883" w:rsidRPr="00D80498" w:rsidRDefault="004F3883" w:rsidP="004F3883">
      <w:pPr>
        <w:pStyle w:val="aa"/>
        <w:widowControl w:val="0"/>
        <w:numPr>
          <w:ilvl w:val="0"/>
          <w:numId w:val="95"/>
        </w:numPr>
        <w:autoSpaceDE w:val="0"/>
        <w:autoSpaceDN w:val="0"/>
        <w:adjustRightInd w:val="0"/>
        <w:spacing w:beforeLines="20" w:before="62" w:afterLines="20" w:after="62"/>
        <w:ind w:left="998" w:hanging="357"/>
        <w:rPr>
          <w:rFonts w:cs="Arial"/>
        </w:rPr>
      </w:pPr>
      <w:r w:rsidRPr="00D80498">
        <w:rPr>
          <w:rFonts w:cs="Arial"/>
        </w:rPr>
        <w:t>A seconda del tipo di tester per batterie, il nome del dispositivo potrebbe essere "Maxi" con il suffisso di un numero di serie. Selezionare il dispositivo appropriato per l'associazione.</w:t>
      </w:r>
    </w:p>
    <w:p w14:paraId="4CAAEF7E" w14:textId="77777777" w:rsidR="004F3883" w:rsidRPr="00D80498" w:rsidRDefault="004F3883" w:rsidP="004F3883">
      <w:pPr>
        <w:pStyle w:val="aa"/>
        <w:widowControl w:val="0"/>
        <w:numPr>
          <w:ilvl w:val="0"/>
          <w:numId w:val="95"/>
        </w:numPr>
        <w:autoSpaceDE w:val="0"/>
        <w:autoSpaceDN w:val="0"/>
        <w:adjustRightInd w:val="0"/>
        <w:spacing w:beforeLines="20" w:before="62" w:afterLines="20" w:after="62"/>
        <w:ind w:left="998" w:hanging="357"/>
        <w:rPr>
          <w:rFonts w:cs="Arial"/>
        </w:rPr>
      </w:pPr>
      <w:r w:rsidRPr="00D80498">
        <w:rPr>
          <w:rFonts w:cs="Arial"/>
        </w:rPr>
        <w:t xml:space="preserve">Una volta completata l'associazione, lo stato della connessione sarà </w:t>
      </w:r>
      <w:r w:rsidRPr="00D80498">
        <w:rPr>
          <w:rFonts w:cs="Arial"/>
        </w:rPr>
        <w:lastRenderedPageBreak/>
        <w:t>"Connesso".</w:t>
      </w:r>
    </w:p>
    <w:p w14:paraId="54B28266" w14:textId="77777777" w:rsidR="004F3883" w:rsidRPr="00D80498" w:rsidRDefault="004F3883" w:rsidP="004F3883">
      <w:pPr>
        <w:pStyle w:val="Text"/>
        <w:spacing w:before="156" w:after="156"/>
        <w:rPr>
          <w:rFonts w:cs="Arial"/>
        </w:rPr>
      </w:pPr>
    </w:p>
    <w:p w14:paraId="5F4163C9" w14:textId="172A631A" w:rsidR="004F3883" w:rsidRPr="00D80498" w:rsidRDefault="001446F9" w:rsidP="004F3883">
      <w:pPr>
        <w:autoSpaceDE w:val="0"/>
        <w:autoSpaceDN w:val="0"/>
        <w:spacing w:before="156" w:after="156" w:line="240" w:lineRule="auto"/>
        <w:ind w:left="0"/>
        <w:jc w:val="center"/>
        <w:rPr>
          <w:rFonts w:cs="Arial"/>
          <w:b/>
          <w:szCs w:val="18"/>
        </w:rPr>
      </w:pPr>
      <w:r w:rsidRPr="00D80498">
        <w:rPr>
          <w:rFonts w:cs="Arial"/>
          <w:b/>
          <w:noProof/>
          <w:szCs w:val="18"/>
          <w:lang w:val="en-US"/>
        </w:rPr>
        <w:drawing>
          <wp:inline distT="0" distB="0" distL="0" distR="0" wp14:anchorId="50289C22" wp14:editId="40FAAD54">
            <wp:extent cx="3095038" cy="1159200"/>
            <wp:effectExtent l="0" t="0" r="0" b="3175"/>
            <wp:docPr id="83" name="图片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3" cstate="print">
                      <a:extLst>
                        <a:ext uri="{28A0092B-C50C-407E-A947-70E740481C1C}">
                          <a14:useLocalDpi xmlns:a14="http://schemas.microsoft.com/office/drawing/2010/main" val="0"/>
                        </a:ext>
                      </a:extLst>
                    </a:blip>
                    <a:srcRect/>
                    <a:stretch>
                      <a:fillRect/>
                    </a:stretch>
                  </pic:blipFill>
                  <pic:spPr bwMode="auto">
                    <a:xfrm>
                      <a:off x="0" y="0"/>
                      <a:ext cx="3095038" cy="1159200"/>
                    </a:xfrm>
                    <a:prstGeom prst="rect">
                      <a:avLst/>
                    </a:prstGeom>
                    <a:noFill/>
                    <a:ln>
                      <a:noFill/>
                    </a:ln>
                  </pic:spPr>
                </pic:pic>
              </a:graphicData>
            </a:graphic>
          </wp:inline>
        </w:drawing>
      </w:r>
    </w:p>
    <w:p w14:paraId="6A9E02F7" w14:textId="60837C42" w:rsidR="004F3883" w:rsidRPr="00D80498" w:rsidRDefault="007A3043" w:rsidP="004F3883">
      <w:pPr>
        <w:pStyle w:val="ab"/>
        <w:spacing w:before="156" w:after="156"/>
        <w:rPr>
          <w:rFonts w:cs="Arial"/>
          <w:b w:val="0"/>
          <w:bCs/>
          <w:i/>
          <w:iCs/>
        </w:rPr>
      </w:pPr>
      <w:r w:rsidRPr="00D80498">
        <w:rPr>
          <w:rFonts w:cs="Arial"/>
        </w:rPr>
        <w:t xml:space="preserve">Figura </w:t>
      </w:r>
      <w:r w:rsidR="004F3883" w:rsidRPr="00D80498">
        <w:rPr>
          <w:rFonts w:cs="Arial"/>
        </w:rPr>
        <w:fldChar w:fldCharType="begin"/>
      </w:r>
      <w:r w:rsidR="004F3883" w:rsidRPr="00D80498">
        <w:rPr>
          <w:rFonts w:cs="Arial"/>
        </w:rPr>
        <w:instrText xml:space="preserve"> STYLEREF 1 \s </w:instrText>
      </w:r>
      <w:r w:rsidR="004F3883" w:rsidRPr="00D80498">
        <w:rPr>
          <w:rFonts w:cs="Arial"/>
        </w:rPr>
        <w:fldChar w:fldCharType="separate"/>
      </w:r>
      <w:r w:rsidR="004F3883" w:rsidRPr="00D80498">
        <w:rPr>
          <w:rFonts w:cs="Arial"/>
          <w:noProof/>
        </w:rPr>
        <w:t>1</w:t>
      </w:r>
      <w:r w:rsidR="004F3883" w:rsidRPr="00D80498">
        <w:rPr>
          <w:rFonts w:cs="Arial"/>
          <w:noProof/>
        </w:rPr>
        <w:fldChar w:fldCharType="end"/>
      </w:r>
      <w:r w:rsidR="001446F9" w:rsidRPr="00D80498">
        <w:rPr>
          <w:rFonts w:cs="Arial"/>
          <w:noProof/>
        </w:rPr>
        <w:t>1</w:t>
      </w:r>
      <w:r w:rsidR="004F3883" w:rsidRPr="00D80498">
        <w:rPr>
          <w:rFonts w:cs="Arial"/>
        </w:rPr>
        <w:noBreakHyphen/>
      </w:r>
      <w:r w:rsidR="004F3883" w:rsidRPr="00D80498">
        <w:rPr>
          <w:rFonts w:cs="Arial"/>
        </w:rPr>
        <w:fldChar w:fldCharType="begin"/>
      </w:r>
      <w:r w:rsidR="004F3883" w:rsidRPr="00D80498">
        <w:rPr>
          <w:rFonts w:cs="Arial"/>
        </w:rPr>
        <w:instrText xml:space="preserve"> SEQ Figure \* ARABIC \s 1 </w:instrText>
      </w:r>
      <w:r w:rsidR="004F3883" w:rsidRPr="00D80498">
        <w:rPr>
          <w:rFonts w:cs="Arial"/>
        </w:rPr>
        <w:fldChar w:fldCharType="separate"/>
      </w:r>
      <w:r w:rsidR="004F3883" w:rsidRPr="00D80498">
        <w:rPr>
          <w:rFonts w:cs="Arial"/>
          <w:noProof/>
        </w:rPr>
        <w:t>3</w:t>
      </w:r>
      <w:r w:rsidR="004F3883" w:rsidRPr="00D80498">
        <w:rPr>
          <w:rFonts w:cs="Arial"/>
          <w:noProof/>
        </w:rPr>
        <w:fldChar w:fldCharType="end"/>
      </w:r>
      <w:r w:rsidR="004F3883" w:rsidRPr="00D80498">
        <w:rPr>
          <w:rFonts w:cs="Arial"/>
        </w:rPr>
        <w:t xml:space="preserve"> </w:t>
      </w:r>
      <w:r w:rsidR="004F3883" w:rsidRPr="00D80498">
        <w:rPr>
          <w:rFonts w:cs="Arial"/>
          <w:bCs/>
          <w:i/>
          <w:iCs/>
        </w:rPr>
        <w:t>Esempio 1 di collegamento del tester della batteria</w:t>
      </w:r>
    </w:p>
    <w:p w14:paraId="4AE49B9E" w14:textId="77777777" w:rsidR="004F3883" w:rsidRPr="00D80498" w:rsidRDefault="004F3883" w:rsidP="004F3883">
      <w:pPr>
        <w:pStyle w:val="aa"/>
        <w:widowControl w:val="0"/>
        <w:numPr>
          <w:ilvl w:val="0"/>
          <w:numId w:val="25"/>
        </w:numPr>
        <w:spacing w:beforeLines="20" w:before="62" w:afterLines="20" w:after="62"/>
        <w:ind w:left="641" w:hanging="357"/>
        <w:jc w:val="left"/>
        <w:rPr>
          <w:rFonts w:cs="Arial"/>
        </w:rPr>
      </w:pPr>
      <w:r w:rsidRPr="00D80498">
        <w:rPr>
          <w:rFonts w:cs="Arial"/>
          <w:b/>
        </w:rPr>
        <w:t>Per connettersi a una batteria</w:t>
      </w:r>
    </w:p>
    <w:p w14:paraId="3F32C6BA" w14:textId="77777777" w:rsidR="004F3883" w:rsidRPr="00D80498" w:rsidRDefault="004F3883" w:rsidP="004F3883">
      <w:pPr>
        <w:pStyle w:val="aa"/>
        <w:widowControl w:val="0"/>
        <w:numPr>
          <w:ilvl w:val="1"/>
          <w:numId w:val="34"/>
        </w:numPr>
        <w:tabs>
          <w:tab w:val="num" w:pos="1440"/>
        </w:tabs>
        <w:autoSpaceDE w:val="0"/>
        <w:autoSpaceDN w:val="0"/>
        <w:adjustRightInd w:val="0"/>
        <w:spacing w:beforeLines="20" w:before="62" w:afterLines="20" w:after="62"/>
        <w:ind w:left="998" w:hanging="357"/>
        <w:jc w:val="left"/>
        <w:rPr>
          <w:rFonts w:cs="Arial"/>
        </w:rPr>
      </w:pPr>
      <w:r w:rsidRPr="00D80498">
        <w:rPr>
          <w:rFonts w:cs="Arial"/>
        </w:rPr>
        <w:t>Collegare il morsetto rosso al terminale positivo (+) della batteria.</w:t>
      </w:r>
    </w:p>
    <w:p w14:paraId="19FEAE9B" w14:textId="77777777" w:rsidR="004F3883" w:rsidRPr="00D80498" w:rsidRDefault="004F3883" w:rsidP="004F3883">
      <w:pPr>
        <w:pStyle w:val="aa"/>
        <w:widowControl w:val="0"/>
        <w:numPr>
          <w:ilvl w:val="1"/>
          <w:numId w:val="34"/>
        </w:numPr>
        <w:tabs>
          <w:tab w:val="num" w:pos="1440"/>
        </w:tabs>
        <w:autoSpaceDE w:val="0"/>
        <w:autoSpaceDN w:val="0"/>
        <w:adjustRightInd w:val="0"/>
        <w:spacing w:beforeLines="20" w:before="62" w:afterLines="20" w:after="62"/>
        <w:ind w:left="998" w:hanging="357"/>
        <w:jc w:val="left"/>
        <w:rPr>
          <w:rFonts w:cs="Arial"/>
        </w:rPr>
      </w:pPr>
      <w:r w:rsidRPr="00D80498">
        <w:rPr>
          <w:rFonts w:cs="Arial"/>
        </w:rPr>
        <w:t>Collegare il morsetto nero al terminale negativo (−) della batteria.</w:t>
      </w:r>
    </w:p>
    <w:p w14:paraId="5A7D2C66" w14:textId="18B51066" w:rsidR="004F3883" w:rsidRPr="00D80498" w:rsidRDefault="001446F9" w:rsidP="004F3883">
      <w:pPr>
        <w:autoSpaceDE w:val="0"/>
        <w:autoSpaceDN w:val="0"/>
        <w:spacing w:beforeLines="0" w:before="0" w:afterLines="0" w:after="0" w:line="480" w:lineRule="auto"/>
        <w:ind w:left="0"/>
        <w:jc w:val="center"/>
        <w:rPr>
          <w:rFonts w:cs="Arial"/>
          <w:b/>
          <w:szCs w:val="18"/>
        </w:rPr>
      </w:pPr>
      <w:r w:rsidRPr="00D80498">
        <w:rPr>
          <w:rFonts w:cs="Arial"/>
          <w:noProof/>
          <w:lang w:val="en-US"/>
        </w:rPr>
        <w:drawing>
          <wp:inline distT="0" distB="0" distL="0" distR="0" wp14:anchorId="7542CFC0" wp14:editId="1F28E985">
            <wp:extent cx="2119046" cy="1800000"/>
            <wp:effectExtent l="0" t="0" r="0" b="0"/>
            <wp:docPr id="1828" name="图片 18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8" name="1C8AAFA.tmp"/>
                    <pic:cNvPicPr/>
                  </pic:nvPicPr>
                  <pic:blipFill>
                    <a:blip r:embed="rId234" cstate="print">
                      <a:extLst>
                        <a:ext uri="{28A0092B-C50C-407E-A947-70E740481C1C}">
                          <a14:useLocalDpi xmlns:a14="http://schemas.microsoft.com/office/drawing/2010/main" val="0"/>
                        </a:ext>
                      </a:extLst>
                    </a:blip>
                    <a:stretch>
                      <a:fillRect/>
                    </a:stretch>
                  </pic:blipFill>
                  <pic:spPr>
                    <a:xfrm>
                      <a:off x="0" y="0"/>
                      <a:ext cx="2119046" cy="1800000"/>
                    </a:xfrm>
                    <a:prstGeom prst="rect">
                      <a:avLst/>
                    </a:prstGeom>
                  </pic:spPr>
                </pic:pic>
              </a:graphicData>
            </a:graphic>
          </wp:inline>
        </w:drawing>
      </w:r>
    </w:p>
    <w:p w14:paraId="0F1D38D2" w14:textId="3421FC1C" w:rsidR="004F3883" w:rsidRPr="00D80498" w:rsidRDefault="007A3043" w:rsidP="004F3883">
      <w:pPr>
        <w:pStyle w:val="ab"/>
        <w:spacing w:before="156" w:after="156"/>
        <w:rPr>
          <w:rFonts w:cs="Arial"/>
          <w:b w:val="0"/>
          <w:bCs/>
          <w:i/>
          <w:iCs/>
        </w:rPr>
      </w:pPr>
      <w:r w:rsidRPr="00D80498">
        <w:rPr>
          <w:rFonts w:cs="Arial"/>
        </w:rPr>
        <w:t xml:space="preserve">Figura </w:t>
      </w:r>
      <w:r w:rsidR="004F3883" w:rsidRPr="00D80498">
        <w:rPr>
          <w:rFonts w:cs="Arial"/>
        </w:rPr>
        <w:fldChar w:fldCharType="begin"/>
      </w:r>
      <w:r w:rsidR="004F3883" w:rsidRPr="00D80498">
        <w:rPr>
          <w:rFonts w:cs="Arial"/>
        </w:rPr>
        <w:instrText xml:space="preserve"> STYLEREF 1 \s </w:instrText>
      </w:r>
      <w:r w:rsidR="004F3883" w:rsidRPr="00D80498">
        <w:rPr>
          <w:rFonts w:cs="Arial"/>
        </w:rPr>
        <w:fldChar w:fldCharType="separate"/>
      </w:r>
      <w:r w:rsidR="004F3883" w:rsidRPr="00D80498">
        <w:rPr>
          <w:rFonts w:cs="Arial"/>
          <w:noProof/>
        </w:rPr>
        <w:t>1</w:t>
      </w:r>
      <w:r w:rsidR="004F3883" w:rsidRPr="00D80498">
        <w:rPr>
          <w:rFonts w:cs="Arial"/>
          <w:noProof/>
        </w:rPr>
        <w:fldChar w:fldCharType="end"/>
      </w:r>
      <w:r w:rsidR="001446F9" w:rsidRPr="00D80498">
        <w:rPr>
          <w:rFonts w:cs="Arial"/>
          <w:noProof/>
        </w:rPr>
        <w:t>1</w:t>
      </w:r>
      <w:r w:rsidR="004F3883" w:rsidRPr="00D80498">
        <w:rPr>
          <w:rFonts w:cs="Arial"/>
        </w:rPr>
        <w:noBreakHyphen/>
      </w:r>
      <w:r w:rsidR="004F3883" w:rsidRPr="00D80498">
        <w:rPr>
          <w:rFonts w:cs="Arial"/>
        </w:rPr>
        <w:fldChar w:fldCharType="begin"/>
      </w:r>
      <w:r w:rsidR="004F3883" w:rsidRPr="00D80498">
        <w:rPr>
          <w:rFonts w:cs="Arial"/>
        </w:rPr>
        <w:instrText xml:space="preserve"> SEQ Figure \* ARABIC \s 1 </w:instrText>
      </w:r>
      <w:r w:rsidR="004F3883" w:rsidRPr="00D80498">
        <w:rPr>
          <w:rFonts w:cs="Arial"/>
        </w:rPr>
        <w:fldChar w:fldCharType="separate"/>
      </w:r>
      <w:r w:rsidR="004F3883" w:rsidRPr="00D80498">
        <w:rPr>
          <w:rFonts w:cs="Arial"/>
          <w:noProof/>
        </w:rPr>
        <w:t>4</w:t>
      </w:r>
      <w:r w:rsidR="004F3883" w:rsidRPr="00D80498">
        <w:rPr>
          <w:rFonts w:cs="Arial"/>
          <w:noProof/>
        </w:rPr>
        <w:fldChar w:fldCharType="end"/>
      </w:r>
      <w:r w:rsidR="004F3883" w:rsidRPr="00D80498">
        <w:rPr>
          <w:rFonts w:cs="Arial"/>
        </w:rPr>
        <w:t xml:space="preserve"> </w:t>
      </w:r>
      <w:r w:rsidR="004F3883" w:rsidRPr="00D80498">
        <w:rPr>
          <w:rFonts w:cs="Arial"/>
          <w:bCs/>
          <w:i/>
          <w:iCs/>
        </w:rPr>
        <w:t>Esempio 2 di collegamento del tester della batteria</w:t>
      </w:r>
    </w:p>
    <w:p w14:paraId="6F199C1D" w14:textId="77777777" w:rsidR="004F3883" w:rsidRPr="00D80498" w:rsidRDefault="004F3883" w:rsidP="004F3883">
      <w:pPr>
        <w:pStyle w:val="20"/>
        <w:spacing w:before="312" w:after="156"/>
        <w:rPr>
          <w:rFonts w:cs="Arial"/>
        </w:rPr>
      </w:pPr>
      <w:bookmarkStart w:id="509" w:name="_Toc159436354"/>
      <w:r w:rsidRPr="00D80498">
        <w:rPr>
          <w:rFonts w:cs="Arial"/>
        </w:rPr>
        <w:t xml:space="preserve"> </w:t>
      </w:r>
      <w:bookmarkStart w:id="510" w:name="_Toc204284399"/>
      <w:r w:rsidRPr="00D80498">
        <w:rPr>
          <w:rFonts w:cs="Arial"/>
        </w:rPr>
        <w:t>Test in veicolo</w:t>
      </w:r>
      <w:bookmarkEnd w:id="509"/>
      <w:bookmarkEnd w:id="510"/>
    </w:p>
    <w:p w14:paraId="4486FDD8" w14:textId="77777777" w:rsidR="004F3883" w:rsidRPr="00D80498" w:rsidRDefault="004F3883" w:rsidP="004F3883">
      <w:pPr>
        <w:spacing w:before="156" w:after="156"/>
        <w:rPr>
          <w:rFonts w:cs="Arial"/>
        </w:rPr>
      </w:pPr>
      <w:r w:rsidRPr="00D80498">
        <w:rPr>
          <w:rFonts w:cs="Arial"/>
        </w:rPr>
        <w:t>Il test a bordo veicolo viene utilizzato per testare le batterie installate in un veicolo. Un test a bordo veicolo include il test della batteria, il test del motorino di avviamento e il test del generatore. Questi test aiutano a determinare lo stato di salute della batteria, del motorino di avviamento e del generatore.</w:t>
      </w:r>
    </w:p>
    <w:p w14:paraId="09C5244F" w14:textId="77777777" w:rsidR="004F3883" w:rsidRPr="00D80498" w:rsidRDefault="004F3883" w:rsidP="004F3883">
      <w:pPr>
        <w:pBdr>
          <w:top w:val="single" w:sz="4" w:space="1" w:color="auto"/>
        </w:pBdr>
        <w:spacing w:before="156" w:after="156"/>
        <w:contextualSpacing/>
        <w:textAlignment w:val="baseline"/>
        <w:rPr>
          <w:rFonts w:eastAsia="宋体" w:cs="Arial"/>
          <w:b/>
          <w:bCs/>
          <w:color w:val="000000" w:themeColor="text1"/>
          <w:szCs w:val="18"/>
        </w:rPr>
      </w:pPr>
      <w:r w:rsidRPr="00D80498">
        <w:rPr>
          <w:rFonts w:eastAsia="宋体" w:cs="Arial"/>
          <w:b/>
          <w:bCs/>
          <w:noProof/>
          <w:color w:val="000000" w:themeColor="text1"/>
          <w:szCs w:val="18"/>
          <w:lang w:val="en-US"/>
        </w:rPr>
        <w:drawing>
          <wp:anchor distT="0" distB="0" distL="114300" distR="114300" simplePos="0" relativeHeight="252325888" behindDoc="0" locked="0" layoutInCell="1" allowOverlap="1" wp14:anchorId="711BF9AB" wp14:editId="59461A31">
            <wp:simplePos x="0" y="0"/>
            <wp:positionH relativeFrom="leftMargin">
              <wp:posOffset>351790</wp:posOffset>
            </wp:positionH>
            <wp:positionV relativeFrom="paragraph">
              <wp:posOffset>24130</wp:posOffset>
            </wp:positionV>
            <wp:extent cx="144145" cy="144145"/>
            <wp:effectExtent l="0" t="0" r="8255" b="8255"/>
            <wp:wrapNone/>
            <wp:docPr id="3138" name="图片 3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5" name="图片 2465"/>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D80498">
        <w:rPr>
          <w:rFonts w:eastAsia="宋体" w:cs="Arial"/>
          <w:b/>
          <w:bCs/>
          <w:color w:val="000000" w:themeColor="text1"/>
          <w:szCs w:val="18"/>
        </w:rPr>
        <w:t>IMPORTANTE</w:t>
      </w:r>
    </w:p>
    <w:p w14:paraId="6B0EA032" w14:textId="24C40F5C" w:rsidR="004F3883" w:rsidRPr="00D80498" w:rsidRDefault="004F3883" w:rsidP="004F3883">
      <w:pPr>
        <w:pBdr>
          <w:bottom w:val="single" w:sz="4" w:space="0" w:color="auto"/>
        </w:pBdr>
        <w:spacing w:before="156" w:after="156"/>
        <w:contextualSpacing/>
        <w:textAlignment w:val="baseline"/>
        <w:rPr>
          <w:rFonts w:eastAsia="宋体" w:cs="Arial"/>
          <w:bCs/>
          <w:color w:val="000000" w:themeColor="text1"/>
          <w:szCs w:val="18"/>
        </w:rPr>
      </w:pPr>
      <w:r w:rsidRPr="00D80498">
        <w:rPr>
          <w:rFonts w:eastAsia="宋体" w:cs="Arial"/>
          <w:bCs/>
          <w:color w:val="000000" w:themeColor="text1"/>
          <w:szCs w:val="18"/>
        </w:rPr>
        <w:t xml:space="preserve">Al primo accesso a qualsiasi funzione della schermata </w:t>
      </w:r>
      <w:r w:rsidRPr="00D80498">
        <w:rPr>
          <w:rFonts w:eastAsia="宋体" w:cs="Arial"/>
          <w:color w:val="000000" w:themeColor="text1"/>
          <w:szCs w:val="18"/>
        </w:rPr>
        <w:t>Home</w:t>
      </w:r>
      <w:r w:rsidR="00472026" w:rsidRPr="00D80498">
        <w:rPr>
          <w:rFonts w:eastAsia="宋体" w:cs="Arial"/>
          <w:color w:val="000000" w:themeColor="text1"/>
          <w:szCs w:val="18"/>
        </w:rPr>
        <w:t>,</w:t>
      </w:r>
      <w:r w:rsidRPr="00D80498">
        <w:rPr>
          <w:rFonts w:eastAsia="宋体" w:cs="Arial"/>
          <w:color w:val="000000" w:themeColor="text1"/>
          <w:szCs w:val="18"/>
        </w:rPr>
        <w:t xml:space="preserve"> verrà visualizzato un </w:t>
      </w:r>
      <w:r w:rsidRPr="00D80498">
        <w:rPr>
          <w:rFonts w:eastAsia="宋体" w:cs="Arial"/>
          <w:color w:val="000000" w:themeColor="text1"/>
          <w:szCs w:val="18"/>
        </w:rPr>
        <w:lastRenderedPageBreak/>
        <w:t>disclaimer</w:t>
      </w:r>
      <w:r w:rsidR="00472026" w:rsidRPr="00D80498">
        <w:rPr>
          <w:rFonts w:eastAsia="宋体" w:cs="Arial"/>
          <w:color w:val="000000" w:themeColor="text1"/>
          <w:szCs w:val="18"/>
        </w:rPr>
        <w:t>.</w:t>
      </w:r>
      <w:r w:rsidRPr="00D80498">
        <w:rPr>
          <w:rFonts w:eastAsia="宋体" w:cs="Arial"/>
          <w:bCs/>
          <w:color w:val="000000" w:themeColor="text1"/>
          <w:szCs w:val="18"/>
        </w:rPr>
        <w:t xml:space="preserve"> Leggere il contratto con l'utente finale e toccare </w:t>
      </w:r>
      <w:r w:rsidRPr="00D80498">
        <w:rPr>
          <w:rFonts w:eastAsia="宋体" w:cs="Arial"/>
          <w:b/>
          <w:bCs/>
          <w:color w:val="000000" w:themeColor="text1"/>
          <w:szCs w:val="18"/>
        </w:rPr>
        <w:t xml:space="preserve">"Accetto" </w:t>
      </w:r>
      <w:r w:rsidRPr="00D80498">
        <w:rPr>
          <w:rFonts w:eastAsia="宋体" w:cs="Arial"/>
          <w:bCs/>
          <w:color w:val="000000" w:themeColor="text1"/>
          <w:szCs w:val="18"/>
        </w:rPr>
        <w:t xml:space="preserve">per continuare. Se si tocca </w:t>
      </w:r>
      <w:r w:rsidRPr="00D80498">
        <w:rPr>
          <w:rFonts w:eastAsia="宋体" w:cs="Arial"/>
          <w:b/>
          <w:bCs/>
          <w:color w:val="000000" w:themeColor="text1"/>
          <w:szCs w:val="18"/>
        </w:rPr>
        <w:t>"Rifiuta"</w:t>
      </w:r>
      <w:r w:rsidR="00472026" w:rsidRPr="00D80498">
        <w:rPr>
          <w:rFonts w:eastAsia="宋体" w:cs="Arial"/>
          <w:b/>
          <w:bCs/>
          <w:color w:val="000000" w:themeColor="text1"/>
          <w:szCs w:val="18"/>
        </w:rPr>
        <w:t>,</w:t>
      </w:r>
      <w:r w:rsidRPr="00D80498">
        <w:rPr>
          <w:rFonts w:eastAsia="宋体" w:cs="Arial"/>
          <w:bCs/>
          <w:color w:val="000000" w:themeColor="text1"/>
          <w:szCs w:val="18"/>
        </w:rPr>
        <w:t xml:space="preserve"> non sarà possibile utilizzare correttamente le funzionalità.</w:t>
      </w:r>
    </w:p>
    <w:p w14:paraId="2B249288" w14:textId="77777777" w:rsidR="004F3883" w:rsidRPr="00D80498" w:rsidRDefault="004F3883" w:rsidP="004F3883">
      <w:pPr>
        <w:spacing w:beforeLines="100" w:before="312" w:after="156"/>
        <w:textAlignment w:val="baseline"/>
        <w:rPr>
          <w:rFonts w:eastAsiaTheme="minorEastAsia" w:cs="Arial"/>
          <w:szCs w:val="18"/>
        </w:rPr>
      </w:pPr>
      <w:r w:rsidRPr="00D80498">
        <w:rPr>
          <w:rFonts w:cs="Arial"/>
          <w:szCs w:val="18"/>
        </w:rPr>
        <w:t>Prima di testare una batteria, assicurarsi che il tester per batteria sia associato al tablet tramite Bluetooth e correttamente connesso a una batteria.</w:t>
      </w:r>
    </w:p>
    <w:p w14:paraId="35162254" w14:textId="77777777" w:rsidR="004F3883" w:rsidRPr="00D80498" w:rsidRDefault="004F3883" w:rsidP="004F3883">
      <w:pPr>
        <w:pStyle w:val="aa"/>
        <w:widowControl w:val="0"/>
        <w:numPr>
          <w:ilvl w:val="0"/>
          <w:numId w:val="25"/>
        </w:numPr>
        <w:spacing w:beforeLines="20" w:before="62" w:afterLines="20" w:after="62"/>
        <w:ind w:left="641" w:hanging="357"/>
        <w:jc w:val="left"/>
        <w:rPr>
          <w:rFonts w:cs="Arial"/>
        </w:rPr>
      </w:pPr>
      <w:bookmarkStart w:id="511" w:name="_7.1.1_Start_the"/>
      <w:bookmarkEnd w:id="511"/>
      <w:r w:rsidRPr="00D80498">
        <w:rPr>
          <w:rFonts w:cs="Arial"/>
          <w:b/>
        </w:rPr>
        <w:t>Per avviare il test a bordo del veicolo</w:t>
      </w:r>
    </w:p>
    <w:p w14:paraId="2D2FCFD3" w14:textId="36508129" w:rsidR="004F3883" w:rsidRPr="00D80498" w:rsidRDefault="004F3883" w:rsidP="004F3883">
      <w:pPr>
        <w:pStyle w:val="aa"/>
        <w:widowControl w:val="0"/>
        <w:numPr>
          <w:ilvl w:val="0"/>
          <w:numId w:val="96"/>
        </w:numPr>
        <w:adjustRightInd w:val="0"/>
        <w:snapToGrid w:val="0"/>
        <w:spacing w:beforeLines="20" w:before="62" w:afterLines="20" w:after="62"/>
        <w:ind w:left="998" w:hanging="357"/>
        <w:textAlignment w:val="baseline"/>
        <w:rPr>
          <w:rFonts w:cs="Arial"/>
          <w:szCs w:val="18"/>
        </w:rPr>
      </w:pPr>
      <w:r w:rsidRPr="00D80498">
        <w:rPr>
          <w:rFonts w:cs="Arial"/>
          <w:szCs w:val="18"/>
        </w:rPr>
        <w:t xml:space="preserve">Tocca </w:t>
      </w:r>
      <w:r w:rsidRPr="00D80498">
        <w:rPr>
          <w:rFonts w:cs="Arial"/>
          <w:b/>
          <w:szCs w:val="18"/>
        </w:rPr>
        <w:t xml:space="preserve">"Test batteria" </w:t>
      </w:r>
      <w:r w:rsidRPr="00D80498">
        <w:rPr>
          <w:rFonts w:cs="Arial"/>
          <w:szCs w:val="18"/>
        </w:rPr>
        <w:t>nel menu "Job" di MaxiSys</w:t>
      </w:r>
      <w:r w:rsidR="00472026" w:rsidRPr="00D80498">
        <w:rPr>
          <w:rFonts w:cs="Arial"/>
          <w:szCs w:val="18"/>
        </w:rPr>
        <w:t>.</w:t>
      </w:r>
      <w:r w:rsidRPr="00D80498">
        <w:rPr>
          <w:rFonts w:cs="Arial"/>
          <w:szCs w:val="18"/>
        </w:rPr>
        <w:t xml:space="preserve"> Seleziona </w:t>
      </w:r>
      <w:r w:rsidRPr="00D80498">
        <w:rPr>
          <w:rFonts w:cs="Arial"/>
          <w:b/>
          <w:szCs w:val="18"/>
        </w:rPr>
        <w:t>"Test a bordo veicolo".</w:t>
      </w:r>
    </w:p>
    <w:p w14:paraId="1E44AD4B" w14:textId="77777777" w:rsidR="004F3883" w:rsidRPr="00D80498" w:rsidRDefault="004F3883" w:rsidP="004F3883">
      <w:pPr>
        <w:pStyle w:val="aa"/>
        <w:widowControl w:val="0"/>
        <w:numPr>
          <w:ilvl w:val="0"/>
          <w:numId w:val="96"/>
        </w:numPr>
        <w:adjustRightInd w:val="0"/>
        <w:snapToGrid w:val="0"/>
        <w:spacing w:beforeLines="20" w:before="62" w:afterLines="20" w:after="62"/>
        <w:ind w:left="998" w:hanging="357"/>
        <w:textAlignment w:val="baseline"/>
        <w:rPr>
          <w:rFonts w:cs="Arial"/>
          <w:b/>
          <w:kern w:val="0"/>
          <w:szCs w:val="18"/>
        </w:rPr>
      </w:pPr>
      <w:r w:rsidRPr="00D80498">
        <w:rPr>
          <w:rFonts w:cs="Arial"/>
          <w:kern w:val="0"/>
          <w:szCs w:val="18"/>
        </w:rPr>
        <w:t>Conferma le informazioni del veicolo sul lato sinistro dello schermo. Assicurati di aver inserito il VIN.</w:t>
      </w:r>
    </w:p>
    <w:p w14:paraId="4BB8CF57" w14:textId="77777777" w:rsidR="004F3883" w:rsidRPr="00D80498" w:rsidRDefault="004F3883" w:rsidP="004F3883">
      <w:pPr>
        <w:pStyle w:val="aa"/>
        <w:widowControl w:val="0"/>
        <w:numPr>
          <w:ilvl w:val="0"/>
          <w:numId w:val="96"/>
        </w:numPr>
        <w:adjustRightInd w:val="0"/>
        <w:snapToGrid w:val="0"/>
        <w:spacing w:beforeLines="20" w:before="62" w:afterLines="20" w:after="62"/>
        <w:ind w:left="998" w:hanging="357"/>
        <w:textAlignment w:val="baseline"/>
        <w:rPr>
          <w:rFonts w:cs="Arial"/>
          <w:b/>
          <w:kern w:val="0"/>
          <w:szCs w:val="18"/>
        </w:rPr>
      </w:pPr>
      <w:r w:rsidRPr="00D80498">
        <w:rPr>
          <w:rFonts w:cs="Arial"/>
          <w:kern w:val="0"/>
          <w:szCs w:val="18"/>
        </w:rPr>
        <w:t xml:space="preserve">Conferma le informazioni sulla batteria, inclusi tensione, tipo, standard e capacità. Tocca </w:t>
      </w:r>
      <w:r w:rsidRPr="00D80498">
        <w:rPr>
          <w:rFonts w:cs="Arial"/>
          <w:b/>
          <w:kern w:val="0"/>
          <w:szCs w:val="18"/>
        </w:rPr>
        <w:t xml:space="preserve">Avanti </w:t>
      </w:r>
      <w:r w:rsidRPr="00D80498">
        <w:rPr>
          <w:rFonts w:cs="Arial"/>
          <w:kern w:val="0"/>
          <w:szCs w:val="18"/>
        </w:rPr>
        <w:t>per continuare le funzioni di test a bordo veicolo.</w:t>
      </w:r>
    </w:p>
    <w:p w14:paraId="0BF7262F" w14:textId="1E0E2DF5" w:rsidR="004F3883" w:rsidRPr="00D80498" w:rsidRDefault="002007C6" w:rsidP="004F3883">
      <w:pPr>
        <w:spacing w:beforeLines="0" w:before="0" w:afterLines="0" w:after="0" w:line="240" w:lineRule="auto"/>
        <w:ind w:left="0"/>
        <w:contextualSpacing/>
        <w:jc w:val="center"/>
        <w:rPr>
          <w:rFonts w:cs="Arial"/>
        </w:rPr>
      </w:pPr>
      <w:r w:rsidRPr="002007C6">
        <w:rPr>
          <w:rFonts w:cs="Arial"/>
          <w:noProof/>
          <w:lang w:val="en-US"/>
        </w:rPr>
        <w:drawing>
          <wp:inline distT="0" distB="0" distL="0" distR="0" wp14:anchorId="16D87708" wp14:editId="5361E7F2">
            <wp:extent cx="2678400" cy="1836000"/>
            <wp:effectExtent l="0" t="0" r="8255" b="0"/>
            <wp:docPr id="948714900" name="图片 948714900" descr="D:\桌面文件\小语种检查\20250721\图-0721\火星-2语言\909S2\意大利截图\章节11-8张图\1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D:\桌面文件\小语种检查\20250721\图-0721\火星-2语言\909S2\意大利截图\章节11-8张图\11-5.png"/>
                    <pic:cNvPicPr>
                      <a:picLocks noChangeAspect="1" noChangeArrowheads="1"/>
                    </pic:cNvPicPr>
                  </pic:nvPicPr>
                  <pic:blipFill>
                    <a:blip r:embed="rId235" cstate="print">
                      <a:extLst>
                        <a:ext uri="{28A0092B-C50C-407E-A947-70E740481C1C}">
                          <a14:useLocalDpi xmlns:a14="http://schemas.microsoft.com/office/drawing/2010/main" val="0"/>
                        </a:ext>
                      </a:extLst>
                    </a:blip>
                    <a:srcRect/>
                    <a:stretch>
                      <a:fillRect/>
                    </a:stretch>
                  </pic:blipFill>
                  <pic:spPr bwMode="auto">
                    <a:xfrm>
                      <a:off x="0" y="0"/>
                      <a:ext cx="2678400" cy="1836000"/>
                    </a:xfrm>
                    <a:prstGeom prst="rect">
                      <a:avLst/>
                    </a:prstGeom>
                    <a:noFill/>
                    <a:ln>
                      <a:noFill/>
                    </a:ln>
                  </pic:spPr>
                </pic:pic>
              </a:graphicData>
            </a:graphic>
          </wp:inline>
        </w:drawing>
      </w:r>
    </w:p>
    <w:p w14:paraId="238089EE" w14:textId="5231D2D8" w:rsidR="004F3883" w:rsidRPr="00D80498" w:rsidRDefault="007A3043" w:rsidP="004F3883">
      <w:pPr>
        <w:pStyle w:val="ab"/>
        <w:spacing w:before="156" w:after="156"/>
        <w:ind w:left="0"/>
        <w:rPr>
          <w:rFonts w:cs="Arial"/>
          <w:bCs/>
          <w:i/>
          <w:iCs/>
        </w:rPr>
      </w:pPr>
      <w:r w:rsidRPr="00D80498">
        <w:rPr>
          <w:rFonts w:cs="Arial"/>
        </w:rPr>
        <w:t xml:space="preserve">Figura </w:t>
      </w:r>
      <w:r w:rsidR="004F3883" w:rsidRPr="00D80498">
        <w:rPr>
          <w:rFonts w:cs="Arial"/>
        </w:rPr>
        <w:fldChar w:fldCharType="begin"/>
      </w:r>
      <w:r w:rsidR="004F3883" w:rsidRPr="00D80498">
        <w:rPr>
          <w:rFonts w:cs="Arial"/>
        </w:rPr>
        <w:instrText xml:space="preserve"> STYLEREF 1 \s </w:instrText>
      </w:r>
      <w:r w:rsidR="004F3883" w:rsidRPr="00D80498">
        <w:rPr>
          <w:rFonts w:cs="Arial"/>
        </w:rPr>
        <w:fldChar w:fldCharType="separate"/>
      </w:r>
      <w:r w:rsidR="004F3883" w:rsidRPr="00D80498">
        <w:rPr>
          <w:rFonts w:cs="Arial"/>
          <w:noProof/>
        </w:rPr>
        <w:t>1</w:t>
      </w:r>
      <w:r w:rsidR="004F3883" w:rsidRPr="00D80498">
        <w:rPr>
          <w:rFonts w:cs="Arial"/>
          <w:noProof/>
        </w:rPr>
        <w:fldChar w:fldCharType="end"/>
      </w:r>
      <w:r w:rsidR="001446F9" w:rsidRPr="00D80498">
        <w:rPr>
          <w:rFonts w:cs="Arial"/>
          <w:noProof/>
        </w:rPr>
        <w:t>1</w:t>
      </w:r>
      <w:r w:rsidR="004F3883" w:rsidRPr="00D80498">
        <w:rPr>
          <w:rFonts w:cs="Arial"/>
        </w:rPr>
        <w:noBreakHyphen/>
      </w:r>
      <w:r w:rsidR="004F3883" w:rsidRPr="00D80498">
        <w:rPr>
          <w:rFonts w:cs="Arial"/>
        </w:rPr>
        <w:fldChar w:fldCharType="begin"/>
      </w:r>
      <w:r w:rsidR="004F3883" w:rsidRPr="00D80498">
        <w:rPr>
          <w:rFonts w:cs="Arial"/>
        </w:rPr>
        <w:instrText xml:space="preserve"> SEQ Figure \* ARABIC \s 1 </w:instrText>
      </w:r>
      <w:r w:rsidR="004F3883" w:rsidRPr="00D80498">
        <w:rPr>
          <w:rFonts w:cs="Arial"/>
        </w:rPr>
        <w:fldChar w:fldCharType="separate"/>
      </w:r>
      <w:r w:rsidR="004F3883" w:rsidRPr="00D80498">
        <w:rPr>
          <w:rFonts w:cs="Arial"/>
          <w:noProof/>
        </w:rPr>
        <w:t>5</w:t>
      </w:r>
      <w:r w:rsidR="004F3883" w:rsidRPr="00D80498">
        <w:rPr>
          <w:rFonts w:cs="Arial"/>
          <w:noProof/>
        </w:rPr>
        <w:fldChar w:fldCharType="end"/>
      </w:r>
      <w:r w:rsidR="004F3883" w:rsidRPr="00D80498">
        <w:rPr>
          <w:rFonts w:cs="Arial"/>
        </w:rPr>
        <w:t xml:space="preserve"> </w:t>
      </w:r>
      <w:r w:rsidR="004F3883" w:rsidRPr="00D80498">
        <w:rPr>
          <w:rFonts w:cs="Arial"/>
          <w:bCs/>
          <w:i/>
          <w:iCs/>
        </w:rPr>
        <w:t>Schermata informazioni batteria</w:t>
      </w:r>
    </w:p>
    <w:p w14:paraId="1538336D" w14:textId="77777777" w:rsidR="004F3883" w:rsidRPr="00D80498" w:rsidRDefault="004F3883" w:rsidP="004F3883">
      <w:pPr>
        <w:pBdr>
          <w:top w:val="single" w:sz="6" w:space="1" w:color="auto"/>
          <w:bottom w:val="single" w:sz="6" w:space="1" w:color="auto"/>
        </w:pBdr>
        <w:spacing w:beforeLines="0" w:before="0" w:afterLines="0" w:after="0"/>
        <w:contextualSpacing/>
        <w:rPr>
          <w:rFonts w:cs="Arial"/>
          <w:b/>
          <w:szCs w:val="18"/>
        </w:rPr>
      </w:pPr>
      <w:r w:rsidRPr="00D80498">
        <w:rPr>
          <w:rFonts w:cs="Arial"/>
          <w:b/>
          <w:noProof/>
          <w:szCs w:val="18"/>
          <w:lang w:val="en-US"/>
        </w:rPr>
        <w:drawing>
          <wp:anchor distT="0" distB="0" distL="114300" distR="114300" simplePos="0" relativeHeight="252327936" behindDoc="0" locked="0" layoutInCell="1" allowOverlap="1" wp14:anchorId="22FDDB8E" wp14:editId="7FDC8B2F">
            <wp:simplePos x="0" y="0"/>
            <wp:positionH relativeFrom="leftMargin">
              <wp:posOffset>350008</wp:posOffset>
            </wp:positionH>
            <wp:positionV relativeFrom="paragraph">
              <wp:posOffset>27305</wp:posOffset>
            </wp:positionV>
            <wp:extent cx="144145" cy="144145"/>
            <wp:effectExtent l="0" t="0" r="8255" b="8255"/>
            <wp:wrapNone/>
            <wp:docPr id="326365461" name="图片 326365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D80498">
        <w:rPr>
          <w:rFonts w:cs="Arial"/>
          <w:b/>
          <w:szCs w:val="18"/>
        </w:rPr>
        <w:t>NOTA</w:t>
      </w:r>
    </w:p>
    <w:p w14:paraId="28198669" w14:textId="77777777" w:rsidR="004F3883" w:rsidRPr="00D80498" w:rsidRDefault="004F3883" w:rsidP="004F3883">
      <w:pPr>
        <w:pBdr>
          <w:top w:val="single" w:sz="6" w:space="1" w:color="auto"/>
          <w:bottom w:val="single" w:sz="6" w:space="1" w:color="auto"/>
        </w:pBdr>
        <w:spacing w:beforeLines="0" w:before="0" w:afterLines="0" w:after="0"/>
        <w:contextualSpacing/>
        <w:rPr>
          <w:rFonts w:cs="Arial"/>
          <w:bCs/>
          <w:szCs w:val="18"/>
        </w:rPr>
      </w:pPr>
      <w:r w:rsidRPr="00D80498">
        <w:rPr>
          <w:rFonts w:cs="Arial"/>
          <w:bCs/>
          <w:szCs w:val="18"/>
        </w:rPr>
        <w:t>Nell'applicazione Impostazioni, l'opzione Test Batteria consente di modificare la richiesta di inserimento del VIN. Se l'impostazione è abilitata, l'inserimento del VIN non è più obbligatorio.</w:t>
      </w:r>
    </w:p>
    <w:p w14:paraId="76462B41" w14:textId="77777777" w:rsidR="004F3883" w:rsidRPr="00D80498" w:rsidRDefault="004F3883" w:rsidP="004F3883">
      <w:pPr>
        <w:pStyle w:val="16"/>
        <w:spacing w:before="156" w:after="156" w:line="276" w:lineRule="auto"/>
        <w:ind w:left="180"/>
      </w:pPr>
      <w:r w:rsidRPr="00D80498">
        <w:t>Per un elenco dei pulsanti che potrebbero apparire quando si accede alle funzioni, fare riferimento alla tabella sottostante:</w:t>
      </w:r>
    </w:p>
    <w:p w14:paraId="7CF656E5" w14:textId="3350BC17" w:rsidR="004F3883" w:rsidRPr="00D80498" w:rsidRDefault="00A075E8" w:rsidP="004F3883">
      <w:pPr>
        <w:pStyle w:val="ab"/>
        <w:spacing w:before="156" w:after="156"/>
        <w:ind w:left="0"/>
        <w:rPr>
          <w:rFonts w:cs="Arial"/>
          <w:i/>
        </w:rPr>
      </w:pPr>
      <w:r w:rsidRPr="00D80498">
        <w:rPr>
          <w:rFonts w:cs="Arial"/>
        </w:rPr>
        <w:t xml:space="preserve">Tabella </w:t>
      </w:r>
      <w:r w:rsidR="004F3883" w:rsidRPr="00D80498">
        <w:rPr>
          <w:rFonts w:cs="Arial"/>
        </w:rPr>
        <w:fldChar w:fldCharType="begin"/>
      </w:r>
      <w:r w:rsidR="004F3883" w:rsidRPr="00D80498">
        <w:rPr>
          <w:rFonts w:cs="Arial"/>
        </w:rPr>
        <w:instrText xml:space="preserve"> STYLEREF 1 \s </w:instrText>
      </w:r>
      <w:r w:rsidR="004F3883" w:rsidRPr="00D80498">
        <w:rPr>
          <w:rFonts w:cs="Arial"/>
        </w:rPr>
        <w:fldChar w:fldCharType="separate"/>
      </w:r>
      <w:r w:rsidR="004F3883" w:rsidRPr="00D80498">
        <w:rPr>
          <w:rFonts w:cs="Arial"/>
          <w:noProof/>
        </w:rPr>
        <w:t>1</w:t>
      </w:r>
      <w:r w:rsidR="004F3883" w:rsidRPr="00D80498">
        <w:rPr>
          <w:rFonts w:cs="Arial"/>
          <w:noProof/>
        </w:rPr>
        <w:fldChar w:fldCharType="end"/>
      </w:r>
      <w:r w:rsidR="001446F9" w:rsidRPr="00D80498">
        <w:rPr>
          <w:rFonts w:cs="Arial"/>
          <w:noProof/>
        </w:rPr>
        <w:t>1</w:t>
      </w:r>
      <w:r w:rsidR="004F3883" w:rsidRPr="00D80498">
        <w:rPr>
          <w:rFonts w:cs="Arial"/>
        </w:rPr>
        <w:noBreakHyphen/>
      </w:r>
      <w:r w:rsidR="004F3883" w:rsidRPr="00D80498">
        <w:rPr>
          <w:rFonts w:cs="Arial"/>
        </w:rPr>
        <w:fldChar w:fldCharType="begin"/>
      </w:r>
      <w:r w:rsidR="004F3883" w:rsidRPr="00D80498">
        <w:rPr>
          <w:rFonts w:cs="Arial"/>
        </w:rPr>
        <w:instrText xml:space="preserve"> SEQ Table \* ARABIC \s 1 </w:instrText>
      </w:r>
      <w:r w:rsidR="004F3883" w:rsidRPr="00D80498">
        <w:rPr>
          <w:rFonts w:cs="Arial"/>
        </w:rPr>
        <w:fldChar w:fldCharType="separate"/>
      </w:r>
      <w:r w:rsidR="004F3883" w:rsidRPr="00D80498">
        <w:rPr>
          <w:rFonts w:cs="Arial"/>
          <w:noProof/>
        </w:rPr>
        <w:t>3</w:t>
      </w:r>
      <w:r w:rsidR="004F3883" w:rsidRPr="00D80498">
        <w:rPr>
          <w:rFonts w:cs="Arial"/>
          <w:noProof/>
        </w:rPr>
        <w:fldChar w:fldCharType="end"/>
      </w:r>
      <w:r w:rsidR="004F3883" w:rsidRPr="00D80498">
        <w:rPr>
          <w:rFonts w:cs="Arial"/>
        </w:rPr>
        <w:t xml:space="preserve"> </w:t>
      </w:r>
      <w:r w:rsidR="004F3883" w:rsidRPr="00D80498">
        <w:rPr>
          <w:rFonts w:cs="Arial"/>
          <w:i/>
        </w:rPr>
        <w:t>Pulsanti della barra degli strumenti superiore</w:t>
      </w:r>
    </w:p>
    <w:tbl>
      <w:tblPr>
        <w:tblStyle w:val="ac"/>
        <w:tblW w:w="0" w:type="auto"/>
        <w:tblInd w:w="284" w:type="dxa"/>
        <w:tblLook w:val="04A0" w:firstRow="1" w:lastRow="0" w:firstColumn="1" w:lastColumn="0" w:noHBand="0" w:noVBand="1"/>
      </w:tblPr>
      <w:tblGrid>
        <w:gridCol w:w="1271"/>
        <w:gridCol w:w="1417"/>
        <w:gridCol w:w="4275"/>
      </w:tblGrid>
      <w:tr w:rsidR="004F3883" w:rsidRPr="00D80498" w14:paraId="42122011" w14:textId="77777777" w:rsidTr="007E1AFC">
        <w:trPr>
          <w:tblHeader/>
        </w:trPr>
        <w:tc>
          <w:tcPr>
            <w:tcW w:w="1271" w:type="dxa"/>
            <w:shd w:val="clear" w:color="auto" w:fill="D9D9D9" w:themeFill="background1" w:themeFillShade="D9"/>
            <w:vAlign w:val="center"/>
          </w:tcPr>
          <w:p w14:paraId="117079D1" w14:textId="77777777" w:rsidR="004F3883" w:rsidRPr="00D80498" w:rsidRDefault="004F3883" w:rsidP="007E1AFC">
            <w:pPr>
              <w:spacing w:before="156" w:after="156"/>
              <w:ind w:left="0"/>
              <w:rPr>
                <w:rFonts w:cs="Arial"/>
                <w:b/>
                <w:bCs/>
              </w:rPr>
            </w:pPr>
            <w:r w:rsidRPr="00D80498">
              <w:rPr>
                <w:rFonts w:cs="Arial"/>
                <w:b/>
                <w:bCs/>
              </w:rPr>
              <w:lastRenderedPageBreak/>
              <w:t>Pulsante</w:t>
            </w:r>
          </w:p>
        </w:tc>
        <w:tc>
          <w:tcPr>
            <w:tcW w:w="1417" w:type="dxa"/>
            <w:shd w:val="clear" w:color="auto" w:fill="D9D9D9" w:themeFill="background1" w:themeFillShade="D9"/>
            <w:vAlign w:val="center"/>
          </w:tcPr>
          <w:p w14:paraId="22FE0CB0" w14:textId="77777777" w:rsidR="004F3883" w:rsidRPr="00D80498" w:rsidRDefault="004F3883" w:rsidP="007E1AFC">
            <w:pPr>
              <w:spacing w:before="156" w:after="156"/>
              <w:ind w:left="0"/>
              <w:rPr>
                <w:rFonts w:cs="Arial"/>
                <w:b/>
                <w:bCs/>
              </w:rPr>
            </w:pPr>
            <w:r w:rsidRPr="00D80498">
              <w:rPr>
                <w:rFonts w:cs="Arial"/>
                <w:b/>
                <w:bCs/>
              </w:rPr>
              <w:t>Nome</w:t>
            </w:r>
          </w:p>
        </w:tc>
        <w:tc>
          <w:tcPr>
            <w:tcW w:w="4275" w:type="dxa"/>
            <w:shd w:val="clear" w:color="auto" w:fill="D9D9D9" w:themeFill="background1" w:themeFillShade="D9"/>
            <w:vAlign w:val="center"/>
          </w:tcPr>
          <w:p w14:paraId="0739738A" w14:textId="77777777" w:rsidR="004F3883" w:rsidRPr="00D80498" w:rsidRDefault="004F3883" w:rsidP="007E1AFC">
            <w:pPr>
              <w:spacing w:before="156" w:after="156"/>
              <w:ind w:left="0"/>
              <w:rPr>
                <w:rFonts w:cs="Arial"/>
                <w:b/>
                <w:bCs/>
              </w:rPr>
            </w:pPr>
            <w:r w:rsidRPr="00D80498">
              <w:rPr>
                <w:rFonts w:cs="Arial"/>
                <w:b/>
                <w:bCs/>
              </w:rPr>
              <w:t>Descrizione</w:t>
            </w:r>
          </w:p>
        </w:tc>
      </w:tr>
      <w:tr w:rsidR="004F3883" w:rsidRPr="00D80498" w14:paraId="6D5E51FD" w14:textId="77777777" w:rsidTr="007E1AFC">
        <w:tc>
          <w:tcPr>
            <w:tcW w:w="1271" w:type="dxa"/>
            <w:vAlign w:val="center"/>
          </w:tcPr>
          <w:p w14:paraId="4C650916" w14:textId="77777777" w:rsidR="004F3883" w:rsidRPr="00D80498" w:rsidRDefault="004F3883" w:rsidP="007E1AFC">
            <w:pPr>
              <w:spacing w:before="156" w:after="156"/>
              <w:ind w:left="0"/>
              <w:rPr>
                <w:rFonts w:cs="Arial"/>
              </w:rPr>
            </w:pPr>
            <w:r w:rsidRPr="00D80498">
              <w:rPr>
                <w:rFonts w:cs="Arial"/>
                <w:noProof/>
                <w:lang w:val="en-US"/>
              </w:rPr>
              <w:drawing>
                <wp:anchor distT="0" distB="0" distL="114300" distR="114300" simplePos="0" relativeHeight="252416000" behindDoc="0" locked="0" layoutInCell="1" allowOverlap="1" wp14:anchorId="4AD4778B" wp14:editId="53FAF7DF">
                  <wp:simplePos x="0" y="0"/>
                  <wp:positionH relativeFrom="margin">
                    <wp:posOffset>110490</wp:posOffset>
                  </wp:positionH>
                  <wp:positionV relativeFrom="margin">
                    <wp:posOffset>34925</wp:posOffset>
                  </wp:positionV>
                  <wp:extent cx="359410" cy="266700"/>
                  <wp:effectExtent l="0" t="0" r="2540" b="0"/>
                  <wp:wrapNone/>
                  <wp:docPr id="742912179" name="图片 742912179" descr="C:\Users\A20476\AppData\Roaming\eSpace_Desktop\UserData\a20476_E35832B92FD67CD7CA1F35DED037857F\imagefiles\A0A4AE8B-92B7-4D9A-8E87-A0FC7601E36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0A4AE8B-92B7-4D9A-8E87-A0FC7601E368" descr="C:\Users\A20476\AppData\Roaming\eSpace_Desktop\UserData\a20476_E35832B92FD67CD7CA1F35DED037857F\imagefiles\A0A4AE8B-92B7-4D9A-8E87-A0FC7601E368.png"/>
                          <pic:cNvPicPr>
                            <a:picLocks noChangeAspect="1" noChangeArrowheads="1"/>
                          </pic:cNvPicPr>
                        </pic:nvPicPr>
                        <pic:blipFill>
                          <a:blip r:embed="rId236">
                            <a:extLst>
                              <a:ext uri="{28A0092B-C50C-407E-A947-70E740481C1C}">
                                <a14:useLocalDpi xmlns:a14="http://schemas.microsoft.com/office/drawing/2010/main"/>
                              </a:ext>
                            </a:extLst>
                          </a:blip>
                          <a:srcRect/>
                          <a:stretch>
                            <a:fillRect/>
                          </a:stretch>
                        </pic:blipFill>
                        <pic:spPr bwMode="auto">
                          <a:xfrm>
                            <a:off x="0" y="0"/>
                            <a:ext cx="359410" cy="2667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5B1A73D2" w14:textId="77777777" w:rsidR="004F3883" w:rsidRPr="00D80498" w:rsidRDefault="004F3883" w:rsidP="007E1AFC">
            <w:pPr>
              <w:spacing w:before="156" w:after="156"/>
              <w:ind w:left="0"/>
              <w:rPr>
                <w:rFonts w:cs="Arial"/>
                <w:b/>
              </w:rPr>
            </w:pPr>
            <w:r w:rsidRPr="00D80498">
              <w:rPr>
                <w:rFonts w:cs="Arial"/>
                <w:b/>
                <w:szCs w:val="18"/>
              </w:rPr>
              <w:t>Collegamento della batteria</w:t>
            </w:r>
          </w:p>
        </w:tc>
        <w:tc>
          <w:tcPr>
            <w:tcW w:w="4275" w:type="dxa"/>
            <w:vAlign w:val="center"/>
          </w:tcPr>
          <w:p w14:paraId="20DA2F89" w14:textId="77777777" w:rsidR="004F3883" w:rsidRPr="00D80498" w:rsidRDefault="004F3883" w:rsidP="007E1AFC">
            <w:pPr>
              <w:spacing w:before="156" w:after="156"/>
              <w:ind w:left="0"/>
              <w:rPr>
                <w:rFonts w:cs="Arial"/>
              </w:rPr>
            </w:pPr>
            <w:r w:rsidRPr="00D80498">
              <w:rPr>
                <w:rFonts w:cs="Arial"/>
                <w:szCs w:val="18"/>
              </w:rPr>
              <w:t>Il valore sull'icona indica la tensione in tempo reale della batteria testata. Durante il test della batteria, il pulsante diventa verde se la batteria è in buone condizioni; in caso contrario, diventa rosso.</w:t>
            </w:r>
          </w:p>
        </w:tc>
      </w:tr>
      <w:tr w:rsidR="004F3883" w:rsidRPr="00D80498" w14:paraId="769799BA" w14:textId="77777777" w:rsidTr="007E1AFC">
        <w:tc>
          <w:tcPr>
            <w:tcW w:w="1271" w:type="dxa"/>
            <w:vAlign w:val="center"/>
          </w:tcPr>
          <w:p w14:paraId="567C5217" w14:textId="77777777" w:rsidR="004F3883" w:rsidRPr="00D80498" w:rsidRDefault="004F3883" w:rsidP="007E1AFC">
            <w:pPr>
              <w:spacing w:before="156" w:after="156"/>
              <w:ind w:left="0"/>
              <w:rPr>
                <w:rFonts w:cs="Arial"/>
              </w:rPr>
            </w:pPr>
            <w:r w:rsidRPr="00D80498">
              <w:rPr>
                <w:rFonts w:cs="Arial"/>
                <w:noProof/>
                <w:lang w:val="en-US"/>
                <w14:ligatures w14:val="standardContextual"/>
              </w:rPr>
              <w:drawing>
                <wp:anchor distT="0" distB="0" distL="114300" distR="114300" simplePos="0" relativeHeight="252417024" behindDoc="0" locked="0" layoutInCell="1" allowOverlap="1" wp14:anchorId="5E0400D3" wp14:editId="5AA07E2F">
                  <wp:simplePos x="0" y="0"/>
                  <wp:positionH relativeFrom="column">
                    <wp:posOffset>127000</wp:posOffset>
                  </wp:positionH>
                  <wp:positionV relativeFrom="paragraph">
                    <wp:posOffset>33020</wp:posOffset>
                  </wp:positionV>
                  <wp:extent cx="287655" cy="268605"/>
                  <wp:effectExtent l="0" t="0" r="0" b="0"/>
                  <wp:wrapNone/>
                  <wp:docPr id="742912180" name="图片 742912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7">
                            <a:extLst>
                              <a:ext uri="{28A0092B-C50C-407E-A947-70E740481C1C}">
                                <a14:useLocalDpi xmlns:a14="http://schemas.microsoft.com/office/drawing/2010/main"/>
                              </a:ext>
                            </a:extLst>
                          </a:blip>
                          <a:stretch>
                            <a:fillRect/>
                          </a:stretch>
                        </pic:blipFill>
                        <pic:spPr>
                          <a:xfrm>
                            <a:off x="0" y="0"/>
                            <a:ext cx="287655" cy="268605"/>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7A662DDE" w14:textId="77777777" w:rsidR="004F3883" w:rsidRPr="00D80498" w:rsidRDefault="004F3883" w:rsidP="007E1AFC">
            <w:pPr>
              <w:spacing w:before="156" w:after="156"/>
              <w:ind w:left="0"/>
              <w:rPr>
                <w:rFonts w:cs="Arial"/>
                <w:b/>
              </w:rPr>
            </w:pPr>
            <w:r w:rsidRPr="00D80498">
              <w:rPr>
                <w:rFonts w:cs="Arial"/>
                <w:b/>
                <w:szCs w:val="18"/>
              </w:rPr>
              <w:t>Uscita</w:t>
            </w:r>
          </w:p>
        </w:tc>
        <w:tc>
          <w:tcPr>
            <w:tcW w:w="4275" w:type="dxa"/>
            <w:vAlign w:val="center"/>
          </w:tcPr>
          <w:p w14:paraId="3CFAA4F8" w14:textId="77777777" w:rsidR="004F3883" w:rsidRPr="00D80498" w:rsidRDefault="004F3883" w:rsidP="007E1AFC">
            <w:pPr>
              <w:spacing w:before="156" w:after="156"/>
              <w:ind w:left="0"/>
              <w:rPr>
                <w:rFonts w:cs="Arial"/>
              </w:rPr>
            </w:pPr>
            <w:r w:rsidRPr="00D80498">
              <w:rPr>
                <w:rFonts w:cs="Arial"/>
                <w:szCs w:val="18"/>
              </w:rPr>
              <w:t>Ritorna al menu Lavoro.</w:t>
            </w:r>
          </w:p>
        </w:tc>
      </w:tr>
      <w:tr w:rsidR="004F3883" w:rsidRPr="00D80498" w14:paraId="49398675" w14:textId="77777777" w:rsidTr="007E1AFC">
        <w:tc>
          <w:tcPr>
            <w:tcW w:w="1271" w:type="dxa"/>
            <w:vAlign w:val="center"/>
          </w:tcPr>
          <w:p w14:paraId="30F17A65" w14:textId="77777777" w:rsidR="004F3883" w:rsidRPr="00D80498" w:rsidRDefault="004F3883" w:rsidP="007E1AFC">
            <w:pPr>
              <w:spacing w:before="156" w:after="156"/>
              <w:ind w:left="0"/>
              <w:rPr>
                <w:rFonts w:cs="Arial"/>
              </w:rPr>
            </w:pPr>
            <w:r w:rsidRPr="00D80498">
              <w:rPr>
                <w:rFonts w:cs="Arial"/>
                <w:noProof/>
                <w:lang w:val="en-US"/>
                <w14:ligatures w14:val="standardContextual"/>
              </w:rPr>
              <w:drawing>
                <wp:anchor distT="0" distB="0" distL="114300" distR="114300" simplePos="0" relativeHeight="252418048" behindDoc="0" locked="0" layoutInCell="1" allowOverlap="1" wp14:anchorId="5A15C19E" wp14:editId="0FB19D7F">
                  <wp:simplePos x="0" y="0"/>
                  <wp:positionH relativeFrom="column">
                    <wp:posOffset>137160</wp:posOffset>
                  </wp:positionH>
                  <wp:positionV relativeFrom="paragraph">
                    <wp:posOffset>74295</wp:posOffset>
                  </wp:positionV>
                  <wp:extent cx="287655" cy="231140"/>
                  <wp:effectExtent l="0" t="0" r="0" b="0"/>
                  <wp:wrapNone/>
                  <wp:docPr id="742912181" name="图片 742912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8">
                            <a:extLst>
                              <a:ext uri="{28A0092B-C50C-407E-A947-70E740481C1C}">
                                <a14:useLocalDpi xmlns:a14="http://schemas.microsoft.com/office/drawing/2010/main"/>
                              </a:ext>
                            </a:extLst>
                          </a:blip>
                          <a:stretch>
                            <a:fillRect/>
                          </a:stretch>
                        </pic:blipFill>
                        <pic:spPr>
                          <a:xfrm>
                            <a:off x="0" y="0"/>
                            <a:ext cx="287655" cy="23114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3AF1380D" w14:textId="77777777" w:rsidR="004F3883" w:rsidRPr="00D80498" w:rsidRDefault="004F3883" w:rsidP="007E1AFC">
            <w:pPr>
              <w:spacing w:before="156" w:after="156"/>
              <w:ind w:left="0"/>
              <w:rPr>
                <w:rFonts w:cs="Arial"/>
                <w:b/>
              </w:rPr>
            </w:pPr>
            <w:r w:rsidRPr="00D80498">
              <w:rPr>
                <w:rFonts w:cs="Arial"/>
                <w:b/>
                <w:szCs w:val="18"/>
              </w:rPr>
              <w:t>Indietro</w:t>
            </w:r>
          </w:p>
        </w:tc>
        <w:tc>
          <w:tcPr>
            <w:tcW w:w="4275" w:type="dxa"/>
            <w:vAlign w:val="center"/>
          </w:tcPr>
          <w:p w14:paraId="53002FE0" w14:textId="77777777" w:rsidR="004F3883" w:rsidRPr="00D80498" w:rsidRDefault="004F3883" w:rsidP="007E1AFC">
            <w:pPr>
              <w:spacing w:before="156" w:after="156"/>
              <w:ind w:left="0"/>
              <w:rPr>
                <w:rFonts w:cs="Arial"/>
              </w:rPr>
            </w:pPr>
            <w:r w:rsidRPr="00D80498">
              <w:rPr>
                <w:rFonts w:cs="Arial"/>
                <w:bCs/>
                <w:szCs w:val="18"/>
              </w:rPr>
              <w:t>Ritorna alla schermata precedente.</w:t>
            </w:r>
          </w:p>
        </w:tc>
      </w:tr>
      <w:tr w:rsidR="004F3883" w:rsidRPr="00D80498" w14:paraId="6D890530" w14:textId="77777777" w:rsidTr="007E1AFC">
        <w:tc>
          <w:tcPr>
            <w:tcW w:w="1271" w:type="dxa"/>
            <w:vAlign w:val="center"/>
          </w:tcPr>
          <w:p w14:paraId="3EE8076D" w14:textId="77777777" w:rsidR="004F3883" w:rsidRPr="00D80498" w:rsidRDefault="004F3883" w:rsidP="007E1AFC">
            <w:pPr>
              <w:spacing w:before="156" w:after="156"/>
              <w:ind w:left="0"/>
              <w:rPr>
                <w:rFonts w:cs="Arial"/>
                <w:noProof/>
                <w14:ligatures w14:val="standardContextual"/>
              </w:rPr>
            </w:pPr>
            <w:r w:rsidRPr="00D80498">
              <w:rPr>
                <w:rFonts w:cs="Arial"/>
                <w:noProof/>
                <w:lang w:val="en-US"/>
              </w:rPr>
              <w:drawing>
                <wp:anchor distT="0" distB="0" distL="114300" distR="114300" simplePos="0" relativeHeight="252419072" behindDoc="0" locked="0" layoutInCell="1" allowOverlap="1" wp14:anchorId="2BF3D579" wp14:editId="44514F9C">
                  <wp:simplePos x="0" y="0"/>
                  <wp:positionH relativeFrom="margin">
                    <wp:posOffset>105410</wp:posOffset>
                  </wp:positionH>
                  <wp:positionV relativeFrom="margin">
                    <wp:posOffset>82550</wp:posOffset>
                  </wp:positionV>
                  <wp:extent cx="359410" cy="191770"/>
                  <wp:effectExtent l="0" t="0" r="2540" b="0"/>
                  <wp:wrapNone/>
                  <wp:docPr id="742912183" name="图片 742912183" descr="C:\Users\A20476\AppData\Roaming\eSpace_Desktop\UserData\a20476_E35832B92FD67CD7CA1F35DED037857F\imagefiles\19A0565B-0D28-4DF6-AC83-DD2EA64028C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9A0565B-0D28-4DF6-AC83-DD2EA64028CC" descr="C:\Users\A20476\AppData\Roaming\eSpace_Desktop\UserData\a20476_E35832B92FD67CD7CA1F35DED037857F\imagefiles\19A0565B-0D28-4DF6-AC83-DD2EA64028CC.png"/>
                          <pic:cNvPicPr>
                            <a:picLocks noChangeAspect="1" noChangeArrowheads="1"/>
                          </pic:cNvPicPr>
                        </pic:nvPicPr>
                        <pic:blipFill>
                          <a:blip r:embed="rId239" cstate="print">
                            <a:extLst>
                              <a:ext uri="{28A0092B-C50C-407E-A947-70E740481C1C}">
                                <a14:useLocalDpi xmlns:a14="http://schemas.microsoft.com/office/drawing/2010/main"/>
                              </a:ext>
                            </a:extLst>
                          </a:blip>
                          <a:srcRect/>
                          <a:stretch>
                            <a:fillRect/>
                          </a:stretch>
                        </pic:blipFill>
                        <pic:spPr bwMode="auto">
                          <a:xfrm>
                            <a:off x="0" y="0"/>
                            <a:ext cx="359410" cy="19177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6671C107" w14:textId="77777777" w:rsidR="004F3883" w:rsidRPr="00D80498" w:rsidRDefault="004F3883" w:rsidP="007E1AFC">
            <w:pPr>
              <w:spacing w:before="156" w:after="156"/>
              <w:ind w:left="0"/>
              <w:rPr>
                <w:rFonts w:cs="Arial"/>
                <w:b/>
                <w:szCs w:val="18"/>
              </w:rPr>
            </w:pPr>
            <w:r w:rsidRPr="00D80498">
              <w:rPr>
                <w:rFonts w:cs="Arial"/>
                <w:b/>
                <w:szCs w:val="18"/>
              </w:rPr>
              <w:t>Prossimo</w:t>
            </w:r>
          </w:p>
        </w:tc>
        <w:tc>
          <w:tcPr>
            <w:tcW w:w="4275" w:type="dxa"/>
            <w:vAlign w:val="center"/>
          </w:tcPr>
          <w:p w14:paraId="350720FB" w14:textId="77777777" w:rsidR="004F3883" w:rsidRPr="00D80498" w:rsidRDefault="004F3883" w:rsidP="007E1AFC">
            <w:pPr>
              <w:spacing w:before="156" w:after="156"/>
              <w:ind w:left="0"/>
              <w:rPr>
                <w:rFonts w:cs="Arial"/>
                <w:bCs/>
                <w:szCs w:val="18"/>
              </w:rPr>
            </w:pPr>
            <w:r w:rsidRPr="00D80498">
              <w:rPr>
                <w:rFonts w:cs="Arial"/>
                <w:szCs w:val="18"/>
              </w:rPr>
              <w:t>Tocca per procedere.</w:t>
            </w:r>
          </w:p>
        </w:tc>
      </w:tr>
    </w:tbl>
    <w:p w14:paraId="3C98F1A2" w14:textId="77777777" w:rsidR="004F3883" w:rsidRPr="00D80498" w:rsidRDefault="004F3883" w:rsidP="004F3883">
      <w:pPr>
        <w:spacing w:before="156" w:after="156"/>
        <w:rPr>
          <w:rFonts w:cs="Arial"/>
        </w:rPr>
      </w:pPr>
    </w:p>
    <w:p w14:paraId="527A9C9B" w14:textId="77777777" w:rsidR="004F3883" w:rsidRPr="00D80498" w:rsidRDefault="004F3883" w:rsidP="004F3883">
      <w:pPr>
        <w:pStyle w:val="30"/>
        <w:spacing w:before="312" w:after="156"/>
      </w:pPr>
      <w:bookmarkStart w:id="512" w:name="_Toc74815233"/>
      <w:bookmarkStart w:id="513" w:name="_Toc79087910"/>
      <w:bookmarkStart w:id="514" w:name="_Toc109724461"/>
      <w:bookmarkStart w:id="515" w:name="_Toc159436355"/>
      <w:r w:rsidRPr="00D80498">
        <w:t>Test della batteria</w:t>
      </w:r>
      <w:bookmarkEnd w:id="512"/>
      <w:bookmarkEnd w:id="513"/>
      <w:bookmarkEnd w:id="514"/>
      <w:bookmarkEnd w:id="515"/>
    </w:p>
    <w:p w14:paraId="44D6CE75" w14:textId="16C82660" w:rsidR="004F3883" w:rsidRPr="00D80498" w:rsidRDefault="004F3883" w:rsidP="004F3883">
      <w:pPr>
        <w:pStyle w:val="aa"/>
        <w:widowControl w:val="0"/>
        <w:numPr>
          <w:ilvl w:val="0"/>
          <w:numId w:val="97"/>
        </w:numPr>
        <w:adjustRightInd w:val="0"/>
        <w:spacing w:beforeLines="20" w:before="62" w:afterLines="20" w:after="62"/>
        <w:ind w:left="641" w:hanging="357"/>
        <w:textAlignment w:val="baseline"/>
        <w:rPr>
          <w:rFonts w:cs="Arial"/>
          <w:szCs w:val="18"/>
        </w:rPr>
      </w:pPr>
      <w:r w:rsidRPr="00D80498">
        <w:rPr>
          <w:rFonts w:cs="Arial"/>
          <w:szCs w:val="18"/>
        </w:rPr>
        <w:t xml:space="preserve">Segui le istruzioni sullo schermo. </w:t>
      </w:r>
      <w:bookmarkStart w:id="516" w:name="OLE_LINK41"/>
      <w:bookmarkStart w:id="517" w:name="OLE_LINK42"/>
      <w:r w:rsidRPr="00D80498">
        <w:rPr>
          <w:rFonts w:cs="Arial"/>
          <w:szCs w:val="18"/>
        </w:rPr>
        <w:t xml:space="preserve">Seleziona le caselle </w:t>
      </w:r>
      <w:bookmarkEnd w:id="516"/>
      <w:bookmarkEnd w:id="517"/>
      <w:r w:rsidRPr="00D80498">
        <w:rPr>
          <w:rFonts w:cs="Arial"/>
          <w:szCs w:val="18"/>
        </w:rPr>
        <w:t xml:space="preserve">una volta completate tutte le attività richieste e tocca </w:t>
      </w:r>
      <w:r w:rsidRPr="00D80498">
        <w:rPr>
          <w:rFonts w:cs="Arial"/>
          <w:b/>
          <w:szCs w:val="18"/>
        </w:rPr>
        <w:t>"Avvia test"</w:t>
      </w:r>
      <w:r w:rsidR="00472026" w:rsidRPr="00D80498">
        <w:rPr>
          <w:rFonts w:cs="Arial"/>
          <w:b/>
          <w:szCs w:val="18"/>
        </w:rPr>
        <w:t>.</w:t>
      </w:r>
    </w:p>
    <w:p w14:paraId="7FBB4AC6" w14:textId="4E1DA9E7" w:rsidR="004F3883" w:rsidRPr="00D80498" w:rsidRDefault="002007C6" w:rsidP="004F3883">
      <w:pPr>
        <w:spacing w:beforeLines="0" w:before="0" w:afterLines="0" w:after="0" w:line="240" w:lineRule="auto"/>
        <w:ind w:left="0"/>
        <w:contextualSpacing/>
        <w:jc w:val="center"/>
        <w:rPr>
          <w:rFonts w:cs="Arial"/>
          <w:szCs w:val="18"/>
        </w:rPr>
      </w:pPr>
      <w:r w:rsidRPr="002007C6">
        <w:rPr>
          <w:rFonts w:cs="Arial"/>
          <w:noProof/>
          <w:szCs w:val="18"/>
          <w:lang w:val="en-US"/>
        </w:rPr>
        <w:drawing>
          <wp:inline distT="0" distB="0" distL="0" distR="0" wp14:anchorId="68F602E0" wp14:editId="25FC1943">
            <wp:extent cx="2678400" cy="1836000"/>
            <wp:effectExtent l="0" t="0" r="8255" b="0"/>
            <wp:docPr id="948714901" name="图片 948714901" descr="D:\桌面文件\小语种检查\20250721\图-0721\火星-2语言\909S2\意大利截图\章节11-8张图\1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D:\桌面文件\小语种检查\20250721\图-0721\火星-2语言\909S2\意大利截图\章节11-8张图\11-6.png"/>
                    <pic:cNvPicPr>
                      <a:picLocks noChangeAspect="1" noChangeArrowheads="1"/>
                    </pic:cNvPicPr>
                  </pic:nvPicPr>
                  <pic:blipFill>
                    <a:blip r:embed="rId240" cstate="print">
                      <a:extLst>
                        <a:ext uri="{28A0092B-C50C-407E-A947-70E740481C1C}">
                          <a14:useLocalDpi xmlns:a14="http://schemas.microsoft.com/office/drawing/2010/main" val="0"/>
                        </a:ext>
                      </a:extLst>
                    </a:blip>
                    <a:srcRect/>
                    <a:stretch>
                      <a:fillRect/>
                    </a:stretch>
                  </pic:blipFill>
                  <pic:spPr bwMode="auto">
                    <a:xfrm>
                      <a:off x="0" y="0"/>
                      <a:ext cx="2678400" cy="1836000"/>
                    </a:xfrm>
                    <a:prstGeom prst="rect">
                      <a:avLst/>
                    </a:prstGeom>
                    <a:noFill/>
                    <a:ln>
                      <a:noFill/>
                    </a:ln>
                  </pic:spPr>
                </pic:pic>
              </a:graphicData>
            </a:graphic>
          </wp:inline>
        </w:drawing>
      </w:r>
    </w:p>
    <w:p w14:paraId="4F3079D3" w14:textId="05913B2A" w:rsidR="004F3883" w:rsidRPr="00D80498" w:rsidRDefault="007A3043" w:rsidP="004F3883">
      <w:pPr>
        <w:pStyle w:val="ab"/>
        <w:spacing w:before="156" w:after="156"/>
        <w:ind w:left="0"/>
        <w:rPr>
          <w:rFonts w:cs="Arial"/>
          <w:i/>
        </w:rPr>
      </w:pPr>
      <w:r w:rsidRPr="00D80498">
        <w:rPr>
          <w:rFonts w:cs="Arial"/>
        </w:rPr>
        <w:t xml:space="preserve">Figura </w:t>
      </w:r>
      <w:r w:rsidR="004F3883" w:rsidRPr="00D80498">
        <w:rPr>
          <w:rFonts w:cs="Arial"/>
        </w:rPr>
        <w:fldChar w:fldCharType="begin"/>
      </w:r>
      <w:r w:rsidR="004F3883" w:rsidRPr="00D80498">
        <w:rPr>
          <w:rFonts w:cs="Arial"/>
        </w:rPr>
        <w:instrText xml:space="preserve"> STYLEREF 1 \s </w:instrText>
      </w:r>
      <w:r w:rsidR="004F3883" w:rsidRPr="00D80498">
        <w:rPr>
          <w:rFonts w:cs="Arial"/>
        </w:rPr>
        <w:fldChar w:fldCharType="separate"/>
      </w:r>
      <w:r w:rsidR="004F3883" w:rsidRPr="00D80498">
        <w:rPr>
          <w:rFonts w:cs="Arial"/>
          <w:noProof/>
        </w:rPr>
        <w:t>1</w:t>
      </w:r>
      <w:r w:rsidR="004F3883" w:rsidRPr="00D80498">
        <w:rPr>
          <w:rFonts w:cs="Arial"/>
          <w:noProof/>
        </w:rPr>
        <w:fldChar w:fldCharType="end"/>
      </w:r>
      <w:r w:rsidR="001446F9" w:rsidRPr="00D80498">
        <w:rPr>
          <w:rFonts w:cs="Arial"/>
          <w:noProof/>
        </w:rPr>
        <w:t>1</w:t>
      </w:r>
      <w:r w:rsidR="004F3883" w:rsidRPr="00D80498">
        <w:rPr>
          <w:rFonts w:cs="Arial"/>
        </w:rPr>
        <w:noBreakHyphen/>
      </w:r>
      <w:r w:rsidR="004F3883" w:rsidRPr="00D80498">
        <w:rPr>
          <w:rFonts w:cs="Arial"/>
        </w:rPr>
        <w:fldChar w:fldCharType="begin"/>
      </w:r>
      <w:r w:rsidR="004F3883" w:rsidRPr="00D80498">
        <w:rPr>
          <w:rFonts w:cs="Arial"/>
        </w:rPr>
        <w:instrText xml:space="preserve"> SEQ Figure \* ARABIC \s 1 </w:instrText>
      </w:r>
      <w:r w:rsidR="004F3883" w:rsidRPr="00D80498">
        <w:rPr>
          <w:rFonts w:cs="Arial"/>
        </w:rPr>
        <w:fldChar w:fldCharType="separate"/>
      </w:r>
      <w:r w:rsidR="004F3883" w:rsidRPr="00D80498">
        <w:rPr>
          <w:rFonts w:cs="Arial"/>
          <w:noProof/>
        </w:rPr>
        <w:t>6</w:t>
      </w:r>
      <w:r w:rsidR="004F3883" w:rsidRPr="00D80498">
        <w:rPr>
          <w:rFonts w:cs="Arial"/>
          <w:noProof/>
        </w:rPr>
        <w:fldChar w:fldCharType="end"/>
      </w:r>
      <w:r w:rsidR="004F3883" w:rsidRPr="00D80498">
        <w:rPr>
          <w:rFonts w:cs="Arial"/>
        </w:rPr>
        <w:t xml:space="preserve"> </w:t>
      </w:r>
      <w:r w:rsidR="004F3883" w:rsidRPr="00D80498">
        <w:rPr>
          <w:rFonts w:cs="Arial"/>
          <w:i/>
        </w:rPr>
        <w:t>Schermo della batteria</w:t>
      </w:r>
    </w:p>
    <w:p w14:paraId="11BE8313" w14:textId="77777777" w:rsidR="004F3883" w:rsidRPr="00D80498" w:rsidRDefault="004F3883" w:rsidP="004F3883">
      <w:pPr>
        <w:pStyle w:val="aa"/>
        <w:widowControl w:val="0"/>
        <w:numPr>
          <w:ilvl w:val="0"/>
          <w:numId w:val="97"/>
        </w:numPr>
        <w:adjustRightInd w:val="0"/>
        <w:spacing w:beforeLines="20" w:before="62" w:afterLines="20" w:after="62"/>
        <w:ind w:left="641" w:hanging="357"/>
        <w:textAlignment w:val="baseline"/>
        <w:rPr>
          <w:rFonts w:cs="Arial"/>
          <w:szCs w:val="18"/>
        </w:rPr>
      </w:pPr>
      <w:r w:rsidRPr="00D80498">
        <w:rPr>
          <w:rFonts w:cs="Arial"/>
          <w:szCs w:val="18"/>
        </w:rPr>
        <w:t>Attendi il completamento del test. I risultati verranno visualizzati sullo strumento.</w:t>
      </w:r>
    </w:p>
    <w:p w14:paraId="54B72733" w14:textId="092220B7" w:rsidR="004F3883" w:rsidRPr="00D80498" w:rsidRDefault="002007C6" w:rsidP="004F3883">
      <w:pPr>
        <w:spacing w:beforeLines="0" w:before="0" w:afterLines="0" w:after="0" w:line="240" w:lineRule="auto"/>
        <w:ind w:left="0"/>
        <w:contextualSpacing/>
        <w:jc w:val="center"/>
        <w:rPr>
          <w:rFonts w:cs="Arial"/>
          <w:szCs w:val="18"/>
        </w:rPr>
      </w:pPr>
      <w:r w:rsidRPr="002007C6">
        <w:rPr>
          <w:rFonts w:cs="Arial"/>
          <w:noProof/>
          <w:szCs w:val="18"/>
          <w:lang w:val="en-US"/>
        </w:rPr>
        <w:lastRenderedPageBreak/>
        <w:drawing>
          <wp:inline distT="0" distB="0" distL="0" distR="0" wp14:anchorId="3C0FF272" wp14:editId="23D10D68">
            <wp:extent cx="2678400" cy="1836000"/>
            <wp:effectExtent l="0" t="0" r="8255" b="0"/>
            <wp:docPr id="948714902" name="图片 948714902" descr="D:\桌面文件\小语种检查\20250721\图-0721\火星-2语言\909S2\意大利截图\章节11-8张图\1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D:\桌面文件\小语种检查\20250721\图-0721\火星-2语言\909S2\意大利截图\章节11-8张图\11-7.png"/>
                    <pic:cNvPicPr>
                      <a:picLocks noChangeAspect="1" noChangeArrowheads="1"/>
                    </pic:cNvPicPr>
                  </pic:nvPicPr>
                  <pic:blipFill>
                    <a:blip r:embed="rId241" cstate="print">
                      <a:extLst>
                        <a:ext uri="{28A0092B-C50C-407E-A947-70E740481C1C}">
                          <a14:useLocalDpi xmlns:a14="http://schemas.microsoft.com/office/drawing/2010/main" val="0"/>
                        </a:ext>
                      </a:extLst>
                    </a:blip>
                    <a:srcRect/>
                    <a:stretch>
                      <a:fillRect/>
                    </a:stretch>
                  </pic:blipFill>
                  <pic:spPr bwMode="auto">
                    <a:xfrm>
                      <a:off x="0" y="0"/>
                      <a:ext cx="2678400" cy="1836000"/>
                    </a:xfrm>
                    <a:prstGeom prst="rect">
                      <a:avLst/>
                    </a:prstGeom>
                    <a:noFill/>
                    <a:ln>
                      <a:noFill/>
                    </a:ln>
                  </pic:spPr>
                </pic:pic>
              </a:graphicData>
            </a:graphic>
          </wp:inline>
        </w:drawing>
      </w:r>
    </w:p>
    <w:p w14:paraId="1167AB51" w14:textId="61FFF872" w:rsidR="004F3883" w:rsidRPr="00D80498" w:rsidRDefault="007A3043" w:rsidP="004F3883">
      <w:pPr>
        <w:pStyle w:val="ab"/>
        <w:spacing w:before="156" w:after="156"/>
        <w:ind w:left="0"/>
        <w:rPr>
          <w:rFonts w:cs="Arial"/>
          <w:b w:val="0"/>
        </w:rPr>
      </w:pPr>
      <w:r w:rsidRPr="00D80498">
        <w:rPr>
          <w:rFonts w:cs="Arial"/>
        </w:rPr>
        <w:t xml:space="preserve">Figura </w:t>
      </w:r>
      <w:r w:rsidR="004F3883" w:rsidRPr="00D80498">
        <w:rPr>
          <w:rFonts w:cs="Arial"/>
        </w:rPr>
        <w:fldChar w:fldCharType="begin"/>
      </w:r>
      <w:r w:rsidR="004F3883" w:rsidRPr="00D80498">
        <w:rPr>
          <w:rFonts w:cs="Arial"/>
        </w:rPr>
        <w:instrText xml:space="preserve"> STYLEREF 1 \s </w:instrText>
      </w:r>
      <w:r w:rsidR="004F3883" w:rsidRPr="00D80498">
        <w:rPr>
          <w:rFonts w:cs="Arial"/>
        </w:rPr>
        <w:fldChar w:fldCharType="separate"/>
      </w:r>
      <w:r w:rsidR="004F3883" w:rsidRPr="00D80498">
        <w:rPr>
          <w:rFonts w:cs="Arial"/>
          <w:noProof/>
        </w:rPr>
        <w:t>1</w:t>
      </w:r>
      <w:r w:rsidR="004F3883" w:rsidRPr="00D80498">
        <w:rPr>
          <w:rFonts w:cs="Arial"/>
          <w:noProof/>
        </w:rPr>
        <w:fldChar w:fldCharType="end"/>
      </w:r>
      <w:r w:rsidR="001446F9" w:rsidRPr="00D80498">
        <w:rPr>
          <w:rFonts w:cs="Arial"/>
          <w:noProof/>
        </w:rPr>
        <w:t>1</w:t>
      </w:r>
      <w:r w:rsidR="004F3883" w:rsidRPr="00D80498">
        <w:rPr>
          <w:rFonts w:cs="Arial"/>
        </w:rPr>
        <w:noBreakHyphen/>
      </w:r>
      <w:r w:rsidR="004F3883" w:rsidRPr="00D80498">
        <w:rPr>
          <w:rFonts w:cs="Arial"/>
        </w:rPr>
        <w:fldChar w:fldCharType="begin"/>
      </w:r>
      <w:r w:rsidR="004F3883" w:rsidRPr="00D80498">
        <w:rPr>
          <w:rFonts w:cs="Arial"/>
        </w:rPr>
        <w:instrText xml:space="preserve"> SEQ Figure \* ARABIC \s 1 </w:instrText>
      </w:r>
      <w:r w:rsidR="004F3883" w:rsidRPr="00D80498">
        <w:rPr>
          <w:rFonts w:cs="Arial"/>
        </w:rPr>
        <w:fldChar w:fldCharType="separate"/>
      </w:r>
      <w:r w:rsidR="004F3883" w:rsidRPr="00D80498">
        <w:rPr>
          <w:rFonts w:cs="Arial"/>
          <w:noProof/>
        </w:rPr>
        <w:t>7</w:t>
      </w:r>
      <w:r w:rsidR="004F3883" w:rsidRPr="00D80498">
        <w:rPr>
          <w:rFonts w:cs="Arial"/>
          <w:noProof/>
        </w:rPr>
        <w:fldChar w:fldCharType="end"/>
      </w:r>
      <w:r w:rsidR="004F3883" w:rsidRPr="00D80498">
        <w:rPr>
          <w:rFonts w:cs="Arial"/>
        </w:rPr>
        <w:t xml:space="preserve"> </w:t>
      </w:r>
      <w:r w:rsidR="004F3883" w:rsidRPr="00D80498">
        <w:rPr>
          <w:rFonts w:cs="Arial"/>
          <w:i/>
        </w:rPr>
        <w:t>Schermata dei risultati del test della batteria</w:t>
      </w:r>
    </w:p>
    <w:p w14:paraId="51240975" w14:textId="5E2B3020" w:rsidR="004F3883" w:rsidRPr="00D80498" w:rsidRDefault="00A075E8" w:rsidP="004F3883">
      <w:pPr>
        <w:pStyle w:val="ab"/>
        <w:spacing w:before="156" w:after="156"/>
        <w:ind w:left="0"/>
        <w:rPr>
          <w:rFonts w:cs="Arial"/>
          <w:b w:val="0"/>
          <w:i/>
        </w:rPr>
      </w:pPr>
      <w:r w:rsidRPr="00D80498">
        <w:rPr>
          <w:rFonts w:cs="Arial"/>
        </w:rPr>
        <w:t xml:space="preserve">Tabella </w:t>
      </w:r>
      <w:r w:rsidR="004F3883" w:rsidRPr="00D80498">
        <w:rPr>
          <w:rFonts w:cs="Arial"/>
        </w:rPr>
        <w:fldChar w:fldCharType="begin"/>
      </w:r>
      <w:r w:rsidR="004F3883" w:rsidRPr="00D80498">
        <w:rPr>
          <w:rFonts w:cs="Arial"/>
        </w:rPr>
        <w:instrText xml:space="preserve"> STYLEREF 1 \s </w:instrText>
      </w:r>
      <w:r w:rsidR="004F3883" w:rsidRPr="00D80498">
        <w:rPr>
          <w:rFonts w:cs="Arial"/>
        </w:rPr>
        <w:fldChar w:fldCharType="separate"/>
      </w:r>
      <w:r w:rsidR="004F3883" w:rsidRPr="00D80498">
        <w:rPr>
          <w:rFonts w:cs="Arial"/>
          <w:noProof/>
        </w:rPr>
        <w:t>1</w:t>
      </w:r>
      <w:r w:rsidR="004F3883" w:rsidRPr="00D80498">
        <w:rPr>
          <w:rFonts w:cs="Arial"/>
          <w:noProof/>
        </w:rPr>
        <w:fldChar w:fldCharType="end"/>
      </w:r>
      <w:r w:rsidR="001446F9" w:rsidRPr="00D80498">
        <w:rPr>
          <w:rFonts w:cs="Arial"/>
          <w:noProof/>
        </w:rPr>
        <w:t>1</w:t>
      </w:r>
      <w:r w:rsidR="004F3883" w:rsidRPr="00D80498">
        <w:rPr>
          <w:rFonts w:cs="Arial"/>
        </w:rPr>
        <w:noBreakHyphen/>
      </w:r>
      <w:r w:rsidR="004F3883" w:rsidRPr="00D80498">
        <w:rPr>
          <w:rFonts w:cs="Arial"/>
        </w:rPr>
        <w:fldChar w:fldCharType="begin"/>
      </w:r>
      <w:r w:rsidR="004F3883" w:rsidRPr="00D80498">
        <w:rPr>
          <w:rFonts w:cs="Arial"/>
        </w:rPr>
        <w:instrText xml:space="preserve"> SEQ Table \* ARABIC \s 1 </w:instrText>
      </w:r>
      <w:r w:rsidR="004F3883" w:rsidRPr="00D80498">
        <w:rPr>
          <w:rFonts w:cs="Arial"/>
        </w:rPr>
        <w:fldChar w:fldCharType="separate"/>
      </w:r>
      <w:r w:rsidR="004F3883" w:rsidRPr="00D80498">
        <w:rPr>
          <w:rFonts w:cs="Arial"/>
          <w:noProof/>
        </w:rPr>
        <w:t>4</w:t>
      </w:r>
      <w:r w:rsidR="004F3883" w:rsidRPr="00D80498">
        <w:rPr>
          <w:rFonts w:cs="Arial"/>
          <w:noProof/>
        </w:rPr>
        <w:fldChar w:fldCharType="end"/>
      </w:r>
      <w:r w:rsidR="004F3883" w:rsidRPr="00D80498">
        <w:rPr>
          <w:rFonts w:cs="Arial"/>
        </w:rPr>
        <w:t xml:space="preserve"> </w:t>
      </w:r>
      <w:r w:rsidR="004F3883" w:rsidRPr="00D80498">
        <w:rPr>
          <w:rFonts w:cs="Arial"/>
          <w:i/>
        </w:rPr>
        <w:t>Risultati dei test</w:t>
      </w:r>
    </w:p>
    <w:tbl>
      <w:tblPr>
        <w:tblStyle w:val="ac"/>
        <w:tblW w:w="4737" w:type="pct"/>
        <w:jc w:val="center"/>
        <w:tblLook w:val="04A0" w:firstRow="1" w:lastRow="0" w:firstColumn="1" w:lastColumn="0" w:noHBand="0" w:noVBand="1"/>
      </w:tblPr>
      <w:tblGrid>
        <w:gridCol w:w="1651"/>
        <w:gridCol w:w="5215"/>
      </w:tblGrid>
      <w:tr w:rsidR="004F3883" w:rsidRPr="00D80498" w14:paraId="6230462F" w14:textId="77777777" w:rsidTr="007E1AFC">
        <w:trPr>
          <w:trHeight w:val="398"/>
          <w:jc w:val="center"/>
        </w:trPr>
        <w:tc>
          <w:tcPr>
            <w:tcW w:w="1202" w:type="pct"/>
            <w:shd w:val="clear" w:color="auto" w:fill="D9D9D9" w:themeFill="background1" w:themeFillShade="D9"/>
            <w:vAlign w:val="center"/>
          </w:tcPr>
          <w:p w14:paraId="6E8BAED5" w14:textId="77777777" w:rsidR="004F3883" w:rsidRPr="00D80498" w:rsidRDefault="004F3883" w:rsidP="007E1AFC">
            <w:pPr>
              <w:pStyle w:val="af"/>
              <w:spacing w:before="156" w:after="156" w:line="240" w:lineRule="exact"/>
              <w:jc w:val="left"/>
              <w:rPr>
                <w:rFonts w:cs="Arial"/>
              </w:rPr>
            </w:pPr>
            <w:r w:rsidRPr="00D80498">
              <w:rPr>
                <w:rFonts w:cs="Arial"/>
              </w:rPr>
              <w:t>Risultato</w:t>
            </w:r>
          </w:p>
        </w:tc>
        <w:tc>
          <w:tcPr>
            <w:tcW w:w="3798" w:type="pct"/>
            <w:shd w:val="clear" w:color="auto" w:fill="D9D9D9" w:themeFill="background1" w:themeFillShade="D9"/>
            <w:vAlign w:val="center"/>
          </w:tcPr>
          <w:p w14:paraId="7FBF1FB4" w14:textId="5F1674FE" w:rsidR="004F3883" w:rsidRPr="00D80498" w:rsidRDefault="004F3883" w:rsidP="007E1AFC">
            <w:pPr>
              <w:pStyle w:val="af"/>
              <w:spacing w:before="156" w:after="156" w:line="240" w:lineRule="exact"/>
              <w:jc w:val="left"/>
              <w:rPr>
                <w:rFonts w:cs="Arial"/>
              </w:rPr>
            </w:pPr>
            <w:r w:rsidRPr="00D80498">
              <w:rPr>
                <w:rFonts w:cs="Arial"/>
              </w:rPr>
              <w:t>Descrizione</w:t>
            </w:r>
          </w:p>
        </w:tc>
      </w:tr>
      <w:tr w:rsidR="004F3883" w:rsidRPr="00D80498" w14:paraId="162BAE91" w14:textId="77777777" w:rsidTr="007E1AFC">
        <w:trPr>
          <w:trHeight w:val="406"/>
          <w:jc w:val="center"/>
        </w:trPr>
        <w:tc>
          <w:tcPr>
            <w:tcW w:w="1202" w:type="pct"/>
            <w:vAlign w:val="center"/>
          </w:tcPr>
          <w:p w14:paraId="71015469" w14:textId="77777777" w:rsidR="004F3883" w:rsidRPr="00D80498" w:rsidRDefault="004F3883" w:rsidP="007E1AFC">
            <w:pPr>
              <w:spacing w:beforeLines="0" w:before="0" w:afterLines="0" w:after="0"/>
              <w:ind w:left="0"/>
              <w:jc w:val="left"/>
              <w:rPr>
                <w:rFonts w:cs="Arial"/>
                <w:b/>
                <w:szCs w:val="18"/>
              </w:rPr>
            </w:pPr>
            <w:r w:rsidRPr="00D80498">
              <w:rPr>
                <w:rFonts w:cs="Arial"/>
                <w:b/>
                <w:szCs w:val="18"/>
              </w:rPr>
              <w:t>Buona batteria</w:t>
            </w:r>
          </w:p>
        </w:tc>
        <w:tc>
          <w:tcPr>
            <w:tcW w:w="3798" w:type="pct"/>
            <w:vAlign w:val="center"/>
          </w:tcPr>
          <w:p w14:paraId="5B102A18" w14:textId="77777777" w:rsidR="004F3883" w:rsidRPr="00D80498" w:rsidRDefault="004F3883" w:rsidP="007E1AFC">
            <w:pPr>
              <w:spacing w:beforeLines="0" w:before="0" w:afterLines="0" w:after="0"/>
              <w:ind w:left="0"/>
              <w:rPr>
                <w:rFonts w:cs="Arial"/>
                <w:szCs w:val="18"/>
              </w:rPr>
            </w:pPr>
            <w:r w:rsidRPr="00D80498">
              <w:rPr>
                <w:rFonts w:cs="Arial"/>
                <w:szCs w:val="18"/>
              </w:rPr>
              <w:t>La batteria è buona.</w:t>
            </w:r>
          </w:p>
        </w:tc>
      </w:tr>
      <w:tr w:rsidR="004F3883" w:rsidRPr="00D80498" w14:paraId="681B6A2B" w14:textId="77777777" w:rsidTr="007E1AFC">
        <w:trPr>
          <w:trHeight w:val="567"/>
          <w:jc w:val="center"/>
        </w:trPr>
        <w:tc>
          <w:tcPr>
            <w:tcW w:w="1202" w:type="pct"/>
            <w:vAlign w:val="center"/>
          </w:tcPr>
          <w:p w14:paraId="24D4ADF8" w14:textId="77777777" w:rsidR="004F3883" w:rsidRPr="00D80498" w:rsidRDefault="004F3883" w:rsidP="007E1AFC">
            <w:pPr>
              <w:spacing w:beforeLines="0" w:before="0" w:afterLines="0" w:after="0"/>
              <w:ind w:left="0"/>
              <w:jc w:val="left"/>
              <w:rPr>
                <w:rFonts w:cs="Arial"/>
                <w:b/>
                <w:szCs w:val="18"/>
              </w:rPr>
            </w:pPr>
            <w:r w:rsidRPr="00D80498">
              <w:rPr>
                <w:rFonts w:cs="Arial"/>
                <w:b/>
                <w:szCs w:val="18"/>
              </w:rPr>
              <w:t>Buono e Ricarica</w:t>
            </w:r>
          </w:p>
        </w:tc>
        <w:tc>
          <w:tcPr>
            <w:tcW w:w="3798" w:type="pct"/>
            <w:vAlign w:val="center"/>
          </w:tcPr>
          <w:p w14:paraId="0E22CCE7" w14:textId="77777777" w:rsidR="004F3883" w:rsidRPr="00D80498" w:rsidRDefault="004F3883" w:rsidP="007E1AFC">
            <w:pPr>
              <w:spacing w:beforeLines="0" w:before="0" w:afterLines="0" w:after="0"/>
              <w:ind w:left="0"/>
              <w:rPr>
                <w:rFonts w:cs="Arial"/>
                <w:szCs w:val="18"/>
              </w:rPr>
            </w:pPr>
            <w:r w:rsidRPr="00D80498">
              <w:rPr>
                <w:rFonts w:cs="Arial"/>
                <w:szCs w:val="18"/>
              </w:rPr>
              <w:t>La batteria è buona ma non sufficientemente carica. Ricaricarla.</w:t>
            </w:r>
          </w:p>
        </w:tc>
      </w:tr>
      <w:tr w:rsidR="004F3883" w:rsidRPr="00D80498" w14:paraId="249ACE01" w14:textId="77777777" w:rsidTr="007E1AFC">
        <w:trPr>
          <w:trHeight w:val="561"/>
          <w:jc w:val="center"/>
        </w:trPr>
        <w:tc>
          <w:tcPr>
            <w:tcW w:w="1202" w:type="pct"/>
            <w:vAlign w:val="center"/>
          </w:tcPr>
          <w:p w14:paraId="7EC4F2EC" w14:textId="77777777" w:rsidR="004F3883" w:rsidRPr="00D80498" w:rsidRDefault="004F3883" w:rsidP="007E1AFC">
            <w:pPr>
              <w:spacing w:beforeLines="0" w:before="0" w:afterLines="0" w:after="0"/>
              <w:ind w:left="0"/>
              <w:jc w:val="left"/>
              <w:rPr>
                <w:rFonts w:cs="Arial"/>
                <w:b/>
                <w:szCs w:val="18"/>
              </w:rPr>
            </w:pPr>
            <w:r w:rsidRPr="00D80498">
              <w:rPr>
                <w:rFonts w:cs="Arial"/>
                <w:b/>
                <w:szCs w:val="18"/>
              </w:rPr>
              <w:t>Carica e ritesta</w:t>
            </w:r>
          </w:p>
        </w:tc>
        <w:tc>
          <w:tcPr>
            <w:tcW w:w="3798" w:type="pct"/>
            <w:vAlign w:val="center"/>
          </w:tcPr>
          <w:p w14:paraId="64A838E0" w14:textId="77777777" w:rsidR="004F3883" w:rsidRPr="00D80498" w:rsidRDefault="004F3883" w:rsidP="007E1AFC">
            <w:pPr>
              <w:spacing w:beforeLines="0" w:before="0" w:afterLines="0" w:after="0"/>
              <w:ind w:left="0"/>
              <w:rPr>
                <w:rFonts w:cs="Arial"/>
                <w:szCs w:val="18"/>
              </w:rPr>
            </w:pPr>
            <w:r w:rsidRPr="00D80498">
              <w:rPr>
                <w:rFonts w:cs="Arial"/>
                <w:szCs w:val="18"/>
              </w:rPr>
              <w:t>Per determinare le condizioni della batteria è necessario caricarla.</w:t>
            </w:r>
          </w:p>
        </w:tc>
      </w:tr>
      <w:tr w:rsidR="004F3883" w:rsidRPr="00D80498" w14:paraId="4AF820DF" w14:textId="77777777" w:rsidTr="007E1AFC">
        <w:trPr>
          <w:trHeight w:val="399"/>
          <w:jc w:val="center"/>
        </w:trPr>
        <w:tc>
          <w:tcPr>
            <w:tcW w:w="1202" w:type="pct"/>
            <w:vAlign w:val="center"/>
          </w:tcPr>
          <w:p w14:paraId="61DDD407" w14:textId="77777777" w:rsidR="004F3883" w:rsidRPr="00D80498" w:rsidRDefault="004F3883" w:rsidP="007E1AFC">
            <w:pPr>
              <w:spacing w:beforeLines="0" w:before="0" w:afterLines="0" w:after="0"/>
              <w:ind w:left="0"/>
              <w:jc w:val="left"/>
              <w:rPr>
                <w:rFonts w:cs="Arial"/>
                <w:b/>
                <w:szCs w:val="18"/>
              </w:rPr>
            </w:pPr>
            <w:r w:rsidRPr="00D80498">
              <w:rPr>
                <w:rFonts w:cs="Arial"/>
                <w:b/>
                <w:szCs w:val="18"/>
              </w:rPr>
              <w:t>Cellula difettosa</w:t>
            </w:r>
          </w:p>
        </w:tc>
        <w:tc>
          <w:tcPr>
            <w:tcW w:w="3798" w:type="pct"/>
            <w:vAlign w:val="center"/>
          </w:tcPr>
          <w:p w14:paraId="161BFE51" w14:textId="77777777" w:rsidR="004F3883" w:rsidRPr="00D80498" w:rsidRDefault="004F3883" w:rsidP="007E1AFC">
            <w:pPr>
              <w:spacing w:beforeLines="0" w:before="0" w:afterLines="0" w:after="0"/>
              <w:ind w:left="0"/>
              <w:rPr>
                <w:rFonts w:cs="Arial"/>
                <w:szCs w:val="18"/>
              </w:rPr>
            </w:pPr>
            <w:r w:rsidRPr="00D80498">
              <w:rPr>
                <w:rFonts w:cs="Arial"/>
                <w:szCs w:val="18"/>
              </w:rPr>
              <w:t>Sostituire la batteria.</w:t>
            </w:r>
          </w:p>
        </w:tc>
      </w:tr>
      <w:tr w:rsidR="004F3883" w:rsidRPr="00D80498" w14:paraId="78CBDEDB" w14:textId="77777777" w:rsidTr="007E1AFC">
        <w:trPr>
          <w:trHeight w:val="419"/>
          <w:jc w:val="center"/>
        </w:trPr>
        <w:tc>
          <w:tcPr>
            <w:tcW w:w="1202" w:type="pct"/>
            <w:vAlign w:val="center"/>
          </w:tcPr>
          <w:p w14:paraId="2C11F4BD" w14:textId="77777777" w:rsidR="004F3883" w:rsidRPr="00D80498" w:rsidRDefault="004F3883" w:rsidP="007E1AFC">
            <w:pPr>
              <w:spacing w:beforeLines="0" w:before="0" w:afterLines="0" w:after="0"/>
              <w:ind w:left="0"/>
              <w:jc w:val="left"/>
              <w:rPr>
                <w:rFonts w:cs="Arial"/>
                <w:b/>
                <w:szCs w:val="18"/>
              </w:rPr>
            </w:pPr>
            <w:r w:rsidRPr="00D80498">
              <w:rPr>
                <w:rFonts w:cs="Arial"/>
                <w:b/>
                <w:szCs w:val="18"/>
              </w:rPr>
              <w:t>Sostituire la batteria</w:t>
            </w:r>
          </w:p>
        </w:tc>
        <w:tc>
          <w:tcPr>
            <w:tcW w:w="3798" w:type="pct"/>
            <w:vAlign w:val="center"/>
          </w:tcPr>
          <w:p w14:paraId="47E6B573" w14:textId="77777777" w:rsidR="004F3883" w:rsidRPr="00D80498" w:rsidRDefault="004F3883" w:rsidP="007E1AFC">
            <w:pPr>
              <w:spacing w:beforeLines="0" w:before="0" w:afterLines="0" w:after="0"/>
              <w:ind w:left="0"/>
              <w:rPr>
                <w:rFonts w:cs="Arial"/>
                <w:szCs w:val="18"/>
              </w:rPr>
            </w:pPr>
            <w:r w:rsidRPr="00D80498">
              <w:rPr>
                <w:rFonts w:cs="Arial"/>
                <w:szCs w:val="18"/>
              </w:rPr>
              <w:t>Sostituire la batteria.</w:t>
            </w:r>
          </w:p>
        </w:tc>
      </w:tr>
    </w:tbl>
    <w:p w14:paraId="40316ED8" w14:textId="77777777" w:rsidR="004F3883" w:rsidRPr="00D80498" w:rsidRDefault="004F3883" w:rsidP="004F3883">
      <w:pPr>
        <w:spacing w:beforeLines="0" w:before="0" w:afterLines="0" w:after="0"/>
        <w:ind w:left="0"/>
        <w:contextualSpacing/>
        <w:rPr>
          <w:rFonts w:eastAsiaTheme="minorEastAsia" w:cs="Arial"/>
          <w:b/>
          <w:szCs w:val="18"/>
        </w:rPr>
      </w:pPr>
    </w:p>
    <w:p w14:paraId="437634E7" w14:textId="77777777" w:rsidR="004F3883" w:rsidRPr="00D80498" w:rsidRDefault="004F3883" w:rsidP="004F3883">
      <w:pPr>
        <w:pBdr>
          <w:top w:val="single" w:sz="6" w:space="1" w:color="auto"/>
          <w:bottom w:val="single" w:sz="6" w:space="1" w:color="auto"/>
        </w:pBdr>
        <w:spacing w:beforeLines="0" w:before="0" w:afterLines="0" w:after="0"/>
        <w:contextualSpacing/>
        <w:rPr>
          <w:rFonts w:cs="Arial"/>
          <w:b/>
          <w:szCs w:val="18"/>
        </w:rPr>
      </w:pPr>
      <w:r w:rsidRPr="00D80498">
        <w:rPr>
          <w:rFonts w:cs="Arial"/>
          <w:b/>
          <w:noProof/>
          <w:szCs w:val="18"/>
          <w:lang w:val="en-US"/>
        </w:rPr>
        <w:drawing>
          <wp:anchor distT="0" distB="0" distL="114300" distR="114300" simplePos="0" relativeHeight="252326912" behindDoc="0" locked="0" layoutInCell="1" allowOverlap="1" wp14:anchorId="6377F817" wp14:editId="0C757714">
            <wp:simplePos x="0" y="0"/>
            <wp:positionH relativeFrom="leftMargin">
              <wp:posOffset>350008</wp:posOffset>
            </wp:positionH>
            <wp:positionV relativeFrom="paragraph">
              <wp:posOffset>27305</wp:posOffset>
            </wp:positionV>
            <wp:extent cx="144145" cy="144145"/>
            <wp:effectExtent l="0" t="0" r="8255" b="8255"/>
            <wp:wrapNone/>
            <wp:docPr id="1800" name="图片 18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D80498">
        <w:rPr>
          <w:rFonts w:cs="Arial"/>
          <w:b/>
          <w:szCs w:val="18"/>
        </w:rPr>
        <w:t>NOTA</w:t>
      </w:r>
    </w:p>
    <w:p w14:paraId="079FD7FD" w14:textId="59BB5194" w:rsidR="004F3883" w:rsidRPr="002007C6" w:rsidRDefault="004F3883" w:rsidP="002007C6">
      <w:pPr>
        <w:pBdr>
          <w:top w:val="single" w:sz="6" w:space="1" w:color="auto"/>
          <w:bottom w:val="single" w:sz="6" w:space="1" w:color="auto"/>
        </w:pBdr>
        <w:spacing w:beforeLines="0" w:before="0" w:afterLines="0" w:after="0"/>
        <w:contextualSpacing/>
        <w:rPr>
          <w:rFonts w:cs="Arial"/>
          <w:b/>
          <w:szCs w:val="18"/>
        </w:rPr>
      </w:pPr>
      <w:r w:rsidRPr="00D80498">
        <w:rPr>
          <w:rFonts w:cs="Arial"/>
          <w:szCs w:val="18"/>
        </w:rPr>
        <w:t>Si prega di completare sempre il test della batteria prima di procedere ai test dell'avviamento e del generatore.</w:t>
      </w:r>
      <w:bookmarkStart w:id="518" w:name="_Toc74815234"/>
      <w:bookmarkStart w:id="519" w:name="_Toc79087911"/>
      <w:bookmarkStart w:id="520" w:name="_Toc109724462"/>
      <w:bookmarkStart w:id="521" w:name="_Toc159436356"/>
    </w:p>
    <w:p w14:paraId="1A2DAB6D" w14:textId="45A9FB6D" w:rsidR="004F3883" w:rsidRPr="00D80498" w:rsidRDefault="004F3883" w:rsidP="004F3883">
      <w:pPr>
        <w:pStyle w:val="30"/>
        <w:spacing w:before="312" w:after="156"/>
      </w:pPr>
      <w:r w:rsidRPr="00D80498">
        <w:t>Test di avviamento</w:t>
      </w:r>
      <w:bookmarkEnd w:id="518"/>
      <w:bookmarkEnd w:id="519"/>
      <w:bookmarkEnd w:id="520"/>
      <w:bookmarkEnd w:id="521"/>
    </w:p>
    <w:p w14:paraId="65163602" w14:textId="77777777" w:rsidR="004F3883" w:rsidRPr="00D80498" w:rsidRDefault="004F3883" w:rsidP="004F3883">
      <w:pPr>
        <w:spacing w:before="156" w:after="156"/>
        <w:textAlignment w:val="baseline"/>
        <w:rPr>
          <w:rFonts w:cs="Arial"/>
          <w:szCs w:val="18"/>
        </w:rPr>
      </w:pPr>
      <w:r w:rsidRPr="00D80498">
        <w:rPr>
          <w:rFonts w:cs="Arial"/>
          <w:szCs w:val="18"/>
        </w:rPr>
        <w:t>Seguire le istruzioni sullo schermo per completare il test. Avviare il motore e lasciarlo girare al minimo. I risultati del test appariranno come segue:</w:t>
      </w:r>
    </w:p>
    <w:p w14:paraId="2022DA86" w14:textId="00BB20C7" w:rsidR="004F3883" w:rsidRPr="00D80498" w:rsidRDefault="002007C6" w:rsidP="004F3883">
      <w:pPr>
        <w:spacing w:beforeLines="0" w:before="0" w:afterLines="0" w:after="0" w:line="240" w:lineRule="auto"/>
        <w:ind w:left="0"/>
        <w:contextualSpacing/>
        <w:jc w:val="center"/>
        <w:rPr>
          <w:rFonts w:cs="Arial"/>
          <w:szCs w:val="18"/>
        </w:rPr>
      </w:pPr>
      <w:r w:rsidRPr="002007C6">
        <w:rPr>
          <w:rFonts w:cs="Arial"/>
          <w:noProof/>
          <w:szCs w:val="18"/>
          <w:lang w:val="en-US"/>
        </w:rPr>
        <w:lastRenderedPageBreak/>
        <w:drawing>
          <wp:inline distT="0" distB="0" distL="0" distR="0" wp14:anchorId="0FA18B63" wp14:editId="6A002D26">
            <wp:extent cx="2678400" cy="1836000"/>
            <wp:effectExtent l="0" t="0" r="8255" b="0"/>
            <wp:docPr id="948714903" name="图片 948714903" descr="D:\桌面文件\小语种检查\20250721\图-0721\火星-2语言\909S2\意大利截图\章节11-8张图\1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D:\桌面文件\小语种检查\20250721\图-0721\火星-2语言\909S2\意大利截图\章节11-8张图\11-8.png"/>
                    <pic:cNvPicPr>
                      <a:picLocks noChangeAspect="1" noChangeArrowheads="1"/>
                    </pic:cNvPicPr>
                  </pic:nvPicPr>
                  <pic:blipFill>
                    <a:blip r:embed="rId242" cstate="print">
                      <a:extLst>
                        <a:ext uri="{28A0092B-C50C-407E-A947-70E740481C1C}">
                          <a14:useLocalDpi xmlns:a14="http://schemas.microsoft.com/office/drawing/2010/main" val="0"/>
                        </a:ext>
                      </a:extLst>
                    </a:blip>
                    <a:srcRect/>
                    <a:stretch>
                      <a:fillRect/>
                    </a:stretch>
                  </pic:blipFill>
                  <pic:spPr bwMode="auto">
                    <a:xfrm>
                      <a:off x="0" y="0"/>
                      <a:ext cx="2678400" cy="1836000"/>
                    </a:xfrm>
                    <a:prstGeom prst="rect">
                      <a:avLst/>
                    </a:prstGeom>
                    <a:noFill/>
                    <a:ln>
                      <a:noFill/>
                    </a:ln>
                  </pic:spPr>
                </pic:pic>
              </a:graphicData>
            </a:graphic>
          </wp:inline>
        </w:drawing>
      </w:r>
    </w:p>
    <w:p w14:paraId="7425FA74" w14:textId="313049F9" w:rsidR="004F3883" w:rsidRPr="00D80498" w:rsidRDefault="007A3043" w:rsidP="004F3883">
      <w:pPr>
        <w:pStyle w:val="ab"/>
        <w:spacing w:before="156" w:after="156"/>
        <w:ind w:left="0"/>
        <w:rPr>
          <w:rFonts w:cs="Arial"/>
          <w:i/>
        </w:rPr>
      </w:pPr>
      <w:r w:rsidRPr="00D80498">
        <w:rPr>
          <w:rFonts w:cs="Arial"/>
        </w:rPr>
        <w:t xml:space="preserve">Figura </w:t>
      </w:r>
      <w:r w:rsidR="004F3883" w:rsidRPr="00D80498">
        <w:rPr>
          <w:rFonts w:cs="Arial"/>
        </w:rPr>
        <w:fldChar w:fldCharType="begin"/>
      </w:r>
      <w:r w:rsidR="004F3883" w:rsidRPr="00D80498">
        <w:rPr>
          <w:rFonts w:cs="Arial"/>
        </w:rPr>
        <w:instrText xml:space="preserve"> STYLEREF 1 \s </w:instrText>
      </w:r>
      <w:r w:rsidR="004F3883" w:rsidRPr="00D80498">
        <w:rPr>
          <w:rFonts w:cs="Arial"/>
        </w:rPr>
        <w:fldChar w:fldCharType="separate"/>
      </w:r>
      <w:r w:rsidR="004F3883" w:rsidRPr="00D80498">
        <w:rPr>
          <w:rFonts w:cs="Arial"/>
          <w:noProof/>
        </w:rPr>
        <w:t>1</w:t>
      </w:r>
      <w:r w:rsidR="004F3883" w:rsidRPr="00D80498">
        <w:rPr>
          <w:rFonts w:cs="Arial"/>
          <w:noProof/>
        </w:rPr>
        <w:fldChar w:fldCharType="end"/>
      </w:r>
      <w:r w:rsidR="001446F9" w:rsidRPr="00D80498">
        <w:rPr>
          <w:rFonts w:cs="Arial"/>
          <w:noProof/>
        </w:rPr>
        <w:t>1</w:t>
      </w:r>
      <w:r w:rsidR="004F3883" w:rsidRPr="00D80498">
        <w:rPr>
          <w:rFonts w:cs="Arial"/>
        </w:rPr>
        <w:noBreakHyphen/>
      </w:r>
      <w:r w:rsidR="004F3883" w:rsidRPr="00D80498">
        <w:rPr>
          <w:rFonts w:cs="Arial"/>
        </w:rPr>
        <w:fldChar w:fldCharType="begin"/>
      </w:r>
      <w:r w:rsidR="004F3883" w:rsidRPr="00D80498">
        <w:rPr>
          <w:rFonts w:cs="Arial"/>
        </w:rPr>
        <w:instrText xml:space="preserve"> SEQ Figure \* ARABIC \s 1 </w:instrText>
      </w:r>
      <w:r w:rsidR="004F3883" w:rsidRPr="00D80498">
        <w:rPr>
          <w:rFonts w:cs="Arial"/>
        </w:rPr>
        <w:fldChar w:fldCharType="separate"/>
      </w:r>
      <w:r w:rsidR="004F3883" w:rsidRPr="00D80498">
        <w:rPr>
          <w:rFonts w:cs="Arial"/>
          <w:noProof/>
        </w:rPr>
        <w:t>8</w:t>
      </w:r>
      <w:r w:rsidR="004F3883" w:rsidRPr="00D80498">
        <w:rPr>
          <w:rFonts w:cs="Arial"/>
          <w:noProof/>
        </w:rPr>
        <w:fldChar w:fldCharType="end"/>
      </w:r>
      <w:r w:rsidR="004F3883" w:rsidRPr="00D80498">
        <w:rPr>
          <w:rFonts w:cs="Arial"/>
        </w:rPr>
        <w:t xml:space="preserve"> </w:t>
      </w:r>
      <w:r w:rsidR="004F3883" w:rsidRPr="00D80498">
        <w:rPr>
          <w:rFonts w:cs="Arial"/>
          <w:i/>
        </w:rPr>
        <w:t>Schermata dei risultati del test di avviamento</w:t>
      </w:r>
    </w:p>
    <w:p w14:paraId="700621AF" w14:textId="28AC9BAF" w:rsidR="004F3883" w:rsidRPr="00D80498" w:rsidRDefault="00A075E8" w:rsidP="004F3883">
      <w:pPr>
        <w:pStyle w:val="ab"/>
        <w:spacing w:before="156" w:after="156"/>
        <w:ind w:left="0"/>
        <w:rPr>
          <w:rFonts w:cs="Arial"/>
          <w:b w:val="0"/>
        </w:rPr>
      </w:pPr>
      <w:r w:rsidRPr="00D80498">
        <w:rPr>
          <w:rFonts w:cs="Arial"/>
        </w:rPr>
        <w:t xml:space="preserve">Tabella </w:t>
      </w:r>
      <w:r w:rsidR="004F3883" w:rsidRPr="00D80498">
        <w:rPr>
          <w:rFonts w:cs="Arial"/>
        </w:rPr>
        <w:fldChar w:fldCharType="begin"/>
      </w:r>
      <w:r w:rsidR="004F3883" w:rsidRPr="00D80498">
        <w:rPr>
          <w:rFonts w:cs="Arial"/>
        </w:rPr>
        <w:instrText xml:space="preserve"> STYLEREF 1 \s </w:instrText>
      </w:r>
      <w:r w:rsidR="004F3883" w:rsidRPr="00D80498">
        <w:rPr>
          <w:rFonts w:cs="Arial"/>
        </w:rPr>
        <w:fldChar w:fldCharType="separate"/>
      </w:r>
      <w:r w:rsidR="004F3883" w:rsidRPr="00D80498">
        <w:rPr>
          <w:rFonts w:cs="Arial"/>
          <w:noProof/>
        </w:rPr>
        <w:t>1</w:t>
      </w:r>
      <w:r w:rsidR="004F3883" w:rsidRPr="00D80498">
        <w:rPr>
          <w:rFonts w:cs="Arial"/>
          <w:noProof/>
        </w:rPr>
        <w:fldChar w:fldCharType="end"/>
      </w:r>
      <w:r w:rsidR="001446F9" w:rsidRPr="00D80498">
        <w:rPr>
          <w:rFonts w:cs="Arial"/>
          <w:noProof/>
        </w:rPr>
        <w:t>1</w:t>
      </w:r>
      <w:r w:rsidR="004F3883" w:rsidRPr="00D80498">
        <w:rPr>
          <w:rFonts w:cs="Arial"/>
        </w:rPr>
        <w:noBreakHyphen/>
      </w:r>
      <w:r w:rsidR="004F3883" w:rsidRPr="00D80498">
        <w:rPr>
          <w:rFonts w:cs="Arial"/>
        </w:rPr>
        <w:fldChar w:fldCharType="begin"/>
      </w:r>
      <w:r w:rsidR="004F3883" w:rsidRPr="00D80498">
        <w:rPr>
          <w:rFonts w:cs="Arial"/>
        </w:rPr>
        <w:instrText xml:space="preserve"> SEQ Table \* ARABIC \s 1 </w:instrText>
      </w:r>
      <w:r w:rsidR="004F3883" w:rsidRPr="00D80498">
        <w:rPr>
          <w:rFonts w:cs="Arial"/>
        </w:rPr>
        <w:fldChar w:fldCharType="separate"/>
      </w:r>
      <w:r w:rsidR="004F3883" w:rsidRPr="00D80498">
        <w:rPr>
          <w:rFonts w:cs="Arial"/>
          <w:noProof/>
        </w:rPr>
        <w:t>5</w:t>
      </w:r>
      <w:r w:rsidR="004F3883" w:rsidRPr="00D80498">
        <w:rPr>
          <w:rFonts w:cs="Arial"/>
          <w:noProof/>
        </w:rPr>
        <w:fldChar w:fldCharType="end"/>
      </w:r>
      <w:r w:rsidR="004F3883" w:rsidRPr="00D80498">
        <w:rPr>
          <w:rFonts w:cs="Arial"/>
        </w:rPr>
        <w:t xml:space="preserve"> </w:t>
      </w:r>
      <w:r w:rsidR="004F3883" w:rsidRPr="00D80498">
        <w:rPr>
          <w:rFonts w:cs="Arial"/>
          <w:i/>
        </w:rPr>
        <w:t>Risultati del test di avviamento</w:t>
      </w:r>
    </w:p>
    <w:tbl>
      <w:tblPr>
        <w:tblStyle w:val="ac"/>
        <w:tblW w:w="4360" w:type="pct"/>
        <w:jc w:val="center"/>
        <w:tblLook w:val="04A0" w:firstRow="1" w:lastRow="0" w:firstColumn="1" w:lastColumn="0" w:noHBand="0" w:noVBand="1"/>
      </w:tblPr>
      <w:tblGrid>
        <w:gridCol w:w="1940"/>
        <w:gridCol w:w="4379"/>
      </w:tblGrid>
      <w:tr w:rsidR="004F3883" w:rsidRPr="00D80498" w14:paraId="4B0EB27B" w14:textId="77777777" w:rsidTr="007E1AFC">
        <w:trPr>
          <w:trHeight w:val="355"/>
          <w:jc w:val="center"/>
        </w:trPr>
        <w:tc>
          <w:tcPr>
            <w:tcW w:w="1535" w:type="pct"/>
            <w:shd w:val="clear" w:color="auto" w:fill="D9D9D9" w:themeFill="background1" w:themeFillShade="D9"/>
            <w:vAlign w:val="center"/>
          </w:tcPr>
          <w:p w14:paraId="364725FE" w14:textId="77777777" w:rsidR="004F3883" w:rsidRPr="00D80498" w:rsidRDefault="004F3883" w:rsidP="007E1AFC">
            <w:pPr>
              <w:spacing w:beforeLines="0" w:before="0" w:afterLines="0" w:after="0"/>
              <w:ind w:left="0"/>
              <w:jc w:val="left"/>
              <w:rPr>
                <w:rFonts w:cs="Arial"/>
                <w:b/>
                <w:szCs w:val="18"/>
              </w:rPr>
            </w:pPr>
            <w:r w:rsidRPr="00D80498">
              <w:rPr>
                <w:rFonts w:cs="Arial"/>
                <w:b/>
                <w:szCs w:val="18"/>
              </w:rPr>
              <w:t>Risultato</w:t>
            </w:r>
          </w:p>
        </w:tc>
        <w:tc>
          <w:tcPr>
            <w:tcW w:w="3465" w:type="pct"/>
            <w:shd w:val="clear" w:color="auto" w:fill="D9D9D9" w:themeFill="background1" w:themeFillShade="D9"/>
            <w:vAlign w:val="center"/>
          </w:tcPr>
          <w:p w14:paraId="62895F02" w14:textId="77777777" w:rsidR="004F3883" w:rsidRPr="00D80498" w:rsidRDefault="004F3883" w:rsidP="007E1AFC">
            <w:pPr>
              <w:spacing w:beforeLines="0" w:before="0" w:afterLines="0" w:after="0"/>
              <w:ind w:left="0"/>
              <w:jc w:val="left"/>
              <w:rPr>
                <w:rFonts w:cs="Arial"/>
                <w:b/>
                <w:szCs w:val="18"/>
              </w:rPr>
            </w:pPr>
            <w:r w:rsidRPr="00D80498">
              <w:rPr>
                <w:rFonts w:cs="Arial"/>
                <w:b/>
                <w:szCs w:val="18"/>
              </w:rPr>
              <w:t>Descrizione</w:t>
            </w:r>
          </w:p>
        </w:tc>
      </w:tr>
      <w:tr w:rsidR="004F3883" w:rsidRPr="00D80498" w14:paraId="58EC1B8F" w14:textId="77777777" w:rsidTr="007E1AFC">
        <w:trPr>
          <w:trHeight w:val="419"/>
          <w:jc w:val="center"/>
        </w:trPr>
        <w:tc>
          <w:tcPr>
            <w:tcW w:w="1535" w:type="pct"/>
            <w:vAlign w:val="center"/>
          </w:tcPr>
          <w:p w14:paraId="0DE201F6" w14:textId="77777777" w:rsidR="004F3883" w:rsidRPr="00D80498" w:rsidRDefault="004F3883" w:rsidP="007E1AFC">
            <w:pPr>
              <w:spacing w:beforeLines="0" w:before="0" w:afterLines="0" w:after="0"/>
              <w:ind w:left="0"/>
              <w:jc w:val="left"/>
              <w:rPr>
                <w:rFonts w:cs="Arial"/>
                <w:b/>
                <w:szCs w:val="18"/>
              </w:rPr>
            </w:pPr>
            <w:r w:rsidRPr="00D80498">
              <w:rPr>
                <w:rFonts w:cs="Arial"/>
                <w:b/>
                <w:szCs w:val="18"/>
              </w:rPr>
              <w:t>Avviamento normale</w:t>
            </w:r>
          </w:p>
        </w:tc>
        <w:tc>
          <w:tcPr>
            <w:tcW w:w="3465" w:type="pct"/>
            <w:vAlign w:val="center"/>
          </w:tcPr>
          <w:p w14:paraId="3271F5B6" w14:textId="77777777" w:rsidR="004F3883" w:rsidRPr="00D80498" w:rsidRDefault="004F3883" w:rsidP="007E1AFC">
            <w:pPr>
              <w:spacing w:beforeLines="0" w:before="0" w:afterLines="0" w:after="0"/>
              <w:ind w:left="0"/>
              <w:jc w:val="left"/>
              <w:rPr>
                <w:rFonts w:cs="Arial"/>
                <w:szCs w:val="18"/>
              </w:rPr>
            </w:pPr>
            <w:r w:rsidRPr="00D80498">
              <w:rPr>
                <w:rFonts w:cs="Arial"/>
                <w:szCs w:val="18"/>
              </w:rPr>
              <w:t>L'antipasto è buono.</w:t>
            </w:r>
          </w:p>
        </w:tc>
      </w:tr>
      <w:tr w:rsidR="004F3883" w:rsidRPr="00D80498" w14:paraId="4501B9DC" w14:textId="77777777" w:rsidTr="007E1AFC">
        <w:trPr>
          <w:trHeight w:val="397"/>
          <w:jc w:val="center"/>
        </w:trPr>
        <w:tc>
          <w:tcPr>
            <w:tcW w:w="1535" w:type="pct"/>
            <w:vAlign w:val="center"/>
          </w:tcPr>
          <w:p w14:paraId="74EA31FC" w14:textId="77777777" w:rsidR="004F3883" w:rsidRPr="00D80498" w:rsidRDefault="004F3883" w:rsidP="007E1AFC">
            <w:pPr>
              <w:spacing w:beforeLines="0" w:before="0" w:afterLines="0" w:after="0"/>
              <w:ind w:left="0"/>
              <w:jc w:val="left"/>
              <w:rPr>
                <w:rFonts w:cs="Arial"/>
                <w:b/>
                <w:szCs w:val="18"/>
              </w:rPr>
            </w:pPr>
            <w:r w:rsidRPr="00D80498">
              <w:rPr>
                <w:rFonts w:cs="Arial"/>
                <w:b/>
                <w:szCs w:val="18"/>
              </w:rPr>
              <w:t>Corrente troppo bassa</w:t>
            </w:r>
          </w:p>
        </w:tc>
        <w:tc>
          <w:tcPr>
            <w:tcW w:w="3465" w:type="pct"/>
            <w:vAlign w:val="center"/>
          </w:tcPr>
          <w:p w14:paraId="578C861C" w14:textId="77777777" w:rsidR="004F3883" w:rsidRPr="00D80498" w:rsidRDefault="004F3883" w:rsidP="007E1AFC">
            <w:pPr>
              <w:spacing w:beforeLines="0" w:before="0" w:afterLines="0" w:after="0"/>
              <w:ind w:left="0"/>
              <w:jc w:val="left"/>
              <w:rPr>
                <w:rFonts w:cs="Arial"/>
                <w:szCs w:val="18"/>
              </w:rPr>
            </w:pPr>
            <w:r w:rsidRPr="00D80498">
              <w:rPr>
                <w:rFonts w:cs="Arial"/>
                <w:szCs w:val="18"/>
              </w:rPr>
              <w:t>Bassa capacità di scarica momentanea.</w:t>
            </w:r>
          </w:p>
        </w:tc>
      </w:tr>
      <w:tr w:rsidR="004F3883" w:rsidRPr="00D80498" w14:paraId="76689553" w14:textId="77777777" w:rsidTr="007E1AFC">
        <w:trPr>
          <w:trHeight w:val="431"/>
          <w:jc w:val="center"/>
        </w:trPr>
        <w:tc>
          <w:tcPr>
            <w:tcW w:w="1535" w:type="pct"/>
            <w:vAlign w:val="center"/>
          </w:tcPr>
          <w:p w14:paraId="6E441705" w14:textId="77777777" w:rsidR="004F3883" w:rsidRPr="00D80498" w:rsidRDefault="004F3883" w:rsidP="007E1AFC">
            <w:pPr>
              <w:spacing w:beforeLines="0" w:before="0" w:afterLines="0" w:after="0"/>
              <w:ind w:left="0"/>
              <w:jc w:val="left"/>
              <w:rPr>
                <w:rFonts w:cs="Arial"/>
                <w:b/>
                <w:szCs w:val="18"/>
              </w:rPr>
            </w:pPr>
            <w:r w:rsidRPr="00D80498">
              <w:rPr>
                <w:rFonts w:cs="Arial"/>
                <w:b/>
                <w:szCs w:val="18"/>
              </w:rPr>
              <w:t>Tensione troppo bassa</w:t>
            </w:r>
          </w:p>
        </w:tc>
        <w:tc>
          <w:tcPr>
            <w:tcW w:w="3465" w:type="pct"/>
            <w:vAlign w:val="center"/>
          </w:tcPr>
          <w:p w14:paraId="4533FC73" w14:textId="77777777" w:rsidR="004F3883" w:rsidRPr="00D80498" w:rsidRDefault="004F3883" w:rsidP="007E1AFC">
            <w:pPr>
              <w:spacing w:beforeLines="0" w:before="0" w:afterLines="0" w:after="0"/>
              <w:ind w:left="0"/>
              <w:jc w:val="left"/>
              <w:rPr>
                <w:rFonts w:cs="Arial"/>
                <w:szCs w:val="18"/>
              </w:rPr>
            </w:pPr>
            <w:r w:rsidRPr="00D80498">
              <w:rPr>
                <w:rFonts w:cs="Arial"/>
                <w:szCs w:val="18"/>
              </w:rPr>
              <w:t>Bassa capacità di accumulo della batteria.</w:t>
            </w:r>
          </w:p>
        </w:tc>
      </w:tr>
      <w:tr w:rsidR="004F3883" w:rsidRPr="00D80498" w14:paraId="64D8322C" w14:textId="77777777" w:rsidTr="007E1AFC">
        <w:trPr>
          <w:trHeight w:val="409"/>
          <w:jc w:val="center"/>
        </w:trPr>
        <w:tc>
          <w:tcPr>
            <w:tcW w:w="1535" w:type="pct"/>
            <w:vAlign w:val="center"/>
          </w:tcPr>
          <w:p w14:paraId="25359148" w14:textId="77777777" w:rsidR="004F3883" w:rsidRPr="00D80498" w:rsidRDefault="004F3883" w:rsidP="007E1AFC">
            <w:pPr>
              <w:spacing w:beforeLines="0" w:before="0" w:afterLines="0" w:after="0"/>
              <w:ind w:left="0"/>
              <w:jc w:val="left"/>
              <w:rPr>
                <w:rFonts w:cs="Arial"/>
                <w:b/>
                <w:szCs w:val="18"/>
              </w:rPr>
            </w:pPr>
            <w:r w:rsidRPr="00D80498">
              <w:rPr>
                <w:rFonts w:cs="Arial"/>
                <w:b/>
                <w:szCs w:val="18"/>
              </w:rPr>
              <w:t>Non iniziato</w:t>
            </w:r>
          </w:p>
        </w:tc>
        <w:tc>
          <w:tcPr>
            <w:tcW w:w="3465" w:type="pct"/>
            <w:vAlign w:val="center"/>
          </w:tcPr>
          <w:p w14:paraId="13134203" w14:textId="77777777" w:rsidR="004F3883" w:rsidRPr="00D80498" w:rsidRDefault="004F3883" w:rsidP="007E1AFC">
            <w:pPr>
              <w:spacing w:beforeLines="0" w:before="0" w:afterLines="0" w:after="0"/>
              <w:ind w:left="0"/>
              <w:jc w:val="left"/>
              <w:rPr>
                <w:rFonts w:cs="Arial"/>
                <w:szCs w:val="18"/>
              </w:rPr>
            </w:pPr>
            <w:r w:rsidRPr="00D80498">
              <w:rPr>
                <w:rFonts w:cs="Arial"/>
                <w:szCs w:val="18"/>
              </w:rPr>
              <w:t>Il motorino di avviamento non è stato rilevato per l'avviamento.</w:t>
            </w:r>
          </w:p>
        </w:tc>
      </w:tr>
    </w:tbl>
    <w:p w14:paraId="3DED652D" w14:textId="77777777" w:rsidR="004F3883" w:rsidRPr="00D80498" w:rsidRDefault="004F3883" w:rsidP="004F3883">
      <w:pPr>
        <w:pStyle w:val="30"/>
        <w:spacing w:before="312" w:after="156"/>
      </w:pPr>
      <w:bookmarkStart w:id="522" w:name="_Toc74815235"/>
      <w:bookmarkStart w:id="523" w:name="_Toc79087912"/>
      <w:bookmarkStart w:id="524" w:name="_Toc109724463"/>
      <w:bookmarkStart w:id="525" w:name="_Toc159436357"/>
      <w:r w:rsidRPr="00D80498">
        <w:t>Test del generatore</w:t>
      </w:r>
      <w:bookmarkEnd w:id="522"/>
      <w:bookmarkEnd w:id="523"/>
      <w:bookmarkEnd w:id="524"/>
      <w:bookmarkEnd w:id="525"/>
    </w:p>
    <w:p w14:paraId="574F3541" w14:textId="77777777" w:rsidR="004F3883" w:rsidRPr="00D80498" w:rsidRDefault="004F3883" w:rsidP="004F3883">
      <w:pPr>
        <w:spacing w:before="156" w:after="156"/>
        <w:textAlignment w:val="baseline"/>
        <w:rPr>
          <w:rFonts w:cs="Arial"/>
          <w:szCs w:val="18"/>
        </w:rPr>
      </w:pPr>
      <w:r w:rsidRPr="00D80498">
        <w:rPr>
          <w:rFonts w:cs="Arial"/>
          <w:szCs w:val="18"/>
        </w:rPr>
        <w:t>Seguire le istruzioni sullo schermo per completare il test. I risultati del test appariranno come segue:</w:t>
      </w:r>
    </w:p>
    <w:p w14:paraId="14BAF5FA" w14:textId="676B1C9D" w:rsidR="004F3883" w:rsidRPr="00D80498" w:rsidRDefault="002007C6" w:rsidP="004F3883">
      <w:pPr>
        <w:spacing w:beforeLines="0" w:before="0" w:afterLines="0" w:after="0" w:line="240" w:lineRule="auto"/>
        <w:ind w:left="0"/>
        <w:contextualSpacing/>
        <w:jc w:val="center"/>
        <w:rPr>
          <w:rFonts w:cs="Arial"/>
          <w:szCs w:val="18"/>
        </w:rPr>
      </w:pPr>
      <w:r w:rsidRPr="002007C6">
        <w:rPr>
          <w:rFonts w:cs="Arial"/>
          <w:noProof/>
          <w:szCs w:val="18"/>
          <w:lang w:val="en-US"/>
        </w:rPr>
        <w:lastRenderedPageBreak/>
        <w:drawing>
          <wp:inline distT="0" distB="0" distL="0" distR="0" wp14:anchorId="0C66D84E" wp14:editId="25347F30">
            <wp:extent cx="2678400" cy="1836000"/>
            <wp:effectExtent l="0" t="0" r="8255" b="0"/>
            <wp:docPr id="948714904" name="图片 948714904" descr="D:\桌面文件\小语种检查\20250721\图-0721\火星-2语言\909S2\意大利截图\章节11-8张图\1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D:\桌面文件\小语种检查\20250721\图-0721\火星-2语言\909S2\意大利截图\章节11-8张图\11-9.png"/>
                    <pic:cNvPicPr>
                      <a:picLocks noChangeAspect="1" noChangeArrowheads="1"/>
                    </pic:cNvPicPr>
                  </pic:nvPicPr>
                  <pic:blipFill>
                    <a:blip r:embed="rId243" cstate="print">
                      <a:extLst>
                        <a:ext uri="{28A0092B-C50C-407E-A947-70E740481C1C}">
                          <a14:useLocalDpi xmlns:a14="http://schemas.microsoft.com/office/drawing/2010/main" val="0"/>
                        </a:ext>
                      </a:extLst>
                    </a:blip>
                    <a:srcRect/>
                    <a:stretch>
                      <a:fillRect/>
                    </a:stretch>
                  </pic:blipFill>
                  <pic:spPr bwMode="auto">
                    <a:xfrm>
                      <a:off x="0" y="0"/>
                      <a:ext cx="2678400" cy="1836000"/>
                    </a:xfrm>
                    <a:prstGeom prst="rect">
                      <a:avLst/>
                    </a:prstGeom>
                    <a:noFill/>
                    <a:ln>
                      <a:noFill/>
                    </a:ln>
                  </pic:spPr>
                </pic:pic>
              </a:graphicData>
            </a:graphic>
          </wp:inline>
        </w:drawing>
      </w:r>
    </w:p>
    <w:p w14:paraId="637B38DB" w14:textId="42EB09AB" w:rsidR="004F3883" w:rsidRPr="00D80498" w:rsidRDefault="007A3043" w:rsidP="004F3883">
      <w:pPr>
        <w:pStyle w:val="ab"/>
        <w:spacing w:before="156" w:after="156"/>
        <w:ind w:left="0"/>
        <w:rPr>
          <w:rFonts w:cs="Arial"/>
          <w:i/>
        </w:rPr>
      </w:pPr>
      <w:r w:rsidRPr="00D80498">
        <w:rPr>
          <w:rFonts w:cs="Arial"/>
        </w:rPr>
        <w:t xml:space="preserve">Figura </w:t>
      </w:r>
      <w:r w:rsidR="004F3883" w:rsidRPr="00D80498">
        <w:rPr>
          <w:rFonts w:cs="Arial"/>
        </w:rPr>
        <w:fldChar w:fldCharType="begin"/>
      </w:r>
      <w:r w:rsidR="004F3883" w:rsidRPr="00D80498">
        <w:rPr>
          <w:rFonts w:cs="Arial"/>
        </w:rPr>
        <w:instrText xml:space="preserve"> STYLEREF 1 \s </w:instrText>
      </w:r>
      <w:r w:rsidR="004F3883" w:rsidRPr="00D80498">
        <w:rPr>
          <w:rFonts w:cs="Arial"/>
        </w:rPr>
        <w:fldChar w:fldCharType="separate"/>
      </w:r>
      <w:r w:rsidR="004F3883" w:rsidRPr="00D80498">
        <w:rPr>
          <w:rFonts w:cs="Arial"/>
          <w:noProof/>
        </w:rPr>
        <w:t>1</w:t>
      </w:r>
      <w:r w:rsidR="004F3883" w:rsidRPr="00D80498">
        <w:rPr>
          <w:rFonts w:cs="Arial"/>
          <w:noProof/>
        </w:rPr>
        <w:fldChar w:fldCharType="end"/>
      </w:r>
      <w:r w:rsidR="001446F9" w:rsidRPr="00D80498">
        <w:rPr>
          <w:rFonts w:cs="Arial"/>
          <w:noProof/>
        </w:rPr>
        <w:t>1</w:t>
      </w:r>
      <w:r w:rsidR="004F3883" w:rsidRPr="00D80498">
        <w:rPr>
          <w:rFonts w:cs="Arial"/>
        </w:rPr>
        <w:noBreakHyphen/>
      </w:r>
      <w:r w:rsidR="004F3883" w:rsidRPr="00D80498">
        <w:rPr>
          <w:rFonts w:cs="Arial"/>
        </w:rPr>
        <w:fldChar w:fldCharType="begin"/>
      </w:r>
      <w:r w:rsidR="004F3883" w:rsidRPr="00D80498">
        <w:rPr>
          <w:rFonts w:cs="Arial"/>
        </w:rPr>
        <w:instrText xml:space="preserve"> SEQ Figure \* ARABIC \s 1 </w:instrText>
      </w:r>
      <w:r w:rsidR="004F3883" w:rsidRPr="00D80498">
        <w:rPr>
          <w:rFonts w:cs="Arial"/>
        </w:rPr>
        <w:fldChar w:fldCharType="separate"/>
      </w:r>
      <w:r w:rsidR="004F3883" w:rsidRPr="00D80498">
        <w:rPr>
          <w:rFonts w:cs="Arial"/>
          <w:noProof/>
        </w:rPr>
        <w:t>9</w:t>
      </w:r>
      <w:r w:rsidR="004F3883" w:rsidRPr="00D80498">
        <w:rPr>
          <w:rFonts w:cs="Arial"/>
          <w:noProof/>
        </w:rPr>
        <w:fldChar w:fldCharType="end"/>
      </w:r>
      <w:r w:rsidR="004F3883" w:rsidRPr="00D80498">
        <w:rPr>
          <w:rFonts w:cs="Arial"/>
        </w:rPr>
        <w:t xml:space="preserve"> </w:t>
      </w:r>
      <w:r w:rsidR="004F3883" w:rsidRPr="00D80498">
        <w:rPr>
          <w:rFonts w:cs="Arial"/>
          <w:i/>
        </w:rPr>
        <w:t>Schermata dei risultati del test del generatore</w:t>
      </w:r>
    </w:p>
    <w:p w14:paraId="09411CE0" w14:textId="77A0E5DC" w:rsidR="004F3883" w:rsidRPr="00D80498" w:rsidRDefault="00A075E8" w:rsidP="004F3883">
      <w:pPr>
        <w:pStyle w:val="ab"/>
        <w:spacing w:before="156" w:after="156"/>
        <w:ind w:left="0"/>
        <w:rPr>
          <w:rFonts w:cs="Arial"/>
          <w:b w:val="0"/>
        </w:rPr>
      </w:pPr>
      <w:r w:rsidRPr="00D80498">
        <w:rPr>
          <w:rFonts w:cs="Arial"/>
        </w:rPr>
        <w:t xml:space="preserve">Tabella </w:t>
      </w:r>
      <w:r w:rsidR="004F3883" w:rsidRPr="00D80498">
        <w:rPr>
          <w:rFonts w:cs="Arial"/>
        </w:rPr>
        <w:fldChar w:fldCharType="begin"/>
      </w:r>
      <w:r w:rsidR="004F3883" w:rsidRPr="00D80498">
        <w:rPr>
          <w:rFonts w:cs="Arial"/>
        </w:rPr>
        <w:instrText xml:space="preserve"> STYLEREF 1 \s </w:instrText>
      </w:r>
      <w:r w:rsidR="004F3883" w:rsidRPr="00D80498">
        <w:rPr>
          <w:rFonts w:cs="Arial"/>
        </w:rPr>
        <w:fldChar w:fldCharType="separate"/>
      </w:r>
      <w:r w:rsidR="004F3883" w:rsidRPr="00D80498">
        <w:rPr>
          <w:rFonts w:cs="Arial"/>
          <w:noProof/>
        </w:rPr>
        <w:t>1</w:t>
      </w:r>
      <w:r w:rsidR="004F3883" w:rsidRPr="00D80498">
        <w:rPr>
          <w:rFonts w:cs="Arial"/>
          <w:noProof/>
        </w:rPr>
        <w:fldChar w:fldCharType="end"/>
      </w:r>
      <w:r w:rsidR="001446F9" w:rsidRPr="00D80498">
        <w:rPr>
          <w:rFonts w:cs="Arial"/>
          <w:noProof/>
        </w:rPr>
        <w:t>1</w:t>
      </w:r>
      <w:r w:rsidR="004F3883" w:rsidRPr="00D80498">
        <w:rPr>
          <w:rFonts w:cs="Arial"/>
        </w:rPr>
        <w:noBreakHyphen/>
      </w:r>
      <w:r w:rsidR="004F3883" w:rsidRPr="00D80498">
        <w:rPr>
          <w:rFonts w:cs="Arial"/>
        </w:rPr>
        <w:fldChar w:fldCharType="begin"/>
      </w:r>
      <w:r w:rsidR="004F3883" w:rsidRPr="00D80498">
        <w:rPr>
          <w:rFonts w:cs="Arial"/>
        </w:rPr>
        <w:instrText xml:space="preserve"> SEQ Table \* ARABIC \s 1 </w:instrText>
      </w:r>
      <w:r w:rsidR="004F3883" w:rsidRPr="00D80498">
        <w:rPr>
          <w:rFonts w:cs="Arial"/>
        </w:rPr>
        <w:fldChar w:fldCharType="separate"/>
      </w:r>
      <w:r w:rsidR="004F3883" w:rsidRPr="00D80498">
        <w:rPr>
          <w:rFonts w:cs="Arial"/>
          <w:noProof/>
        </w:rPr>
        <w:t>6</w:t>
      </w:r>
      <w:r w:rsidR="004F3883" w:rsidRPr="00D80498">
        <w:rPr>
          <w:rFonts w:cs="Arial"/>
          <w:noProof/>
        </w:rPr>
        <w:fldChar w:fldCharType="end"/>
      </w:r>
      <w:r w:rsidR="004F3883" w:rsidRPr="00D80498">
        <w:rPr>
          <w:rFonts w:cs="Arial"/>
        </w:rPr>
        <w:t xml:space="preserve"> </w:t>
      </w:r>
      <w:r w:rsidR="004F3883" w:rsidRPr="00D80498">
        <w:rPr>
          <w:rFonts w:cs="Arial"/>
          <w:i/>
        </w:rPr>
        <w:t>Risultati del test del generatore</w:t>
      </w:r>
    </w:p>
    <w:tbl>
      <w:tblPr>
        <w:tblStyle w:val="33"/>
        <w:tblW w:w="0" w:type="auto"/>
        <w:jc w:val="center"/>
        <w:tblLook w:val="04A0" w:firstRow="1" w:lastRow="0" w:firstColumn="1" w:lastColumn="0" w:noHBand="0" w:noVBand="1"/>
      </w:tblPr>
      <w:tblGrid>
        <w:gridCol w:w="2026"/>
        <w:gridCol w:w="4407"/>
      </w:tblGrid>
      <w:tr w:rsidR="004F3883" w:rsidRPr="00D80498" w14:paraId="45868188" w14:textId="77777777" w:rsidTr="007E1AFC">
        <w:trPr>
          <w:trHeight w:val="383"/>
          <w:tblHeader/>
          <w:jc w:val="center"/>
        </w:trPr>
        <w:tc>
          <w:tcPr>
            <w:tcW w:w="2026" w:type="dxa"/>
            <w:shd w:val="clear" w:color="auto" w:fill="D9D9D9" w:themeFill="background1" w:themeFillShade="D9"/>
            <w:vAlign w:val="center"/>
          </w:tcPr>
          <w:p w14:paraId="21FD85C2" w14:textId="77777777" w:rsidR="004F3883" w:rsidRPr="00D80498" w:rsidRDefault="004F3883" w:rsidP="007E1AFC">
            <w:pPr>
              <w:tabs>
                <w:tab w:val="left" w:pos="657"/>
                <w:tab w:val="center" w:pos="947"/>
              </w:tabs>
              <w:spacing w:beforeLines="0" w:before="0" w:afterLines="0" w:after="0"/>
              <w:ind w:left="0"/>
              <w:jc w:val="left"/>
              <w:textAlignment w:val="baseline"/>
              <w:rPr>
                <w:rFonts w:eastAsiaTheme="minorEastAsia" w:cs="Arial"/>
                <w:b/>
                <w:szCs w:val="18"/>
              </w:rPr>
            </w:pPr>
            <w:r w:rsidRPr="00D80498">
              <w:rPr>
                <w:rFonts w:eastAsiaTheme="minorEastAsia" w:cs="Arial"/>
                <w:b/>
                <w:szCs w:val="18"/>
              </w:rPr>
              <w:t>Risultato</w:t>
            </w:r>
          </w:p>
        </w:tc>
        <w:tc>
          <w:tcPr>
            <w:tcW w:w="4407" w:type="dxa"/>
            <w:shd w:val="clear" w:color="auto" w:fill="D9D9D9" w:themeFill="background1" w:themeFillShade="D9"/>
            <w:vAlign w:val="center"/>
          </w:tcPr>
          <w:p w14:paraId="160128CA" w14:textId="77777777" w:rsidR="004F3883" w:rsidRPr="00D80498" w:rsidRDefault="004F3883" w:rsidP="007E1AFC">
            <w:pPr>
              <w:spacing w:beforeLines="0" w:before="0" w:afterLines="0" w:after="0"/>
              <w:ind w:left="0"/>
              <w:jc w:val="left"/>
              <w:textAlignment w:val="baseline"/>
              <w:rPr>
                <w:rFonts w:eastAsiaTheme="minorEastAsia" w:cs="Arial"/>
                <w:b/>
                <w:szCs w:val="18"/>
              </w:rPr>
            </w:pPr>
            <w:r w:rsidRPr="00D80498">
              <w:rPr>
                <w:rFonts w:eastAsiaTheme="minorEastAsia" w:cs="Arial"/>
                <w:b/>
                <w:szCs w:val="18"/>
              </w:rPr>
              <w:t>Descrizione</w:t>
            </w:r>
          </w:p>
        </w:tc>
      </w:tr>
      <w:tr w:rsidR="004F3883" w:rsidRPr="00D80498" w14:paraId="697C71B8" w14:textId="77777777" w:rsidTr="007E1AFC">
        <w:trPr>
          <w:trHeight w:val="297"/>
          <w:jc w:val="center"/>
        </w:trPr>
        <w:tc>
          <w:tcPr>
            <w:tcW w:w="2026" w:type="dxa"/>
            <w:vAlign w:val="center"/>
          </w:tcPr>
          <w:p w14:paraId="5424286E" w14:textId="77777777" w:rsidR="004F3883" w:rsidRPr="00D80498" w:rsidRDefault="004F3883" w:rsidP="007E1AFC">
            <w:pPr>
              <w:spacing w:beforeLines="0" w:before="0" w:afterLines="0" w:after="0"/>
              <w:ind w:left="0"/>
              <w:textAlignment w:val="baseline"/>
              <w:rPr>
                <w:rFonts w:eastAsiaTheme="minorEastAsia" w:cs="Arial"/>
                <w:b/>
                <w:szCs w:val="18"/>
              </w:rPr>
            </w:pPr>
            <w:r w:rsidRPr="00D80498">
              <w:rPr>
                <w:rFonts w:eastAsiaTheme="minorEastAsia" w:cs="Arial"/>
                <w:b/>
                <w:szCs w:val="18"/>
              </w:rPr>
              <w:t>Ricarica normale</w:t>
            </w:r>
          </w:p>
        </w:tc>
        <w:tc>
          <w:tcPr>
            <w:tcW w:w="4407" w:type="dxa"/>
            <w:vAlign w:val="center"/>
          </w:tcPr>
          <w:p w14:paraId="0A2FDEA1" w14:textId="77777777" w:rsidR="004F3883" w:rsidRPr="00D80498" w:rsidRDefault="004F3883" w:rsidP="007E1AFC">
            <w:pPr>
              <w:spacing w:beforeLines="0" w:before="0" w:afterLines="0" w:after="0"/>
              <w:ind w:left="0"/>
              <w:jc w:val="left"/>
              <w:textAlignment w:val="baseline"/>
              <w:rPr>
                <w:rFonts w:eastAsiaTheme="minorEastAsia" w:cs="Arial"/>
                <w:szCs w:val="18"/>
              </w:rPr>
            </w:pPr>
            <w:r w:rsidRPr="00D80498">
              <w:rPr>
                <w:rFonts w:eastAsiaTheme="minorEastAsia" w:cs="Arial"/>
                <w:szCs w:val="18"/>
              </w:rPr>
              <w:t>Il generatore funziona normalmente.</w:t>
            </w:r>
          </w:p>
        </w:tc>
      </w:tr>
      <w:tr w:rsidR="004F3883" w:rsidRPr="00D80498" w14:paraId="5D49B7E9" w14:textId="77777777" w:rsidTr="007E1AFC">
        <w:trPr>
          <w:trHeight w:val="1011"/>
          <w:jc w:val="center"/>
        </w:trPr>
        <w:tc>
          <w:tcPr>
            <w:tcW w:w="2026" w:type="dxa"/>
            <w:vAlign w:val="center"/>
          </w:tcPr>
          <w:p w14:paraId="662398A0" w14:textId="77777777" w:rsidR="004F3883" w:rsidRPr="00D80498" w:rsidRDefault="004F3883" w:rsidP="007E1AFC">
            <w:pPr>
              <w:spacing w:beforeLines="0" w:before="0" w:afterLines="0" w:after="0"/>
              <w:ind w:left="0"/>
              <w:textAlignment w:val="baseline"/>
              <w:rPr>
                <w:rFonts w:eastAsiaTheme="minorEastAsia" w:cs="Arial"/>
                <w:b/>
                <w:szCs w:val="18"/>
              </w:rPr>
            </w:pPr>
            <w:r w:rsidRPr="00D80498">
              <w:rPr>
                <w:rFonts w:eastAsiaTheme="minorEastAsia" w:cs="Arial"/>
                <w:b/>
                <w:szCs w:val="18"/>
              </w:rPr>
              <w:t>Uscita troppo bassa</w:t>
            </w:r>
          </w:p>
        </w:tc>
        <w:tc>
          <w:tcPr>
            <w:tcW w:w="4407" w:type="dxa"/>
            <w:vAlign w:val="center"/>
          </w:tcPr>
          <w:p w14:paraId="7EA32AD5" w14:textId="7D57609C" w:rsidR="004F3883" w:rsidRPr="00D80498" w:rsidRDefault="004F3883" w:rsidP="007E1AFC">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D80498">
              <w:rPr>
                <w:rFonts w:eastAsiaTheme="minorEastAsia" w:cs="Arial"/>
                <w:szCs w:val="18"/>
              </w:rPr>
              <w:t>La cinghia che collega il motorino di avviamento al generatore è allentata</w:t>
            </w:r>
            <w:r w:rsidR="00472026" w:rsidRPr="00D80498">
              <w:rPr>
                <w:rFonts w:eastAsiaTheme="minorEastAsia" w:cs="Arial"/>
                <w:szCs w:val="18"/>
              </w:rPr>
              <w:t>.</w:t>
            </w:r>
          </w:p>
          <w:p w14:paraId="54AF1F1E" w14:textId="77777777" w:rsidR="004F3883" w:rsidRPr="00D80498" w:rsidRDefault="004F3883" w:rsidP="007E1AFC">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D80498">
              <w:rPr>
                <w:rFonts w:eastAsiaTheme="minorEastAsia" w:cs="Arial"/>
                <w:szCs w:val="18"/>
              </w:rPr>
              <w:t>Il cavo che collega il motorino di avviamento alla batteria è allentato o corroso.</w:t>
            </w:r>
          </w:p>
        </w:tc>
      </w:tr>
      <w:tr w:rsidR="004F3883" w:rsidRPr="00D80498" w14:paraId="3174B19D" w14:textId="77777777" w:rsidTr="007E1AFC">
        <w:trPr>
          <w:trHeight w:val="534"/>
          <w:jc w:val="center"/>
        </w:trPr>
        <w:tc>
          <w:tcPr>
            <w:tcW w:w="2026" w:type="dxa"/>
            <w:vAlign w:val="center"/>
          </w:tcPr>
          <w:p w14:paraId="702142B4" w14:textId="77777777" w:rsidR="004F3883" w:rsidRPr="00D80498" w:rsidRDefault="004F3883" w:rsidP="007E1AFC">
            <w:pPr>
              <w:spacing w:beforeLines="0" w:before="0" w:afterLines="0" w:after="0"/>
              <w:ind w:left="0"/>
              <w:textAlignment w:val="baseline"/>
              <w:rPr>
                <w:rFonts w:eastAsiaTheme="minorEastAsia" w:cs="Arial"/>
                <w:b/>
                <w:szCs w:val="18"/>
              </w:rPr>
            </w:pPr>
            <w:r w:rsidRPr="00D80498">
              <w:rPr>
                <w:rFonts w:eastAsiaTheme="minorEastAsia" w:cs="Arial"/>
                <w:b/>
                <w:szCs w:val="18"/>
              </w:rPr>
              <w:t>Uscita troppo alta</w:t>
            </w:r>
          </w:p>
        </w:tc>
        <w:tc>
          <w:tcPr>
            <w:tcW w:w="4407" w:type="dxa"/>
            <w:vAlign w:val="center"/>
          </w:tcPr>
          <w:p w14:paraId="4708E428" w14:textId="77777777" w:rsidR="004F3883" w:rsidRPr="00D80498" w:rsidRDefault="004F3883" w:rsidP="007E1AFC">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D80498">
              <w:rPr>
                <w:rFonts w:eastAsiaTheme="minorEastAsia" w:cs="Arial"/>
                <w:szCs w:val="18"/>
              </w:rPr>
              <w:t>Il generatore non è collegato correttamente a terra.</w:t>
            </w:r>
          </w:p>
          <w:p w14:paraId="3B25BA9B" w14:textId="77777777" w:rsidR="004F3883" w:rsidRPr="00D80498" w:rsidRDefault="004F3883" w:rsidP="007E1AFC">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D80498">
              <w:rPr>
                <w:rFonts w:eastAsiaTheme="minorEastAsia" w:cs="Arial"/>
                <w:szCs w:val="18"/>
              </w:rPr>
              <w:t>Il regolatore di tensione è rotto e deve essere sostituito.</w:t>
            </w:r>
          </w:p>
        </w:tc>
      </w:tr>
      <w:tr w:rsidR="004F3883" w:rsidRPr="00D80498" w14:paraId="2130195E" w14:textId="77777777" w:rsidTr="007E1AFC">
        <w:trPr>
          <w:trHeight w:val="323"/>
          <w:jc w:val="center"/>
        </w:trPr>
        <w:tc>
          <w:tcPr>
            <w:tcW w:w="2026" w:type="dxa"/>
            <w:vAlign w:val="center"/>
          </w:tcPr>
          <w:p w14:paraId="64CE9DB0" w14:textId="77777777" w:rsidR="004F3883" w:rsidRPr="00D80498" w:rsidRDefault="004F3883" w:rsidP="007E1AFC">
            <w:pPr>
              <w:spacing w:beforeLines="0" w:before="0" w:afterLines="0" w:after="0"/>
              <w:ind w:left="0"/>
              <w:textAlignment w:val="baseline"/>
              <w:rPr>
                <w:rFonts w:eastAsiaTheme="minorEastAsia" w:cs="Arial"/>
                <w:b/>
                <w:szCs w:val="18"/>
              </w:rPr>
            </w:pPr>
            <w:r w:rsidRPr="00D80498">
              <w:rPr>
                <w:rFonts w:eastAsiaTheme="minorEastAsia" w:cs="Arial"/>
                <w:b/>
                <w:szCs w:val="18"/>
              </w:rPr>
              <w:t>Ondulazione troppo grande</w:t>
            </w:r>
          </w:p>
        </w:tc>
        <w:tc>
          <w:tcPr>
            <w:tcW w:w="4407" w:type="dxa"/>
            <w:vAlign w:val="center"/>
          </w:tcPr>
          <w:p w14:paraId="658457FB" w14:textId="77777777" w:rsidR="004F3883" w:rsidRPr="00D80498" w:rsidRDefault="004F3883" w:rsidP="007E1AFC">
            <w:pPr>
              <w:spacing w:beforeLines="0" w:before="0" w:afterLines="0" w:after="0"/>
              <w:ind w:left="0"/>
              <w:jc w:val="left"/>
              <w:textAlignment w:val="baseline"/>
              <w:rPr>
                <w:rFonts w:eastAsiaTheme="minorEastAsia" w:cs="Arial"/>
                <w:szCs w:val="18"/>
              </w:rPr>
            </w:pPr>
            <w:r w:rsidRPr="00D80498">
              <w:rPr>
                <w:rFonts w:eastAsiaTheme="minorEastAsia" w:cs="Arial"/>
                <w:szCs w:val="18"/>
              </w:rPr>
              <w:t>Il diodo di commutazione è rotto.</w:t>
            </w:r>
          </w:p>
        </w:tc>
      </w:tr>
      <w:tr w:rsidR="004F3883" w:rsidRPr="00D80498" w14:paraId="6152A977" w14:textId="77777777" w:rsidTr="007E1AFC">
        <w:trPr>
          <w:trHeight w:val="229"/>
          <w:jc w:val="center"/>
        </w:trPr>
        <w:tc>
          <w:tcPr>
            <w:tcW w:w="2026" w:type="dxa"/>
            <w:vAlign w:val="center"/>
          </w:tcPr>
          <w:p w14:paraId="4D49F52D" w14:textId="77777777" w:rsidR="004F3883" w:rsidRPr="00D80498" w:rsidRDefault="004F3883" w:rsidP="007E1AFC">
            <w:pPr>
              <w:spacing w:beforeLines="0" w:before="0" w:afterLines="0" w:after="0"/>
              <w:ind w:left="0"/>
              <w:textAlignment w:val="baseline"/>
              <w:rPr>
                <w:rFonts w:eastAsiaTheme="minorEastAsia" w:cs="Arial"/>
                <w:b/>
                <w:szCs w:val="18"/>
              </w:rPr>
            </w:pPr>
            <w:r w:rsidRPr="00D80498">
              <w:rPr>
                <w:rFonts w:eastAsiaTheme="minorEastAsia" w:cs="Arial"/>
                <w:b/>
                <w:szCs w:val="18"/>
              </w:rPr>
              <w:t>Nessuna uscita</w:t>
            </w:r>
          </w:p>
        </w:tc>
        <w:tc>
          <w:tcPr>
            <w:tcW w:w="4407" w:type="dxa"/>
            <w:vAlign w:val="center"/>
          </w:tcPr>
          <w:p w14:paraId="294FAADF" w14:textId="77777777" w:rsidR="004F3883" w:rsidRPr="00D80498" w:rsidRDefault="004F3883" w:rsidP="007E1AFC">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D80498">
              <w:rPr>
                <w:rFonts w:eastAsiaTheme="minorEastAsia" w:cs="Arial"/>
                <w:szCs w:val="18"/>
              </w:rPr>
              <w:t>Il cavo è allentato.</w:t>
            </w:r>
          </w:p>
          <w:p w14:paraId="705AF996" w14:textId="68D7C66D" w:rsidR="004F3883" w:rsidRPr="00D80498" w:rsidRDefault="004F3883" w:rsidP="007E1AFC">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D80498">
              <w:rPr>
                <w:rFonts w:eastAsiaTheme="minorEastAsia" w:cs="Arial"/>
                <w:szCs w:val="18"/>
              </w:rPr>
              <w:t>Alcuni veicoli dotati di sistemi di gestione dell'alimentazione non dispongono di un percorso per la ricarica a causa della capacità di carico sufficiente della batteria</w:t>
            </w:r>
            <w:r w:rsidR="00472026" w:rsidRPr="00D80498">
              <w:rPr>
                <w:rFonts w:eastAsiaTheme="minorEastAsia" w:cs="Arial"/>
                <w:szCs w:val="18"/>
              </w:rPr>
              <w:t>.</w:t>
            </w:r>
          </w:p>
          <w:p w14:paraId="6D25E1C1" w14:textId="77777777" w:rsidR="004F3883" w:rsidRPr="00D80498" w:rsidRDefault="004F3883" w:rsidP="007E1AFC">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D80498">
              <w:rPr>
                <w:rFonts w:eastAsiaTheme="minorEastAsia" w:cs="Arial"/>
                <w:szCs w:val="18"/>
              </w:rPr>
              <w:t>Il generatore o il regolatore di tensione sono rotti e devono essere sostituiti.</w:t>
            </w:r>
          </w:p>
        </w:tc>
      </w:tr>
    </w:tbl>
    <w:p w14:paraId="3B3C19EA" w14:textId="77777777" w:rsidR="004F3883" w:rsidRPr="00D80498" w:rsidRDefault="004F3883" w:rsidP="004F3883">
      <w:pPr>
        <w:pStyle w:val="20"/>
        <w:spacing w:before="312" w:after="156"/>
        <w:rPr>
          <w:rFonts w:cs="Arial"/>
        </w:rPr>
      </w:pPr>
      <w:bookmarkStart w:id="526" w:name="_Toc74815236"/>
      <w:bookmarkStart w:id="527" w:name="_Toc79087913"/>
      <w:bookmarkStart w:id="528" w:name="_Toc109724464"/>
      <w:bookmarkStart w:id="529" w:name="_Toc159436358"/>
      <w:r w:rsidRPr="00D80498">
        <w:rPr>
          <w:rFonts w:cs="Arial"/>
        </w:rPr>
        <w:t xml:space="preserve"> </w:t>
      </w:r>
      <w:bookmarkStart w:id="530" w:name="_Toc204284400"/>
      <w:r w:rsidRPr="00D80498">
        <w:rPr>
          <w:rFonts w:cs="Arial"/>
        </w:rPr>
        <w:t>Test fuori dal veicolo</w:t>
      </w:r>
      <w:bookmarkEnd w:id="526"/>
      <w:bookmarkEnd w:id="527"/>
      <w:bookmarkEnd w:id="528"/>
      <w:bookmarkEnd w:id="529"/>
      <w:bookmarkEnd w:id="530"/>
    </w:p>
    <w:p w14:paraId="0BBAFE21" w14:textId="77777777" w:rsidR="004F3883" w:rsidRPr="00D80498" w:rsidRDefault="004F3883" w:rsidP="004F3883">
      <w:pPr>
        <w:spacing w:before="156" w:after="156"/>
        <w:textAlignment w:val="baseline"/>
        <w:rPr>
          <w:rFonts w:cs="Arial"/>
        </w:rPr>
      </w:pPr>
      <w:r w:rsidRPr="00D80498">
        <w:rPr>
          <w:rFonts w:cs="Arial"/>
        </w:rPr>
        <w:t xml:space="preserve">Il test fuori veicolo viene utilizzato per testare le condizioni delle batterie non collegate a </w:t>
      </w:r>
      <w:r w:rsidRPr="00D80498">
        <w:rPr>
          <w:rFonts w:cs="Arial"/>
        </w:rPr>
        <w:lastRenderedPageBreak/>
        <w:t>un veicolo. Questa funzione mira a verificare lo stato di salute della batteria.</w:t>
      </w:r>
    </w:p>
    <w:p w14:paraId="1FB3DC7B" w14:textId="77777777" w:rsidR="004F3883" w:rsidRPr="00D80498" w:rsidRDefault="004F3883" w:rsidP="004F3883">
      <w:pPr>
        <w:pStyle w:val="30"/>
        <w:spacing w:before="312" w:after="156"/>
      </w:pPr>
      <w:bookmarkStart w:id="531" w:name="_Toc45527554"/>
      <w:bookmarkStart w:id="532" w:name="_Toc62717470"/>
      <w:bookmarkStart w:id="533" w:name="_Toc74815237"/>
      <w:bookmarkStart w:id="534" w:name="_Toc79087914"/>
      <w:bookmarkStart w:id="535" w:name="_Toc109724465"/>
      <w:bookmarkStart w:id="536" w:name="_Toc159436359"/>
      <w:r w:rsidRPr="00D80498">
        <w:t>Procedura di prova</w:t>
      </w:r>
      <w:bookmarkEnd w:id="531"/>
      <w:bookmarkEnd w:id="532"/>
      <w:bookmarkEnd w:id="533"/>
      <w:bookmarkEnd w:id="534"/>
      <w:bookmarkEnd w:id="535"/>
      <w:bookmarkEnd w:id="536"/>
    </w:p>
    <w:p w14:paraId="521E1FC4" w14:textId="77777777" w:rsidR="004F3883" w:rsidRPr="00D80498" w:rsidRDefault="004F3883" w:rsidP="004F3883">
      <w:pPr>
        <w:pStyle w:val="aa"/>
        <w:widowControl w:val="0"/>
        <w:numPr>
          <w:ilvl w:val="0"/>
          <w:numId w:val="25"/>
        </w:numPr>
        <w:spacing w:beforeLines="20" w:before="62" w:afterLines="20" w:after="62"/>
        <w:ind w:left="641" w:hanging="357"/>
        <w:jc w:val="left"/>
        <w:rPr>
          <w:rFonts w:cs="Arial"/>
          <w:b/>
        </w:rPr>
      </w:pPr>
      <w:r w:rsidRPr="00D80498">
        <w:rPr>
          <w:rFonts w:cs="Arial"/>
          <w:b/>
        </w:rPr>
        <w:t>Per iniziare il test del veicolo esterno</w:t>
      </w:r>
    </w:p>
    <w:p w14:paraId="68B58E2C" w14:textId="77777777" w:rsidR="004F3883" w:rsidRPr="00D80498" w:rsidRDefault="004F3883" w:rsidP="004F3883">
      <w:pPr>
        <w:pStyle w:val="aa"/>
        <w:widowControl w:val="0"/>
        <w:numPr>
          <w:ilvl w:val="0"/>
          <w:numId w:val="98"/>
        </w:numPr>
        <w:adjustRightInd w:val="0"/>
        <w:snapToGrid w:val="0"/>
        <w:spacing w:beforeLines="20" w:before="62" w:afterLines="20" w:after="62"/>
        <w:ind w:left="998" w:hanging="357"/>
        <w:jc w:val="left"/>
        <w:textAlignment w:val="baseline"/>
        <w:rPr>
          <w:rFonts w:cs="Arial"/>
          <w:szCs w:val="18"/>
        </w:rPr>
      </w:pPr>
      <w:r w:rsidRPr="00D80498">
        <w:rPr>
          <w:rFonts w:cs="Arial"/>
          <w:szCs w:val="18"/>
        </w:rPr>
        <w:t>Collegare i morsetti del tester ai terminali della batteria.</w:t>
      </w:r>
    </w:p>
    <w:p w14:paraId="181C2460" w14:textId="693FFA75" w:rsidR="004F3883" w:rsidRPr="00D80498" w:rsidRDefault="00296A23" w:rsidP="00296A23">
      <w:pPr>
        <w:pStyle w:val="aa"/>
        <w:widowControl w:val="0"/>
        <w:numPr>
          <w:ilvl w:val="0"/>
          <w:numId w:val="98"/>
        </w:numPr>
        <w:adjustRightInd w:val="0"/>
        <w:snapToGrid w:val="0"/>
        <w:spacing w:beforeLines="20" w:before="62" w:afterLines="20" w:after="62"/>
        <w:jc w:val="left"/>
        <w:textAlignment w:val="baseline"/>
        <w:rPr>
          <w:rFonts w:cs="Arial"/>
        </w:rPr>
      </w:pPr>
      <w:r w:rsidRPr="00D80498">
        <w:rPr>
          <w:rFonts w:cs="Arial"/>
          <w:szCs w:val="18"/>
        </w:rPr>
        <w:t xml:space="preserve">Toccare </w:t>
      </w:r>
      <w:r w:rsidRPr="00D80498">
        <w:rPr>
          <w:rFonts w:cs="Arial"/>
          <w:b/>
          <w:szCs w:val="18"/>
        </w:rPr>
        <w:t>Test batteria</w:t>
      </w:r>
      <w:r w:rsidRPr="00D80498">
        <w:rPr>
          <w:rFonts w:cs="Arial"/>
          <w:szCs w:val="18"/>
        </w:rPr>
        <w:t xml:space="preserve"> nel menu di lavoro MaxiSys.</w:t>
      </w:r>
      <w:r w:rsidR="004F3883" w:rsidRPr="00D80498">
        <w:rPr>
          <w:rFonts w:cs="Arial"/>
          <w:szCs w:val="18"/>
        </w:rPr>
        <w:t xml:space="preserve"> Seleziona </w:t>
      </w:r>
      <w:r w:rsidR="004F3883" w:rsidRPr="00D80498">
        <w:rPr>
          <w:rFonts w:cs="Arial"/>
          <w:b/>
          <w:szCs w:val="18"/>
        </w:rPr>
        <w:t>"Test fuori veicolo"</w:t>
      </w:r>
      <w:r w:rsidR="00472026" w:rsidRPr="00D80498">
        <w:rPr>
          <w:rFonts w:cs="Arial"/>
          <w:b/>
          <w:szCs w:val="18"/>
        </w:rPr>
        <w:t>.</w:t>
      </w:r>
    </w:p>
    <w:p w14:paraId="0AAC2A0E" w14:textId="77777777" w:rsidR="004F3883" w:rsidRPr="00D80498" w:rsidRDefault="004F3883" w:rsidP="004F3883">
      <w:pPr>
        <w:pStyle w:val="aa"/>
        <w:widowControl w:val="0"/>
        <w:numPr>
          <w:ilvl w:val="0"/>
          <w:numId w:val="98"/>
        </w:numPr>
        <w:adjustRightInd w:val="0"/>
        <w:snapToGrid w:val="0"/>
        <w:spacing w:beforeLines="20" w:before="62" w:afterLines="20" w:after="62"/>
        <w:ind w:left="998" w:hanging="357"/>
        <w:jc w:val="left"/>
        <w:textAlignment w:val="baseline"/>
        <w:rPr>
          <w:rFonts w:cs="Arial"/>
          <w:b/>
          <w:szCs w:val="18"/>
        </w:rPr>
      </w:pPr>
      <w:r w:rsidRPr="00D80498">
        <w:rPr>
          <w:rFonts w:cs="Arial"/>
          <w:szCs w:val="18"/>
        </w:rPr>
        <w:t xml:space="preserve">Seleziona il tipo di batteria, lo standard di classificazione e il valore CCA appropriati. Tocca </w:t>
      </w:r>
      <w:r w:rsidRPr="00D80498">
        <w:rPr>
          <w:rFonts w:cs="Arial"/>
          <w:b/>
          <w:szCs w:val="18"/>
        </w:rPr>
        <w:t xml:space="preserve">Avvia test </w:t>
      </w:r>
      <w:r w:rsidRPr="00D80498">
        <w:rPr>
          <w:rFonts w:cs="Arial"/>
          <w:szCs w:val="18"/>
        </w:rPr>
        <w:t>per avviare il test.</w:t>
      </w:r>
    </w:p>
    <w:p w14:paraId="09D610E3" w14:textId="6E0D8687" w:rsidR="004F3883" w:rsidRPr="00D80498" w:rsidRDefault="002007C6" w:rsidP="004F3883">
      <w:pPr>
        <w:spacing w:beforeLines="0" w:before="0" w:afterLines="0" w:after="0" w:line="240" w:lineRule="auto"/>
        <w:ind w:left="0"/>
        <w:contextualSpacing/>
        <w:jc w:val="center"/>
        <w:rPr>
          <w:rFonts w:cs="Arial"/>
          <w:szCs w:val="18"/>
        </w:rPr>
      </w:pPr>
      <w:r w:rsidRPr="002007C6">
        <w:rPr>
          <w:rFonts w:cs="Arial"/>
          <w:noProof/>
          <w:szCs w:val="18"/>
          <w:lang w:val="en-US"/>
        </w:rPr>
        <w:drawing>
          <wp:inline distT="0" distB="0" distL="0" distR="0" wp14:anchorId="1A778A8B" wp14:editId="094E8AEE">
            <wp:extent cx="2678400" cy="1836000"/>
            <wp:effectExtent l="0" t="0" r="8255" b="0"/>
            <wp:docPr id="948714905" name="图片 948714905" descr="D:\桌面文件\小语种检查\20250721\图-0721\火星-2语言\909S2\意大利截图\章节11-8张图\11-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D:\桌面文件\小语种检查\20250721\图-0721\火星-2语言\909S2\意大利截图\章节11-8张图\11-10.png"/>
                    <pic:cNvPicPr>
                      <a:picLocks noChangeAspect="1" noChangeArrowheads="1"/>
                    </pic:cNvPicPr>
                  </pic:nvPicPr>
                  <pic:blipFill>
                    <a:blip r:embed="rId244" cstate="print">
                      <a:extLst>
                        <a:ext uri="{28A0092B-C50C-407E-A947-70E740481C1C}">
                          <a14:useLocalDpi xmlns:a14="http://schemas.microsoft.com/office/drawing/2010/main" val="0"/>
                        </a:ext>
                      </a:extLst>
                    </a:blip>
                    <a:srcRect/>
                    <a:stretch>
                      <a:fillRect/>
                    </a:stretch>
                  </pic:blipFill>
                  <pic:spPr bwMode="auto">
                    <a:xfrm>
                      <a:off x="0" y="0"/>
                      <a:ext cx="2678400" cy="1836000"/>
                    </a:xfrm>
                    <a:prstGeom prst="rect">
                      <a:avLst/>
                    </a:prstGeom>
                    <a:noFill/>
                    <a:ln>
                      <a:noFill/>
                    </a:ln>
                  </pic:spPr>
                </pic:pic>
              </a:graphicData>
            </a:graphic>
          </wp:inline>
        </w:drawing>
      </w:r>
    </w:p>
    <w:p w14:paraId="745297F9" w14:textId="5CF6F972" w:rsidR="004F3883" w:rsidRPr="00D80498" w:rsidRDefault="007A3043" w:rsidP="004F3883">
      <w:pPr>
        <w:pStyle w:val="ab"/>
        <w:spacing w:before="156" w:after="156"/>
        <w:rPr>
          <w:rFonts w:cs="Arial"/>
          <w:i/>
        </w:rPr>
      </w:pPr>
      <w:r w:rsidRPr="00D80498">
        <w:rPr>
          <w:rFonts w:cs="Arial"/>
        </w:rPr>
        <w:t xml:space="preserve">Figura </w:t>
      </w:r>
      <w:r w:rsidR="004F3883" w:rsidRPr="00D80498">
        <w:rPr>
          <w:rFonts w:cs="Arial"/>
        </w:rPr>
        <w:fldChar w:fldCharType="begin"/>
      </w:r>
      <w:r w:rsidR="004F3883" w:rsidRPr="00D80498">
        <w:rPr>
          <w:rFonts w:cs="Arial"/>
        </w:rPr>
        <w:instrText xml:space="preserve"> STYLEREF 1 \s </w:instrText>
      </w:r>
      <w:r w:rsidR="004F3883" w:rsidRPr="00D80498">
        <w:rPr>
          <w:rFonts w:cs="Arial"/>
        </w:rPr>
        <w:fldChar w:fldCharType="separate"/>
      </w:r>
      <w:r w:rsidR="004F3883" w:rsidRPr="00D80498">
        <w:rPr>
          <w:rFonts w:cs="Arial"/>
          <w:noProof/>
        </w:rPr>
        <w:t>1</w:t>
      </w:r>
      <w:r w:rsidR="004F3883" w:rsidRPr="00D80498">
        <w:rPr>
          <w:rFonts w:cs="Arial"/>
          <w:noProof/>
        </w:rPr>
        <w:fldChar w:fldCharType="end"/>
      </w:r>
      <w:r w:rsidR="001446F9" w:rsidRPr="00D80498">
        <w:rPr>
          <w:rFonts w:cs="Arial"/>
          <w:noProof/>
        </w:rPr>
        <w:t>1</w:t>
      </w:r>
      <w:r w:rsidR="004F3883" w:rsidRPr="00D80498">
        <w:rPr>
          <w:rFonts w:cs="Arial"/>
        </w:rPr>
        <w:noBreakHyphen/>
      </w:r>
      <w:r w:rsidR="004F3883" w:rsidRPr="00D80498">
        <w:rPr>
          <w:rFonts w:cs="Arial"/>
        </w:rPr>
        <w:fldChar w:fldCharType="begin"/>
      </w:r>
      <w:r w:rsidR="004F3883" w:rsidRPr="00D80498">
        <w:rPr>
          <w:rFonts w:cs="Arial"/>
        </w:rPr>
        <w:instrText xml:space="preserve"> SEQ Figure \* ARABIC \s 1 </w:instrText>
      </w:r>
      <w:r w:rsidR="004F3883" w:rsidRPr="00D80498">
        <w:rPr>
          <w:rFonts w:cs="Arial"/>
        </w:rPr>
        <w:fldChar w:fldCharType="separate"/>
      </w:r>
      <w:r w:rsidR="004F3883" w:rsidRPr="00D80498">
        <w:rPr>
          <w:rFonts w:cs="Arial"/>
          <w:noProof/>
        </w:rPr>
        <w:t>10</w:t>
      </w:r>
      <w:r w:rsidR="004F3883" w:rsidRPr="00D80498">
        <w:rPr>
          <w:rFonts w:cs="Arial"/>
          <w:noProof/>
        </w:rPr>
        <w:fldChar w:fldCharType="end"/>
      </w:r>
      <w:r w:rsidR="004F3883" w:rsidRPr="00D80498">
        <w:rPr>
          <w:rFonts w:cs="Arial"/>
        </w:rPr>
        <w:t xml:space="preserve"> </w:t>
      </w:r>
      <w:r w:rsidR="004F3883" w:rsidRPr="00D80498">
        <w:rPr>
          <w:rFonts w:cs="Arial"/>
          <w:i/>
        </w:rPr>
        <w:t>Schermata di prova fuori dal veicolo</w:t>
      </w:r>
    </w:p>
    <w:p w14:paraId="69F9BB16" w14:textId="77777777" w:rsidR="004F3883" w:rsidRPr="00D80498" w:rsidRDefault="004F3883" w:rsidP="004F3883">
      <w:pPr>
        <w:pStyle w:val="aa"/>
        <w:widowControl w:val="0"/>
        <w:numPr>
          <w:ilvl w:val="0"/>
          <w:numId w:val="98"/>
        </w:numPr>
        <w:adjustRightInd w:val="0"/>
        <w:snapToGrid w:val="0"/>
        <w:spacing w:beforeLines="20" w:before="62" w:afterLines="20" w:after="62"/>
        <w:ind w:left="998" w:hanging="357"/>
        <w:jc w:val="left"/>
        <w:textAlignment w:val="baseline"/>
        <w:rPr>
          <w:rFonts w:cs="Arial"/>
          <w:b/>
          <w:szCs w:val="18"/>
        </w:rPr>
      </w:pPr>
      <w:r w:rsidRPr="00D80498">
        <w:rPr>
          <w:rFonts w:cs="Arial"/>
          <w:szCs w:val="18"/>
        </w:rPr>
        <w:t>I risultati del test verranno visualizzati tra pochi secondi.</w:t>
      </w:r>
    </w:p>
    <w:p w14:paraId="2C8B3700" w14:textId="0236C264" w:rsidR="004F3883" w:rsidRPr="00D80498" w:rsidRDefault="002007C6" w:rsidP="004F3883">
      <w:pPr>
        <w:spacing w:beforeLines="0" w:before="0" w:afterLines="0" w:after="0" w:line="240" w:lineRule="auto"/>
        <w:ind w:left="0"/>
        <w:contextualSpacing/>
        <w:jc w:val="center"/>
        <w:rPr>
          <w:rFonts w:cs="Arial"/>
          <w:szCs w:val="18"/>
        </w:rPr>
      </w:pPr>
      <w:r w:rsidRPr="002007C6">
        <w:rPr>
          <w:rFonts w:cs="Arial"/>
          <w:noProof/>
          <w:szCs w:val="18"/>
          <w:lang w:val="en-US"/>
        </w:rPr>
        <w:drawing>
          <wp:inline distT="0" distB="0" distL="0" distR="0" wp14:anchorId="2E143B7D" wp14:editId="1A4CA47A">
            <wp:extent cx="2678400" cy="1836000"/>
            <wp:effectExtent l="0" t="0" r="8255" b="0"/>
            <wp:docPr id="948714906" name="图片 948714906" descr="D:\桌面文件\小语种检查\20250721\图-0721\火星-2语言\909S2\意大利截图\章节11-8张图\11-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D:\桌面文件\小语种检查\20250721\图-0721\火星-2语言\909S2\意大利截图\章节11-8张图\11-11.png"/>
                    <pic:cNvPicPr>
                      <a:picLocks noChangeAspect="1" noChangeArrowheads="1"/>
                    </pic:cNvPicPr>
                  </pic:nvPicPr>
                  <pic:blipFill>
                    <a:blip r:embed="rId245" cstate="print">
                      <a:extLst>
                        <a:ext uri="{28A0092B-C50C-407E-A947-70E740481C1C}">
                          <a14:useLocalDpi xmlns:a14="http://schemas.microsoft.com/office/drawing/2010/main" val="0"/>
                        </a:ext>
                      </a:extLst>
                    </a:blip>
                    <a:srcRect/>
                    <a:stretch>
                      <a:fillRect/>
                    </a:stretch>
                  </pic:blipFill>
                  <pic:spPr bwMode="auto">
                    <a:xfrm>
                      <a:off x="0" y="0"/>
                      <a:ext cx="2678400" cy="1836000"/>
                    </a:xfrm>
                    <a:prstGeom prst="rect">
                      <a:avLst/>
                    </a:prstGeom>
                    <a:noFill/>
                    <a:ln>
                      <a:noFill/>
                    </a:ln>
                  </pic:spPr>
                </pic:pic>
              </a:graphicData>
            </a:graphic>
          </wp:inline>
        </w:drawing>
      </w:r>
    </w:p>
    <w:p w14:paraId="73C9C613" w14:textId="0270D4CE" w:rsidR="004F3883" w:rsidRPr="00D80498" w:rsidRDefault="007A3043" w:rsidP="004F3883">
      <w:pPr>
        <w:pStyle w:val="ab"/>
        <w:spacing w:before="156" w:after="156"/>
        <w:rPr>
          <w:rFonts w:cs="Arial"/>
          <w:i/>
        </w:rPr>
      </w:pPr>
      <w:r w:rsidRPr="00D80498">
        <w:rPr>
          <w:rFonts w:cs="Arial"/>
        </w:rPr>
        <w:t xml:space="preserve">Figura </w:t>
      </w:r>
      <w:r w:rsidR="004F3883" w:rsidRPr="00D80498">
        <w:rPr>
          <w:rFonts w:cs="Arial"/>
        </w:rPr>
        <w:fldChar w:fldCharType="begin"/>
      </w:r>
      <w:r w:rsidR="004F3883" w:rsidRPr="00D80498">
        <w:rPr>
          <w:rFonts w:cs="Arial"/>
        </w:rPr>
        <w:instrText xml:space="preserve"> STYLEREF 1 \s </w:instrText>
      </w:r>
      <w:r w:rsidR="004F3883" w:rsidRPr="00D80498">
        <w:rPr>
          <w:rFonts w:cs="Arial"/>
        </w:rPr>
        <w:fldChar w:fldCharType="separate"/>
      </w:r>
      <w:r w:rsidR="004F3883" w:rsidRPr="00D80498">
        <w:rPr>
          <w:rFonts w:cs="Arial"/>
          <w:noProof/>
        </w:rPr>
        <w:t>1</w:t>
      </w:r>
      <w:r w:rsidR="004F3883" w:rsidRPr="00D80498">
        <w:rPr>
          <w:rFonts w:cs="Arial"/>
          <w:noProof/>
        </w:rPr>
        <w:fldChar w:fldCharType="end"/>
      </w:r>
      <w:r w:rsidR="001446F9" w:rsidRPr="00D80498">
        <w:rPr>
          <w:rFonts w:cs="Arial"/>
          <w:noProof/>
        </w:rPr>
        <w:t>1</w:t>
      </w:r>
      <w:r w:rsidR="004F3883" w:rsidRPr="00D80498">
        <w:rPr>
          <w:rFonts w:cs="Arial"/>
        </w:rPr>
        <w:noBreakHyphen/>
      </w:r>
      <w:r w:rsidR="004F3883" w:rsidRPr="00D80498">
        <w:rPr>
          <w:rFonts w:cs="Arial"/>
        </w:rPr>
        <w:fldChar w:fldCharType="begin"/>
      </w:r>
      <w:r w:rsidR="004F3883" w:rsidRPr="00D80498">
        <w:rPr>
          <w:rFonts w:cs="Arial"/>
        </w:rPr>
        <w:instrText xml:space="preserve"> SEQ Figure \* ARABIC \s 1 </w:instrText>
      </w:r>
      <w:r w:rsidR="004F3883" w:rsidRPr="00D80498">
        <w:rPr>
          <w:rFonts w:cs="Arial"/>
        </w:rPr>
        <w:fldChar w:fldCharType="separate"/>
      </w:r>
      <w:r w:rsidR="004F3883" w:rsidRPr="00D80498">
        <w:rPr>
          <w:rFonts w:cs="Arial"/>
          <w:noProof/>
        </w:rPr>
        <w:t>11</w:t>
      </w:r>
      <w:r w:rsidR="004F3883" w:rsidRPr="00D80498">
        <w:rPr>
          <w:rFonts w:cs="Arial"/>
          <w:noProof/>
        </w:rPr>
        <w:fldChar w:fldCharType="end"/>
      </w:r>
      <w:r w:rsidR="004F3883" w:rsidRPr="00D80498">
        <w:rPr>
          <w:rFonts w:cs="Arial"/>
        </w:rPr>
        <w:t xml:space="preserve"> </w:t>
      </w:r>
      <w:r w:rsidR="004F3883" w:rsidRPr="00D80498">
        <w:rPr>
          <w:rFonts w:cs="Arial"/>
          <w:i/>
        </w:rPr>
        <w:t>Schermata dei risultati dei test fuori veicolo</w:t>
      </w:r>
    </w:p>
    <w:p w14:paraId="1EC0C742" w14:textId="77777777" w:rsidR="004F3883" w:rsidRPr="00D80498" w:rsidRDefault="004F3883" w:rsidP="004F3883">
      <w:pPr>
        <w:pStyle w:val="30"/>
        <w:spacing w:before="312" w:after="156"/>
      </w:pPr>
      <w:bookmarkStart w:id="537" w:name="_Toc45527555"/>
      <w:bookmarkStart w:id="538" w:name="_Toc62717471"/>
      <w:bookmarkStart w:id="539" w:name="_Toc74815238"/>
      <w:bookmarkStart w:id="540" w:name="_Toc79087915"/>
      <w:bookmarkStart w:id="541" w:name="_Toc109724466"/>
      <w:bookmarkStart w:id="542" w:name="_Toc159436360"/>
      <w:r w:rsidRPr="00D80498">
        <w:lastRenderedPageBreak/>
        <w:t>Risultati dei test</w:t>
      </w:r>
      <w:bookmarkEnd w:id="537"/>
      <w:bookmarkEnd w:id="538"/>
      <w:bookmarkEnd w:id="539"/>
      <w:bookmarkEnd w:id="540"/>
      <w:bookmarkEnd w:id="541"/>
      <w:bookmarkEnd w:id="542"/>
    </w:p>
    <w:p w14:paraId="64A8E84B" w14:textId="54740F95" w:rsidR="004F3883" w:rsidRPr="00D80498" w:rsidRDefault="00A075E8" w:rsidP="004F3883">
      <w:pPr>
        <w:pStyle w:val="ab"/>
        <w:spacing w:before="156" w:after="156"/>
        <w:rPr>
          <w:rFonts w:cs="Arial"/>
          <w:b w:val="0"/>
        </w:rPr>
      </w:pPr>
      <w:r w:rsidRPr="00D80498">
        <w:rPr>
          <w:rFonts w:cs="Arial"/>
        </w:rPr>
        <w:t xml:space="preserve">Tabella </w:t>
      </w:r>
      <w:r w:rsidR="004F3883" w:rsidRPr="00D80498">
        <w:rPr>
          <w:rFonts w:cs="Arial"/>
        </w:rPr>
        <w:fldChar w:fldCharType="begin"/>
      </w:r>
      <w:r w:rsidR="004F3883" w:rsidRPr="00D80498">
        <w:rPr>
          <w:rFonts w:cs="Arial"/>
        </w:rPr>
        <w:instrText xml:space="preserve"> STYLEREF 1 \s </w:instrText>
      </w:r>
      <w:r w:rsidR="004F3883" w:rsidRPr="00D80498">
        <w:rPr>
          <w:rFonts w:cs="Arial"/>
        </w:rPr>
        <w:fldChar w:fldCharType="separate"/>
      </w:r>
      <w:r w:rsidR="004F3883" w:rsidRPr="00D80498">
        <w:rPr>
          <w:rFonts w:cs="Arial"/>
          <w:noProof/>
        </w:rPr>
        <w:t>1</w:t>
      </w:r>
      <w:r w:rsidR="004F3883" w:rsidRPr="00D80498">
        <w:rPr>
          <w:rFonts w:cs="Arial"/>
          <w:noProof/>
        </w:rPr>
        <w:fldChar w:fldCharType="end"/>
      </w:r>
      <w:r w:rsidR="001446F9" w:rsidRPr="00D80498">
        <w:rPr>
          <w:rFonts w:cs="Arial"/>
          <w:noProof/>
        </w:rPr>
        <w:t>1</w:t>
      </w:r>
      <w:r w:rsidR="004F3883" w:rsidRPr="00D80498">
        <w:rPr>
          <w:rFonts w:cs="Arial"/>
        </w:rPr>
        <w:noBreakHyphen/>
      </w:r>
      <w:r w:rsidR="004F3883" w:rsidRPr="00D80498">
        <w:rPr>
          <w:rFonts w:cs="Arial"/>
        </w:rPr>
        <w:fldChar w:fldCharType="begin"/>
      </w:r>
      <w:r w:rsidR="004F3883" w:rsidRPr="00D80498">
        <w:rPr>
          <w:rFonts w:cs="Arial"/>
        </w:rPr>
        <w:instrText xml:space="preserve"> SEQ Table \* ARABIC \s 1 </w:instrText>
      </w:r>
      <w:r w:rsidR="004F3883" w:rsidRPr="00D80498">
        <w:rPr>
          <w:rFonts w:cs="Arial"/>
        </w:rPr>
        <w:fldChar w:fldCharType="separate"/>
      </w:r>
      <w:r w:rsidR="004F3883" w:rsidRPr="00D80498">
        <w:rPr>
          <w:rFonts w:cs="Arial"/>
          <w:noProof/>
        </w:rPr>
        <w:t>7</w:t>
      </w:r>
      <w:r w:rsidR="004F3883" w:rsidRPr="00D80498">
        <w:rPr>
          <w:rFonts w:cs="Arial"/>
          <w:noProof/>
        </w:rPr>
        <w:fldChar w:fldCharType="end"/>
      </w:r>
      <w:r w:rsidR="004F3883" w:rsidRPr="00D80498">
        <w:rPr>
          <w:rFonts w:cs="Arial"/>
        </w:rPr>
        <w:t xml:space="preserve"> </w:t>
      </w:r>
      <w:r w:rsidR="004F3883" w:rsidRPr="00D80498">
        <w:rPr>
          <w:rFonts w:cs="Arial"/>
          <w:i/>
        </w:rPr>
        <w:t>Risultati dei test fuori dal veicolo</w:t>
      </w:r>
    </w:p>
    <w:tbl>
      <w:tblPr>
        <w:tblStyle w:val="ac"/>
        <w:tblW w:w="6245" w:type="dxa"/>
        <w:jc w:val="center"/>
        <w:tblLook w:val="04A0" w:firstRow="1" w:lastRow="0" w:firstColumn="1" w:lastColumn="0" w:noHBand="0" w:noVBand="1"/>
      </w:tblPr>
      <w:tblGrid>
        <w:gridCol w:w="1980"/>
        <w:gridCol w:w="4265"/>
      </w:tblGrid>
      <w:tr w:rsidR="004F3883" w:rsidRPr="00D80498" w14:paraId="5540B7AE" w14:textId="77777777" w:rsidTr="007E1AFC">
        <w:trPr>
          <w:trHeight w:val="283"/>
          <w:tblHeader/>
          <w:jc w:val="center"/>
        </w:trPr>
        <w:tc>
          <w:tcPr>
            <w:tcW w:w="1980" w:type="dxa"/>
            <w:shd w:val="clear" w:color="auto" w:fill="D9D9D9" w:themeFill="background1" w:themeFillShade="D9"/>
            <w:vAlign w:val="center"/>
          </w:tcPr>
          <w:p w14:paraId="3EE483BA" w14:textId="77777777" w:rsidR="004F3883" w:rsidRPr="00D80498" w:rsidRDefault="004F3883" w:rsidP="007E1AFC">
            <w:pPr>
              <w:spacing w:beforeLines="0" w:before="0" w:afterLines="0" w:after="0"/>
              <w:ind w:left="0"/>
              <w:jc w:val="left"/>
              <w:rPr>
                <w:rFonts w:cs="Arial"/>
                <w:b/>
                <w:szCs w:val="18"/>
              </w:rPr>
            </w:pPr>
            <w:r w:rsidRPr="00D80498">
              <w:rPr>
                <w:rFonts w:cs="Arial"/>
                <w:b/>
                <w:szCs w:val="18"/>
              </w:rPr>
              <w:t>Risultato</w:t>
            </w:r>
          </w:p>
        </w:tc>
        <w:tc>
          <w:tcPr>
            <w:tcW w:w="4265" w:type="dxa"/>
            <w:shd w:val="clear" w:color="auto" w:fill="D9D9D9" w:themeFill="background1" w:themeFillShade="D9"/>
            <w:vAlign w:val="center"/>
          </w:tcPr>
          <w:p w14:paraId="5F9E416C" w14:textId="77777777" w:rsidR="004F3883" w:rsidRPr="00D80498" w:rsidRDefault="004F3883" w:rsidP="007E1AFC">
            <w:pPr>
              <w:spacing w:beforeLines="0" w:before="0" w:afterLines="0" w:after="0"/>
              <w:ind w:left="0"/>
              <w:jc w:val="left"/>
              <w:rPr>
                <w:rFonts w:cs="Arial"/>
                <w:b/>
                <w:szCs w:val="18"/>
              </w:rPr>
            </w:pPr>
            <w:r w:rsidRPr="00D80498">
              <w:rPr>
                <w:rFonts w:cs="Arial"/>
                <w:b/>
                <w:szCs w:val="18"/>
              </w:rPr>
              <w:t>Descrizione</w:t>
            </w:r>
          </w:p>
        </w:tc>
      </w:tr>
      <w:tr w:rsidR="004F3883" w:rsidRPr="00D80498" w14:paraId="4EE5F19F" w14:textId="77777777" w:rsidTr="007E1AFC">
        <w:trPr>
          <w:trHeight w:val="489"/>
          <w:jc w:val="center"/>
        </w:trPr>
        <w:tc>
          <w:tcPr>
            <w:tcW w:w="1980" w:type="dxa"/>
            <w:shd w:val="clear" w:color="auto" w:fill="auto"/>
            <w:vAlign w:val="center"/>
          </w:tcPr>
          <w:p w14:paraId="2ED37A2F" w14:textId="77777777" w:rsidR="004F3883" w:rsidRPr="00D80498" w:rsidRDefault="004F3883" w:rsidP="007E1AFC">
            <w:pPr>
              <w:spacing w:beforeLines="0" w:before="0" w:afterLines="0" w:after="0"/>
              <w:ind w:left="0"/>
              <w:jc w:val="left"/>
              <w:rPr>
                <w:rFonts w:cs="Arial"/>
                <w:b/>
                <w:szCs w:val="18"/>
              </w:rPr>
            </w:pPr>
            <w:r w:rsidRPr="00D80498">
              <w:rPr>
                <w:rFonts w:cs="Arial"/>
                <w:b/>
                <w:szCs w:val="18"/>
              </w:rPr>
              <w:t>Buona batteria</w:t>
            </w:r>
          </w:p>
        </w:tc>
        <w:tc>
          <w:tcPr>
            <w:tcW w:w="4265" w:type="dxa"/>
            <w:shd w:val="clear" w:color="auto" w:fill="auto"/>
            <w:vAlign w:val="center"/>
          </w:tcPr>
          <w:p w14:paraId="02032D1A" w14:textId="77777777" w:rsidR="004F3883" w:rsidRPr="00D80498" w:rsidRDefault="004F3883" w:rsidP="007E1AFC">
            <w:pPr>
              <w:spacing w:beforeLines="0" w:before="0" w:afterLines="0" w:after="0"/>
              <w:ind w:left="0"/>
              <w:jc w:val="left"/>
              <w:rPr>
                <w:rFonts w:cs="Arial"/>
                <w:szCs w:val="18"/>
              </w:rPr>
            </w:pPr>
            <w:r w:rsidRPr="00D80498">
              <w:rPr>
                <w:rFonts w:cs="Arial"/>
                <w:szCs w:val="18"/>
              </w:rPr>
              <w:t>La batteria soddisfa gli standard richiesti.</w:t>
            </w:r>
          </w:p>
        </w:tc>
      </w:tr>
      <w:tr w:rsidR="004F3883" w:rsidRPr="00D80498" w14:paraId="71708CB1" w14:textId="77777777" w:rsidTr="007E1AFC">
        <w:trPr>
          <w:trHeight w:val="607"/>
          <w:jc w:val="center"/>
        </w:trPr>
        <w:tc>
          <w:tcPr>
            <w:tcW w:w="1980" w:type="dxa"/>
            <w:shd w:val="clear" w:color="auto" w:fill="auto"/>
            <w:vAlign w:val="center"/>
          </w:tcPr>
          <w:p w14:paraId="66733CED" w14:textId="77777777" w:rsidR="004F3883" w:rsidRPr="00D80498" w:rsidRDefault="004F3883" w:rsidP="007E1AFC">
            <w:pPr>
              <w:spacing w:beforeLines="0" w:before="0" w:afterLines="0" w:after="0"/>
              <w:ind w:left="0"/>
              <w:jc w:val="left"/>
              <w:rPr>
                <w:rFonts w:cs="Arial"/>
                <w:b/>
                <w:noProof/>
                <w:szCs w:val="18"/>
              </w:rPr>
            </w:pPr>
            <w:r w:rsidRPr="00D80498">
              <w:rPr>
                <w:rFonts w:cs="Arial"/>
                <w:b/>
                <w:noProof/>
                <w:szCs w:val="18"/>
              </w:rPr>
              <w:t>Buono e Ricarica</w:t>
            </w:r>
          </w:p>
        </w:tc>
        <w:tc>
          <w:tcPr>
            <w:tcW w:w="4265" w:type="dxa"/>
            <w:shd w:val="clear" w:color="auto" w:fill="auto"/>
            <w:vAlign w:val="center"/>
          </w:tcPr>
          <w:p w14:paraId="6DF52A9C" w14:textId="77777777" w:rsidR="004F3883" w:rsidRPr="00D80498" w:rsidRDefault="004F3883" w:rsidP="007E1AFC">
            <w:pPr>
              <w:pStyle w:val="Pa21"/>
              <w:snapToGrid w:val="0"/>
              <w:spacing w:before="120" w:after="120" w:line="240" w:lineRule="exact"/>
              <w:jc w:val="left"/>
              <w:rPr>
                <w:sz w:val="18"/>
                <w:szCs w:val="18"/>
              </w:rPr>
            </w:pPr>
            <w:r w:rsidRPr="00D80498">
              <w:rPr>
                <w:rStyle w:val="A50"/>
                <w:rFonts w:eastAsia="微软雅黑"/>
                <w:sz w:val="18"/>
                <w:szCs w:val="18"/>
              </w:rPr>
              <w:t>La batteria è in buone condizioni, ma la carica è bassa. Caricare completamente la batteria. Verificare le cause della carica bassa.</w:t>
            </w:r>
          </w:p>
        </w:tc>
      </w:tr>
      <w:tr w:rsidR="004F3883" w:rsidRPr="00D80498" w14:paraId="694BF7B7" w14:textId="77777777" w:rsidTr="007E1AFC">
        <w:trPr>
          <w:trHeight w:val="530"/>
          <w:jc w:val="center"/>
        </w:trPr>
        <w:tc>
          <w:tcPr>
            <w:tcW w:w="1980" w:type="dxa"/>
            <w:shd w:val="clear" w:color="auto" w:fill="auto"/>
            <w:vAlign w:val="center"/>
          </w:tcPr>
          <w:p w14:paraId="05D26368" w14:textId="77777777" w:rsidR="004F3883" w:rsidRPr="00D80498" w:rsidRDefault="004F3883" w:rsidP="007E1AFC">
            <w:pPr>
              <w:spacing w:beforeLines="0" w:before="0" w:afterLines="0" w:after="0"/>
              <w:ind w:left="0"/>
              <w:jc w:val="left"/>
              <w:rPr>
                <w:rFonts w:cs="Arial"/>
                <w:b/>
                <w:szCs w:val="18"/>
              </w:rPr>
            </w:pPr>
            <w:r w:rsidRPr="00D80498">
              <w:rPr>
                <w:rFonts w:cs="Arial"/>
                <w:b/>
                <w:szCs w:val="18"/>
              </w:rPr>
              <w:t>Carica e ritesta</w:t>
            </w:r>
          </w:p>
        </w:tc>
        <w:tc>
          <w:tcPr>
            <w:tcW w:w="4265" w:type="dxa"/>
            <w:shd w:val="clear" w:color="auto" w:fill="auto"/>
            <w:vAlign w:val="center"/>
          </w:tcPr>
          <w:p w14:paraId="733C3F0E" w14:textId="77777777" w:rsidR="004F3883" w:rsidRPr="00D80498" w:rsidRDefault="004F3883" w:rsidP="007E1AFC">
            <w:pPr>
              <w:pStyle w:val="Pa21"/>
              <w:spacing w:before="120" w:after="120" w:line="240" w:lineRule="exact"/>
              <w:rPr>
                <w:sz w:val="18"/>
                <w:szCs w:val="18"/>
              </w:rPr>
            </w:pPr>
            <w:r w:rsidRPr="00D80498">
              <w:rPr>
                <w:rStyle w:val="A50"/>
                <w:rFonts w:eastAsia="微软雅黑"/>
                <w:sz w:val="18"/>
                <w:szCs w:val="18"/>
              </w:rPr>
              <w:t>Per determinare le condizioni della batteria è necessario caricarla.</w:t>
            </w:r>
          </w:p>
        </w:tc>
      </w:tr>
      <w:tr w:rsidR="004F3883" w:rsidRPr="00D80498" w14:paraId="3E1EB075" w14:textId="77777777" w:rsidTr="007E1AFC">
        <w:trPr>
          <w:trHeight w:val="463"/>
          <w:jc w:val="center"/>
        </w:trPr>
        <w:tc>
          <w:tcPr>
            <w:tcW w:w="1980" w:type="dxa"/>
            <w:shd w:val="clear" w:color="auto" w:fill="auto"/>
            <w:vAlign w:val="center"/>
          </w:tcPr>
          <w:p w14:paraId="226B1C98" w14:textId="77777777" w:rsidR="004F3883" w:rsidRPr="00D80498" w:rsidRDefault="004F3883" w:rsidP="007E1AFC">
            <w:pPr>
              <w:spacing w:beforeLines="0" w:before="0" w:afterLines="0" w:after="0"/>
              <w:ind w:left="0"/>
              <w:jc w:val="left"/>
              <w:rPr>
                <w:rFonts w:cs="Arial"/>
                <w:b/>
                <w:szCs w:val="18"/>
              </w:rPr>
            </w:pPr>
            <w:r w:rsidRPr="00D80498">
              <w:rPr>
                <w:rFonts w:cs="Arial"/>
                <w:b/>
                <w:szCs w:val="18"/>
              </w:rPr>
              <w:t>Sostituire la batteria</w:t>
            </w:r>
          </w:p>
        </w:tc>
        <w:tc>
          <w:tcPr>
            <w:tcW w:w="4265" w:type="dxa"/>
            <w:shd w:val="clear" w:color="auto" w:fill="auto"/>
            <w:vAlign w:val="center"/>
          </w:tcPr>
          <w:p w14:paraId="0234C964" w14:textId="77777777" w:rsidR="004F3883" w:rsidRPr="00D80498" w:rsidRDefault="004F3883" w:rsidP="007E1AFC">
            <w:pPr>
              <w:pStyle w:val="Pa21"/>
              <w:spacing w:before="120" w:after="120" w:line="240" w:lineRule="exact"/>
              <w:jc w:val="left"/>
              <w:rPr>
                <w:sz w:val="18"/>
                <w:szCs w:val="18"/>
              </w:rPr>
            </w:pPr>
            <w:r w:rsidRPr="00D80498">
              <w:rPr>
                <w:rStyle w:val="A50"/>
                <w:rFonts w:eastAsia="微软雅黑"/>
                <w:sz w:val="18"/>
                <w:szCs w:val="18"/>
              </w:rPr>
              <w:t>La batteria non soddisfa gli standard accettati dal settore.</w:t>
            </w:r>
          </w:p>
        </w:tc>
      </w:tr>
      <w:tr w:rsidR="004F3883" w:rsidRPr="00D80498" w14:paraId="7BFA0028" w14:textId="77777777" w:rsidTr="007E1AFC">
        <w:trPr>
          <w:trHeight w:val="454"/>
          <w:jc w:val="center"/>
        </w:trPr>
        <w:tc>
          <w:tcPr>
            <w:tcW w:w="1980" w:type="dxa"/>
            <w:shd w:val="clear" w:color="auto" w:fill="auto"/>
            <w:vAlign w:val="center"/>
          </w:tcPr>
          <w:p w14:paraId="3A645C03" w14:textId="77777777" w:rsidR="004F3883" w:rsidRPr="00D80498" w:rsidRDefault="004F3883" w:rsidP="007E1AFC">
            <w:pPr>
              <w:spacing w:beforeLines="0" w:before="0" w:afterLines="0" w:after="0"/>
              <w:ind w:left="0"/>
              <w:jc w:val="left"/>
              <w:rPr>
                <w:rFonts w:cs="Arial"/>
                <w:b/>
                <w:noProof/>
                <w:szCs w:val="18"/>
              </w:rPr>
            </w:pPr>
            <w:r w:rsidRPr="00D80498">
              <w:rPr>
                <w:rFonts w:cs="Arial"/>
                <w:b/>
                <w:noProof/>
                <w:szCs w:val="18"/>
              </w:rPr>
              <w:t>Cellula difettosa</w:t>
            </w:r>
          </w:p>
        </w:tc>
        <w:tc>
          <w:tcPr>
            <w:tcW w:w="4265" w:type="dxa"/>
            <w:shd w:val="clear" w:color="auto" w:fill="auto"/>
            <w:vAlign w:val="center"/>
          </w:tcPr>
          <w:p w14:paraId="372AB1F6" w14:textId="77777777" w:rsidR="004F3883" w:rsidRPr="00D80498" w:rsidRDefault="004F3883" w:rsidP="007E1AFC">
            <w:pPr>
              <w:pStyle w:val="Pa21"/>
              <w:spacing w:before="120" w:after="120" w:line="240" w:lineRule="exact"/>
              <w:rPr>
                <w:rStyle w:val="A50"/>
                <w:rFonts w:eastAsia="微软雅黑"/>
                <w:sz w:val="18"/>
                <w:szCs w:val="18"/>
              </w:rPr>
            </w:pPr>
            <w:r w:rsidRPr="00D80498">
              <w:rPr>
                <w:rStyle w:val="A50"/>
                <w:rFonts w:eastAsia="微软雅黑"/>
                <w:sz w:val="18"/>
                <w:szCs w:val="18"/>
              </w:rPr>
              <w:t>La batteria non soddisfa gli standard accettati dal settore.</w:t>
            </w:r>
          </w:p>
        </w:tc>
      </w:tr>
    </w:tbl>
    <w:p w14:paraId="40E4FDE9" w14:textId="77777777" w:rsidR="004F3883" w:rsidRPr="00D80498" w:rsidRDefault="004F3883" w:rsidP="004F3883">
      <w:pPr>
        <w:spacing w:before="156" w:after="156"/>
        <w:rPr>
          <w:rFonts w:cs="Arial"/>
        </w:rPr>
      </w:pPr>
    </w:p>
    <w:p w14:paraId="56EECDAF" w14:textId="77472894" w:rsidR="004F3883" w:rsidRPr="00D80498" w:rsidRDefault="004F3883" w:rsidP="004F3883">
      <w:pPr>
        <w:pStyle w:val="12"/>
        <w:spacing w:before="312" w:after="312"/>
        <w:ind w:left="792" w:hanging="792"/>
      </w:pPr>
      <w:bookmarkStart w:id="543" w:name="_Ref159830996"/>
      <w:bookmarkStart w:id="544" w:name="_Ref159831261"/>
      <w:bookmarkStart w:id="545" w:name="_Toc204284401"/>
      <w:r w:rsidRPr="00D80498">
        <w:lastRenderedPageBreak/>
        <w:t>Impostazioni</w:t>
      </w:r>
      <w:bookmarkEnd w:id="361"/>
      <w:bookmarkEnd w:id="362"/>
      <w:bookmarkEnd w:id="363"/>
      <w:bookmarkEnd w:id="364"/>
      <w:bookmarkEnd w:id="365"/>
      <w:bookmarkEnd w:id="543"/>
      <w:bookmarkEnd w:id="544"/>
      <w:bookmarkEnd w:id="545"/>
    </w:p>
    <w:p w14:paraId="2255A30B" w14:textId="43DFE996" w:rsidR="004F3883" w:rsidRPr="00D80498" w:rsidRDefault="004F3883" w:rsidP="004F3883">
      <w:pPr>
        <w:pStyle w:val="BodytextUserManual"/>
        <w:spacing w:before="156" w:after="156"/>
        <w:rPr>
          <w:rFonts w:eastAsia="ArialMT"/>
          <w:szCs w:val="18"/>
        </w:rPr>
      </w:pPr>
      <w:r w:rsidRPr="00D80498">
        <w:rPr>
          <w:rFonts w:eastAsia="ArialMT"/>
          <w:szCs w:val="18"/>
        </w:rPr>
        <w:t>Accedi al menu Impostazioni per modificare le impostazioni predefinite e visualizzare le informazioni sul sistema MaxiSys</w:t>
      </w:r>
      <w:r w:rsidR="00472026" w:rsidRPr="00D80498">
        <w:rPr>
          <w:rFonts w:eastAsia="ArialMT"/>
          <w:szCs w:val="18"/>
        </w:rPr>
        <w:t>.</w:t>
      </w:r>
      <w:r w:rsidRPr="00D80498">
        <w:rPr>
          <w:rFonts w:eastAsia="ArialMT"/>
          <w:szCs w:val="18"/>
        </w:rPr>
        <w:t xml:space="preserve"> Per le impostazioni del sistema MaxiSys sono disponibili le seguenti opzioni</w:t>
      </w:r>
      <w:r w:rsidR="006F2A45" w:rsidRPr="00D80498">
        <w:rPr>
          <w:rFonts w:eastAsia="ArialMT"/>
          <w:szCs w:val="18"/>
        </w:rPr>
        <w:t>:</w:t>
      </w:r>
    </w:p>
    <w:p w14:paraId="4A5CA91F" w14:textId="77777777" w:rsidR="004F3883" w:rsidRPr="00D80498" w:rsidRDefault="004F3883" w:rsidP="004F3883">
      <w:pPr>
        <w:pStyle w:val="aa"/>
        <w:numPr>
          <w:ilvl w:val="0"/>
          <w:numId w:val="226"/>
        </w:numPr>
        <w:spacing w:beforeLines="20" w:before="62" w:afterLines="20" w:after="62"/>
        <w:ind w:left="641" w:hanging="357"/>
        <w:rPr>
          <w:rFonts w:cs="Arial"/>
        </w:rPr>
      </w:pPr>
      <w:r w:rsidRPr="00D80498">
        <w:rPr>
          <w:rFonts w:cs="Arial"/>
        </w:rPr>
        <w:t>Unità</w:t>
      </w:r>
    </w:p>
    <w:p w14:paraId="5FD0F914" w14:textId="77777777" w:rsidR="004F3883" w:rsidRPr="00D80498" w:rsidRDefault="004F3883" w:rsidP="004F3883">
      <w:pPr>
        <w:pStyle w:val="aa"/>
        <w:numPr>
          <w:ilvl w:val="0"/>
          <w:numId w:val="226"/>
        </w:numPr>
        <w:spacing w:beforeLines="20" w:before="62" w:afterLines="20" w:after="62"/>
        <w:ind w:left="641" w:hanging="357"/>
        <w:rPr>
          <w:rFonts w:cs="Arial"/>
        </w:rPr>
      </w:pPr>
      <w:r w:rsidRPr="00D80498">
        <w:rPr>
          <w:rFonts w:cs="Arial"/>
        </w:rPr>
        <w:t>Lingua</w:t>
      </w:r>
    </w:p>
    <w:p w14:paraId="6EF066E7" w14:textId="77777777" w:rsidR="004F3883" w:rsidRPr="00D80498" w:rsidRDefault="004F3883" w:rsidP="004F3883">
      <w:pPr>
        <w:pStyle w:val="aa"/>
        <w:numPr>
          <w:ilvl w:val="0"/>
          <w:numId w:val="226"/>
        </w:numPr>
        <w:spacing w:beforeLines="20" w:before="62" w:afterLines="20" w:after="62"/>
        <w:ind w:left="641" w:hanging="357"/>
        <w:rPr>
          <w:rFonts w:cs="Arial"/>
        </w:rPr>
      </w:pPr>
      <w:r w:rsidRPr="00D80498">
        <w:rPr>
          <w:rFonts w:cs="Arial"/>
        </w:rPr>
        <w:t>Impostazioni di stampa</w:t>
      </w:r>
    </w:p>
    <w:p w14:paraId="17A8A8AD" w14:textId="77777777" w:rsidR="004F3883" w:rsidRPr="00D80498" w:rsidRDefault="004F3883" w:rsidP="004F3883">
      <w:pPr>
        <w:pStyle w:val="aa"/>
        <w:numPr>
          <w:ilvl w:val="0"/>
          <w:numId w:val="226"/>
        </w:numPr>
        <w:spacing w:beforeLines="20" w:before="62" w:afterLines="20" w:after="62"/>
        <w:ind w:left="641" w:hanging="357"/>
        <w:rPr>
          <w:rFonts w:cs="Arial"/>
        </w:rPr>
      </w:pPr>
      <w:r w:rsidRPr="00D80498">
        <w:rPr>
          <w:rFonts w:cs="Arial"/>
        </w:rPr>
        <w:t>Impostazioni del report</w:t>
      </w:r>
    </w:p>
    <w:p w14:paraId="3C5BB8F5" w14:textId="77777777" w:rsidR="004F3883" w:rsidRPr="00D80498" w:rsidRDefault="004F3883" w:rsidP="004F3883">
      <w:pPr>
        <w:pStyle w:val="aa"/>
        <w:numPr>
          <w:ilvl w:val="0"/>
          <w:numId w:val="226"/>
        </w:numPr>
        <w:spacing w:beforeLines="20" w:before="62" w:afterLines="20" w:after="62"/>
        <w:ind w:left="641" w:hanging="357"/>
        <w:rPr>
          <w:rFonts w:cs="Arial"/>
        </w:rPr>
      </w:pPr>
      <w:r w:rsidRPr="00D80498">
        <w:rPr>
          <w:rFonts w:cs="Arial"/>
        </w:rPr>
        <w:t>Notifica push</w:t>
      </w:r>
    </w:p>
    <w:p w14:paraId="25D36D1E" w14:textId="77777777" w:rsidR="004F3883" w:rsidRPr="00D80498" w:rsidRDefault="004F3883" w:rsidP="004F3883">
      <w:pPr>
        <w:pStyle w:val="aa"/>
        <w:numPr>
          <w:ilvl w:val="0"/>
          <w:numId w:val="226"/>
        </w:numPr>
        <w:spacing w:beforeLines="20" w:before="62" w:afterLines="20" w:after="62"/>
        <w:ind w:left="641" w:hanging="357"/>
        <w:rPr>
          <w:rFonts w:cs="Arial"/>
        </w:rPr>
      </w:pPr>
      <w:r w:rsidRPr="00D80498">
        <w:rPr>
          <w:rFonts w:cs="Arial"/>
        </w:rPr>
        <w:t>Aggiornamento automatico</w:t>
      </w:r>
    </w:p>
    <w:p w14:paraId="3B0DD0C5" w14:textId="77777777" w:rsidR="004F3883" w:rsidRPr="00D80498" w:rsidRDefault="004F3883" w:rsidP="004F3883">
      <w:pPr>
        <w:pStyle w:val="aa"/>
        <w:numPr>
          <w:ilvl w:val="0"/>
          <w:numId w:val="226"/>
        </w:numPr>
        <w:spacing w:beforeLines="20" w:before="62" w:afterLines="20" w:after="62"/>
        <w:ind w:left="641" w:hanging="357"/>
        <w:rPr>
          <w:rFonts w:cs="Arial"/>
        </w:rPr>
      </w:pPr>
      <w:r w:rsidRPr="00D80498">
        <w:rPr>
          <w:rFonts w:cs="Arial"/>
        </w:rPr>
        <w:t>Impostazioni ADAS</w:t>
      </w:r>
    </w:p>
    <w:p w14:paraId="1C0EEA3D" w14:textId="784509E2" w:rsidR="004F3883" w:rsidRPr="00D80498" w:rsidRDefault="004F3883" w:rsidP="004F3883">
      <w:pPr>
        <w:pStyle w:val="aa"/>
        <w:numPr>
          <w:ilvl w:val="0"/>
          <w:numId w:val="226"/>
        </w:numPr>
        <w:spacing w:beforeLines="20" w:before="62" w:afterLines="20" w:after="62"/>
        <w:ind w:left="641" w:hanging="357"/>
        <w:rPr>
          <w:rFonts w:cs="Arial"/>
        </w:rPr>
      </w:pPr>
      <w:r w:rsidRPr="00D80498">
        <w:rPr>
          <w:rFonts w:cs="Arial"/>
        </w:rPr>
        <w:t xml:space="preserve">Caricamento </w:t>
      </w:r>
      <w:r w:rsidR="00CE72FD" w:rsidRPr="00D80498">
        <w:rPr>
          <w:rFonts w:cs="Arial"/>
        </w:rPr>
        <w:t>O</w:t>
      </w:r>
      <w:r w:rsidRPr="00D80498">
        <w:rPr>
          <w:rFonts w:cs="Arial"/>
        </w:rPr>
        <w:t>BFCM</w:t>
      </w:r>
    </w:p>
    <w:p w14:paraId="033CE361" w14:textId="77777777" w:rsidR="004F3883" w:rsidRPr="00D80498" w:rsidRDefault="004F3883" w:rsidP="004F3883">
      <w:pPr>
        <w:pStyle w:val="aa"/>
        <w:numPr>
          <w:ilvl w:val="0"/>
          <w:numId w:val="226"/>
        </w:numPr>
        <w:spacing w:beforeLines="20" w:before="62" w:afterLines="20" w:after="62"/>
        <w:ind w:left="641" w:hanging="357"/>
        <w:rPr>
          <w:rFonts w:cs="Arial"/>
        </w:rPr>
      </w:pPr>
      <w:r w:rsidRPr="00D80498">
        <w:rPr>
          <w:rFonts w:cs="Arial"/>
        </w:rPr>
        <w:t>Elenco dei veicoli</w:t>
      </w:r>
    </w:p>
    <w:p w14:paraId="51EBC313" w14:textId="3D5AC392" w:rsidR="004F3883" w:rsidRPr="00D80498" w:rsidRDefault="00CE72FD" w:rsidP="00CE72FD">
      <w:pPr>
        <w:pStyle w:val="aa"/>
        <w:numPr>
          <w:ilvl w:val="0"/>
          <w:numId w:val="226"/>
        </w:numPr>
        <w:spacing w:beforeLines="20" w:before="62" w:afterLines="20" w:after="62"/>
        <w:ind w:left="641" w:hanging="357"/>
        <w:rPr>
          <w:rFonts w:cs="Arial"/>
        </w:rPr>
      </w:pPr>
      <w:r w:rsidRPr="00D80498">
        <w:rPr>
          <w:rFonts w:cs="Arial"/>
        </w:rPr>
        <w:t>Ordinamento delle app</w:t>
      </w:r>
    </w:p>
    <w:p w14:paraId="5CA78AA4" w14:textId="77777777" w:rsidR="004F3883" w:rsidRPr="00D80498" w:rsidRDefault="004F3883" w:rsidP="004F3883">
      <w:pPr>
        <w:pStyle w:val="aa"/>
        <w:numPr>
          <w:ilvl w:val="0"/>
          <w:numId w:val="226"/>
        </w:numPr>
        <w:spacing w:beforeLines="20" w:before="62" w:afterLines="20" w:after="62"/>
        <w:ind w:left="641" w:hanging="357"/>
        <w:rPr>
          <w:rFonts w:cs="Arial"/>
        </w:rPr>
      </w:pPr>
      <w:r w:rsidRPr="00D80498">
        <w:rPr>
          <w:rFonts w:cs="Arial"/>
        </w:rPr>
        <w:t>Test della batteria</w:t>
      </w:r>
    </w:p>
    <w:p w14:paraId="227EA526" w14:textId="77777777" w:rsidR="004F3883" w:rsidRPr="00D80498" w:rsidRDefault="004F3883" w:rsidP="004F3883">
      <w:pPr>
        <w:pStyle w:val="aa"/>
        <w:numPr>
          <w:ilvl w:val="0"/>
          <w:numId w:val="226"/>
        </w:numPr>
        <w:spacing w:beforeLines="20" w:before="62" w:afterLines="20" w:after="62"/>
        <w:ind w:left="641" w:hanging="357"/>
        <w:rPr>
          <w:rFonts w:cs="Arial"/>
        </w:rPr>
      </w:pPr>
      <w:r w:rsidRPr="00D80498">
        <w:rPr>
          <w:rFonts w:cs="Arial"/>
        </w:rPr>
        <w:t>Codice Paese/Regione</w:t>
      </w:r>
    </w:p>
    <w:p w14:paraId="6F926809" w14:textId="77777777" w:rsidR="004F3883" w:rsidRPr="00D80498" w:rsidRDefault="004F3883" w:rsidP="004F3883">
      <w:pPr>
        <w:pStyle w:val="aa"/>
        <w:numPr>
          <w:ilvl w:val="0"/>
          <w:numId w:val="226"/>
        </w:numPr>
        <w:spacing w:beforeLines="20" w:before="62" w:afterLines="20" w:after="62"/>
        <w:ind w:left="641" w:hanging="357"/>
        <w:rPr>
          <w:rFonts w:cs="Arial"/>
        </w:rPr>
      </w:pPr>
      <w:r w:rsidRPr="00D80498">
        <w:rPr>
          <w:rFonts w:cs="Arial"/>
        </w:rPr>
        <w:t>Leggi e regolamenti</w:t>
      </w:r>
    </w:p>
    <w:p w14:paraId="5EAE1B2D" w14:textId="77777777" w:rsidR="004F3883" w:rsidRPr="00D80498" w:rsidRDefault="004F3883" w:rsidP="004F3883">
      <w:pPr>
        <w:pStyle w:val="aa"/>
        <w:numPr>
          <w:ilvl w:val="0"/>
          <w:numId w:val="226"/>
        </w:numPr>
        <w:spacing w:beforeLines="20" w:before="62" w:afterLines="20" w:after="62"/>
        <w:ind w:left="641" w:hanging="357"/>
        <w:rPr>
          <w:rFonts w:cs="Arial"/>
        </w:rPr>
      </w:pPr>
      <w:r w:rsidRPr="00D80498">
        <w:rPr>
          <w:rFonts w:cs="Arial"/>
        </w:rPr>
        <w:t>Impostazioni di sistema</w:t>
      </w:r>
    </w:p>
    <w:p w14:paraId="58557B91" w14:textId="77777777" w:rsidR="004F3883" w:rsidRPr="00D80498" w:rsidRDefault="004F3883" w:rsidP="004F3883">
      <w:pPr>
        <w:pStyle w:val="aa"/>
        <w:numPr>
          <w:ilvl w:val="0"/>
          <w:numId w:val="226"/>
        </w:numPr>
        <w:spacing w:beforeLines="20" w:before="62" w:afterLines="20" w:after="62"/>
        <w:ind w:left="641" w:hanging="357"/>
        <w:rPr>
          <w:rFonts w:cs="Arial"/>
        </w:rPr>
      </w:pPr>
      <w:r w:rsidRPr="00D80498">
        <w:rPr>
          <w:rFonts w:cs="Arial"/>
        </w:rPr>
        <w:t>Di</w:t>
      </w:r>
    </w:p>
    <w:p w14:paraId="62724AEE" w14:textId="77777777" w:rsidR="004F3883" w:rsidRPr="00D80498" w:rsidRDefault="004F3883" w:rsidP="004F3883">
      <w:pPr>
        <w:pStyle w:val="20"/>
        <w:spacing w:before="312" w:after="156"/>
        <w:rPr>
          <w:rFonts w:cs="Arial"/>
        </w:rPr>
      </w:pPr>
      <w:bookmarkStart w:id="546" w:name="_Ref366932351"/>
      <w:bookmarkStart w:id="547" w:name="_Toc451525797"/>
      <w:bookmarkStart w:id="548" w:name="_Toc366845453"/>
      <w:bookmarkStart w:id="549" w:name="_Toc366846506"/>
      <w:bookmarkStart w:id="550" w:name="_Ref366932346"/>
      <w:bookmarkStart w:id="551" w:name="_Ref366932349"/>
      <w:bookmarkStart w:id="552" w:name="OLE_LINK254"/>
      <w:r w:rsidRPr="00D80498">
        <w:rPr>
          <w:rFonts w:cs="Arial"/>
        </w:rPr>
        <w:t xml:space="preserve"> </w:t>
      </w:r>
      <w:bookmarkStart w:id="553" w:name="_Ref159313151"/>
      <w:bookmarkStart w:id="554" w:name="_Toc159436362"/>
      <w:bookmarkStart w:id="555" w:name="_Toc204284402"/>
      <w:r w:rsidRPr="00D80498">
        <w:rPr>
          <w:rFonts w:cs="Arial"/>
        </w:rPr>
        <w:t>Unità</w:t>
      </w:r>
      <w:bookmarkEnd w:id="546"/>
      <w:bookmarkEnd w:id="547"/>
      <w:bookmarkEnd w:id="548"/>
      <w:bookmarkEnd w:id="549"/>
      <w:bookmarkEnd w:id="550"/>
      <w:bookmarkEnd w:id="551"/>
      <w:bookmarkEnd w:id="553"/>
      <w:bookmarkEnd w:id="554"/>
      <w:bookmarkEnd w:id="555"/>
    </w:p>
    <w:bookmarkEnd w:id="552"/>
    <w:p w14:paraId="55B183D2" w14:textId="77777777" w:rsidR="004F3883" w:rsidRPr="00D80498" w:rsidRDefault="004F3883" w:rsidP="004F3883">
      <w:pPr>
        <w:pStyle w:val="BodytextUserManual"/>
        <w:spacing w:before="156" w:after="156"/>
      </w:pPr>
      <w:r w:rsidRPr="00D80498">
        <w:t>Questa opzione consente di modificare l'unità di misura del sistema diagnostico.</w:t>
      </w:r>
    </w:p>
    <w:p w14:paraId="161AF6B1" w14:textId="77777777" w:rsidR="004F3883" w:rsidRPr="00D80498" w:rsidRDefault="004F3883" w:rsidP="004F3883">
      <w:pPr>
        <w:pStyle w:val="aa"/>
        <w:numPr>
          <w:ilvl w:val="0"/>
          <w:numId w:val="5"/>
        </w:numPr>
        <w:spacing w:beforeLines="20" w:before="62" w:afterLines="20" w:after="62"/>
        <w:ind w:left="641" w:hanging="357"/>
        <w:rPr>
          <w:rFonts w:cs="Arial"/>
        </w:rPr>
      </w:pPr>
      <w:r w:rsidRPr="00D80498">
        <w:rPr>
          <w:rFonts w:cs="Arial"/>
          <w:b/>
        </w:rPr>
        <w:t xml:space="preserve">Per </w:t>
      </w:r>
      <w:r w:rsidRPr="00D80498">
        <w:rPr>
          <w:rFonts w:eastAsiaTheme="minorEastAsia" w:cs="Arial"/>
          <w:b/>
          <w:bCs/>
          <w:szCs w:val="18"/>
        </w:rPr>
        <w:t>regolare l'impostazione dell'unità</w:t>
      </w:r>
      <w:r w:rsidRPr="00D80498">
        <w:rPr>
          <w:rFonts w:cs="Arial"/>
          <w:b/>
        </w:rPr>
        <w:t xml:space="preserve"> </w:t>
      </w:r>
    </w:p>
    <w:p w14:paraId="2376B141" w14:textId="309AA459" w:rsidR="004F3883" w:rsidRPr="00D80498" w:rsidRDefault="004F3883" w:rsidP="004F3883">
      <w:pPr>
        <w:pStyle w:val="aa"/>
        <w:numPr>
          <w:ilvl w:val="0"/>
          <w:numId w:val="227"/>
        </w:numPr>
        <w:spacing w:beforeLines="20" w:before="62" w:afterLines="20" w:after="62"/>
        <w:ind w:left="998" w:hanging="357"/>
        <w:rPr>
          <w:rFonts w:cs="Arial"/>
        </w:rPr>
      </w:pPr>
      <w:r w:rsidRPr="00D80498">
        <w:rPr>
          <w:rFonts w:cs="Arial"/>
        </w:rPr>
        <w:t xml:space="preserve">Toccare </w:t>
      </w:r>
      <w:r w:rsidR="006F2A45" w:rsidRPr="00D80498">
        <w:rPr>
          <w:rFonts w:cs="Arial"/>
        </w:rPr>
        <w:t>l'</w:t>
      </w:r>
      <w:r w:rsidRPr="00D80498">
        <w:rPr>
          <w:rFonts w:cs="Arial"/>
        </w:rPr>
        <w:t xml:space="preserve">applicazione </w:t>
      </w:r>
      <w:r w:rsidRPr="00D80498">
        <w:rPr>
          <w:rFonts w:cs="Arial"/>
          <w:b/>
        </w:rPr>
        <w:t xml:space="preserve">Impostazioni </w:t>
      </w:r>
      <w:r w:rsidRPr="00D80498">
        <w:rPr>
          <w:rFonts w:cs="Arial"/>
        </w:rPr>
        <w:t>nel menu MaxiSys Job.</w:t>
      </w:r>
    </w:p>
    <w:p w14:paraId="1B7AD2FF" w14:textId="06470865" w:rsidR="004F3883" w:rsidRPr="00D80498" w:rsidRDefault="004F3883" w:rsidP="004F3883">
      <w:pPr>
        <w:pStyle w:val="aa"/>
        <w:numPr>
          <w:ilvl w:val="0"/>
          <w:numId w:val="227"/>
        </w:numPr>
        <w:spacing w:beforeLines="20" w:before="62" w:afterLines="20" w:after="62"/>
        <w:ind w:left="998" w:hanging="357"/>
        <w:rPr>
          <w:rFonts w:cs="Arial"/>
        </w:rPr>
      </w:pPr>
      <w:r w:rsidRPr="00D80498">
        <w:rPr>
          <w:rFonts w:eastAsiaTheme="minorEastAsia" w:cs="Arial"/>
          <w:szCs w:val="18"/>
        </w:rPr>
        <w:t xml:space="preserve">Tocca </w:t>
      </w:r>
      <w:r w:rsidR="006F2A45" w:rsidRPr="00D80498">
        <w:rPr>
          <w:rFonts w:eastAsiaTheme="minorEastAsia" w:cs="Arial"/>
          <w:szCs w:val="18"/>
        </w:rPr>
        <w:t>l'</w:t>
      </w:r>
      <w:r w:rsidRPr="00D80498">
        <w:rPr>
          <w:rFonts w:eastAsiaTheme="minorEastAsia" w:cs="Arial"/>
          <w:szCs w:val="18"/>
        </w:rPr>
        <w:t xml:space="preserve">opzione </w:t>
      </w:r>
      <w:r w:rsidRPr="00D80498">
        <w:rPr>
          <w:rFonts w:eastAsiaTheme="minorEastAsia" w:cs="Arial"/>
          <w:b/>
          <w:bCs/>
          <w:szCs w:val="18"/>
        </w:rPr>
        <w:t xml:space="preserve">Unità </w:t>
      </w:r>
      <w:r w:rsidRPr="00D80498">
        <w:rPr>
          <w:rFonts w:eastAsiaTheme="minorEastAsia" w:cs="Arial"/>
          <w:szCs w:val="18"/>
        </w:rPr>
        <w:t>nella colonna di sinistra</w:t>
      </w:r>
      <w:r w:rsidR="00472026" w:rsidRPr="00D80498">
        <w:rPr>
          <w:rFonts w:eastAsiaTheme="minorEastAsia" w:cs="Arial"/>
          <w:szCs w:val="18"/>
        </w:rPr>
        <w:t>.</w:t>
      </w:r>
    </w:p>
    <w:p w14:paraId="51FD45F2" w14:textId="59101598" w:rsidR="004F3883" w:rsidRPr="00D80498" w:rsidRDefault="004F3883" w:rsidP="004F3883">
      <w:pPr>
        <w:pStyle w:val="aa"/>
        <w:numPr>
          <w:ilvl w:val="0"/>
          <w:numId w:val="227"/>
        </w:numPr>
        <w:spacing w:beforeLines="20" w:before="62" w:afterLines="20" w:after="62"/>
        <w:ind w:left="998" w:hanging="357"/>
        <w:rPr>
          <w:rFonts w:cs="Arial"/>
        </w:rPr>
      </w:pPr>
      <w:r w:rsidRPr="00D80498">
        <w:rPr>
          <w:rFonts w:eastAsia="ArialMT" w:cs="Arial"/>
          <w:kern w:val="0"/>
          <w:szCs w:val="18"/>
        </w:rPr>
        <w:t>Seleziona l'unità di misura appropriata. Un segno di spunta verrà visualizzato a destra dell'unità selezionata</w:t>
      </w:r>
      <w:r w:rsidR="00472026" w:rsidRPr="00D80498">
        <w:rPr>
          <w:rFonts w:eastAsia="ArialMT" w:cs="Arial"/>
          <w:kern w:val="0"/>
          <w:szCs w:val="18"/>
        </w:rPr>
        <w:t>.</w:t>
      </w:r>
    </w:p>
    <w:p w14:paraId="7C712F6D" w14:textId="77777777" w:rsidR="004F3883" w:rsidRPr="00D80498" w:rsidRDefault="004F3883" w:rsidP="004F3883">
      <w:pPr>
        <w:pStyle w:val="aa"/>
        <w:numPr>
          <w:ilvl w:val="0"/>
          <w:numId w:val="227"/>
        </w:numPr>
        <w:spacing w:beforeLines="20" w:before="62" w:afterLines="20" w:after="62"/>
        <w:ind w:left="998" w:hanging="357"/>
        <w:rPr>
          <w:rFonts w:eastAsia="ArialMT" w:cs="Arial"/>
          <w:kern w:val="0"/>
          <w:szCs w:val="18"/>
        </w:rPr>
      </w:pPr>
      <w:r w:rsidRPr="00D80498">
        <w:rPr>
          <w:rFonts w:eastAsia="ArialMT" w:cs="Arial"/>
          <w:kern w:val="0"/>
          <w:szCs w:val="18"/>
        </w:rPr>
        <w:t xml:space="preserve">Toccare il pulsante </w:t>
      </w:r>
      <w:r w:rsidRPr="00D80498">
        <w:rPr>
          <w:rFonts w:eastAsia="ArialMT" w:cs="Arial"/>
          <w:b/>
          <w:bCs/>
          <w:kern w:val="0"/>
          <w:szCs w:val="18"/>
        </w:rPr>
        <w:t xml:space="preserve">Home </w:t>
      </w:r>
      <w:r w:rsidRPr="00D80498">
        <w:rPr>
          <w:rFonts w:eastAsia="ArialMT" w:cs="Arial"/>
          <w:kern w:val="0"/>
          <w:szCs w:val="18"/>
        </w:rPr>
        <w:t>nell'angolo in alto a sinistra per tornare al menu MaxiSys Job oppure selezionare un'altra opzione di impostazione per la configurazione del sistema.</w:t>
      </w:r>
    </w:p>
    <w:p w14:paraId="21AF7881" w14:textId="2072D814" w:rsidR="004F3883" w:rsidRPr="00D80498" w:rsidRDefault="004F3883" w:rsidP="004F3883">
      <w:pPr>
        <w:pStyle w:val="20"/>
        <w:spacing w:before="312" w:after="156"/>
        <w:rPr>
          <w:rFonts w:cs="Arial"/>
        </w:rPr>
      </w:pPr>
      <w:bookmarkStart w:id="556" w:name="_Toc366846507"/>
      <w:bookmarkStart w:id="557" w:name="_Toc451525798"/>
      <w:bookmarkStart w:id="558" w:name="_Toc366845454"/>
      <w:bookmarkStart w:id="559" w:name="_Toc159436363"/>
      <w:bookmarkStart w:id="560" w:name="_Toc204284403"/>
      <w:r w:rsidRPr="00D80498">
        <w:rPr>
          <w:rFonts w:cs="Arial"/>
        </w:rPr>
        <w:lastRenderedPageBreak/>
        <w:t>Lingua</w:t>
      </w:r>
      <w:bookmarkEnd w:id="556"/>
      <w:bookmarkEnd w:id="557"/>
      <w:bookmarkEnd w:id="558"/>
      <w:bookmarkEnd w:id="559"/>
      <w:bookmarkEnd w:id="560"/>
    </w:p>
    <w:p w14:paraId="63AE9F10" w14:textId="38DA18A8" w:rsidR="004F3883" w:rsidRPr="00D80498" w:rsidRDefault="004F3883" w:rsidP="004F3883">
      <w:pPr>
        <w:pStyle w:val="BodytextUserManual"/>
        <w:spacing w:before="156" w:after="156"/>
      </w:pPr>
      <w:r w:rsidRPr="00D80498">
        <w:rPr>
          <w:rFonts w:eastAsiaTheme="minorEastAsia"/>
          <w:szCs w:val="18"/>
        </w:rPr>
        <w:t>Questa opzione consente di regolare la lingua di visualizzazione del sistema MaxiSys</w:t>
      </w:r>
      <w:r w:rsidR="00472026" w:rsidRPr="00D80498">
        <w:rPr>
          <w:rFonts w:eastAsiaTheme="minorEastAsia"/>
          <w:szCs w:val="18"/>
        </w:rPr>
        <w:t>.</w:t>
      </w:r>
    </w:p>
    <w:p w14:paraId="3D191D7A" w14:textId="77777777" w:rsidR="004F3883" w:rsidRPr="00D80498" w:rsidRDefault="004F3883" w:rsidP="004F3883">
      <w:pPr>
        <w:pStyle w:val="aa"/>
        <w:numPr>
          <w:ilvl w:val="0"/>
          <w:numId w:val="5"/>
        </w:numPr>
        <w:spacing w:beforeLines="20" w:before="62" w:afterLines="20" w:after="62"/>
        <w:ind w:left="641" w:hanging="357"/>
        <w:rPr>
          <w:rFonts w:cs="Arial"/>
        </w:rPr>
      </w:pPr>
      <w:r w:rsidRPr="00D80498">
        <w:rPr>
          <w:rFonts w:cs="Arial"/>
          <w:b/>
        </w:rPr>
        <w:t xml:space="preserve">Per </w:t>
      </w:r>
      <w:r w:rsidRPr="00D80498">
        <w:rPr>
          <w:rFonts w:eastAsiaTheme="minorEastAsia" w:cs="Arial"/>
          <w:b/>
          <w:bCs/>
          <w:szCs w:val="18"/>
        </w:rPr>
        <w:t>regolare l'impostazione della lingua</w:t>
      </w:r>
    </w:p>
    <w:p w14:paraId="078CA40B" w14:textId="6C146FA1" w:rsidR="004F3883" w:rsidRPr="00D80498" w:rsidRDefault="004F3883" w:rsidP="004F3883">
      <w:pPr>
        <w:pStyle w:val="aa"/>
        <w:numPr>
          <w:ilvl w:val="0"/>
          <w:numId w:val="228"/>
        </w:numPr>
        <w:spacing w:beforeLines="20" w:before="62" w:afterLines="20" w:after="62"/>
        <w:ind w:left="998" w:hanging="357"/>
        <w:rPr>
          <w:rFonts w:cs="Arial"/>
        </w:rPr>
      </w:pPr>
      <w:r w:rsidRPr="00D80498">
        <w:rPr>
          <w:rFonts w:cs="Arial"/>
        </w:rPr>
        <w:t xml:space="preserve">Toccare </w:t>
      </w:r>
      <w:r w:rsidR="006F2A45" w:rsidRPr="00D80498">
        <w:rPr>
          <w:rFonts w:cs="Arial"/>
        </w:rPr>
        <w:t>l'</w:t>
      </w:r>
      <w:r w:rsidRPr="00D80498">
        <w:rPr>
          <w:rFonts w:cs="Arial"/>
        </w:rPr>
        <w:t xml:space="preserve">applicazione </w:t>
      </w:r>
      <w:r w:rsidRPr="00D80498">
        <w:rPr>
          <w:rFonts w:cs="Arial"/>
          <w:b/>
        </w:rPr>
        <w:t xml:space="preserve">Impostazioni </w:t>
      </w:r>
      <w:r w:rsidRPr="00D80498">
        <w:rPr>
          <w:rFonts w:cs="Arial"/>
        </w:rPr>
        <w:t>nel menu MaxiSys Job.</w:t>
      </w:r>
    </w:p>
    <w:p w14:paraId="397E01DA" w14:textId="39181073" w:rsidR="004F3883" w:rsidRPr="00D80498" w:rsidRDefault="004F3883" w:rsidP="004F3883">
      <w:pPr>
        <w:pStyle w:val="aa"/>
        <w:numPr>
          <w:ilvl w:val="0"/>
          <w:numId w:val="228"/>
        </w:numPr>
        <w:spacing w:beforeLines="20" w:before="62" w:afterLines="20" w:after="62"/>
        <w:ind w:left="998" w:hanging="357"/>
        <w:rPr>
          <w:rFonts w:cs="Arial"/>
        </w:rPr>
      </w:pPr>
      <w:r w:rsidRPr="00D80498">
        <w:rPr>
          <w:rFonts w:eastAsiaTheme="minorEastAsia" w:cs="Arial"/>
          <w:szCs w:val="18"/>
        </w:rPr>
        <w:t xml:space="preserve">Tocca </w:t>
      </w:r>
      <w:r w:rsidR="006F2A45" w:rsidRPr="00D80498">
        <w:rPr>
          <w:rFonts w:eastAsiaTheme="minorEastAsia" w:cs="Arial"/>
          <w:szCs w:val="18"/>
        </w:rPr>
        <w:t>l'</w:t>
      </w:r>
      <w:r w:rsidRPr="00D80498">
        <w:rPr>
          <w:rFonts w:eastAsiaTheme="minorEastAsia" w:cs="Arial"/>
          <w:szCs w:val="18"/>
        </w:rPr>
        <w:t xml:space="preserve">opzione </w:t>
      </w:r>
      <w:r w:rsidRPr="00D80498">
        <w:rPr>
          <w:rFonts w:eastAsiaTheme="minorEastAsia" w:cs="Arial"/>
          <w:b/>
          <w:bCs/>
          <w:szCs w:val="18"/>
        </w:rPr>
        <w:t xml:space="preserve">Lingua </w:t>
      </w:r>
      <w:r w:rsidRPr="00D80498">
        <w:rPr>
          <w:rFonts w:eastAsiaTheme="minorEastAsia" w:cs="Arial"/>
          <w:szCs w:val="18"/>
        </w:rPr>
        <w:t>nella colonna di sinistra</w:t>
      </w:r>
      <w:r w:rsidR="00472026" w:rsidRPr="00D80498">
        <w:rPr>
          <w:rFonts w:eastAsiaTheme="minorEastAsia" w:cs="Arial"/>
          <w:szCs w:val="18"/>
        </w:rPr>
        <w:t>.</w:t>
      </w:r>
    </w:p>
    <w:p w14:paraId="3219E974" w14:textId="0B2FA9D9" w:rsidR="004F3883" w:rsidRPr="00D80498" w:rsidRDefault="004F3883" w:rsidP="004F3883">
      <w:pPr>
        <w:pStyle w:val="aa"/>
        <w:numPr>
          <w:ilvl w:val="0"/>
          <w:numId w:val="228"/>
        </w:numPr>
        <w:spacing w:beforeLines="20" w:before="62" w:afterLines="20" w:after="62"/>
        <w:ind w:left="998" w:hanging="357"/>
        <w:rPr>
          <w:rFonts w:cs="Arial"/>
        </w:rPr>
      </w:pPr>
      <w:r w:rsidRPr="00D80498">
        <w:rPr>
          <w:rFonts w:eastAsia="ArialMT" w:cs="Arial"/>
          <w:kern w:val="0"/>
          <w:szCs w:val="18"/>
        </w:rPr>
        <w:t xml:space="preserve">Seleziona la </w:t>
      </w:r>
      <w:r w:rsidRPr="00D80498">
        <w:rPr>
          <w:rFonts w:cs="Arial"/>
        </w:rPr>
        <w:t>lingua appropriata</w:t>
      </w:r>
      <w:r w:rsidR="00472026" w:rsidRPr="00D80498">
        <w:rPr>
          <w:rFonts w:cs="Arial"/>
        </w:rPr>
        <w:t>.</w:t>
      </w:r>
      <w:r w:rsidRPr="00D80498">
        <w:rPr>
          <w:rFonts w:eastAsia="ArialMT" w:cs="Arial"/>
          <w:kern w:val="0"/>
          <w:szCs w:val="18"/>
        </w:rPr>
        <w:t xml:space="preserve"> Un segno di spunta verrà visualizzato a destra della </w:t>
      </w:r>
      <w:r w:rsidRPr="00D80498">
        <w:rPr>
          <w:rFonts w:cs="Arial"/>
        </w:rPr>
        <w:t>lingua selezionata.</w:t>
      </w:r>
    </w:p>
    <w:p w14:paraId="271DD824" w14:textId="77777777" w:rsidR="004F3883" w:rsidRPr="00D80498" w:rsidRDefault="004F3883" w:rsidP="004F3883">
      <w:pPr>
        <w:pStyle w:val="aa"/>
        <w:numPr>
          <w:ilvl w:val="0"/>
          <w:numId w:val="228"/>
        </w:numPr>
        <w:spacing w:beforeLines="20" w:before="62" w:afterLines="20" w:after="62"/>
        <w:ind w:left="998" w:hanging="357"/>
        <w:rPr>
          <w:rFonts w:cs="Arial"/>
        </w:rPr>
      </w:pPr>
      <w:r w:rsidRPr="00D80498">
        <w:rPr>
          <w:rFonts w:eastAsia="ArialMT" w:cs="Arial"/>
          <w:kern w:val="0"/>
          <w:szCs w:val="18"/>
        </w:rPr>
        <w:t xml:space="preserve">Toccare il pulsante </w:t>
      </w:r>
      <w:r w:rsidRPr="00D80498">
        <w:rPr>
          <w:rFonts w:eastAsia="ArialMT" w:cs="Arial"/>
          <w:b/>
          <w:bCs/>
          <w:kern w:val="0"/>
          <w:szCs w:val="18"/>
        </w:rPr>
        <w:t xml:space="preserve">Home </w:t>
      </w:r>
      <w:r w:rsidRPr="00D80498">
        <w:rPr>
          <w:rFonts w:eastAsia="ArialMT" w:cs="Arial"/>
          <w:kern w:val="0"/>
          <w:szCs w:val="18"/>
        </w:rPr>
        <w:t>nell'angolo in alto a sinistra per tornare al menu MaxiSys Job oppure selezionare un'altra opzione di impostazione per la configurazione del sistema.</w:t>
      </w:r>
    </w:p>
    <w:p w14:paraId="3EF99E1E" w14:textId="77777777" w:rsidR="004F3883" w:rsidRPr="00D80498" w:rsidRDefault="004F3883" w:rsidP="004F3883">
      <w:pPr>
        <w:pStyle w:val="20"/>
        <w:spacing w:before="312" w:after="156"/>
        <w:rPr>
          <w:rFonts w:cs="Arial"/>
        </w:rPr>
      </w:pPr>
      <w:bookmarkStart w:id="561" w:name="_Impostazioni_di_stampa"/>
      <w:bookmarkStart w:id="562" w:name="_Ref118314390"/>
      <w:bookmarkStart w:id="563" w:name="_Ref118314393"/>
      <w:bookmarkStart w:id="564" w:name="_Ref476129094"/>
      <w:bookmarkEnd w:id="561"/>
      <w:r w:rsidRPr="00D80498">
        <w:rPr>
          <w:rFonts w:cs="Arial"/>
        </w:rPr>
        <w:t xml:space="preserve"> </w:t>
      </w:r>
      <w:bookmarkStart w:id="565" w:name="_Toc159436364"/>
      <w:bookmarkStart w:id="566" w:name="_Ref159682815"/>
      <w:bookmarkStart w:id="567" w:name="_Ref160100022"/>
      <w:bookmarkStart w:id="568" w:name="_Ref160100196"/>
      <w:bookmarkStart w:id="569" w:name="_Toc204284404"/>
      <w:r w:rsidRPr="00D80498">
        <w:rPr>
          <w:rFonts w:cs="Arial"/>
        </w:rPr>
        <w:t xml:space="preserve">Impostazioni </w:t>
      </w:r>
      <w:bookmarkEnd w:id="562"/>
      <w:bookmarkEnd w:id="563"/>
      <w:bookmarkEnd w:id="565"/>
      <w:bookmarkEnd w:id="566"/>
      <w:bookmarkEnd w:id="567"/>
      <w:bookmarkEnd w:id="568"/>
      <w:r w:rsidRPr="00D80498">
        <w:rPr>
          <w:rFonts w:cs="Arial"/>
        </w:rPr>
        <w:t>di stampa</w:t>
      </w:r>
      <w:bookmarkEnd w:id="564"/>
      <w:bookmarkEnd w:id="569"/>
    </w:p>
    <w:p w14:paraId="0933B1DA" w14:textId="41514280" w:rsidR="004F3883" w:rsidRPr="00D80498" w:rsidRDefault="004F3883" w:rsidP="004F3883">
      <w:pPr>
        <w:pStyle w:val="BodytextUserManual"/>
        <w:spacing w:before="156" w:after="156"/>
      </w:pPr>
      <w:bookmarkStart w:id="570" w:name="_Printing_Setting"/>
      <w:bookmarkEnd w:id="570"/>
      <w:r w:rsidRPr="00D80498">
        <w:rPr>
          <w:szCs w:val="18"/>
        </w:rPr>
        <w:t xml:space="preserve">Questa opzione consente di stampare </w:t>
      </w:r>
      <w:r w:rsidRPr="00D80498">
        <w:rPr>
          <w:rFonts w:eastAsia="ArialMT"/>
          <w:szCs w:val="18"/>
        </w:rPr>
        <w:t>dal tablet su una stampante di rete tramite un computer</w:t>
      </w:r>
      <w:r w:rsidR="00472026" w:rsidRPr="00D80498">
        <w:rPr>
          <w:rFonts w:eastAsia="ArialMT"/>
          <w:szCs w:val="18"/>
        </w:rPr>
        <w:t>.</w:t>
      </w:r>
    </w:p>
    <w:p w14:paraId="1F3AC094" w14:textId="77777777" w:rsidR="004F3883" w:rsidRPr="00D80498" w:rsidRDefault="004F3883" w:rsidP="004F3883">
      <w:pPr>
        <w:pStyle w:val="aa"/>
        <w:numPr>
          <w:ilvl w:val="0"/>
          <w:numId w:val="5"/>
        </w:numPr>
        <w:spacing w:beforeLines="20" w:before="62" w:afterLines="20" w:after="62"/>
        <w:ind w:left="641" w:hanging="357"/>
        <w:rPr>
          <w:rFonts w:cs="Arial"/>
        </w:rPr>
      </w:pPr>
      <w:r w:rsidRPr="00D80498">
        <w:rPr>
          <w:rFonts w:cs="Arial"/>
          <w:b/>
        </w:rPr>
        <w:t xml:space="preserve">Per </w:t>
      </w:r>
      <w:r w:rsidRPr="00D80498">
        <w:rPr>
          <w:rFonts w:eastAsiaTheme="minorEastAsia" w:cs="Arial"/>
          <w:b/>
          <w:bCs/>
          <w:szCs w:val="18"/>
        </w:rPr>
        <w:t>impostare la connessione della stampante</w:t>
      </w:r>
    </w:p>
    <w:p w14:paraId="2BFAB313" w14:textId="395A0D76" w:rsidR="004F3883" w:rsidRPr="00D80498" w:rsidRDefault="004F3883" w:rsidP="004F3883">
      <w:pPr>
        <w:pStyle w:val="aa"/>
        <w:numPr>
          <w:ilvl w:val="0"/>
          <w:numId w:val="99"/>
        </w:numPr>
        <w:spacing w:beforeLines="20" w:before="62" w:afterLines="20" w:after="62"/>
        <w:ind w:left="998" w:hanging="357"/>
        <w:rPr>
          <w:rFonts w:cs="Arial"/>
        </w:rPr>
      </w:pPr>
      <w:r w:rsidRPr="00D80498">
        <w:rPr>
          <w:rFonts w:cs="Arial"/>
        </w:rPr>
        <w:t xml:space="preserve">Tocca </w:t>
      </w:r>
      <w:r w:rsidRPr="00D80498">
        <w:rPr>
          <w:rFonts w:cs="Arial"/>
          <w:b/>
        </w:rPr>
        <w:t xml:space="preserve">Impostazioni </w:t>
      </w:r>
      <w:r w:rsidRPr="00D80498">
        <w:rPr>
          <w:rFonts w:cs="Arial"/>
        </w:rPr>
        <w:t>nel menu Lavori MaxiSys</w:t>
      </w:r>
      <w:r w:rsidR="00472026" w:rsidRPr="00D80498">
        <w:rPr>
          <w:rFonts w:cs="Arial"/>
        </w:rPr>
        <w:t>.</w:t>
      </w:r>
    </w:p>
    <w:p w14:paraId="4BB4BA6A" w14:textId="342CA962" w:rsidR="004F3883" w:rsidRPr="00D80498" w:rsidRDefault="004F3883" w:rsidP="004F3883">
      <w:pPr>
        <w:pStyle w:val="aa"/>
        <w:numPr>
          <w:ilvl w:val="0"/>
          <w:numId w:val="99"/>
        </w:numPr>
        <w:spacing w:beforeLines="20" w:before="62" w:afterLines="20" w:after="62"/>
        <w:ind w:left="998" w:hanging="357"/>
        <w:rPr>
          <w:rFonts w:cs="Arial"/>
        </w:rPr>
      </w:pPr>
      <w:r w:rsidRPr="00D80498">
        <w:rPr>
          <w:rFonts w:cs="Arial"/>
        </w:rPr>
        <w:t xml:space="preserve">Tocca </w:t>
      </w:r>
      <w:r w:rsidRPr="00D80498">
        <w:rPr>
          <w:rFonts w:cs="Arial"/>
          <w:b/>
        </w:rPr>
        <w:t>Impostazioni di stampa</w:t>
      </w:r>
      <w:r w:rsidRPr="00D80498">
        <w:rPr>
          <w:rFonts w:cs="Arial"/>
        </w:rPr>
        <w:t xml:space="preserve"> </w:t>
      </w:r>
      <w:r w:rsidRPr="00D80498">
        <w:rPr>
          <w:rFonts w:eastAsiaTheme="minorEastAsia" w:cs="Arial"/>
          <w:szCs w:val="18"/>
        </w:rPr>
        <w:t>sulla colonna di sinistra</w:t>
      </w:r>
      <w:r w:rsidR="00472026" w:rsidRPr="00D80498">
        <w:rPr>
          <w:rFonts w:eastAsiaTheme="minorEastAsia" w:cs="Arial"/>
          <w:szCs w:val="18"/>
        </w:rPr>
        <w:t>.</w:t>
      </w:r>
    </w:p>
    <w:p w14:paraId="6F605E87" w14:textId="251FC78D" w:rsidR="004F3883" w:rsidRPr="00D80498" w:rsidRDefault="004F3883" w:rsidP="004F3883">
      <w:pPr>
        <w:pStyle w:val="aa"/>
        <w:numPr>
          <w:ilvl w:val="0"/>
          <w:numId w:val="99"/>
        </w:numPr>
        <w:spacing w:beforeLines="20" w:before="62" w:afterLines="20" w:after="62"/>
        <w:ind w:left="998" w:hanging="357"/>
        <w:rPr>
          <w:rFonts w:cs="Arial"/>
        </w:rPr>
      </w:pPr>
      <w:bookmarkStart w:id="571" w:name="OLE_LINK27"/>
      <w:bookmarkStart w:id="572" w:name="OLE_LINK28"/>
      <w:r w:rsidRPr="00D80498">
        <w:rPr>
          <w:rFonts w:cs="Arial"/>
        </w:rPr>
        <w:t xml:space="preserve">Toccare </w:t>
      </w:r>
      <w:r w:rsidRPr="00D80498">
        <w:rPr>
          <w:rFonts w:cs="Arial"/>
          <w:b/>
        </w:rPr>
        <w:t xml:space="preserve">Stampa tramite collegamento PC </w:t>
      </w:r>
      <w:r w:rsidRPr="00D80498">
        <w:rPr>
          <w:rFonts w:cs="Arial"/>
          <w:bCs/>
        </w:rPr>
        <w:t xml:space="preserve">o </w:t>
      </w:r>
      <w:r w:rsidRPr="00D80498">
        <w:rPr>
          <w:rFonts w:cs="Arial"/>
          <w:b/>
        </w:rPr>
        <w:t xml:space="preserve">Stampa tramite </w:t>
      </w:r>
      <w:r w:rsidR="00A075E8" w:rsidRPr="00D80498">
        <w:rPr>
          <w:rFonts w:cs="Arial"/>
          <w:b/>
        </w:rPr>
        <w:t>Wi-Fi</w:t>
      </w:r>
      <w:r w:rsidRPr="00D80498">
        <w:rPr>
          <w:rFonts w:cs="Arial"/>
          <w:b/>
        </w:rPr>
        <w:t xml:space="preserve"> </w:t>
      </w:r>
      <w:r w:rsidRPr="00D80498">
        <w:rPr>
          <w:rFonts w:cs="Arial"/>
        </w:rPr>
        <w:t xml:space="preserve">per attivare la funzione di stampa, che consente al dispositivo di inviare file alla stampante </w:t>
      </w:r>
      <w:bookmarkStart w:id="573" w:name="OLE_LINK31"/>
      <w:bookmarkStart w:id="574" w:name="OLE_LINK30"/>
      <w:r w:rsidRPr="00D80498">
        <w:rPr>
          <w:rFonts w:cs="Arial"/>
        </w:rPr>
        <w:t xml:space="preserve">tramite </w:t>
      </w:r>
      <w:bookmarkEnd w:id="573"/>
      <w:bookmarkEnd w:id="574"/>
      <w:r w:rsidRPr="00D80498">
        <w:rPr>
          <w:rFonts w:cs="Arial"/>
        </w:rPr>
        <w:t>il PC tramite connessione Wi-Fi o Ethernet.</w:t>
      </w:r>
    </w:p>
    <w:bookmarkEnd w:id="571"/>
    <w:bookmarkEnd w:id="572"/>
    <w:p w14:paraId="5F176211" w14:textId="77777777" w:rsidR="004F3883" w:rsidRPr="00D80498" w:rsidRDefault="004F3883" w:rsidP="004F3883">
      <w:pPr>
        <w:pStyle w:val="aa"/>
        <w:numPr>
          <w:ilvl w:val="0"/>
          <w:numId w:val="99"/>
        </w:numPr>
        <w:spacing w:beforeLines="20" w:before="62" w:afterLines="20" w:after="62"/>
        <w:ind w:left="998" w:hanging="357"/>
        <w:rPr>
          <w:rFonts w:cs="Arial"/>
        </w:rPr>
      </w:pPr>
      <w:r w:rsidRPr="00D80498">
        <w:rPr>
          <w:rFonts w:cs="Arial"/>
        </w:rPr>
        <w:t xml:space="preserve">Toccare il </w:t>
      </w:r>
      <w:r w:rsidRPr="00D80498">
        <w:rPr>
          <w:rFonts w:cs="Arial"/>
          <w:bCs/>
        </w:rPr>
        <w:t xml:space="preserve">pulsante </w:t>
      </w:r>
      <w:r w:rsidRPr="00D80498">
        <w:rPr>
          <w:rFonts w:cs="Arial"/>
          <w:b/>
        </w:rPr>
        <w:t xml:space="preserve">Home </w:t>
      </w:r>
      <w:r w:rsidRPr="00D80498">
        <w:rPr>
          <w:rFonts w:cs="Arial"/>
        </w:rPr>
        <w:t>nell'angolo in alto a sinistra per tornare al menu MaxiSys Job oppure selezionare un'altra opzione di impostazione per la configurazione del sistema.</w:t>
      </w:r>
    </w:p>
    <w:p w14:paraId="1F1A1E4A" w14:textId="77777777" w:rsidR="004F3883" w:rsidRPr="00D80498" w:rsidRDefault="004F3883" w:rsidP="004F3883">
      <w:pPr>
        <w:pStyle w:val="30"/>
        <w:spacing w:before="312" w:after="156"/>
      </w:pPr>
      <w:r w:rsidRPr="00D80498">
        <w:t xml:space="preserve"> </w:t>
      </w:r>
      <w:bookmarkStart w:id="575" w:name="_Toc159436365"/>
      <w:r w:rsidRPr="00D80498">
        <w:t>Operazioni di stampa</w:t>
      </w:r>
      <w:bookmarkEnd w:id="575"/>
    </w:p>
    <w:p w14:paraId="4808B6E1" w14:textId="77777777" w:rsidR="004F3883" w:rsidRPr="00D80498" w:rsidRDefault="004F3883" w:rsidP="004F3883">
      <w:pPr>
        <w:pStyle w:val="aa"/>
        <w:numPr>
          <w:ilvl w:val="0"/>
          <w:numId w:val="5"/>
        </w:numPr>
        <w:spacing w:beforeLines="20" w:before="62" w:afterLines="20" w:after="62"/>
        <w:ind w:left="641" w:hanging="357"/>
        <w:rPr>
          <w:rFonts w:cs="Arial"/>
        </w:rPr>
      </w:pPr>
      <w:bookmarkStart w:id="576" w:name="_Toc366845415"/>
      <w:bookmarkStart w:id="577" w:name="_Ref366241557"/>
      <w:bookmarkStart w:id="578" w:name="_Toc366846468"/>
      <w:r w:rsidRPr="00D80498">
        <w:rPr>
          <w:rFonts w:cs="Arial"/>
          <w:b/>
        </w:rPr>
        <w:t>Per installare il driver della stampante MaxiSys</w:t>
      </w:r>
    </w:p>
    <w:p w14:paraId="115C9FD8" w14:textId="207B2843" w:rsidR="004F3883" w:rsidRPr="00D80498" w:rsidRDefault="004F3883" w:rsidP="004F3883">
      <w:pPr>
        <w:pStyle w:val="aa"/>
        <w:numPr>
          <w:ilvl w:val="0"/>
          <w:numId w:val="100"/>
        </w:numPr>
        <w:spacing w:beforeLines="20" w:before="62" w:afterLines="20" w:after="62"/>
        <w:ind w:left="998" w:hanging="357"/>
        <w:rPr>
          <w:rFonts w:cs="Arial"/>
        </w:rPr>
      </w:pPr>
      <w:r w:rsidRPr="00D80498">
        <w:rPr>
          <w:rFonts w:cs="Arial"/>
        </w:rPr>
        <w:t xml:space="preserve">Scarica </w:t>
      </w:r>
      <w:r w:rsidRPr="00D80498">
        <w:rPr>
          <w:rFonts w:cs="Arial"/>
          <w:b/>
        </w:rPr>
        <w:t xml:space="preserve">Maxi PC Suite </w:t>
      </w:r>
      <w:r w:rsidRPr="00D80498">
        <w:rPr>
          <w:rFonts w:cs="Arial"/>
        </w:rPr>
        <w:t xml:space="preserve">da </w:t>
      </w:r>
      <w:hyperlink r:id="rId246" w:history="1">
        <w:r w:rsidRPr="00D80498">
          <w:rPr>
            <w:rStyle w:val="a9"/>
            <w:rFonts w:cs="Arial"/>
          </w:rPr>
          <w:t>www.autel.com</w:t>
        </w:r>
      </w:hyperlink>
      <w:r w:rsidR="00D93B5D" w:rsidRPr="00D80498">
        <w:rPr>
          <w:rStyle w:val="a9"/>
          <w:rFonts w:cs="Arial"/>
          <w:u w:val="none"/>
        </w:rPr>
        <w:t xml:space="preserve"> </w:t>
      </w:r>
      <w:r w:rsidRPr="00D80498">
        <w:rPr>
          <w:rFonts w:cs="Arial"/>
        </w:rPr>
        <w:t xml:space="preserve">&gt; </w:t>
      </w:r>
      <w:r w:rsidRPr="00D80498">
        <w:rPr>
          <w:rFonts w:cs="Arial"/>
          <w:szCs w:val="18"/>
        </w:rPr>
        <w:t xml:space="preserve">Supporto &gt; Download &gt; Strumenti di aggiornamento Autel </w:t>
      </w:r>
      <w:r w:rsidRPr="00D80498">
        <w:rPr>
          <w:rFonts w:cs="Arial"/>
        </w:rPr>
        <w:t>e installalo su un PC basato su Windows.</w:t>
      </w:r>
    </w:p>
    <w:p w14:paraId="296CED99" w14:textId="1022240C" w:rsidR="004F3883" w:rsidRPr="00D80498" w:rsidRDefault="004F3883" w:rsidP="004F3883">
      <w:pPr>
        <w:pStyle w:val="aa"/>
        <w:numPr>
          <w:ilvl w:val="0"/>
          <w:numId w:val="100"/>
        </w:numPr>
        <w:spacing w:beforeLines="20" w:before="62" w:afterLines="20" w:after="62"/>
        <w:ind w:left="998" w:hanging="357"/>
        <w:rPr>
          <w:rFonts w:cs="Arial"/>
        </w:rPr>
      </w:pPr>
      <w:r w:rsidRPr="00D80498">
        <w:rPr>
          <w:rFonts w:cs="Arial"/>
        </w:rPr>
        <w:t xml:space="preserve">Fare doppio clic su </w:t>
      </w:r>
      <w:r w:rsidRPr="00D80498">
        <w:rPr>
          <w:rFonts w:cs="Arial"/>
          <w:b/>
        </w:rPr>
        <w:t>Setup.exe</w:t>
      </w:r>
      <w:r w:rsidR="00472026" w:rsidRPr="00D80498">
        <w:rPr>
          <w:rFonts w:cs="Arial"/>
          <w:b/>
        </w:rPr>
        <w:t>.</w:t>
      </w:r>
    </w:p>
    <w:p w14:paraId="52E3CF09" w14:textId="51FAE6EC" w:rsidR="004F3883" w:rsidRPr="00D80498" w:rsidRDefault="004F3883" w:rsidP="004F3883">
      <w:pPr>
        <w:pStyle w:val="aa"/>
        <w:numPr>
          <w:ilvl w:val="0"/>
          <w:numId w:val="100"/>
        </w:numPr>
        <w:spacing w:beforeLines="20" w:before="62" w:afterLines="20" w:after="62"/>
        <w:ind w:left="998" w:hanging="357"/>
        <w:rPr>
          <w:rFonts w:cs="Arial"/>
        </w:rPr>
      </w:pPr>
      <w:r w:rsidRPr="00D80498">
        <w:rPr>
          <w:rFonts w:cs="Arial"/>
        </w:rPr>
        <w:t xml:space="preserve">Selezionare </w:t>
      </w:r>
      <w:r w:rsidRPr="00D80498">
        <w:rPr>
          <w:rFonts w:eastAsiaTheme="minorEastAsia" w:cs="Arial"/>
          <w:szCs w:val="18"/>
        </w:rPr>
        <w:t>la lingua di installazione e verrà caricata la procedura guidata</w:t>
      </w:r>
      <w:r w:rsidR="00472026" w:rsidRPr="00D80498">
        <w:rPr>
          <w:rFonts w:eastAsiaTheme="minorEastAsia" w:cs="Arial"/>
          <w:szCs w:val="18"/>
        </w:rPr>
        <w:t>.</w:t>
      </w:r>
    </w:p>
    <w:p w14:paraId="088A7EEA" w14:textId="77777777" w:rsidR="004F3883" w:rsidRPr="00D80498" w:rsidRDefault="004F3883" w:rsidP="004F3883">
      <w:pPr>
        <w:pStyle w:val="aa"/>
        <w:numPr>
          <w:ilvl w:val="0"/>
          <w:numId w:val="100"/>
        </w:numPr>
        <w:spacing w:beforeLines="20" w:before="62" w:afterLines="20" w:after="62"/>
        <w:ind w:left="998" w:hanging="357"/>
        <w:rPr>
          <w:rFonts w:cs="Arial"/>
        </w:rPr>
      </w:pPr>
      <w:r w:rsidRPr="00D80498">
        <w:rPr>
          <w:rFonts w:cs="Arial"/>
        </w:rPr>
        <w:t xml:space="preserve">Seguire le istruzioni sullo schermo e fare clic su </w:t>
      </w:r>
      <w:r w:rsidRPr="00D80498">
        <w:rPr>
          <w:rFonts w:cs="Arial"/>
          <w:b/>
        </w:rPr>
        <w:t xml:space="preserve">Avanti </w:t>
      </w:r>
      <w:r w:rsidRPr="00D80498">
        <w:rPr>
          <w:rFonts w:cs="Arial"/>
        </w:rPr>
        <w:t>per continuare.</w:t>
      </w:r>
    </w:p>
    <w:p w14:paraId="44338709" w14:textId="581EC441" w:rsidR="004F3883" w:rsidRPr="00D80498" w:rsidRDefault="004F3883" w:rsidP="004F3883">
      <w:pPr>
        <w:pStyle w:val="aa"/>
        <w:numPr>
          <w:ilvl w:val="0"/>
          <w:numId w:val="100"/>
        </w:numPr>
        <w:spacing w:beforeLines="20" w:before="62" w:afterLines="20" w:after="62"/>
        <w:ind w:left="998" w:hanging="357"/>
        <w:rPr>
          <w:rFonts w:cs="Arial"/>
        </w:rPr>
      </w:pPr>
      <w:r w:rsidRPr="00D80498">
        <w:rPr>
          <w:rFonts w:cs="Arial"/>
        </w:rPr>
        <w:t xml:space="preserve">Fare clic </w:t>
      </w:r>
      <w:r w:rsidRPr="00D80498">
        <w:rPr>
          <w:rFonts w:cs="Arial"/>
          <w:b/>
        </w:rPr>
        <w:t xml:space="preserve">su Installa </w:t>
      </w:r>
      <w:r w:rsidRPr="00D80498">
        <w:rPr>
          <w:rFonts w:cs="Arial"/>
        </w:rPr>
        <w:t xml:space="preserve">e il </w:t>
      </w:r>
      <w:r w:rsidRPr="00D80498">
        <w:rPr>
          <w:rFonts w:eastAsiaTheme="minorEastAsia" w:cs="Arial"/>
          <w:szCs w:val="18"/>
        </w:rPr>
        <w:t>programma del driver della stampante verrà installato sul computer</w:t>
      </w:r>
      <w:r w:rsidR="00472026" w:rsidRPr="00D80498">
        <w:rPr>
          <w:rFonts w:eastAsiaTheme="minorEastAsia" w:cs="Arial"/>
          <w:szCs w:val="18"/>
        </w:rPr>
        <w:t>.</w:t>
      </w:r>
    </w:p>
    <w:p w14:paraId="07D04EAC" w14:textId="77777777" w:rsidR="004F3883" w:rsidRPr="00D80498" w:rsidRDefault="004F3883" w:rsidP="004F3883">
      <w:pPr>
        <w:pStyle w:val="aa"/>
        <w:numPr>
          <w:ilvl w:val="0"/>
          <w:numId w:val="100"/>
        </w:numPr>
        <w:spacing w:beforeLines="20" w:before="62" w:afterLines="20" w:after="62"/>
        <w:ind w:left="998" w:hanging="357"/>
        <w:rPr>
          <w:rFonts w:cs="Arial"/>
        </w:rPr>
      </w:pPr>
      <w:r w:rsidRPr="00D80498">
        <w:rPr>
          <w:rFonts w:cs="Arial"/>
        </w:rPr>
        <w:t xml:space="preserve">Fare clic su </w:t>
      </w:r>
      <w:r w:rsidRPr="00D80498">
        <w:rPr>
          <w:rFonts w:cs="Arial"/>
          <w:b/>
        </w:rPr>
        <w:t xml:space="preserve">Fine </w:t>
      </w:r>
      <w:r w:rsidRPr="00D80498">
        <w:rPr>
          <w:rFonts w:cs="Arial"/>
        </w:rPr>
        <w:t>per completare l'installazione.</w:t>
      </w:r>
    </w:p>
    <w:p w14:paraId="5D66CD43" w14:textId="77777777" w:rsidR="004F3883" w:rsidRPr="00D80498" w:rsidRDefault="004F3883" w:rsidP="004F3883">
      <w:pPr>
        <w:pStyle w:val="Text"/>
        <w:spacing w:before="156" w:after="156"/>
        <w:rPr>
          <w:rFonts w:cs="Arial"/>
        </w:rPr>
      </w:pPr>
    </w:p>
    <w:p w14:paraId="07B98EF6" w14:textId="77777777" w:rsidR="004F3883" w:rsidRPr="00D80498" w:rsidRDefault="004F3883" w:rsidP="004F3883">
      <w:pPr>
        <w:pStyle w:val="BodytextUserManual"/>
        <w:pBdr>
          <w:top w:val="single" w:sz="4" w:space="1" w:color="auto"/>
        </w:pBdr>
        <w:spacing w:before="156" w:afterLines="0" w:after="0"/>
        <w:rPr>
          <w:b/>
        </w:rPr>
      </w:pPr>
      <w:r w:rsidRPr="00D80498">
        <w:rPr>
          <w:b/>
          <w:noProof/>
          <w:lang w:val="en-US"/>
        </w:rPr>
        <w:drawing>
          <wp:anchor distT="0" distB="0" distL="114300" distR="114300" simplePos="0" relativeHeight="252318720" behindDoc="0" locked="0" layoutInCell="1" allowOverlap="1" wp14:anchorId="5F921043" wp14:editId="0186B9CD">
            <wp:simplePos x="0" y="0"/>
            <wp:positionH relativeFrom="column">
              <wp:posOffset>1270</wp:posOffset>
            </wp:positionH>
            <wp:positionV relativeFrom="paragraph">
              <wp:posOffset>34451</wp:posOffset>
            </wp:positionV>
            <wp:extent cx="143510" cy="143510"/>
            <wp:effectExtent l="0" t="0" r="8890" b="8890"/>
            <wp:wrapNone/>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D80498">
        <w:rPr>
          <w:b/>
        </w:rPr>
        <w:t>NOTA</w:t>
      </w:r>
    </w:p>
    <w:p w14:paraId="74AE341A" w14:textId="77777777" w:rsidR="004F3883" w:rsidRPr="00D80498" w:rsidRDefault="004F3883" w:rsidP="004F3883">
      <w:pPr>
        <w:pStyle w:val="BodytextUserManual"/>
        <w:pBdr>
          <w:bottom w:val="single" w:sz="4" w:space="1" w:color="auto"/>
        </w:pBdr>
        <w:spacing w:beforeLines="0" w:before="0" w:after="156"/>
      </w:pPr>
      <w:r w:rsidRPr="00D80498">
        <w:t xml:space="preserve">La stampante MaxiSys si avvia automaticamente dopo l'installazione. </w:t>
      </w:r>
      <w:bookmarkEnd w:id="576"/>
      <w:bookmarkEnd w:id="577"/>
      <w:bookmarkEnd w:id="578"/>
      <w:r w:rsidRPr="00D80498">
        <w:t>Il PC, la stampante e il tablet devono essere connessi alla stessa rete.</w:t>
      </w:r>
    </w:p>
    <w:p w14:paraId="5A11C740" w14:textId="457B7F20" w:rsidR="004F3883" w:rsidRPr="00D80498" w:rsidRDefault="004F3883" w:rsidP="004F3883">
      <w:pPr>
        <w:pStyle w:val="BodytextUserManual"/>
        <w:spacing w:before="156" w:after="156"/>
      </w:pPr>
      <w:r w:rsidRPr="00D80498">
        <w:rPr>
          <w:szCs w:val="18"/>
        </w:rPr>
        <w:t>Questa sezione descrive come ricevere file dal tablet MaxiSys ed eseguire la stampa tramite il PC</w:t>
      </w:r>
      <w:r w:rsidR="00472026" w:rsidRPr="00D80498">
        <w:rPr>
          <w:szCs w:val="18"/>
        </w:rPr>
        <w:t>.</w:t>
      </w:r>
    </w:p>
    <w:p w14:paraId="7715BB30" w14:textId="77777777" w:rsidR="004F3883" w:rsidRPr="00D80498" w:rsidRDefault="004F3883" w:rsidP="004F3883">
      <w:pPr>
        <w:pBdr>
          <w:top w:val="single" w:sz="4" w:space="1" w:color="auto"/>
        </w:pBdr>
        <w:spacing w:beforeLines="20" w:before="62" w:afterLines="20" w:after="62"/>
        <w:contextualSpacing/>
        <w:rPr>
          <w:rFonts w:cs="Arial"/>
          <w:b/>
          <w:bCs/>
          <w:noProof/>
          <w:szCs w:val="18"/>
        </w:rPr>
      </w:pPr>
      <w:r w:rsidRPr="00D80498">
        <w:rPr>
          <w:rFonts w:cs="Arial"/>
          <w:b/>
          <w:bCs/>
          <w:noProof/>
          <w:szCs w:val="18"/>
          <w:lang w:val="en-US"/>
        </w:rPr>
        <w:drawing>
          <wp:anchor distT="0" distB="0" distL="114300" distR="114300" simplePos="0" relativeHeight="252319744" behindDoc="0" locked="0" layoutInCell="1" allowOverlap="1" wp14:anchorId="2892B0AF" wp14:editId="1E9100CB">
            <wp:simplePos x="0" y="0"/>
            <wp:positionH relativeFrom="margin">
              <wp:posOffset>4775</wp:posOffset>
            </wp:positionH>
            <wp:positionV relativeFrom="paragraph">
              <wp:posOffset>20320</wp:posOffset>
            </wp:positionV>
            <wp:extent cx="143510" cy="143510"/>
            <wp:effectExtent l="0" t="0" r="8890" b="8890"/>
            <wp:wrapNone/>
            <wp:docPr id="475786741" name="图片 4757867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D80498">
        <w:rPr>
          <w:rFonts w:cs="Arial"/>
          <w:b/>
          <w:bCs/>
          <w:noProof/>
          <w:szCs w:val="18"/>
        </w:rPr>
        <w:t>NOTA</w:t>
      </w:r>
    </w:p>
    <w:p w14:paraId="17BB1195" w14:textId="77777777" w:rsidR="004F3883" w:rsidRPr="00D80498" w:rsidRDefault="004F3883" w:rsidP="004F3883">
      <w:pPr>
        <w:pStyle w:val="aa"/>
        <w:widowControl w:val="0"/>
        <w:numPr>
          <w:ilvl w:val="0"/>
          <w:numId w:val="121"/>
        </w:numPr>
        <w:pBdr>
          <w:bottom w:val="single" w:sz="4" w:space="1" w:color="auto"/>
        </w:pBdr>
        <w:spacing w:beforeLines="20" w:before="62" w:afterLines="20" w:after="62"/>
        <w:ind w:left="641" w:hanging="357"/>
        <w:contextualSpacing/>
        <w:rPr>
          <w:rFonts w:cs="Arial"/>
          <w:bCs/>
          <w:szCs w:val="18"/>
        </w:rPr>
      </w:pPr>
      <w:r w:rsidRPr="00D80498">
        <w:rPr>
          <w:rFonts w:cs="Arial"/>
          <w:bCs/>
          <w:szCs w:val="18"/>
        </w:rPr>
        <w:t>Prima di stampare, assicurati che il tablet sia connesso alla stessa rete del computer, tramite Wi-Fi o LAN.</w:t>
      </w:r>
    </w:p>
    <w:p w14:paraId="7E9E3F64" w14:textId="77777777" w:rsidR="004F3883" w:rsidRPr="00D80498" w:rsidRDefault="004F3883" w:rsidP="004F3883">
      <w:pPr>
        <w:pStyle w:val="aa"/>
        <w:widowControl w:val="0"/>
        <w:numPr>
          <w:ilvl w:val="0"/>
          <w:numId w:val="121"/>
        </w:numPr>
        <w:pBdr>
          <w:bottom w:val="single" w:sz="4" w:space="1" w:color="auto"/>
        </w:pBdr>
        <w:spacing w:beforeLines="20" w:before="62" w:afterLines="20" w:after="62"/>
        <w:ind w:left="641" w:hanging="357"/>
        <w:contextualSpacing/>
        <w:rPr>
          <w:rFonts w:cs="Arial"/>
          <w:bCs/>
          <w:szCs w:val="18"/>
        </w:rPr>
      </w:pPr>
      <w:r w:rsidRPr="00D80498">
        <w:rPr>
          <w:rFonts w:cs="Arial"/>
          <w:bCs/>
          <w:szCs w:val="18"/>
        </w:rPr>
        <w:t>Assicurarsi che il computer su cui è installato il programma Servizi di stampa sia collegato a una stampante.</w:t>
      </w:r>
    </w:p>
    <w:p w14:paraId="17F2DD5C" w14:textId="77777777" w:rsidR="004F3883" w:rsidRPr="00D80498" w:rsidRDefault="004F3883" w:rsidP="004F3883">
      <w:pPr>
        <w:pStyle w:val="aa"/>
        <w:numPr>
          <w:ilvl w:val="0"/>
          <w:numId w:val="5"/>
        </w:numPr>
        <w:spacing w:beforeLines="20" w:before="62" w:afterLines="20" w:after="62"/>
        <w:ind w:left="641" w:hanging="357"/>
        <w:rPr>
          <w:rFonts w:cs="Arial"/>
          <w:b/>
        </w:rPr>
      </w:pPr>
      <w:r w:rsidRPr="00D80498">
        <w:rPr>
          <w:rFonts w:cs="Arial"/>
          <w:b/>
        </w:rPr>
        <w:t>Per eseguire la stampa tramite il computer</w:t>
      </w:r>
    </w:p>
    <w:p w14:paraId="5B22D9FA" w14:textId="1FE28892" w:rsidR="004F3883" w:rsidRPr="00D80498" w:rsidRDefault="004F3883" w:rsidP="004F3883">
      <w:pPr>
        <w:pStyle w:val="aa"/>
        <w:numPr>
          <w:ilvl w:val="0"/>
          <w:numId w:val="229"/>
        </w:numPr>
        <w:spacing w:beforeLines="20" w:before="62" w:afterLines="20" w:after="62"/>
        <w:ind w:left="998" w:hanging="357"/>
        <w:rPr>
          <w:rFonts w:cs="Arial"/>
        </w:rPr>
      </w:pPr>
      <w:r w:rsidRPr="00D80498">
        <w:rPr>
          <w:rFonts w:eastAsiaTheme="minorEastAsia" w:cs="Arial"/>
          <w:szCs w:val="18"/>
        </w:rPr>
        <w:t>Prima di stampare</w:t>
      </w:r>
      <w:r w:rsidR="00472026" w:rsidRPr="00D80498">
        <w:rPr>
          <w:rFonts w:eastAsiaTheme="minorEastAsia" w:cs="Arial"/>
          <w:szCs w:val="18"/>
        </w:rPr>
        <w:t>,</w:t>
      </w:r>
      <w:r w:rsidRPr="00D80498">
        <w:rPr>
          <w:rFonts w:cs="Arial"/>
        </w:rPr>
        <w:t xml:space="preserve"> assicurarsi che il tablet sia connesso alla rete del computer, tramite Wi-Fi o LAN.</w:t>
      </w:r>
    </w:p>
    <w:p w14:paraId="63113791" w14:textId="77777777" w:rsidR="004F3883" w:rsidRPr="00D80498" w:rsidRDefault="004F3883" w:rsidP="004F3883">
      <w:pPr>
        <w:pStyle w:val="aa"/>
        <w:numPr>
          <w:ilvl w:val="0"/>
          <w:numId w:val="229"/>
        </w:numPr>
        <w:spacing w:beforeLines="20" w:before="62" w:afterLines="20" w:after="62"/>
        <w:ind w:left="998" w:hanging="357"/>
        <w:rPr>
          <w:rFonts w:cs="Arial"/>
        </w:rPr>
      </w:pPr>
      <w:r w:rsidRPr="00D80498">
        <w:rPr>
          <w:rFonts w:cs="Arial"/>
        </w:rPr>
        <w:t xml:space="preserve">Eseguire il programma </w:t>
      </w:r>
      <w:r w:rsidRPr="00D80498">
        <w:rPr>
          <w:rFonts w:cs="Arial"/>
          <w:b/>
        </w:rPr>
        <w:t xml:space="preserve">PC Link </w:t>
      </w:r>
      <w:r w:rsidRPr="00D80498">
        <w:rPr>
          <w:rFonts w:cs="Arial"/>
        </w:rPr>
        <w:t>sul computer.</w:t>
      </w:r>
    </w:p>
    <w:p w14:paraId="268D9729" w14:textId="0A2F955F" w:rsidR="004F3883" w:rsidRPr="00D80498" w:rsidRDefault="004F3883" w:rsidP="004F3883">
      <w:pPr>
        <w:pStyle w:val="aa"/>
        <w:numPr>
          <w:ilvl w:val="0"/>
          <w:numId w:val="229"/>
        </w:numPr>
        <w:spacing w:beforeLines="20" w:before="62" w:afterLines="20" w:after="62"/>
        <w:ind w:left="998" w:hanging="357"/>
        <w:rPr>
          <w:rFonts w:cs="Arial"/>
        </w:rPr>
      </w:pPr>
      <w:r w:rsidRPr="00D80498">
        <w:rPr>
          <w:rFonts w:cs="Arial"/>
        </w:rPr>
        <w:t xml:space="preserve">Selezionare la scheda </w:t>
      </w:r>
      <w:r w:rsidRPr="00D80498">
        <w:rPr>
          <w:rFonts w:cs="Arial"/>
          <w:b/>
          <w:bCs/>
        </w:rPr>
        <w:t>Stampante MaxiSys</w:t>
      </w:r>
      <w:r w:rsidR="00472026" w:rsidRPr="00D80498">
        <w:rPr>
          <w:rFonts w:cs="Arial"/>
          <w:b/>
          <w:bCs/>
        </w:rPr>
        <w:t>.</w:t>
      </w:r>
    </w:p>
    <w:p w14:paraId="20ECBF70" w14:textId="77777777" w:rsidR="004F3883" w:rsidRPr="00D80498" w:rsidRDefault="004F3883" w:rsidP="004F3883">
      <w:pPr>
        <w:pStyle w:val="aa"/>
        <w:numPr>
          <w:ilvl w:val="0"/>
          <w:numId w:val="229"/>
        </w:numPr>
        <w:spacing w:beforeLines="20" w:before="62" w:afterLines="20" w:after="62"/>
        <w:ind w:left="998" w:hanging="357"/>
        <w:rPr>
          <w:rFonts w:cs="Arial"/>
        </w:rPr>
      </w:pPr>
      <w:r w:rsidRPr="00D80498">
        <w:rPr>
          <w:rFonts w:cs="Arial"/>
        </w:rPr>
        <w:t xml:space="preserve">Tocca il pulsante </w:t>
      </w:r>
      <w:r w:rsidRPr="00D80498">
        <w:rPr>
          <w:rFonts w:cs="Arial"/>
          <w:b/>
        </w:rPr>
        <w:t xml:space="preserve">Stampa </w:t>
      </w:r>
      <w:r w:rsidRPr="00D80498">
        <w:rPr>
          <w:rFonts w:cs="Arial"/>
        </w:rPr>
        <w:t>nella barra degli strumenti superiore del tablet. Un documento verrà inviato al computer.</w:t>
      </w:r>
    </w:p>
    <w:p w14:paraId="3578E05D" w14:textId="5AAA8611" w:rsidR="004F3883" w:rsidRPr="00D80498" w:rsidRDefault="004F3883" w:rsidP="004F3883">
      <w:pPr>
        <w:pStyle w:val="aa"/>
        <w:numPr>
          <w:ilvl w:val="2"/>
          <w:numId w:val="230"/>
        </w:numPr>
        <w:spacing w:beforeLines="20" w:before="62" w:afterLines="20" w:after="62"/>
        <w:ind w:left="1355" w:hanging="357"/>
        <w:rPr>
          <w:rFonts w:cs="Arial"/>
        </w:rPr>
      </w:pPr>
      <w:r w:rsidRPr="00D80498">
        <w:rPr>
          <w:rFonts w:cs="Arial"/>
        </w:rPr>
        <w:t xml:space="preserve">Se la </w:t>
      </w:r>
      <w:r w:rsidRPr="00D80498">
        <w:rPr>
          <w:rFonts w:cs="Arial"/>
          <w:b/>
        </w:rPr>
        <w:t>stampa automatica</w:t>
      </w:r>
      <w:r w:rsidRPr="00D80498">
        <w:rPr>
          <w:rFonts w:cs="Arial"/>
        </w:rPr>
        <w:t xml:space="preserve"> Se è selezionata </w:t>
      </w:r>
      <w:r w:rsidRPr="00D80498">
        <w:rPr>
          <w:rFonts w:cs="Arial"/>
          <w:kern w:val="0"/>
          <w:szCs w:val="18"/>
        </w:rPr>
        <w:t>l'opzione nella stampante MaxiSys</w:t>
      </w:r>
      <w:r w:rsidR="00472026" w:rsidRPr="00D80498">
        <w:rPr>
          <w:rFonts w:cs="Arial"/>
          <w:kern w:val="0"/>
          <w:szCs w:val="18"/>
        </w:rPr>
        <w:t>,</w:t>
      </w:r>
      <w:r w:rsidRPr="00D80498">
        <w:rPr>
          <w:rFonts w:cs="Arial"/>
          <w:kern w:val="0"/>
          <w:szCs w:val="18"/>
        </w:rPr>
        <w:t xml:space="preserve"> la stampante MaxiSys stamperà automaticamente il documento ricevuto</w:t>
      </w:r>
      <w:r w:rsidR="00472026" w:rsidRPr="00D80498">
        <w:rPr>
          <w:rFonts w:cs="Arial"/>
          <w:kern w:val="0"/>
          <w:szCs w:val="18"/>
        </w:rPr>
        <w:t>.</w:t>
      </w:r>
    </w:p>
    <w:p w14:paraId="79441DDB" w14:textId="7512827D" w:rsidR="004F3883" w:rsidRPr="00D80498" w:rsidRDefault="004F3883" w:rsidP="004F3883">
      <w:pPr>
        <w:pStyle w:val="aa"/>
        <w:numPr>
          <w:ilvl w:val="2"/>
          <w:numId w:val="230"/>
        </w:numPr>
        <w:spacing w:beforeLines="20" w:before="62" w:afterLines="20" w:after="62"/>
        <w:ind w:left="1355" w:hanging="357"/>
        <w:rPr>
          <w:rFonts w:cs="Arial"/>
        </w:rPr>
      </w:pPr>
      <w:r w:rsidRPr="00D80498">
        <w:rPr>
          <w:rFonts w:cs="Arial"/>
          <w:kern w:val="0"/>
          <w:szCs w:val="18"/>
        </w:rPr>
        <w:t xml:space="preserve">Se </w:t>
      </w:r>
      <w:r w:rsidR="006F2A45" w:rsidRPr="00D80498">
        <w:rPr>
          <w:rFonts w:cs="Arial"/>
          <w:kern w:val="0"/>
          <w:szCs w:val="18"/>
        </w:rPr>
        <w:t>l'</w:t>
      </w:r>
      <w:r w:rsidRPr="00D80498">
        <w:rPr>
          <w:rFonts w:cs="Arial"/>
          <w:kern w:val="0"/>
          <w:szCs w:val="18"/>
        </w:rPr>
        <w:t xml:space="preserve">opzione </w:t>
      </w:r>
      <w:r w:rsidRPr="00D80498">
        <w:rPr>
          <w:rFonts w:cs="Arial"/>
          <w:b/>
          <w:bCs/>
          <w:kern w:val="0"/>
          <w:szCs w:val="18"/>
        </w:rPr>
        <w:t xml:space="preserve">Stampa automatica non è selezionata, fare clic sul pulsante Apri file PDF </w:t>
      </w:r>
      <w:r w:rsidRPr="00D80498">
        <w:rPr>
          <w:rFonts w:cs="Arial"/>
          <w:kern w:val="0"/>
          <w:szCs w:val="18"/>
        </w:rPr>
        <w:t xml:space="preserve">per visualizzare i file. Selezionare i file da stampare e fare clic su </w:t>
      </w:r>
      <w:r w:rsidRPr="00D80498">
        <w:rPr>
          <w:rFonts w:cs="Arial"/>
          <w:b/>
          <w:bCs/>
          <w:kern w:val="0"/>
          <w:szCs w:val="18"/>
        </w:rPr>
        <w:t>Stampa</w:t>
      </w:r>
      <w:r w:rsidR="00472026" w:rsidRPr="00D80498">
        <w:rPr>
          <w:rFonts w:cs="Arial"/>
          <w:b/>
          <w:bCs/>
          <w:kern w:val="0"/>
          <w:szCs w:val="18"/>
        </w:rPr>
        <w:t>.</w:t>
      </w:r>
    </w:p>
    <w:p w14:paraId="453A651A" w14:textId="77777777" w:rsidR="004F3883" w:rsidRPr="00D80498" w:rsidRDefault="004F3883" w:rsidP="004F3883">
      <w:pPr>
        <w:pBdr>
          <w:top w:val="single" w:sz="4" w:space="1" w:color="auto"/>
        </w:pBdr>
        <w:spacing w:beforeLines="20" w:before="62" w:afterLines="20" w:after="62"/>
        <w:contextualSpacing/>
        <w:rPr>
          <w:rFonts w:cs="Arial"/>
          <w:b/>
          <w:bCs/>
          <w:noProof/>
          <w:szCs w:val="18"/>
        </w:rPr>
      </w:pPr>
      <w:r w:rsidRPr="00D80498">
        <w:rPr>
          <w:rFonts w:cs="Arial"/>
          <w:noProof/>
          <w:lang w:val="en-US"/>
        </w:rPr>
        <w:drawing>
          <wp:anchor distT="0" distB="0" distL="114300" distR="114300" simplePos="0" relativeHeight="252320768" behindDoc="0" locked="0" layoutInCell="1" allowOverlap="1" wp14:anchorId="3BD83B35" wp14:editId="71643F13">
            <wp:simplePos x="0" y="0"/>
            <wp:positionH relativeFrom="margin">
              <wp:posOffset>4775</wp:posOffset>
            </wp:positionH>
            <wp:positionV relativeFrom="paragraph">
              <wp:posOffset>20320</wp:posOffset>
            </wp:positionV>
            <wp:extent cx="143510" cy="143510"/>
            <wp:effectExtent l="0" t="0" r="8890" b="8890"/>
            <wp:wrapNone/>
            <wp:docPr id="53" name="图片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D80498">
        <w:rPr>
          <w:rFonts w:cs="Arial"/>
          <w:b/>
          <w:bCs/>
          <w:noProof/>
          <w:szCs w:val="18"/>
        </w:rPr>
        <w:t>NOTA</w:t>
      </w:r>
    </w:p>
    <w:p w14:paraId="6C456ABD" w14:textId="77777777" w:rsidR="004F3883" w:rsidRPr="00D80498" w:rsidRDefault="004F3883" w:rsidP="004F3883">
      <w:pPr>
        <w:pBdr>
          <w:bottom w:val="single" w:sz="4" w:space="1" w:color="auto"/>
        </w:pBdr>
        <w:spacing w:beforeLines="20" w:before="62" w:afterLines="20" w:after="62"/>
        <w:contextualSpacing/>
        <w:rPr>
          <w:rFonts w:cs="Arial"/>
          <w:bCs/>
          <w:szCs w:val="18"/>
        </w:rPr>
      </w:pPr>
      <w:r w:rsidRPr="00D80498">
        <w:rPr>
          <w:rFonts w:cs="Arial"/>
          <w:bCs/>
          <w:szCs w:val="18"/>
        </w:rPr>
        <w:t xml:space="preserve">Per confermare che la stampante funzioni correttamente, è possibile fare clic su </w:t>
      </w:r>
      <w:r w:rsidRPr="00D80498">
        <w:rPr>
          <w:rFonts w:cs="Arial"/>
          <w:b/>
          <w:szCs w:val="18"/>
        </w:rPr>
        <w:t xml:space="preserve">Stampa di prova </w:t>
      </w:r>
      <w:r w:rsidRPr="00D80498">
        <w:rPr>
          <w:rFonts w:cs="Arial"/>
          <w:bCs/>
          <w:szCs w:val="18"/>
        </w:rPr>
        <w:t>nel programma PC Link per effettuare il test.</w:t>
      </w:r>
    </w:p>
    <w:p w14:paraId="3E1CBBC3" w14:textId="77777777" w:rsidR="004F3883" w:rsidRPr="00D80498" w:rsidRDefault="004F3883" w:rsidP="004F3883">
      <w:pPr>
        <w:pStyle w:val="20"/>
        <w:spacing w:before="312" w:after="156"/>
        <w:rPr>
          <w:rFonts w:cs="Arial"/>
        </w:rPr>
      </w:pPr>
      <w:bookmarkStart w:id="579" w:name="_Ref118309819"/>
      <w:bookmarkStart w:id="580" w:name="_Ref118309822"/>
      <w:bookmarkStart w:id="581" w:name="OLE_LINK256"/>
      <w:r w:rsidRPr="00D80498">
        <w:rPr>
          <w:rFonts w:cs="Arial"/>
        </w:rPr>
        <w:t xml:space="preserve"> </w:t>
      </w:r>
      <w:bookmarkStart w:id="582" w:name="_Toc159436366"/>
      <w:bookmarkStart w:id="583" w:name="_Ref159683143"/>
      <w:bookmarkStart w:id="584" w:name="_Toc204284405"/>
      <w:r w:rsidRPr="00D80498">
        <w:rPr>
          <w:rFonts w:cs="Arial"/>
        </w:rPr>
        <w:t>Impostazioni del report</w:t>
      </w:r>
      <w:bookmarkEnd w:id="579"/>
      <w:bookmarkEnd w:id="580"/>
      <w:bookmarkEnd w:id="582"/>
      <w:bookmarkEnd w:id="583"/>
      <w:bookmarkEnd w:id="584"/>
      <w:r w:rsidRPr="00D80498">
        <w:rPr>
          <w:rFonts w:cs="Arial"/>
        </w:rPr>
        <w:t xml:space="preserve"> </w:t>
      </w:r>
    </w:p>
    <w:bookmarkEnd w:id="581"/>
    <w:p w14:paraId="6F5BFF47" w14:textId="349DEF03" w:rsidR="004F3883" w:rsidRPr="00D80498" w:rsidRDefault="004F3883" w:rsidP="004F3883">
      <w:pPr>
        <w:pStyle w:val="BodytextUserManual"/>
        <w:spacing w:before="156" w:after="156"/>
      </w:pPr>
      <w:r w:rsidRPr="00D80498">
        <w:rPr>
          <w:rFonts w:eastAsiaTheme="minorEastAsia"/>
        </w:rPr>
        <w:t>IL​ sono disponibili opzioni come Rapporto di scansione, Caricamento del rapporto sul cloud, Informazioni sull'assicurazione e Stato di prontezza OBD Nella funzione Impostazioni Report</w:t>
      </w:r>
      <w:r w:rsidR="00472026" w:rsidRPr="00D80498">
        <w:rPr>
          <w:rFonts w:eastAsiaTheme="minorEastAsia"/>
        </w:rPr>
        <w:t>.</w:t>
      </w:r>
      <w:r w:rsidRPr="00D80498">
        <w:rPr>
          <w:rFonts w:eastAsiaTheme="minorEastAsia"/>
        </w:rPr>
        <w:t xml:space="preserve"> Attivare/disattivare il pulsante </w:t>
      </w:r>
      <w:r w:rsidRPr="00D80498">
        <w:rPr>
          <w:rFonts w:eastAsiaTheme="minorEastAsia"/>
          <w:b/>
        </w:rPr>
        <w:t xml:space="preserve">ON/OFF </w:t>
      </w:r>
      <w:r w:rsidRPr="00D80498">
        <w:rPr>
          <w:rFonts w:eastAsiaTheme="minorEastAsia"/>
        </w:rPr>
        <w:t>per abilitare/disabilitare la funzione desiderata. Se il pulsante è blu, indica che la funzione selezionata è abilitata. Se il pulsante è grigio, indica che la funzione selezionata è disabilitata</w:t>
      </w:r>
      <w:r w:rsidR="00472026" w:rsidRPr="00D80498">
        <w:rPr>
          <w:rFonts w:eastAsiaTheme="minorEastAsia"/>
        </w:rPr>
        <w:t>.</w:t>
      </w:r>
    </w:p>
    <w:p w14:paraId="375D4606" w14:textId="77777777" w:rsidR="004F3883" w:rsidRPr="00D80498" w:rsidRDefault="004F3883" w:rsidP="004F3883">
      <w:pPr>
        <w:pStyle w:val="aa"/>
        <w:numPr>
          <w:ilvl w:val="0"/>
          <w:numId w:val="5"/>
        </w:numPr>
        <w:spacing w:beforeLines="20" w:before="62" w:afterLines="20" w:after="62"/>
        <w:ind w:left="641" w:hanging="357"/>
        <w:rPr>
          <w:rFonts w:cs="Arial"/>
        </w:rPr>
      </w:pPr>
      <w:r w:rsidRPr="00D80498">
        <w:rPr>
          <w:rFonts w:cs="Arial"/>
          <w:b/>
        </w:rPr>
        <w:t xml:space="preserve">Per </w:t>
      </w:r>
      <w:r w:rsidRPr="00D80498">
        <w:rPr>
          <w:rFonts w:eastAsiaTheme="minorEastAsia" w:cs="Arial"/>
          <w:b/>
          <w:bCs/>
          <w:szCs w:val="18"/>
        </w:rPr>
        <w:t>abilitare la funzione di caricamento del report sul cloud</w:t>
      </w:r>
    </w:p>
    <w:p w14:paraId="10541825" w14:textId="3D45ECEC" w:rsidR="004F3883" w:rsidRPr="00D80498" w:rsidRDefault="004F3883" w:rsidP="004F3883">
      <w:pPr>
        <w:pStyle w:val="aa"/>
        <w:numPr>
          <w:ilvl w:val="0"/>
          <w:numId w:val="259"/>
        </w:numPr>
        <w:spacing w:beforeLines="20" w:before="62" w:afterLines="20" w:after="62"/>
        <w:ind w:left="998" w:hanging="357"/>
        <w:rPr>
          <w:rFonts w:cs="Arial"/>
        </w:rPr>
      </w:pPr>
      <w:r w:rsidRPr="00D80498">
        <w:rPr>
          <w:rFonts w:eastAsiaTheme="minorEastAsia" w:cs="Arial"/>
          <w:szCs w:val="18"/>
        </w:rPr>
        <w:lastRenderedPageBreak/>
        <w:t xml:space="preserve">Toccare </w:t>
      </w:r>
      <w:r w:rsidR="006F2A45" w:rsidRPr="00D80498">
        <w:rPr>
          <w:rFonts w:cs="Arial"/>
        </w:rPr>
        <w:t>l'</w:t>
      </w:r>
      <w:r w:rsidRPr="00D80498">
        <w:rPr>
          <w:rFonts w:cs="Arial"/>
        </w:rPr>
        <w:t xml:space="preserve">applicazione </w:t>
      </w:r>
      <w:r w:rsidRPr="00D80498">
        <w:rPr>
          <w:rFonts w:cs="Arial"/>
          <w:b/>
        </w:rPr>
        <w:t xml:space="preserve">Impostazioni </w:t>
      </w:r>
      <w:r w:rsidRPr="00D80498">
        <w:rPr>
          <w:rFonts w:cs="Arial"/>
        </w:rPr>
        <w:t>nel menu MaxiSys Job.</w:t>
      </w:r>
    </w:p>
    <w:p w14:paraId="052EED41" w14:textId="7357BB8C" w:rsidR="004F3883" w:rsidRPr="00D80498" w:rsidRDefault="004F3883" w:rsidP="004F3883">
      <w:pPr>
        <w:pStyle w:val="aa"/>
        <w:numPr>
          <w:ilvl w:val="0"/>
          <w:numId w:val="259"/>
        </w:numPr>
        <w:spacing w:beforeLines="20" w:before="62" w:afterLines="20" w:after="62"/>
        <w:ind w:left="998" w:hanging="357"/>
        <w:rPr>
          <w:rFonts w:cs="Arial"/>
        </w:rPr>
      </w:pPr>
      <w:r w:rsidRPr="00D80498">
        <w:rPr>
          <w:rFonts w:eastAsiaTheme="minorEastAsia" w:cs="Arial"/>
          <w:szCs w:val="18"/>
        </w:rPr>
        <w:t xml:space="preserve">Tocca </w:t>
      </w:r>
      <w:r w:rsidR="006F2A45" w:rsidRPr="00D80498">
        <w:rPr>
          <w:rFonts w:eastAsiaTheme="minorEastAsia" w:cs="Arial"/>
          <w:szCs w:val="18"/>
        </w:rPr>
        <w:t>l'</w:t>
      </w:r>
      <w:r w:rsidRPr="00D80498">
        <w:rPr>
          <w:rFonts w:eastAsiaTheme="minorEastAsia" w:cs="Arial"/>
          <w:szCs w:val="18"/>
        </w:rPr>
        <w:t xml:space="preserve">opzione </w:t>
      </w:r>
      <w:r w:rsidRPr="00D80498">
        <w:rPr>
          <w:rFonts w:eastAsiaTheme="minorEastAsia" w:cs="Arial"/>
          <w:b/>
          <w:bCs/>
          <w:szCs w:val="18"/>
        </w:rPr>
        <w:t xml:space="preserve">Impostazioni report </w:t>
      </w:r>
      <w:r w:rsidRPr="00D80498">
        <w:rPr>
          <w:rFonts w:eastAsiaTheme="minorEastAsia" w:cs="Arial"/>
          <w:szCs w:val="18"/>
        </w:rPr>
        <w:t>nella colonna di sinistra</w:t>
      </w:r>
      <w:r w:rsidR="00472026" w:rsidRPr="00D80498">
        <w:rPr>
          <w:rFonts w:eastAsiaTheme="minorEastAsia" w:cs="Arial"/>
          <w:szCs w:val="18"/>
        </w:rPr>
        <w:t>.</w:t>
      </w:r>
    </w:p>
    <w:p w14:paraId="745097B9" w14:textId="0BA4B14C" w:rsidR="004F3883" w:rsidRPr="00D80498" w:rsidRDefault="004F3883" w:rsidP="004F3883">
      <w:pPr>
        <w:pStyle w:val="aa"/>
        <w:numPr>
          <w:ilvl w:val="0"/>
          <w:numId w:val="259"/>
        </w:numPr>
        <w:spacing w:beforeLines="20" w:before="62" w:afterLines="20" w:after="62"/>
        <w:ind w:left="998" w:hanging="357"/>
        <w:rPr>
          <w:rFonts w:cs="Arial"/>
        </w:rPr>
      </w:pPr>
      <w:r w:rsidRPr="00D80498">
        <w:rPr>
          <w:rFonts w:cs="Arial"/>
        </w:rPr>
        <w:t>Individua la funzione "Carica report su cloud" e attiva il pulsante</w:t>
      </w:r>
      <w:r w:rsidR="00472026" w:rsidRPr="00D80498">
        <w:rPr>
          <w:rFonts w:cs="Arial"/>
        </w:rPr>
        <w:t>.</w:t>
      </w:r>
      <w:r w:rsidRPr="00D80498">
        <w:rPr>
          <w:rFonts w:cs="Arial"/>
          <w:b/>
          <w:bCs/>
        </w:rPr>
        <w:t xml:space="preserve"> </w:t>
      </w:r>
      <w:r w:rsidRPr="00D80498">
        <w:rPr>
          <w:rFonts w:cs="Arial"/>
        </w:rPr>
        <w:t xml:space="preserve">Seleziona </w:t>
      </w:r>
      <w:r w:rsidRPr="00D80498">
        <w:rPr>
          <w:rFonts w:cs="Arial"/>
          <w:b/>
          <w:bCs/>
        </w:rPr>
        <w:t xml:space="preserve">"Manuale" </w:t>
      </w:r>
      <w:r w:rsidRPr="00D80498">
        <w:rPr>
          <w:rFonts w:cs="Arial"/>
        </w:rPr>
        <w:t xml:space="preserve">o </w:t>
      </w:r>
      <w:r w:rsidRPr="00D80498">
        <w:rPr>
          <w:rFonts w:cs="Arial"/>
          <w:b/>
          <w:bCs/>
        </w:rPr>
        <w:t xml:space="preserve">"Automatico" </w:t>
      </w:r>
      <w:r w:rsidRPr="00D80498">
        <w:rPr>
          <w:rFonts w:cs="Arial"/>
        </w:rPr>
        <w:t>in base alla situazione reale.</w:t>
      </w:r>
    </w:p>
    <w:p w14:paraId="52D98E7D" w14:textId="77777777" w:rsidR="004F3883" w:rsidRPr="00D80498" w:rsidRDefault="004F3883" w:rsidP="004F3883">
      <w:pPr>
        <w:pStyle w:val="aa"/>
        <w:numPr>
          <w:ilvl w:val="0"/>
          <w:numId w:val="259"/>
        </w:numPr>
        <w:spacing w:beforeLines="20" w:before="62" w:afterLines="20" w:after="62"/>
        <w:ind w:left="998" w:hanging="357"/>
        <w:rPr>
          <w:rFonts w:eastAsiaTheme="minorEastAsia" w:cs="Arial"/>
          <w:kern w:val="0"/>
          <w:szCs w:val="18"/>
        </w:rPr>
      </w:pPr>
      <w:r w:rsidRPr="00D80498">
        <w:rPr>
          <w:rFonts w:eastAsia="ArialMT" w:cs="Arial"/>
          <w:kern w:val="0"/>
          <w:szCs w:val="18"/>
        </w:rPr>
        <w:t xml:space="preserve">Toccare il pulsante </w:t>
      </w:r>
      <w:r w:rsidRPr="00D80498">
        <w:rPr>
          <w:rFonts w:eastAsia="ArialMT" w:cs="Arial"/>
          <w:b/>
          <w:bCs/>
          <w:kern w:val="0"/>
          <w:szCs w:val="18"/>
        </w:rPr>
        <w:t xml:space="preserve">Home </w:t>
      </w:r>
      <w:r w:rsidRPr="00D80498">
        <w:rPr>
          <w:rFonts w:eastAsia="ArialMT" w:cs="Arial"/>
          <w:kern w:val="0"/>
          <w:szCs w:val="18"/>
        </w:rPr>
        <w:t>nell'angolo in alto a sinistra per tornare al menu MaxiSys Job oppure selezionare un'altra opzione di impostazione per la configurazione del sistema.</w:t>
      </w:r>
    </w:p>
    <w:p w14:paraId="7F3C3C08" w14:textId="77777777" w:rsidR="004F3883" w:rsidRPr="00D80498" w:rsidRDefault="004F3883" w:rsidP="004F3883">
      <w:pPr>
        <w:pStyle w:val="Text"/>
        <w:spacing w:before="156" w:after="156"/>
        <w:rPr>
          <w:rFonts w:cs="Arial"/>
        </w:rPr>
      </w:pPr>
      <w:r w:rsidRPr="00D80498">
        <w:rPr>
          <w:rFonts w:cs="Arial"/>
        </w:rPr>
        <w:t xml:space="preserve">Lo </w:t>
      </w:r>
      <w:r w:rsidRPr="00D80498">
        <w:rPr>
          <w:rFonts w:eastAsiaTheme="minorEastAsia" w:cs="Arial"/>
        </w:rPr>
        <w:t>stato di OBD Ready è disabilitato per impostazione predefinita. Lo stato di OBD Ready verrà letto automaticamente nella funzione di scansione automatica una volta attivato il pulsante "OBD Ready Status".</w:t>
      </w:r>
    </w:p>
    <w:p w14:paraId="44D7EAF4" w14:textId="77777777" w:rsidR="004F3883" w:rsidRPr="00D80498" w:rsidRDefault="004F3883" w:rsidP="004F3883">
      <w:pPr>
        <w:pStyle w:val="20"/>
        <w:spacing w:before="312" w:after="156"/>
        <w:rPr>
          <w:rFonts w:cs="Arial"/>
        </w:rPr>
      </w:pPr>
      <w:bookmarkStart w:id="585" w:name="_Toc159436367"/>
      <w:bookmarkStart w:id="586" w:name="_Toc451525803"/>
      <w:bookmarkStart w:id="587" w:name="_Toc366846511"/>
      <w:bookmarkStart w:id="588" w:name="_Toc366845458"/>
      <w:r w:rsidRPr="00D80498">
        <w:rPr>
          <w:rFonts w:cs="Arial"/>
        </w:rPr>
        <w:t xml:space="preserve"> </w:t>
      </w:r>
      <w:bookmarkStart w:id="589" w:name="_Toc204284406"/>
      <w:r w:rsidRPr="00D80498">
        <w:rPr>
          <w:rFonts w:cs="Arial"/>
        </w:rPr>
        <w:t>Notifica push</w:t>
      </w:r>
      <w:bookmarkEnd w:id="585"/>
      <w:bookmarkEnd w:id="589"/>
    </w:p>
    <w:p w14:paraId="2A5D69C9" w14:textId="77777777" w:rsidR="004F3883" w:rsidRPr="00D80498" w:rsidRDefault="004F3883" w:rsidP="004F3883">
      <w:pPr>
        <w:spacing w:before="156" w:after="156"/>
        <w:rPr>
          <w:rFonts w:cs="Arial"/>
        </w:rPr>
      </w:pPr>
      <w:r w:rsidRPr="00D80498">
        <w:rPr>
          <w:rFonts w:cs="Arial"/>
        </w:rPr>
        <w:t>Questa opzione consente di gestire le notifiche. La preferenza di notifica è attiva per impostazione predefinita e non può essere disattivata dagli utenti, in modo che alcune notifiche di sistema, come gli avvisi di sicurezza del sistema, non vengano bloccate. Per ricevere messaggi online è necessario l'accesso a Internet.</w:t>
      </w:r>
    </w:p>
    <w:p w14:paraId="5CB00102" w14:textId="77777777" w:rsidR="004F3883" w:rsidRPr="00D80498" w:rsidRDefault="004F3883" w:rsidP="004F3883">
      <w:pPr>
        <w:pStyle w:val="aa"/>
        <w:numPr>
          <w:ilvl w:val="0"/>
          <w:numId w:val="5"/>
        </w:numPr>
        <w:spacing w:beforeLines="20" w:before="62" w:afterLines="20" w:after="62"/>
        <w:ind w:left="641" w:hanging="357"/>
        <w:rPr>
          <w:rFonts w:cs="Arial"/>
        </w:rPr>
      </w:pPr>
      <w:r w:rsidRPr="00D80498">
        <w:rPr>
          <w:rFonts w:cs="Arial"/>
          <w:b/>
        </w:rPr>
        <w:t>Per gestire altre notifiche</w:t>
      </w:r>
    </w:p>
    <w:p w14:paraId="6723A462" w14:textId="5269D851" w:rsidR="004F3883" w:rsidRPr="00D80498" w:rsidRDefault="004F3883" w:rsidP="004F3883">
      <w:pPr>
        <w:pStyle w:val="aa"/>
        <w:widowControl w:val="0"/>
        <w:numPr>
          <w:ilvl w:val="0"/>
          <w:numId w:val="233"/>
        </w:numPr>
        <w:spacing w:beforeLines="20" w:before="62" w:afterLines="20" w:after="62"/>
        <w:ind w:left="998" w:hanging="357"/>
        <w:rPr>
          <w:rFonts w:cs="Arial"/>
        </w:rPr>
      </w:pPr>
      <w:r w:rsidRPr="00D80498">
        <w:rPr>
          <w:rFonts w:cs="Arial"/>
        </w:rPr>
        <w:t xml:space="preserve">Tocca </w:t>
      </w:r>
      <w:r w:rsidRPr="00D80498">
        <w:rPr>
          <w:rFonts w:cs="Arial"/>
          <w:b/>
        </w:rPr>
        <w:t xml:space="preserve">Impostazioni </w:t>
      </w:r>
      <w:r w:rsidRPr="00D80498">
        <w:rPr>
          <w:rFonts w:cs="Arial"/>
        </w:rPr>
        <w:t>nel menu Lavori MaxiSys</w:t>
      </w:r>
      <w:r w:rsidR="00472026" w:rsidRPr="00D80498">
        <w:rPr>
          <w:rFonts w:cs="Arial"/>
        </w:rPr>
        <w:t>.</w:t>
      </w:r>
    </w:p>
    <w:p w14:paraId="5D662AB4" w14:textId="77777777" w:rsidR="004F3883" w:rsidRPr="00D80498" w:rsidRDefault="004F3883" w:rsidP="004F3883">
      <w:pPr>
        <w:pStyle w:val="aa"/>
        <w:widowControl w:val="0"/>
        <w:numPr>
          <w:ilvl w:val="0"/>
          <w:numId w:val="233"/>
        </w:numPr>
        <w:spacing w:beforeLines="20" w:before="62" w:afterLines="20" w:after="62"/>
        <w:ind w:left="998" w:hanging="357"/>
        <w:rPr>
          <w:rFonts w:cs="Arial"/>
        </w:rPr>
      </w:pPr>
      <w:r w:rsidRPr="00D80498">
        <w:rPr>
          <w:rFonts w:cs="Arial"/>
        </w:rPr>
        <w:t xml:space="preserve">Tocca </w:t>
      </w:r>
      <w:r w:rsidRPr="00D80498">
        <w:rPr>
          <w:rFonts w:cs="Arial"/>
          <w:b/>
          <w:kern w:val="0"/>
        </w:rPr>
        <w:t xml:space="preserve">Notifiche push </w:t>
      </w:r>
      <w:r w:rsidRPr="00D80498">
        <w:rPr>
          <w:rFonts w:cs="Arial"/>
        </w:rPr>
        <w:t>nella colonna di sinistra.</w:t>
      </w:r>
    </w:p>
    <w:p w14:paraId="338112D5" w14:textId="77777777" w:rsidR="004F3883" w:rsidRPr="00D80498" w:rsidRDefault="004F3883" w:rsidP="004F3883">
      <w:pPr>
        <w:pStyle w:val="aa"/>
        <w:widowControl w:val="0"/>
        <w:numPr>
          <w:ilvl w:val="0"/>
          <w:numId w:val="233"/>
        </w:numPr>
        <w:spacing w:beforeLines="20" w:before="62" w:afterLines="20" w:after="62"/>
        <w:ind w:left="998" w:hanging="357"/>
        <w:rPr>
          <w:rFonts w:cs="Arial"/>
        </w:rPr>
      </w:pPr>
      <w:r w:rsidRPr="00D80498">
        <w:rPr>
          <w:rFonts w:cs="Arial"/>
        </w:rPr>
        <w:t xml:space="preserve">Tocca il </w:t>
      </w:r>
      <w:r w:rsidRPr="00D80498">
        <w:rPr>
          <w:rFonts w:cs="Arial"/>
          <w:noProof/>
          <w:lang w:val="en-US"/>
        </w:rPr>
        <w:drawing>
          <wp:inline distT="0" distB="0" distL="0" distR="0" wp14:anchorId="2DD4A3C1" wp14:editId="519AF3A9">
            <wp:extent cx="104957" cy="87464"/>
            <wp:effectExtent l="0" t="0" r="0" b="8255"/>
            <wp:docPr id="69" name="图片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7"/>
                    <a:stretch>
                      <a:fillRect/>
                    </a:stretch>
                  </pic:blipFill>
                  <pic:spPr>
                    <a:xfrm>
                      <a:off x="0" y="0"/>
                      <a:ext cx="106276" cy="88563"/>
                    </a:xfrm>
                    <a:prstGeom prst="rect">
                      <a:avLst/>
                    </a:prstGeom>
                  </pic:spPr>
                </pic:pic>
              </a:graphicData>
            </a:graphic>
          </wp:inline>
        </w:drawing>
      </w:r>
      <w:r w:rsidRPr="00D80498">
        <w:rPr>
          <w:rFonts w:cs="Arial"/>
        </w:rPr>
        <w:t>pulsante a destra per aprire un elenco a discesa.</w:t>
      </w:r>
    </w:p>
    <w:p w14:paraId="79BC4E3E" w14:textId="77777777" w:rsidR="004F3883" w:rsidRPr="00D80498" w:rsidRDefault="004F3883" w:rsidP="004F3883">
      <w:pPr>
        <w:pStyle w:val="aa"/>
        <w:widowControl w:val="0"/>
        <w:numPr>
          <w:ilvl w:val="0"/>
          <w:numId w:val="233"/>
        </w:numPr>
        <w:spacing w:beforeLines="20" w:before="62" w:afterLines="20" w:after="62"/>
        <w:ind w:left="998" w:hanging="357"/>
        <w:rPr>
          <w:rFonts w:cs="Arial"/>
        </w:rPr>
      </w:pPr>
      <w:r w:rsidRPr="00D80498">
        <w:rPr>
          <w:rFonts w:cs="Arial"/>
        </w:rPr>
        <w:t>Sono disponibili quattro opzioni: Abilita tutte le notifiche, Limita a 3 notifiche o meno a settimana, Limita a 1 notifica a settimana e Disabilita tutte le notifiche. Seleziona l'opzione che preferisci.</w:t>
      </w:r>
    </w:p>
    <w:p w14:paraId="48128AB2" w14:textId="77777777" w:rsidR="004F3883" w:rsidRPr="00D80498" w:rsidRDefault="004F3883" w:rsidP="004F3883">
      <w:pPr>
        <w:pStyle w:val="aa"/>
        <w:widowControl w:val="0"/>
        <w:numPr>
          <w:ilvl w:val="0"/>
          <w:numId w:val="233"/>
        </w:numPr>
        <w:spacing w:beforeLines="20" w:before="62" w:afterLines="20" w:after="62"/>
        <w:ind w:left="998" w:hanging="357"/>
        <w:rPr>
          <w:rFonts w:cs="Arial"/>
        </w:rPr>
      </w:pPr>
      <w:r w:rsidRPr="00D80498">
        <w:rPr>
          <w:rFonts w:cs="Arial"/>
        </w:rPr>
        <w:t xml:space="preserve">Tocca </w:t>
      </w:r>
      <w:r w:rsidRPr="00D80498">
        <w:rPr>
          <w:rFonts w:cs="Arial"/>
          <w:b/>
        </w:rPr>
        <w:t xml:space="preserve">Home </w:t>
      </w:r>
      <w:r w:rsidRPr="00D80498">
        <w:rPr>
          <w:rFonts w:cs="Arial"/>
        </w:rPr>
        <w:t>nell'angolo in alto a sinistra per tornare al menu MaxiSys Job. Oppure seleziona un'altra opzione di impostazione per la configurazione del sistema.</w:t>
      </w:r>
    </w:p>
    <w:p w14:paraId="0A5FB758" w14:textId="77777777" w:rsidR="004F3883" w:rsidRPr="00D80498" w:rsidRDefault="004F3883" w:rsidP="004F3883">
      <w:pPr>
        <w:pBdr>
          <w:top w:val="single" w:sz="4" w:space="1" w:color="auto"/>
        </w:pBdr>
        <w:spacing w:beforeLines="20" w:before="62" w:afterLines="20" w:after="62"/>
        <w:rPr>
          <w:rFonts w:cs="Arial"/>
          <w:b/>
          <w:bCs/>
          <w:noProof/>
          <w:szCs w:val="18"/>
        </w:rPr>
      </w:pPr>
      <w:r w:rsidRPr="00D80498">
        <w:rPr>
          <w:rFonts w:cs="Arial"/>
          <w:b/>
          <w:bCs/>
          <w:noProof/>
          <w:szCs w:val="18"/>
          <w:lang w:val="en-US"/>
        </w:rPr>
        <w:drawing>
          <wp:anchor distT="0" distB="0" distL="114300" distR="114300" simplePos="0" relativeHeight="252321792" behindDoc="0" locked="0" layoutInCell="1" allowOverlap="1" wp14:anchorId="40827E59" wp14:editId="69360202">
            <wp:simplePos x="0" y="0"/>
            <wp:positionH relativeFrom="margin">
              <wp:posOffset>4775</wp:posOffset>
            </wp:positionH>
            <wp:positionV relativeFrom="paragraph">
              <wp:posOffset>20320</wp:posOffset>
            </wp:positionV>
            <wp:extent cx="143510" cy="143510"/>
            <wp:effectExtent l="0" t="0" r="8890" b="8890"/>
            <wp:wrapNone/>
            <wp:docPr id="76" name="图片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D80498">
        <w:rPr>
          <w:rFonts w:cs="Arial"/>
          <w:b/>
          <w:bCs/>
          <w:noProof/>
          <w:szCs w:val="18"/>
        </w:rPr>
        <w:t>NOTA</w:t>
      </w:r>
    </w:p>
    <w:p w14:paraId="150954EE" w14:textId="29E9C7C6" w:rsidR="004F3883" w:rsidRPr="00D80498" w:rsidRDefault="004F3883" w:rsidP="004F3883">
      <w:pPr>
        <w:pStyle w:val="aa"/>
        <w:widowControl w:val="0"/>
        <w:numPr>
          <w:ilvl w:val="0"/>
          <w:numId w:val="260"/>
        </w:numPr>
        <w:pBdr>
          <w:bottom w:val="single" w:sz="4" w:space="1" w:color="auto"/>
        </w:pBdr>
        <w:spacing w:beforeLines="20" w:before="62" w:afterLines="20" w:after="62"/>
        <w:ind w:left="641" w:hanging="357"/>
        <w:rPr>
          <w:rFonts w:cs="Arial"/>
          <w:bCs/>
          <w:szCs w:val="18"/>
        </w:rPr>
      </w:pPr>
      <w:bookmarkStart w:id="590" w:name="_Hlk112753223"/>
      <w:r w:rsidRPr="00D80498">
        <w:rPr>
          <w:rFonts w:cs="Arial"/>
          <w:bCs/>
          <w:szCs w:val="18"/>
        </w:rPr>
        <w:t>Le notifiche verranno visualizzate sullo schermo. Scorri lo schermo dall'alto verso il basso per controllare i messaggi ricevuti. Se l'elenco dei messaggi occupa più di una schermata, scorri l'elenco verso l'alto o verso il basso per visualizzarli</w:t>
      </w:r>
      <w:bookmarkEnd w:id="590"/>
      <w:r w:rsidR="00472026" w:rsidRPr="00D80498">
        <w:rPr>
          <w:rFonts w:cs="Arial"/>
          <w:bCs/>
          <w:szCs w:val="18"/>
        </w:rPr>
        <w:t>.</w:t>
      </w:r>
    </w:p>
    <w:p w14:paraId="220BFD83" w14:textId="77777777" w:rsidR="004F3883" w:rsidRPr="00D80498" w:rsidRDefault="004F3883" w:rsidP="004F3883">
      <w:pPr>
        <w:pStyle w:val="aa"/>
        <w:widowControl w:val="0"/>
        <w:numPr>
          <w:ilvl w:val="0"/>
          <w:numId w:val="260"/>
        </w:numPr>
        <w:pBdr>
          <w:bottom w:val="single" w:sz="4" w:space="1" w:color="auto"/>
        </w:pBdr>
        <w:spacing w:beforeLines="20" w:before="62" w:afterLines="20" w:after="62"/>
        <w:ind w:left="641" w:hanging="357"/>
        <w:rPr>
          <w:rFonts w:cs="Arial"/>
          <w:bCs/>
          <w:szCs w:val="18"/>
        </w:rPr>
      </w:pPr>
      <w:r w:rsidRPr="00D80498">
        <w:rPr>
          <w:rFonts w:cs="Arial"/>
          <w:bCs/>
          <w:szCs w:val="18"/>
        </w:rPr>
        <w:t>Toccando un messaggio specifico si avvia l'applicazione corrispondente. Ad esempio, se tocchi una notifica di aggiornamento, verrà avviata l'applicazione Aggiornamenti.</w:t>
      </w:r>
    </w:p>
    <w:p w14:paraId="41095645" w14:textId="77777777" w:rsidR="004F3883" w:rsidRPr="00D80498" w:rsidRDefault="004F3883" w:rsidP="004F3883">
      <w:pPr>
        <w:pStyle w:val="20"/>
        <w:spacing w:before="312" w:after="156"/>
        <w:rPr>
          <w:rFonts w:cs="Arial"/>
        </w:rPr>
      </w:pPr>
      <w:r w:rsidRPr="00D80498">
        <w:rPr>
          <w:rFonts w:cs="Arial"/>
        </w:rPr>
        <w:lastRenderedPageBreak/>
        <w:t xml:space="preserve"> </w:t>
      </w:r>
      <w:bookmarkStart w:id="591" w:name="_Toc159436368"/>
      <w:bookmarkStart w:id="592" w:name="_Toc204284407"/>
      <w:r w:rsidRPr="00D80498">
        <w:rPr>
          <w:rFonts w:cs="Arial"/>
        </w:rPr>
        <w:t>Aggiornamento automatico</w:t>
      </w:r>
      <w:bookmarkEnd w:id="591"/>
      <w:bookmarkEnd w:id="592"/>
    </w:p>
    <w:p w14:paraId="1E3F5A14" w14:textId="77777777" w:rsidR="004F3883" w:rsidRPr="00D80498" w:rsidRDefault="004F3883" w:rsidP="004F3883">
      <w:pPr>
        <w:spacing w:before="156" w:after="156"/>
        <w:rPr>
          <w:rFonts w:cs="Arial"/>
        </w:rPr>
      </w:pPr>
      <w:r w:rsidRPr="00D80498">
        <w:rPr>
          <w:rFonts w:cs="Arial"/>
        </w:rPr>
        <w:t xml:space="preserve">L'aggiornamento automatico consente allo strumento di aggiornare automaticamente il sistema operativo, il sistema MaxiSys e il software di copertura del veicolo. È possibile configurare l'aggiornamento automatico a un orario specifico. Toccare il pulsante </w:t>
      </w:r>
      <w:r w:rsidRPr="00D80498">
        <w:rPr>
          <w:rFonts w:cs="Arial"/>
          <w:b/>
        </w:rPr>
        <w:t xml:space="preserve">ON/OFF </w:t>
      </w:r>
      <w:r w:rsidRPr="00D80498">
        <w:rPr>
          <w:rFonts w:cs="Arial"/>
        </w:rPr>
        <w:t>per abilitare/disabilitare l'orario di aggiornamento automatico desiderato.</w:t>
      </w:r>
    </w:p>
    <w:p w14:paraId="7F6F6FE7" w14:textId="77777777" w:rsidR="004F3883" w:rsidRPr="00D80498" w:rsidRDefault="004F3883" w:rsidP="004F3883">
      <w:pPr>
        <w:pStyle w:val="aa"/>
        <w:widowControl w:val="0"/>
        <w:numPr>
          <w:ilvl w:val="0"/>
          <w:numId w:val="5"/>
        </w:numPr>
        <w:spacing w:beforeLines="20" w:before="62" w:afterLines="20" w:after="62"/>
        <w:ind w:left="641" w:hanging="357"/>
        <w:rPr>
          <w:rFonts w:cs="Arial"/>
          <w:b/>
        </w:rPr>
      </w:pPr>
      <w:r w:rsidRPr="00D80498">
        <w:rPr>
          <w:rFonts w:cs="Arial"/>
          <w:b/>
        </w:rPr>
        <w:t>Per impostare l'aggiornamento automatico del sistema o del veicolo</w:t>
      </w:r>
    </w:p>
    <w:p w14:paraId="7124EB6C" w14:textId="572ACC91" w:rsidR="004F3883" w:rsidRPr="00D80498" w:rsidRDefault="004F3883" w:rsidP="004F3883">
      <w:pPr>
        <w:pStyle w:val="aa"/>
        <w:widowControl w:val="0"/>
        <w:numPr>
          <w:ilvl w:val="0"/>
          <w:numId w:val="234"/>
        </w:numPr>
        <w:spacing w:beforeLines="20" w:before="62" w:afterLines="20" w:after="62"/>
        <w:ind w:left="998" w:hanging="357"/>
        <w:rPr>
          <w:rFonts w:cs="Arial"/>
        </w:rPr>
      </w:pPr>
      <w:r w:rsidRPr="00D80498">
        <w:rPr>
          <w:rFonts w:cs="Arial"/>
        </w:rPr>
        <w:t xml:space="preserve">Toccare </w:t>
      </w:r>
      <w:r w:rsidR="006F2A45" w:rsidRPr="00D80498">
        <w:rPr>
          <w:rFonts w:cs="Arial"/>
        </w:rPr>
        <w:t>l'</w:t>
      </w:r>
      <w:r w:rsidRPr="00D80498">
        <w:rPr>
          <w:rFonts w:cs="Arial"/>
        </w:rPr>
        <w:t xml:space="preserve">applicazione </w:t>
      </w:r>
      <w:r w:rsidRPr="00D80498">
        <w:rPr>
          <w:rFonts w:cs="Arial"/>
          <w:b/>
        </w:rPr>
        <w:t xml:space="preserve">Impostazioni </w:t>
      </w:r>
      <w:r w:rsidRPr="00D80498">
        <w:rPr>
          <w:rFonts w:cs="Arial"/>
        </w:rPr>
        <w:t>nel menu MaxiSys Job.</w:t>
      </w:r>
    </w:p>
    <w:p w14:paraId="30688DD7" w14:textId="58488DD2" w:rsidR="004F3883" w:rsidRPr="00D80498" w:rsidRDefault="004F3883" w:rsidP="004F3883">
      <w:pPr>
        <w:pStyle w:val="aa"/>
        <w:widowControl w:val="0"/>
        <w:numPr>
          <w:ilvl w:val="0"/>
          <w:numId w:val="234"/>
        </w:numPr>
        <w:spacing w:beforeLines="20" w:before="62" w:afterLines="20" w:after="62"/>
        <w:ind w:left="998" w:hanging="357"/>
        <w:rPr>
          <w:rFonts w:cs="Arial"/>
        </w:rPr>
      </w:pPr>
      <w:r w:rsidRPr="00D80498">
        <w:rPr>
          <w:rFonts w:cs="Arial"/>
        </w:rPr>
        <w:t xml:space="preserve">Tocca </w:t>
      </w:r>
      <w:r w:rsidR="006F2A45" w:rsidRPr="00D80498">
        <w:rPr>
          <w:rFonts w:cs="Arial"/>
        </w:rPr>
        <w:t>l'</w:t>
      </w:r>
      <w:r w:rsidRPr="00D80498">
        <w:rPr>
          <w:rFonts w:cs="Arial"/>
        </w:rPr>
        <w:t xml:space="preserve">opzione </w:t>
      </w:r>
      <w:r w:rsidRPr="00D80498">
        <w:rPr>
          <w:rFonts w:cs="Arial"/>
          <w:b/>
        </w:rPr>
        <w:t xml:space="preserve">Aggiornamento automatico </w:t>
      </w:r>
      <w:r w:rsidRPr="00D80498">
        <w:rPr>
          <w:rFonts w:cs="Arial"/>
        </w:rPr>
        <w:t>nella colonna di sinistra. I tre elementi di aggiornamento automatico verranno visualizzati sulla destra dello schermo.</w:t>
      </w:r>
    </w:p>
    <w:p w14:paraId="36163178" w14:textId="40C1FF09" w:rsidR="004F3883" w:rsidRPr="00D80498" w:rsidRDefault="004F3883" w:rsidP="004F3883">
      <w:pPr>
        <w:pStyle w:val="aa"/>
        <w:widowControl w:val="0"/>
        <w:numPr>
          <w:ilvl w:val="0"/>
          <w:numId w:val="234"/>
        </w:numPr>
        <w:spacing w:beforeLines="20" w:before="62" w:afterLines="20" w:after="62"/>
        <w:ind w:left="998" w:hanging="357"/>
        <w:rPr>
          <w:rFonts w:cs="Arial"/>
        </w:rPr>
      </w:pPr>
      <w:r w:rsidRPr="00D80498">
        <w:rPr>
          <w:rFonts w:cs="Arial"/>
        </w:rPr>
        <w:t xml:space="preserve">Seleziona il tipo di aggiornamento da pianificare. Attiva il </w:t>
      </w:r>
      <w:r w:rsidRPr="00D80498">
        <w:rPr>
          <w:rFonts w:cs="Arial"/>
          <w:b/>
          <w:bCs/>
        </w:rPr>
        <w:t>pulsante</w:t>
      </w:r>
      <w:r w:rsidR="00472026" w:rsidRPr="00D80498">
        <w:rPr>
          <w:rFonts w:cs="Arial"/>
          <w:b/>
          <w:bCs/>
        </w:rPr>
        <w:t>.</w:t>
      </w:r>
    </w:p>
    <w:p w14:paraId="0C74A38F" w14:textId="77777777" w:rsidR="004F3883" w:rsidRPr="00D80498" w:rsidRDefault="004F3883" w:rsidP="004F3883">
      <w:pPr>
        <w:pStyle w:val="aa"/>
        <w:widowControl w:val="0"/>
        <w:numPr>
          <w:ilvl w:val="0"/>
          <w:numId w:val="234"/>
        </w:numPr>
        <w:spacing w:beforeLines="20" w:before="62" w:afterLines="20" w:after="62"/>
        <w:ind w:left="998" w:hanging="357"/>
        <w:rPr>
          <w:rFonts w:cs="Arial"/>
        </w:rPr>
      </w:pPr>
      <w:r w:rsidRPr="00D80498">
        <w:rPr>
          <w:rFonts w:cs="Arial"/>
        </w:rPr>
        <w:t>Tocca l'ora per impostare l'ora dell'aggiornamento. Se l'ora di aggiornamento è impostata e il dispositivo è connesso a Internet, il software selezionato verrà aggiornato automaticamente all'ora configurata.</w:t>
      </w:r>
    </w:p>
    <w:p w14:paraId="35191725" w14:textId="4443D771" w:rsidR="004F3883" w:rsidRPr="00D80498" w:rsidRDefault="004F3883" w:rsidP="004F3883">
      <w:pPr>
        <w:pStyle w:val="20"/>
        <w:spacing w:before="312" w:after="156"/>
        <w:rPr>
          <w:rFonts w:cs="Arial"/>
        </w:rPr>
      </w:pPr>
      <w:bookmarkStart w:id="593" w:name="_Toc159436369"/>
      <w:bookmarkStart w:id="594" w:name="_Toc204284408"/>
      <w:r w:rsidRPr="00D80498">
        <w:rPr>
          <w:rFonts w:cs="Arial"/>
        </w:rPr>
        <w:t>Impostazioni ADAS</w:t>
      </w:r>
      <w:bookmarkEnd w:id="593"/>
      <w:bookmarkEnd w:id="594"/>
    </w:p>
    <w:p w14:paraId="1E99B724" w14:textId="77777777" w:rsidR="004F3883" w:rsidRPr="00D80498" w:rsidRDefault="004F3883" w:rsidP="004F3883">
      <w:pPr>
        <w:pStyle w:val="aa"/>
        <w:numPr>
          <w:ilvl w:val="0"/>
          <w:numId w:val="5"/>
        </w:numPr>
        <w:spacing w:beforeLines="20" w:before="62" w:afterLines="20" w:after="62"/>
        <w:ind w:left="641" w:hanging="357"/>
        <w:rPr>
          <w:rFonts w:cs="Arial"/>
        </w:rPr>
      </w:pPr>
      <w:r w:rsidRPr="00D80498">
        <w:rPr>
          <w:rFonts w:cs="Arial"/>
          <w:b/>
        </w:rPr>
        <w:t>Per attivare la calibrazione ADAS MaxiSys</w:t>
      </w:r>
    </w:p>
    <w:p w14:paraId="0A13AB9C" w14:textId="77777777" w:rsidR="004F3883" w:rsidRPr="00D80498" w:rsidRDefault="004F3883" w:rsidP="004F3883">
      <w:pPr>
        <w:pStyle w:val="BodytextUserManual"/>
        <w:widowControl/>
        <w:numPr>
          <w:ilvl w:val="3"/>
          <w:numId w:val="122"/>
        </w:numPr>
        <w:spacing w:beforeLines="20" w:before="62" w:afterLines="20" w:after="62"/>
        <w:ind w:left="998" w:hanging="357"/>
      </w:pPr>
      <w:r w:rsidRPr="00D80498">
        <w:t>MaxiSys registrato siano disponibili aggiornamenti.</w:t>
      </w:r>
    </w:p>
    <w:p w14:paraId="2FAB36BF" w14:textId="77777777" w:rsidR="004F3883" w:rsidRPr="00D80498" w:rsidRDefault="004F3883" w:rsidP="004F3883">
      <w:pPr>
        <w:pStyle w:val="BodytextUserManual"/>
        <w:widowControl/>
        <w:numPr>
          <w:ilvl w:val="3"/>
          <w:numId w:val="122"/>
        </w:numPr>
        <w:spacing w:beforeLines="20" w:before="62" w:afterLines="20" w:after="62"/>
        <w:ind w:left="998" w:hanging="357"/>
      </w:pPr>
      <w:r w:rsidRPr="00D80498">
        <w:t xml:space="preserve">Selezionare </w:t>
      </w:r>
      <w:r w:rsidRPr="00D80498">
        <w:rPr>
          <w:b/>
        </w:rPr>
        <w:t xml:space="preserve">Impostazioni </w:t>
      </w:r>
      <w:r w:rsidRPr="00D80498">
        <w:t>nel menu MaxiSys Job.</w:t>
      </w:r>
    </w:p>
    <w:p w14:paraId="56600445" w14:textId="5BB5A800" w:rsidR="004F3883" w:rsidRPr="00D80498" w:rsidRDefault="001446F9" w:rsidP="004F3883">
      <w:pPr>
        <w:pStyle w:val="BodytextUserManual"/>
        <w:widowControl/>
        <w:numPr>
          <w:ilvl w:val="3"/>
          <w:numId w:val="122"/>
        </w:numPr>
        <w:spacing w:beforeLines="20" w:before="62" w:afterLines="20" w:after="62"/>
        <w:ind w:left="998" w:hanging="357"/>
      </w:pPr>
      <w:r w:rsidRPr="00B27652">
        <w:rPr>
          <w:rFonts w:eastAsiaTheme="minorEastAsia"/>
          <w:bCs w:val="0"/>
          <w:szCs w:val="18"/>
          <w:lang w:val="it-IT"/>
        </w:rPr>
        <w:t xml:space="preserve">Tocca l’opzione </w:t>
      </w:r>
      <w:r w:rsidRPr="00B27652">
        <w:rPr>
          <w:rFonts w:eastAsiaTheme="minorEastAsia"/>
          <w:b/>
          <w:bCs w:val="0"/>
          <w:szCs w:val="18"/>
          <w:lang w:val="it-IT"/>
        </w:rPr>
        <w:t xml:space="preserve">Impostazioni ADAS </w:t>
      </w:r>
      <w:r w:rsidRPr="00B27652">
        <w:rPr>
          <w:rFonts w:eastAsiaTheme="minorEastAsia"/>
          <w:bCs w:val="0"/>
          <w:szCs w:val="18"/>
          <w:lang w:val="it-IT"/>
        </w:rPr>
        <w:t>nella colonna di sinistra.</w:t>
      </w:r>
    </w:p>
    <w:p w14:paraId="3C909E76" w14:textId="77777777" w:rsidR="004F3883" w:rsidRPr="00D80498" w:rsidRDefault="004F3883" w:rsidP="004F3883">
      <w:pPr>
        <w:pStyle w:val="BodytextUserManual"/>
        <w:widowControl/>
        <w:numPr>
          <w:ilvl w:val="3"/>
          <w:numId w:val="122"/>
        </w:numPr>
        <w:spacing w:beforeLines="20" w:before="62" w:afterLines="20" w:after="62"/>
        <w:ind w:left="998" w:hanging="357"/>
      </w:pPr>
      <w:r w:rsidRPr="00D80498">
        <w:t>Scansiona il codice QR presente sul telaio ADAS per effettuare l'associazione oppure inserisci manualmente il numero di serie del telaio se il codice QR non è disponibile.</w:t>
      </w:r>
    </w:p>
    <w:p w14:paraId="131BF514" w14:textId="77777777" w:rsidR="004F3883" w:rsidRPr="00D80498" w:rsidRDefault="004F3883" w:rsidP="004F3883">
      <w:pPr>
        <w:pStyle w:val="BodytextUserManual"/>
        <w:widowControl/>
        <w:numPr>
          <w:ilvl w:val="3"/>
          <w:numId w:val="122"/>
        </w:numPr>
        <w:spacing w:beforeLines="20" w:before="62" w:afterLines="20" w:after="62"/>
        <w:ind w:left="998" w:hanging="357"/>
      </w:pPr>
      <w:r w:rsidRPr="00D80498">
        <w:t>Inserire il codice di convalida riportato sulla scheda di calibrazione ADAS.</w:t>
      </w:r>
    </w:p>
    <w:p w14:paraId="3295BC6F" w14:textId="77777777" w:rsidR="004F3883" w:rsidRPr="00D80498" w:rsidRDefault="004F3883" w:rsidP="004F3883">
      <w:pPr>
        <w:pStyle w:val="BodytextUserManual"/>
        <w:widowControl/>
        <w:numPr>
          <w:ilvl w:val="3"/>
          <w:numId w:val="122"/>
        </w:numPr>
        <w:spacing w:beforeLines="20" w:before="62" w:afterLines="20" w:after="62"/>
        <w:ind w:left="998" w:hanging="357"/>
      </w:pPr>
      <w:r w:rsidRPr="00D80498">
        <w:t>Una volta completata la registrazione, il sistema verrà reimpostato e verrà visualizzato il menu Lavoro.</w:t>
      </w:r>
    </w:p>
    <w:p w14:paraId="3FB53648" w14:textId="77777777" w:rsidR="001446F9" w:rsidRPr="00D80498" w:rsidRDefault="001446F9" w:rsidP="001446F9">
      <w:pPr>
        <w:pStyle w:val="20"/>
        <w:spacing w:before="312" w:after="156"/>
        <w:rPr>
          <w:rFonts w:cs="Arial"/>
        </w:rPr>
      </w:pPr>
      <w:bookmarkStart w:id="595" w:name="_Toc204284409"/>
      <w:r w:rsidRPr="00D80498">
        <w:rPr>
          <w:rFonts w:cs="Arial"/>
        </w:rPr>
        <w:t>Caricamento OBFCM</w:t>
      </w:r>
      <w:bookmarkEnd w:id="595"/>
    </w:p>
    <w:p w14:paraId="25F034CF" w14:textId="62FB020E" w:rsidR="001446F9" w:rsidRPr="00D80498" w:rsidRDefault="001446F9" w:rsidP="001446F9">
      <w:pPr>
        <w:pStyle w:val="BodytextUserManual"/>
        <w:spacing w:before="156" w:after="156"/>
      </w:pPr>
      <w:r w:rsidRPr="00D80498">
        <w:t>Questa opzione consente di caricare i dati relativi alle emissioni di anidride carbonica (dati OBFCM) dei veicoli passeggeri e dei veicoli commerciali leggeri nel sistema di monitoraggio del paese europeo.</w:t>
      </w:r>
    </w:p>
    <w:p w14:paraId="0B26BC13" w14:textId="77777777" w:rsidR="001446F9" w:rsidRPr="00D80498" w:rsidRDefault="001446F9" w:rsidP="001446F9">
      <w:pPr>
        <w:pStyle w:val="BodytextUserManual"/>
        <w:spacing w:before="156" w:after="156"/>
        <w:rPr>
          <w:bCs w:val="0"/>
        </w:rPr>
      </w:pPr>
      <w:r w:rsidRPr="00D80498">
        <w:t xml:space="preserve">il pulsante su </w:t>
      </w:r>
      <w:r w:rsidRPr="00D80498">
        <w:rPr>
          <w:b/>
        </w:rPr>
        <w:t>ON,</w:t>
      </w:r>
      <w:r w:rsidRPr="00D80498">
        <w:rPr>
          <w:bCs w:val="0"/>
        </w:rPr>
        <w:t xml:space="preserve"> quindi selezionare il Paese corrispondente e inserire l'indirizzo del server di monitoraggio OBFCM. Una volta completata l'impostazione, selezionare il software EOBD nell'applicazione </w:t>
      </w:r>
      <w:r w:rsidRPr="00D80498">
        <w:t>Diagnosi</w:t>
      </w:r>
      <w:r w:rsidRPr="00D80498">
        <w:rPr>
          <w:bCs w:val="0"/>
        </w:rPr>
        <w:t xml:space="preserve">. Dopo aver letto i dati OBFCM nelle Informazioni sul veicolo, è possibile inviarli al server di monitoraggio del Paese </w:t>
      </w:r>
      <w:r w:rsidRPr="00D80498">
        <w:rPr>
          <w:bCs w:val="0"/>
        </w:rPr>
        <w:lastRenderedPageBreak/>
        <w:t>corrispondente.</w:t>
      </w:r>
    </w:p>
    <w:p w14:paraId="6809D454" w14:textId="77777777" w:rsidR="001446F9" w:rsidRPr="00D80498" w:rsidRDefault="001446F9" w:rsidP="001446F9">
      <w:pPr>
        <w:pBdr>
          <w:top w:val="single" w:sz="4" w:space="1" w:color="auto"/>
        </w:pBdr>
        <w:spacing w:beforeLines="20" w:before="62" w:afterLines="20" w:after="62"/>
        <w:contextualSpacing/>
        <w:rPr>
          <w:rFonts w:cs="Arial"/>
          <w:b/>
          <w:bCs/>
          <w:noProof/>
          <w:szCs w:val="18"/>
        </w:rPr>
      </w:pPr>
      <w:r w:rsidRPr="00D80498">
        <w:rPr>
          <w:rFonts w:cs="Arial"/>
          <w:noProof/>
          <w:lang w:val="en-US"/>
        </w:rPr>
        <w:drawing>
          <wp:anchor distT="0" distB="0" distL="114300" distR="114300" simplePos="0" relativeHeight="252435456" behindDoc="0" locked="0" layoutInCell="1" allowOverlap="1" wp14:anchorId="5CD3B7F0" wp14:editId="4144528C">
            <wp:simplePos x="0" y="0"/>
            <wp:positionH relativeFrom="margin">
              <wp:posOffset>4775</wp:posOffset>
            </wp:positionH>
            <wp:positionV relativeFrom="paragraph">
              <wp:posOffset>20320</wp:posOffset>
            </wp:positionV>
            <wp:extent cx="143510" cy="143510"/>
            <wp:effectExtent l="0" t="0" r="8890" b="8890"/>
            <wp:wrapNone/>
            <wp:docPr id="24"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D80498">
        <w:rPr>
          <w:rFonts w:cs="Arial"/>
          <w:b/>
          <w:bCs/>
          <w:noProof/>
          <w:szCs w:val="18"/>
        </w:rPr>
        <w:t>NOTA</w:t>
      </w:r>
    </w:p>
    <w:p w14:paraId="5C2399E4" w14:textId="77777777" w:rsidR="001446F9" w:rsidRPr="00D80498" w:rsidRDefault="001446F9" w:rsidP="001446F9">
      <w:pPr>
        <w:pBdr>
          <w:bottom w:val="single" w:sz="4" w:space="1" w:color="auto"/>
        </w:pBdr>
        <w:spacing w:beforeLines="20" w:before="62" w:afterLines="20" w:after="62"/>
        <w:contextualSpacing/>
        <w:rPr>
          <w:rFonts w:cs="Arial"/>
          <w:bCs/>
          <w:szCs w:val="18"/>
        </w:rPr>
      </w:pPr>
      <w:r w:rsidRPr="00D80498">
        <w:rPr>
          <w:rFonts w:cs="Arial"/>
          <w:bCs/>
          <w:szCs w:val="18"/>
        </w:rPr>
        <w:t>Non abilitare questa funzione nei paesi extraeuropei o quando non è necessario inviare i dati di monitoraggio OBFCM.</w:t>
      </w:r>
    </w:p>
    <w:p w14:paraId="356AC2B2" w14:textId="751F8EF6" w:rsidR="004F3883" w:rsidRPr="00D80498" w:rsidRDefault="004F3883" w:rsidP="004F3883">
      <w:pPr>
        <w:pStyle w:val="20"/>
        <w:spacing w:before="312" w:after="156"/>
        <w:rPr>
          <w:rFonts w:cs="Arial"/>
        </w:rPr>
      </w:pPr>
      <w:bookmarkStart w:id="596" w:name="_Toc159436370"/>
      <w:bookmarkStart w:id="597" w:name="_Toc204284410"/>
      <w:r w:rsidRPr="00D80498">
        <w:rPr>
          <w:rFonts w:cs="Arial"/>
        </w:rPr>
        <w:t>Elenco dei veicoli</w:t>
      </w:r>
      <w:bookmarkEnd w:id="596"/>
      <w:bookmarkEnd w:id="597"/>
    </w:p>
    <w:p w14:paraId="5BBBEE5E" w14:textId="77777777" w:rsidR="004F3883" w:rsidRPr="00D80498" w:rsidRDefault="004F3883" w:rsidP="004F3883">
      <w:pPr>
        <w:pStyle w:val="BodytextUserManual"/>
        <w:spacing w:before="156" w:after="156"/>
      </w:pPr>
      <w:bookmarkStart w:id="598" w:name="_Toc366845459"/>
      <w:bookmarkStart w:id="599" w:name="_Toc366846512"/>
      <w:bookmarkStart w:id="600" w:name="_Toc451525804"/>
      <w:r w:rsidRPr="00D80498">
        <w:t>Questa opzione consente di ordinare i veicoli in ordine alfabetico o in base alla frequenza di utilizzo.</w:t>
      </w:r>
    </w:p>
    <w:p w14:paraId="53B485D5" w14:textId="77777777" w:rsidR="004F3883" w:rsidRPr="00D80498" w:rsidRDefault="004F3883" w:rsidP="004F3883">
      <w:pPr>
        <w:pStyle w:val="aa"/>
        <w:numPr>
          <w:ilvl w:val="0"/>
          <w:numId w:val="5"/>
        </w:numPr>
        <w:spacing w:beforeLines="20" w:before="62" w:afterLines="20" w:after="62"/>
        <w:ind w:left="641" w:hanging="357"/>
        <w:rPr>
          <w:rFonts w:cs="Arial"/>
        </w:rPr>
      </w:pPr>
      <w:r w:rsidRPr="00D80498">
        <w:rPr>
          <w:rFonts w:cs="Arial"/>
          <w:b/>
        </w:rPr>
        <w:t>Per regolare l'impostazione dell'elenco dei veicoli</w:t>
      </w:r>
    </w:p>
    <w:p w14:paraId="4F7F159E" w14:textId="21C929C6" w:rsidR="004F3883" w:rsidRPr="00D80498" w:rsidRDefault="004F3883" w:rsidP="004F3883">
      <w:pPr>
        <w:pStyle w:val="aa"/>
        <w:widowControl w:val="0"/>
        <w:numPr>
          <w:ilvl w:val="0"/>
          <w:numId w:val="101"/>
        </w:numPr>
        <w:spacing w:beforeLines="20" w:before="62" w:afterLines="20" w:after="62"/>
        <w:ind w:left="998" w:hanging="357"/>
        <w:rPr>
          <w:rFonts w:cs="Arial"/>
        </w:rPr>
      </w:pPr>
      <w:r w:rsidRPr="00D80498">
        <w:rPr>
          <w:rFonts w:cs="Arial"/>
        </w:rPr>
        <w:t xml:space="preserve">Toccare </w:t>
      </w:r>
      <w:r w:rsidR="006F2A45" w:rsidRPr="00D80498">
        <w:rPr>
          <w:rFonts w:cs="Arial"/>
        </w:rPr>
        <w:t>l'</w:t>
      </w:r>
      <w:r w:rsidRPr="00D80498">
        <w:rPr>
          <w:rFonts w:cs="Arial"/>
        </w:rPr>
        <w:t xml:space="preserve">applicazione </w:t>
      </w:r>
      <w:r w:rsidRPr="00D80498">
        <w:rPr>
          <w:rFonts w:cs="Arial"/>
          <w:b/>
        </w:rPr>
        <w:t xml:space="preserve">Impostazioni </w:t>
      </w:r>
      <w:r w:rsidRPr="00D80498">
        <w:rPr>
          <w:rFonts w:cs="Arial"/>
        </w:rPr>
        <w:t>nel menu MaxiSys Job.</w:t>
      </w:r>
    </w:p>
    <w:p w14:paraId="596D350D" w14:textId="77777777" w:rsidR="004F3883" w:rsidRPr="00D80498" w:rsidRDefault="004F3883" w:rsidP="004F3883">
      <w:pPr>
        <w:pStyle w:val="aa"/>
        <w:widowControl w:val="0"/>
        <w:numPr>
          <w:ilvl w:val="0"/>
          <w:numId w:val="101"/>
        </w:numPr>
        <w:spacing w:beforeLines="20" w:before="62" w:afterLines="20" w:after="62"/>
        <w:ind w:left="998" w:hanging="357"/>
        <w:rPr>
          <w:rFonts w:cs="Arial"/>
        </w:rPr>
      </w:pPr>
      <w:r w:rsidRPr="00D80498">
        <w:rPr>
          <w:rFonts w:cs="Arial"/>
        </w:rPr>
        <w:t xml:space="preserve">Tocca </w:t>
      </w:r>
      <w:r w:rsidRPr="00D80498">
        <w:rPr>
          <w:rFonts w:cs="Arial"/>
          <w:b/>
        </w:rPr>
        <w:t xml:space="preserve">Elenco veicoli </w:t>
      </w:r>
      <w:r w:rsidRPr="00D80498">
        <w:rPr>
          <w:rFonts w:cs="Arial"/>
        </w:rPr>
        <w:t>nella colonna di sinistra.</w:t>
      </w:r>
    </w:p>
    <w:p w14:paraId="4D9907B7" w14:textId="77777777" w:rsidR="004F3883" w:rsidRPr="00D80498" w:rsidRDefault="004F3883" w:rsidP="004F3883">
      <w:pPr>
        <w:pStyle w:val="aa"/>
        <w:widowControl w:val="0"/>
        <w:numPr>
          <w:ilvl w:val="0"/>
          <w:numId w:val="101"/>
        </w:numPr>
        <w:spacing w:beforeLines="20" w:before="62" w:afterLines="20" w:after="62"/>
        <w:ind w:left="998" w:hanging="357"/>
        <w:rPr>
          <w:rFonts w:cs="Arial"/>
        </w:rPr>
      </w:pPr>
      <w:r w:rsidRPr="00D80498">
        <w:rPr>
          <w:rFonts w:cs="Arial"/>
        </w:rPr>
        <w:t>Seleziona il tipo di ordinamento desiderato. Un segno di spunta verrà visualizzato a destra dell'elemento selezionato.</w:t>
      </w:r>
    </w:p>
    <w:p w14:paraId="02C9E913" w14:textId="77777777" w:rsidR="004F3883" w:rsidRPr="00D80498" w:rsidRDefault="004F3883" w:rsidP="004F3883">
      <w:pPr>
        <w:pStyle w:val="aa"/>
        <w:widowControl w:val="0"/>
        <w:numPr>
          <w:ilvl w:val="0"/>
          <w:numId w:val="101"/>
        </w:numPr>
        <w:spacing w:beforeLines="20" w:before="62" w:afterLines="20" w:after="62"/>
        <w:ind w:left="998" w:hanging="357"/>
        <w:rPr>
          <w:rFonts w:cs="Arial"/>
        </w:rPr>
      </w:pPr>
      <w:r w:rsidRPr="00D80498">
        <w:rPr>
          <w:rFonts w:cs="Arial"/>
        </w:rPr>
        <w:t xml:space="preserve">Toccare il pulsante </w:t>
      </w:r>
      <w:r w:rsidRPr="00D80498">
        <w:rPr>
          <w:rFonts w:cs="Arial"/>
          <w:b/>
        </w:rPr>
        <w:t xml:space="preserve">Home </w:t>
      </w:r>
      <w:r w:rsidRPr="00D80498">
        <w:rPr>
          <w:rFonts w:cs="Arial"/>
        </w:rPr>
        <w:t>nell'angolo in alto a sinistra per tornare al menu MaxiSys Job oppure selezionare un'altra opzione di impostazione per la configurazione del sistema.</w:t>
      </w:r>
    </w:p>
    <w:p w14:paraId="16FF3F78" w14:textId="77777777" w:rsidR="004F3883" w:rsidRPr="00D80498" w:rsidRDefault="004F3883" w:rsidP="004F3883">
      <w:pPr>
        <w:pStyle w:val="20"/>
        <w:spacing w:before="312" w:after="156"/>
        <w:rPr>
          <w:rFonts w:cs="Arial"/>
        </w:rPr>
      </w:pPr>
      <w:bookmarkStart w:id="601" w:name="_Toc204284411"/>
      <w:bookmarkStart w:id="602" w:name="_Toc159436371"/>
      <w:r w:rsidRPr="00D80498">
        <w:rPr>
          <w:rFonts w:cs="Arial"/>
        </w:rPr>
        <w:t>Ordinamento delle app</w:t>
      </w:r>
      <w:bookmarkEnd w:id="601"/>
    </w:p>
    <w:p w14:paraId="59328F99" w14:textId="11E0D09A" w:rsidR="004F3883" w:rsidRPr="00D80498" w:rsidRDefault="004F3883" w:rsidP="004F3883">
      <w:pPr>
        <w:pStyle w:val="BodytextUserManual"/>
        <w:spacing w:before="156" w:after="156"/>
      </w:pPr>
      <w:r w:rsidRPr="00D80498">
        <w:t>Questa opzione consente di elencare le applicazioni in base alle proprie esigenze in ogni schermata. Trascinare le applicazioni verso l'alto o verso il basso per mantenere quelle utilizzate di frequente nella prima o nella seconda schermata del menu Job di MaxiSys</w:t>
      </w:r>
      <w:r w:rsidR="00472026" w:rsidRPr="00D80498">
        <w:t>.</w:t>
      </w:r>
    </w:p>
    <w:p w14:paraId="03BBC97C" w14:textId="77777777" w:rsidR="004F3883" w:rsidRPr="00D80498" w:rsidRDefault="004F3883" w:rsidP="004F3883">
      <w:pPr>
        <w:pStyle w:val="20"/>
        <w:spacing w:before="312" w:after="156"/>
        <w:rPr>
          <w:rFonts w:cs="Arial"/>
        </w:rPr>
      </w:pPr>
      <w:bookmarkStart w:id="603" w:name="_Toc204284412"/>
      <w:r w:rsidRPr="00D80498">
        <w:rPr>
          <w:rFonts w:cs="Arial"/>
        </w:rPr>
        <w:t>Test della batteria</w:t>
      </w:r>
      <w:bookmarkEnd w:id="603"/>
    </w:p>
    <w:p w14:paraId="562D58E9" w14:textId="7AE48E74" w:rsidR="004F3883" w:rsidRPr="00D80498" w:rsidRDefault="004F3883" w:rsidP="004F3883">
      <w:pPr>
        <w:spacing w:before="156" w:after="156"/>
        <w:rPr>
          <w:rFonts w:cs="Arial"/>
          <w:bCs/>
          <w:szCs w:val="18"/>
        </w:rPr>
      </w:pPr>
      <w:r w:rsidRPr="00D80498">
        <w:rPr>
          <w:rFonts w:cs="Arial"/>
        </w:rPr>
        <w:t xml:space="preserve">Questa funzione </w:t>
      </w:r>
      <w:r w:rsidRPr="00D80498">
        <w:rPr>
          <w:rFonts w:cs="Arial"/>
          <w:bCs/>
          <w:szCs w:val="18"/>
        </w:rPr>
        <w:t>consente di modificare i requisiti per l'inserimento delle informazioni sul VIN. Se l'impostazione è abilitata, l'inserimento del VIN non è più obbligatorio</w:t>
      </w:r>
      <w:r w:rsidR="00472026" w:rsidRPr="00D80498">
        <w:rPr>
          <w:rFonts w:cs="Arial"/>
          <w:bCs/>
          <w:szCs w:val="18"/>
        </w:rPr>
        <w:t>.</w:t>
      </w:r>
      <w:bookmarkStart w:id="604" w:name="_Toc159436373"/>
      <w:bookmarkEnd w:id="602"/>
    </w:p>
    <w:p w14:paraId="24B8CBB2" w14:textId="77777777" w:rsidR="004F3883" w:rsidRPr="00D80498" w:rsidRDefault="004F3883" w:rsidP="004F3883">
      <w:pPr>
        <w:pStyle w:val="20"/>
        <w:spacing w:before="312" w:after="156"/>
        <w:rPr>
          <w:rFonts w:cs="Arial"/>
        </w:rPr>
      </w:pPr>
      <w:bookmarkStart w:id="605" w:name="_Toc204284413"/>
      <w:r w:rsidRPr="00D80498">
        <w:rPr>
          <w:rFonts w:cs="Arial"/>
        </w:rPr>
        <w:t>Codice Paese/Regione</w:t>
      </w:r>
      <w:bookmarkEnd w:id="604"/>
      <w:bookmarkEnd w:id="605"/>
    </w:p>
    <w:p w14:paraId="606B3877" w14:textId="20D6433A" w:rsidR="004F3883" w:rsidRPr="00D80498" w:rsidRDefault="004F3883" w:rsidP="004F3883">
      <w:pPr>
        <w:spacing w:before="156" w:after="156"/>
        <w:rPr>
          <w:rFonts w:cs="Arial"/>
        </w:rPr>
      </w:pPr>
      <w:r w:rsidRPr="00D80498">
        <w:rPr>
          <w:rFonts w:cs="Arial"/>
        </w:rPr>
        <w:t xml:space="preserve">Questa funzione offre opzioni di canale Wi-Fi per diverse regioni del paese per garantire una comunicazione Wi-Fi affidabile e stabile. Si prega di collegare il tablet al </w:t>
      </w:r>
      <w:r w:rsidR="00AB6781" w:rsidRPr="00D80498">
        <w:rPr>
          <w:rFonts w:cs="Arial"/>
        </w:rPr>
        <w:t>VCI</w:t>
      </w:r>
      <w:r w:rsidRPr="00D80498">
        <w:rPr>
          <w:rFonts w:cs="Arial"/>
        </w:rPr>
        <w:t>2 prima di effettuare la regolazione.</w:t>
      </w:r>
    </w:p>
    <w:p w14:paraId="0C620E0B" w14:textId="77777777" w:rsidR="004F3883" w:rsidRPr="00D80498" w:rsidRDefault="004F3883" w:rsidP="004F3883">
      <w:pPr>
        <w:pStyle w:val="aa"/>
        <w:numPr>
          <w:ilvl w:val="0"/>
          <w:numId w:val="5"/>
        </w:numPr>
        <w:spacing w:beforeLines="20" w:before="62" w:afterLines="20" w:after="62"/>
        <w:ind w:left="641" w:hanging="357"/>
        <w:rPr>
          <w:rFonts w:cs="Arial"/>
        </w:rPr>
      </w:pPr>
      <w:r w:rsidRPr="00D80498">
        <w:rPr>
          <w:rFonts w:cs="Arial"/>
          <w:b/>
        </w:rPr>
        <w:t>Per regolare l'impostazione del codice paese</w:t>
      </w:r>
    </w:p>
    <w:p w14:paraId="28C1632F" w14:textId="0204B30C" w:rsidR="004F3883" w:rsidRPr="00D80498" w:rsidRDefault="002663DF" w:rsidP="002663DF">
      <w:pPr>
        <w:pStyle w:val="aa"/>
        <w:widowControl w:val="0"/>
        <w:numPr>
          <w:ilvl w:val="0"/>
          <w:numId w:val="232"/>
        </w:numPr>
        <w:spacing w:beforeLines="20" w:before="62" w:afterLines="20" w:after="62"/>
        <w:ind w:left="998" w:hanging="357"/>
        <w:rPr>
          <w:rFonts w:cs="Arial"/>
        </w:rPr>
      </w:pPr>
      <w:r w:rsidRPr="00D80498">
        <w:rPr>
          <w:rFonts w:cs="Arial"/>
        </w:rPr>
        <w:t>Tocca l'applicazione</w:t>
      </w:r>
      <w:r w:rsidRPr="00D80498">
        <w:rPr>
          <w:rFonts w:cs="Arial"/>
          <w:b/>
        </w:rPr>
        <w:t xml:space="preserve"> Impostazioni </w:t>
      </w:r>
      <w:r w:rsidRPr="00D80498">
        <w:rPr>
          <w:rFonts w:cs="Arial"/>
        </w:rPr>
        <w:t>nel menu di lavoro MaxiSys</w:t>
      </w:r>
      <w:r w:rsidR="004F3883" w:rsidRPr="00D80498">
        <w:rPr>
          <w:rFonts w:cs="Arial"/>
        </w:rPr>
        <w:t>.</w:t>
      </w:r>
    </w:p>
    <w:p w14:paraId="1E06DBD7" w14:textId="0D1BEEE8" w:rsidR="004F3883" w:rsidRPr="00D80498" w:rsidRDefault="004F3883" w:rsidP="004F3883">
      <w:pPr>
        <w:pStyle w:val="aa"/>
        <w:widowControl w:val="0"/>
        <w:numPr>
          <w:ilvl w:val="0"/>
          <w:numId w:val="232"/>
        </w:numPr>
        <w:spacing w:beforeLines="20" w:before="62" w:afterLines="20" w:after="62"/>
        <w:ind w:left="998" w:hanging="357"/>
        <w:rPr>
          <w:rFonts w:cs="Arial"/>
        </w:rPr>
      </w:pPr>
      <w:r w:rsidRPr="00D80498">
        <w:rPr>
          <w:rFonts w:cs="Arial"/>
        </w:rPr>
        <w:t xml:space="preserve">Tocca </w:t>
      </w:r>
      <w:r w:rsidR="006F2A45" w:rsidRPr="00D80498">
        <w:rPr>
          <w:rFonts w:cs="Arial"/>
        </w:rPr>
        <w:t>l'</w:t>
      </w:r>
      <w:r w:rsidRPr="00D80498">
        <w:rPr>
          <w:rFonts w:cs="Arial"/>
        </w:rPr>
        <w:t xml:space="preserve">opzione </w:t>
      </w:r>
      <w:r w:rsidRPr="00D80498">
        <w:rPr>
          <w:rFonts w:cs="Arial"/>
          <w:b/>
        </w:rPr>
        <w:t xml:space="preserve">Codice Paese/Regione </w:t>
      </w:r>
      <w:r w:rsidRPr="00D80498">
        <w:rPr>
          <w:rFonts w:cs="Arial"/>
        </w:rPr>
        <w:t>nella colonna di sinistra.</w:t>
      </w:r>
    </w:p>
    <w:p w14:paraId="082C91D0" w14:textId="77777777" w:rsidR="004F3883" w:rsidRPr="00D80498" w:rsidRDefault="004F3883" w:rsidP="004F3883">
      <w:pPr>
        <w:pStyle w:val="aa"/>
        <w:widowControl w:val="0"/>
        <w:numPr>
          <w:ilvl w:val="0"/>
          <w:numId w:val="232"/>
        </w:numPr>
        <w:spacing w:beforeLines="20" w:before="62" w:afterLines="20" w:after="62"/>
        <w:ind w:left="998" w:hanging="357"/>
        <w:rPr>
          <w:rFonts w:cs="Arial"/>
        </w:rPr>
      </w:pPr>
      <w:r w:rsidRPr="00D80498">
        <w:rPr>
          <w:rFonts w:cs="Arial"/>
        </w:rPr>
        <w:lastRenderedPageBreak/>
        <w:t>Seleziona il paese/regione appropriato. Verrà visualizzato un messaggio di conferma.</w:t>
      </w:r>
    </w:p>
    <w:p w14:paraId="30E28FB6" w14:textId="77777777" w:rsidR="004F3883" w:rsidRPr="00D80498" w:rsidRDefault="004F3883" w:rsidP="004F3883">
      <w:pPr>
        <w:pStyle w:val="aa"/>
        <w:widowControl w:val="0"/>
        <w:numPr>
          <w:ilvl w:val="0"/>
          <w:numId w:val="232"/>
        </w:numPr>
        <w:spacing w:beforeLines="20" w:before="62" w:afterLines="20" w:after="62"/>
        <w:ind w:left="998" w:hanging="357"/>
        <w:rPr>
          <w:rFonts w:cs="Arial"/>
        </w:rPr>
      </w:pPr>
      <w:r w:rsidRPr="00D80498">
        <w:rPr>
          <w:rFonts w:cs="Arial"/>
        </w:rPr>
        <w:t xml:space="preserve">Toccare il pulsante </w:t>
      </w:r>
      <w:r w:rsidRPr="00D80498">
        <w:rPr>
          <w:rFonts w:cs="Arial"/>
          <w:b/>
        </w:rPr>
        <w:t xml:space="preserve">Home </w:t>
      </w:r>
      <w:r w:rsidRPr="00D80498">
        <w:rPr>
          <w:rFonts w:cs="Arial"/>
        </w:rPr>
        <w:t>nell'angolo in alto a sinistra per tornare al menu MaxiSys Job oppure selezionare un'altra opzione di impostazione per la configurazione del sistema.</w:t>
      </w:r>
    </w:p>
    <w:p w14:paraId="7EB006F7" w14:textId="77777777" w:rsidR="004F3883" w:rsidRPr="00D80498" w:rsidRDefault="004F3883" w:rsidP="004F3883">
      <w:pPr>
        <w:pBdr>
          <w:top w:val="single" w:sz="6" w:space="1" w:color="auto"/>
          <w:bottom w:val="single" w:sz="6" w:space="1" w:color="auto"/>
        </w:pBdr>
        <w:spacing w:beforeLines="0" w:before="0" w:afterLines="0" w:after="0"/>
        <w:rPr>
          <w:rFonts w:cs="Arial"/>
          <w:b/>
        </w:rPr>
      </w:pPr>
      <w:r w:rsidRPr="00D80498">
        <w:rPr>
          <w:rFonts w:cs="Arial"/>
          <w:noProof/>
          <w:lang w:val="en-US"/>
        </w:rPr>
        <w:drawing>
          <wp:anchor distT="0" distB="0" distL="114300" distR="114300" simplePos="0" relativeHeight="252322816" behindDoc="0" locked="0" layoutInCell="1" allowOverlap="1" wp14:anchorId="0BEAEA80" wp14:editId="4E32E8EC">
            <wp:simplePos x="0" y="0"/>
            <wp:positionH relativeFrom="column">
              <wp:posOffset>0</wp:posOffset>
            </wp:positionH>
            <wp:positionV relativeFrom="paragraph">
              <wp:posOffset>27569</wp:posOffset>
            </wp:positionV>
            <wp:extent cx="143510" cy="143510"/>
            <wp:effectExtent l="0" t="0" r="8890" b="8890"/>
            <wp:wrapNone/>
            <wp:docPr id="87" name="图片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D80498">
        <w:rPr>
          <w:rFonts w:cs="Arial"/>
          <w:b/>
        </w:rPr>
        <w:t>NOTA</w:t>
      </w:r>
    </w:p>
    <w:p w14:paraId="4208275E" w14:textId="0563DDBF" w:rsidR="004F3883" w:rsidRPr="00D80498" w:rsidRDefault="004F3883" w:rsidP="004F3883">
      <w:pPr>
        <w:pBdr>
          <w:top w:val="single" w:sz="6" w:space="1" w:color="auto"/>
          <w:bottom w:val="single" w:sz="6" w:space="1" w:color="auto"/>
        </w:pBdr>
        <w:spacing w:beforeLines="0" w:before="0" w:afterLines="0" w:after="0"/>
        <w:rPr>
          <w:rFonts w:cs="Arial"/>
        </w:rPr>
      </w:pPr>
      <w:r w:rsidRPr="00D80498">
        <w:rPr>
          <w:rFonts w:cs="Arial"/>
        </w:rPr>
        <w:t xml:space="preserve">Se il tablet non riesce a trovare il </w:t>
      </w:r>
      <w:r w:rsidR="00AB6781" w:rsidRPr="00D80498">
        <w:rPr>
          <w:rFonts w:cs="Arial"/>
        </w:rPr>
        <w:t>VCI</w:t>
      </w:r>
      <w:r w:rsidRPr="00D80498">
        <w:rPr>
          <w:rFonts w:cs="Arial"/>
        </w:rPr>
        <w:t xml:space="preserve">2 tramite connessione Wi-Fi dopo aver impostato il codice paese, collegare il </w:t>
      </w:r>
      <w:r w:rsidR="00AB6781" w:rsidRPr="00D80498">
        <w:rPr>
          <w:rFonts w:cs="Arial"/>
        </w:rPr>
        <w:t>VCI</w:t>
      </w:r>
      <w:r w:rsidRPr="00D80498">
        <w:rPr>
          <w:rFonts w:cs="Arial"/>
        </w:rPr>
        <w:t>2 al tablet tramite cavo USB o connessione Bluetooth per riprovare.</w:t>
      </w:r>
    </w:p>
    <w:p w14:paraId="4DDB21E1" w14:textId="77777777" w:rsidR="004F3883" w:rsidRPr="00D80498" w:rsidRDefault="004F3883" w:rsidP="004F3883">
      <w:pPr>
        <w:pStyle w:val="20"/>
        <w:spacing w:before="312" w:after="156"/>
        <w:rPr>
          <w:rFonts w:cs="Arial"/>
        </w:rPr>
      </w:pPr>
      <w:bookmarkStart w:id="606" w:name="_Toc204284414"/>
      <w:bookmarkStart w:id="607" w:name="_Toc159436374"/>
      <w:r w:rsidRPr="00D80498">
        <w:rPr>
          <w:rFonts w:cs="Arial"/>
        </w:rPr>
        <w:t>Leggi e regolamenti</w:t>
      </w:r>
      <w:bookmarkEnd w:id="606"/>
    </w:p>
    <w:p w14:paraId="6AAFA1AF" w14:textId="77777777" w:rsidR="004F3883" w:rsidRPr="00D80498" w:rsidRDefault="004F3883" w:rsidP="004F3883">
      <w:pPr>
        <w:pStyle w:val="EN"/>
        <w:spacing w:before="156" w:after="156"/>
        <w:rPr>
          <w:rFonts w:cs="Arial"/>
        </w:rPr>
      </w:pPr>
      <w:r w:rsidRPr="00D80498">
        <w:rPr>
          <w:rFonts w:cs="Arial"/>
        </w:rPr>
        <w:t>Questa funzione fornisce informazioni su leggi e regolamenti, tra cui il contratto di licenza con l'utente finale, l'informativa sulla privacy e l'informativa sulla privacy. Si prega di leggere attentamente tali leggi e regolamenti prima di utilizzare questo prodotto.</w:t>
      </w:r>
    </w:p>
    <w:p w14:paraId="6EDA9475" w14:textId="77777777" w:rsidR="004F3883" w:rsidRPr="00D80498" w:rsidRDefault="004F3883" w:rsidP="004F3883">
      <w:pPr>
        <w:pStyle w:val="20"/>
        <w:spacing w:before="312" w:after="156"/>
        <w:rPr>
          <w:rFonts w:cs="Arial"/>
        </w:rPr>
      </w:pPr>
      <w:bookmarkStart w:id="608" w:name="_Toc204284415"/>
      <w:r w:rsidRPr="00D80498">
        <w:rPr>
          <w:rFonts w:cs="Arial"/>
        </w:rPr>
        <w:t>Impostazioni di sistema</w:t>
      </w:r>
      <w:bookmarkEnd w:id="598"/>
      <w:bookmarkEnd w:id="599"/>
      <w:bookmarkEnd w:id="600"/>
      <w:bookmarkEnd w:id="607"/>
      <w:bookmarkEnd w:id="608"/>
    </w:p>
    <w:p w14:paraId="527E3D32" w14:textId="2246ED44" w:rsidR="004F3883" w:rsidRPr="00D80498" w:rsidRDefault="00D80498" w:rsidP="004F3883">
      <w:pPr>
        <w:pStyle w:val="BodytextUserManual"/>
        <w:spacing w:before="156" w:after="156"/>
      </w:pPr>
      <w:r w:rsidRPr="00D80498">
        <w:rPr>
          <w:rFonts w:eastAsiaTheme="minorEastAsia"/>
          <w:bCs w:val="0"/>
          <w:szCs w:val="18"/>
        </w:rPr>
        <w:t xml:space="preserve">Questa funzione fornisce accesso diretto all'interfaccia delle impostazioni di sistema Android, dove è possibile regolare diverse impostazioni di sistema per la piattaforma Android, tra cui le impostazioni wireless e di rete, varie impostazioni del dispositivo come audio e display, nonché le impostazioni di sicurezza del sistema e la verifica delle informazioni correlate sul sistema Android. </w:t>
      </w:r>
      <w:r w:rsidRPr="00D80498">
        <w:rPr>
          <w:rFonts w:eastAsiaTheme="minorEastAsia"/>
          <w:bCs w:val="0"/>
          <w:szCs w:val="18"/>
          <w:lang w:val="en-US"/>
        </w:rPr>
        <w:t>Per ulteriori informazioni, consultare la documentazione di Android.</w:t>
      </w:r>
    </w:p>
    <w:p w14:paraId="4FFE8832" w14:textId="77777777" w:rsidR="004F3883" w:rsidRPr="00D80498" w:rsidRDefault="004F3883" w:rsidP="004F3883">
      <w:pPr>
        <w:pStyle w:val="20"/>
        <w:spacing w:before="312" w:after="156"/>
        <w:rPr>
          <w:rFonts w:cs="Arial"/>
        </w:rPr>
      </w:pPr>
      <w:bookmarkStart w:id="609" w:name="_Ref488401230"/>
      <w:bookmarkStart w:id="610" w:name="_Toc159436375"/>
      <w:bookmarkStart w:id="611" w:name="_Toc204284416"/>
      <w:r w:rsidRPr="00D80498">
        <w:rPr>
          <w:rFonts w:cs="Arial"/>
        </w:rPr>
        <w:t>Di</w:t>
      </w:r>
      <w:bookmarkEnd w:id="586"/>
      <w:bookmarkEnd w:id="587"/>
      <w:bookmarkEnd w:id="588"/>
      <w:bookmarkEnd w:id="609"/>
      <w:bookmarkEnd w:id="610"/>
      <w:bookmarkEnd w:id="611"/>
    </w:p>
    <w:p w14:paraId="72BBC89E" w14:textId="213CFB07" w:rsidR="004F3883" w:rsidRPr="00D80498" w:rsidRDefault="004F3883" w:rsidP="004F3883">
      <w:pPr>
        <w:pStyle w:val="BodytextUserManual"/>
        <w:spacing w:before="156" w:after="156"/>
      </w:pPr>
      <w:r w:rsidRPr="00D80498">
        <w:t>La funzione Informazioni fornisce informazioni sul dispositivo diagnostico MaxiSys</w:t>
      </w:r>
      <w:r w:rsidR="00472026" w:rsidRPr="00D80498">
        <w:t>,</w:t>
      </w:r>
      <w:r w:rsidRPr="00D80498">
        <w:t xml:space="preserve"> tra cui il nome del prodotto, la versione, l'hardware e il numero di serie.</w:t>
      </w:r>
    </w:p>
    <w:p w14:paraId="290C492A" w14:textId="77777777" w:rsidR="004F3883" w:rsidRPr="00D80498" w:rsidRDefault="004F3883" w:rsidP="004F3883">
      <w:pPr>
        <w:pStyle w:val="aa"/>
        <w:numPr>
          <w:ilvl w:val="0"/>
          <w:numId w:val="5"/>
        </w:numPr>
        <w:spacing w:beforeLines="20" w:before="62" w:afterLines="20" w:after="62"/>
        <w:ind w:left="641" w:hanging="357"/>
        <w:rPr>
          <w:rFonts w:cs="Arial"/>
        </w:rPr>
      </w:pPr>
      <w:r w:rsidRPr="00D80498">
        <w:rPr>
          <w:rFonts w:cs="Arial"/>
          <w:b/>
        </w:rPr>
        <w:t>Per verificare le informazioni sul prodotto MaxiSys in Informazioni</w:t>
      </w:r>
    </w:p>
    <w:p w14:paraId="575F9C29" w14:textId="491B2822" w:rsidR="004F3883" w:rsidRPr="00D80498" w:rsidRDefault="004F3883" w:rsidP="004F3883">
      <w:pPr>
        <w:pStyle w:val="aa"/>
        <w:widowControl w:val="0"/>
        <w:numPr>
          <w:ilvl w:val="0"/>
          <w:numId w:val="231"/>
        </w:numPr>
        <w:spacing w:beforeLines="20" w:before="62" w:afterLines="20" w:after="62"/>
        <w:ind w:left="998" w:hanging="357"/>
        <w:rPr>
          <w:rFonts w:cs="Arial"/>
        </w:rPr>
      </w:pPr>
      <w:r w:rsidRPr="00D80498">
        <w:rPr>
          <w:rFonts w:cs="Arial"/>
        </w:rPr>
        <w:t xml:space="preserve">Toccare </w:t>
      </w:r>
      <w:r w:rsidR="006F2A45" w:rsidRPr="00D80498">
        <w:rPr>
          <w:rFonts w:cs="Arial"/>
        </w:rPr>
        <w:t>l'</w:t>
      </w:r>
      <w:r w:rsidRPr="00D80498">
        <w:rPr>
          <w:rFonts w:cs="Arial"/>
        </w:rPr>
        <w:t xml:space="preserve">applicazione </w:t>
      </w:r>
      <w:r w:rsidRPr="00D80498">
        <w:rPr>
          <w:rFonts w:cs="Arial"/>
          <w:b/>
        </w:rPr>
        <w:t xml:space="preserve">Impostazioni </w:t>
      </w:r>
      <w:r w:rsidRPr="00D80498">
        <w:rPr>
          <w:rFonts w:cs="Arial"/>
        </w:rPr>
        <w:t>nel menu MaxiSys Job.</w:t>
      </w:r>
    </w:p>
    <w:p w14:paraId="09F6AAD0" w14:textId="66AFCC57" w:rsidR="004F3883" w:rsidRPr="00D80498" w:rsidRDefault="004F3883" w:rsidP="004F3883">
      <w:pPr>
        <w:pStyle w:val="aa"/>
        <w:widowControl w:val="0"/>
        <w:numPr>
          <w:ilvl w:val="0"/>
          <w:numId w:val="231"/>
        </w:numPr>
        <w:spacing w:beforeLines="20" w:before="62" w:afterLines="20" w:after="62"/>
        <w:ind w:left="998" w:hanging="357"/>
        <w:rPr>
          <w:rFonts w:cs="Arial"/>
        </w:rPr>
      </w:pPr>
      <w:r w:rsidRPr="00D80498">
        <w:rPr>
          <w:rFonts w:cs="Arial"/>
        </w:rPr>
        <w:t xml:space="preserve">Tocca </w:t>
      </w:r>
      <w:r w:rsidR="006F2A45" w:rsidRPr="00D80498">
        <w:rPr>
          <w:rFonts w:cs="Arial"/>
        </w:rPr>
        <w:t>l'</w:t>
      </w:r>
      <w:r w:rsidRPr="00D80498">
        <w:rPr>
          <w:rFonts w:cs="Arial"/>
        </w:rPr>
        <w:t xml:space="preserve">opzione </w:t>
      </w:r>
      <w:r w:rsidRPr="00D80498">
        <w:rPr>
          <w:rFonts w:cs="Arial"/>
          <w:b/>
        </w:rPr>
        <w:t xml:space="preserve">Informazioni </w:t>
      </w:r>
      <w:r w:rsidRPr="00D80498">
        <w:rPr>
          <w:rFonts w:cs="Arial"/>
        </w:rPr>
        <w:t>nella colonna di sinistra. La schermata con le informazioni sul prodotto viene visualizzata sulla destra.</w:t>
      </w:r>
    </w:p>
    <w:p w14:paraId="57039FD7" w14:textId="77777777" w:rsidR="004F3883" w:rsidRPr="00D80498" w:rsidRDefault="004F3883" w:rsidP="004F3883">
      <w:pPr>
        <w:pStyle w:val="aa"/>
        <w:widowControl w:val="0"/>
        <w:numPr>
          <w:ilvl w:val="0"/>
          <w:numId w:val="231"/>
        </w:numPr>
        <w:spacing w:beforeLines="20" w:before="62" w:afterLines="20" w:after="62"/>
        <w:ind w:left="998" w:hanging="357"/>
        <w:rPr>
          <w:rFonts w:cs="Arial"/>
        </w:rPr>
      </w:pPr>
      <w:r w:rsidRPr="00D80498">
        <w:rPr>
          <w:rFonts w:cs="Arial"/>
        </w:rPr>
        <w:t xml:space="preserve">Toccare il pulsante </w:t>
      </w:r>
      <w:r w:rsidRPr="00D80498">
        <w:rPr>
          <w:rFonts w:cs="Arial"/>
          <w:b/>
        </w:rPr>
        <w:t xml:space="preserve">Home </w:t>
      </w:r>
      <w:r w:rsidRPr="00D80498">
        <w:rPr>
          <w:rFonts w:cs="Arial"/>
        </w:rPr>
        <w:t>nell'angolo in alto a sinistra per tornare al menu MaxiSys Job oppure selezionare un'altra opzione di impostazione per la configurazione del sistema.</w:t>
      </w:r>
    </w:p>
    <w:p w14:paraId="4117D060" w14:textId="437A94B4" w:rsidR="004F3883" w:rsidRPr="00D80498" w:rsidRDefault="004F3883" w:rsidP="007A3043">
      <w:pPr>
        <w:pStyle w:val="12"/>
        <w:spacing w:before="312" w:after="312"/>
        <w:ind w:left="792" w:hanging="792"/>
      </w:pPr>
      <w:bookmarkStart w:id="612" w:name="_Aggiorn."/>
      <w:bookmarkStart w:id="613" w:name="_Ref159233318"/>
      <w:bookmarkStart w:id="614" w:name="_Ref159233321"/>
      <w:bookmarkStart w:id="615" w:name="_Toc159436377"/>
      <w:bookmarkEnd w:id="612"/>
      <w:r w:rsidRPr="00D80498">
        <w:lastRenderedPageBreak/>
        <w:t xml:space="preserve"> </w:t>
      </w:r>
      <w:bookmarkStart w:id="616" w:name="_Toc204284417"/>
      <w:r w:rsidR="007A3043" w:rsidRPr="00D80498">
        <w:t>Aggiorn.</w:t>
      </w:r>
      <w:bookmarkEnd w:id="616"/>
    </w:p>
    <w:p w14:paraId="49A1C179" w14:textId="6BDB924E" w:rsidR="004F3883" w:rsidRPr="00D80498" w:rsidRDefault="004F3883" w:rsidP="004F3883">
      <w:pPr>
        <w:spacing w:before="156" w:after="156"/>
        <w:rPr>
          <w:rFonts w:cs="Arial"/>
        </w:rPr>
      </w:pPr>
      <w:r w:rsidRPr="00D80498">
        <w:rPr>
          <w:rFonts w:cs="Arial"/>
        </w:rPr>
        <w:t xml:space="preserve">L'applicazione </w:t>
      </w:r>
      <w:r w:rsidR="007A3043" w:rsidRPr="00D80498">
        <w:rPr>
          <w:rFonts w:cs="Arial"/>
        </w:rPr>
        <w:t>Aggiorn.</w:t>
      </w:r>
      <w:r w:rsidRPr="00D80498">
        <w:rPr>
          <w:rFonts w:cs="Arial"/>
        </w:rPr>
        <w:t xml:space="preserve"> sul tablet scarica la versione più recente del software. Gli aggiornamenti migliorano le funzionalità delle applicazioni MaxiSys</w:t>
      </w:r>
      <w:r w:rsidR="00472026" w:rsidRPr="00D80498">
        <w:rPr>
          <w:rFonts w:cs="Arial"/>
        </w:rPr>
        <w:t>,</w:t>
      </w:r>
      <w:r w:rsidRPr="00D80498">
        <w:rPr>
          <w:rFonts w:cs="Arial"/>
        </w:rPr>
        <w:t xml:space="preserve"> in genere aggiungendo nuovi test, una nuova copertura di modelli o applicazioni nuove o migliorate.</w:t>
      </w:r>
    </w:p>
    <w:p w14:paraId="5D882D8D" w14:textId="0A8EFA2A" w:rsidR="004F3883" w:rsidRPr="00D80498" w:rsidRDefault="004F3883" w:rsidP="004F3883">
      <w:pPr>
        <w:spacing w:before="156" w:afterLines="0" w:after="0"/>
        <w:rPr>
          <w:rFonts w:cs="Arial"/>
        </w:rPr>
      </w:pPr>
      <w:r w:rsidRPr="00D80498">
        <w:rPr>
          <w:rFonts w:cs="Arial"/>
        </w:rPr>
        <w:t>, il tablet cerca automaticamente gli aggiornamenti disponibili per tutti i software MaxiSys</w:t>
      </w:r>
      <w:r w:rsidR="00472026" w:rsidRPr="00D80498">
        <w:rPr>
          <w:rFonts w:cs="Arial"/>
        </w:rPr>
        <w:t>.</w:t>
      </w:r>
      <w:r w:rsidRPr="00D80498">
        <w:rPr>
          <w:rFonts w:cs="Arial"/>
        </w:rPr>
        <w:t xml:space="preserve"> Tutti gli aggiornamenti trovati possono essere scaricati e installati sul dispositivo.</w:t>
      </w:r>
    </w:p>
    <w:p w14:paraId="4C4857F5" w14:textId="77777777" w:rsidR="004F3883" w:rsidRPr="00D80498" w:rsidRDefault="004F3883" w:rsidP="004F3883">
      <w:pPr>
        <w:pBdr>
          <w:top w:val="single" w:sz="6" w:space="1" w:color="auto"/>
          <w:bottom w:val="single" w:sz="6" w:space="1" w:color="auto"/>
        </w:pBdr>
        <w:spacing w:beforeLines="0" w:before="0" w:afterLines="0" w:after="0"/>
        <w:rPr>
          <w:rFonts w:cs="Arial"/>
          <w:b/>
        </w:rPr>
      </w:pPr>
      <w:r w:rsidRPr="00D80498">
        <w:rPr>
          <w:rFonts w:cs="Arial"/>
          <w:noProof/>
          <w:lang w:val="en-US"/>
        </w:rPr>
        <w:drawing>
          <wp:anchor distT="0" distB="0" distL="114300" distR="114300" simplePos="0" relativeHeight="252340224" behindDoc="0" locked="0" layoutInCell="1" allowOverlap="1" wp14:anchorId="121E76F6" wp14:editId="35C66AF3">
            <wp:simplePos x="0" y="0"/>
            <wp:positionH relativeFrom="column">
              <wp:posOffset>0</wp:posOffset>
            </wp:positionH>
            <wp:positionV relativeFrom="paragraph">
              <wp:posOffset>12370</wp:posOffset>
            </wp:positionV>
            <wp:extent cx="143510" cy="143510"/>
            <wp:effectExtent l="0" t="0" r="8890" b="8890"/>
            <wp:wrapNone/>
            <wp:docPr id="2126316096" name="图片 21263160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D80498">
        <w:rPr>
          <w:rFonts w:cs="Arial"/>
          <w:b/>
        </w:rPr>
        <w:t>NOTA</w:t>
      </w:r>
    </w:p>
    <w:p w14:paraId="0E6334C3" w14:textId="24C5095F" w:rsidR="004F3883" w:rsidRPr="00D80498" w:rsidRDefault="004F3883" w:rsidP="004F3883">
      <w:pPr>
        <w:pBdr>
          <w:top w:val="single" w:sz="6" w:space="1" w:color="auto"/>
          <w:bottom w:val="single" w:sz="6" w:space="1" w:color="auto"/>
        </w:pBdr>
        <w:spacing w:beforeLines="0" w:before="0" w:afterLines="0" w:after="0"/>
        <w:rPr>
          <w:rFonts w:cs="Arial"/>
        </w:rPr>
      </w:pPr>
      <w:r w:rsidRPr="00D80498">
        <w:rPr>
          <w:rFonts w:cs="Arial"/>
        </w:rPr>
        <w:t>Assicurarsi che il tablet sia registrato prima di utilizzare l'applicazione di aggiornamento</w:t>
      </w:r>
      <w:r w:rsidR="00472026" w:rsidRPr="00D80498">
        <w:rPr>
          <w:rFonts w:cs="Arial"/>
        </w:rPr>
        <w:t>.</w:t>
      </w:r>
      <w:r w:rsidRPr="00D80498">
        <w:rPr>
          <w:rFonts w:cs="Arial"/>
        </w:rPr>
        <w:t xml:space="preserve"> Consultare </w:t>
      </w:r>
      <w:r w:rsidRPr="00D80498">
        <w:rPr>
          <w:rFonts w:cs="Arial"/>
          <w:i/>
          <w:iCs/>
          <w:color w:val="0000FF"/>
        </w:rPr>
        <w:fldChar w:fldCharType="begin"/>
      </w:r>
      <w:r w:rsidRPr="00D80498">
        <w:rPr>
          <w:rFonts w:cs="Arial"/>
          <w:i/>
          <w:iCs/>
          <w:color w:val="0000FF"/>
        </w:rPr>
        <w:instrText xml:space="preserve"> REF _Ref159227564 \h  \* MERGEFORMAT </w:instrText>
      </w:r>
      <w:r w:rsidRPr="00D80498">
        <w:rPr>
          <w:rFonts w:cs="Arial"/>
          <w:i/>
          <w:iCs/>
          <w:color w:val="0000FF"/>
        </w:rPr>
      </w:r>
      <w:r w:rsidRPr="00D80498">
        <w:rPr>
          <w:rFonts w:cs="Arial"/>
          <w:i/>
          <w:iCs/>
          <w:color w:val="0000FF"/>
        </w:rPr>
        <w:fldChar w:fldCharType="separate"/>
      </w:r>
      <w:r w:rsidRPr="00D80498">
        <w:rPr>
          <w:rFonts w:cs="Arial"/>
          <w:iCs/>
        </w:rPr>
        <w:t xml:space="preserve">il </w:t>
      </w:r>
      <w:r w:rsidRPr="00D80498">
        <w:rPr>
          <w:rFonts w:cs="Arial"/>
          <w:i/>
          <w:iCs/>
          <w:color w:val="0000FF"/>
        </w:rPr>
        <w:t xml:space="preserve">Centro utenti </w:t>
      </w:r>
      <w:r w:rsidRPr="00D80498">
        <w:rPr>
          <w:rFonts w:cs="Arial"/>
          <w:i/>
          <w:iCs/>
          <w:color w:val="0000FF"/>
        </w:rPr>
        <w:fldChar w:fldCharType="end"/>
      </w:r>
      <w:r w:rsidRPr="00D80498">
        <w:rPr>
          <w:rFonts w:cs="Arial"/>
          <w:i/>
          <w:iCs/>
          <w:color w:val="0000FF"/>
        </w:rPr>
        <w:t xml:space="preserve">Autel </w:t>
      </w:r>
      <w:r w:rsidRPr="00D80498">
        <w:rPr>
          <w:rFonts w:cs="Arial"/>
        </w:rPr>
        <w:t>per una guida completa alla registrazione.</w:t>
      </w:r>
    </w:p>
    <w:p w14:paraId="0EEBDFC1" w14:textId="77777777" w:rsidR="004F3883" w:rsidRPr="00D80498" w:rsidRDefault="004F3883" w:rsidP="004F3883">
      <w:pPr>
        <w:pStyle w:val="aa"/>
        <w:numPr>
          <w:ilvl w:val="0"/>
          <w:numId w:val="5"/>
        </w:numPr>
        <w:spacing w:beforeLines="20" w:before="62" w:afterLines="20" w:after="62"/>
        <w:ind w:left="641" w:hanging="357"/>
        <w:jc w:val="left"/>
        <w:rPr>
          <w:rFonts w:cs="Arial"/>
        </w:rPr>
      </w:pPr>
      <w:r w:rsidRPr="00D80498">
        <w:rPr>
          <w:rFonts w:cs="Arial"/>
          <w:b/>
        </w:rPr>
        <w:t>Per aggiornare il software</w:t>
      </w:r>
    </w:p>
    <w:p w14:paraId="09F3AA76" w14:textId="77777777" w:rsidR="004F3883" w:rsidRPr="00D80498" w:rsidRDefault="004F3883" w:rsidP="004F3883">
      <w:pPr>
        <w:pStyle w:val="aa"/>
        <w:numPr>
          <w:ilvl w:val="0"/>
          <w:numId w:val="266"/>
        </w:numPr>
        <w:spacing w:beforeLines="20" w:before="62" w:afterLines="20" w:after="62"/>
        <w:ind w:left="998" w:hanging="357"/>
        <w:rPr>
          <w:rFonts w:cs="Arial"/>
        </w:rPr>
      </w:pPr>
      <w:r w:rsidRPr="00D80498">
        <w:rPr>
          <w:rFonts w:cs="Arial"/>
        </w:rPr>
        <w:t>Accendi il tablet e assicurati che sia collegato a una fonte di alimentazione e che disponga di una connessione Internet stabile.</w:t>
      </w:r>
    </w:p>
    <w:p w14:paraId="63DF1EF2" w14:textId="042FD8A9" w:rsidR="004F3883" w:rsidRPr="00D80498" w:rsidRDefault="004F3883" w:rsidP="004F3883">
      <w:pPr>
        <w:pStyle w:val="aa"/>
        <w:numPr>
          <w:ilvl w:val="0"/>
          <w:numId w:val="266"/>
        </w:numPr>
        <w:spacing w:beforeLines="20" w:before="62" w:afterLines="20" w:after="62"/>
        <w:ind w:left="998" w:hanging="357"/>
        <w:rPr>
          <w:rFonts w:cs="Arial"/>
        </w:rPr>
      </w:pPr>
      <w:r w:rsidRPr="00D80498">
        <w:rPr>
          <w:rFonts w:cs="Arial"/>
        </w:rPr>
        <w:t xml:space="preserve">Tocca il pulsante </w:t>
      </w:r>
      <w:r w:rsidRPr="00D80498">
        <w:rPr>
          <w:rFonts w:cs="Arial"/>
          <w:b/>
        </w:rPr>
        <w:t xml:space="preserve">Aggiorna </w:t>
      </w:r>
      <w:r w:rsidRPr="00D80498">
        <w:rPr>
          <w:rFonts w:cs="Arial"/>
        </w:rPr>
        <w:t>applicazione dal menu Lavori MaxiSys</w:t>
      </w:r>
      <w:r w:rsidR="00472026" w:rsidRPr="00D80498">
        <w:rPr>
          <w:rFonts w:cs="Arial"/>
        </w:rPr>
        <w:t>.</w:t>
      </w:r>
      <w:r w:rsidRPr="00D80498">
        <w:rPr>
          <w:rFonts w:cs="Arial"/>
        </w:rPr>
        <w:t xml:space="preserve"> Viene visualizzata la schermata Aggiorna applicazione.</w:t>
      </w:r>
    </w:p>
    <w:p w14:paraId="01B31EF5" w14:textId="77777777" w:rsidR="004F3883" w:rsidRPr="00D80498" w:rsidRDefault="004F3883" w:rsidP="004F3883">
      <w:pPr>
        <w:pStyle w:val="aa"/>
        <w:numPr>
          <w:ilvl w:val="0"/>
          <w:numId w:val="266"/>
        </w:numPr>
        <w:spacing w:beforeLines="20" w:before="62" w:afterLines="20" w:after="62"/>
        <w:ind w:left="998" w:hanging="357"/>
        <w:rPr>
          <w:rFonts w:cs="Arial"/>
        </w:rPr>
      </w:pPr>
      <w:r w:rsidRPr="00D80498">
        <w:rPr>
          <w:rFonts w:cs="Arial"/>
        </w:rPr>
        <w:t xml:space="preserve">Nella schermata Aggiorna, tocca il pulsante </w:t>
      </w:r>
      <w:r w:rsidRPr="00D80498">
        <w:rPr>
          <w:rFonts w:cs="Arial"/>
          <w:b/>
          <w:bCs/>
        </w:rPr>
        <w:t xml:space="preserve">Ottieni </w:t>
      </w:r>
      <w:r w:rsidRPr="00D80498">
        <w:rPr>
          <w:rFonts w:cs="Arial"/>
        </w:rPr>
        <w:t xml:space="preserve">per aggiornare gli elementi specifici oppure tocca il pulsante </w:t>
      </w:r>
      <w:r w:rsidRPr="00D80498">
        <w:rPr>
          <w:rFonts w:cs="Arial"/>
          <w:b/>
          <w:bCs/>
        </w:rPr>
        <w:t xml:space="preserve">Aggiorna tutto </w:t>
      </w:r>
      <w:r w:rsidRPr="00D80498">
        <w:rPr>
          <w:rFonts w:cs="Arial"/>
        </w:rPr>
        <w:t>per aggiornare tutti gli elementi disponibili.</w:t>
      </w:r>
    </w:p>
    <w:p w14:paraId="4FB745D7" w14:textId="77777777" w:rsidR="004F3883" w:rsidRPr="00D80498" w:rsidRDefault="004F3883" w:rsidP="004F3883">
      <w:pPr>
        <w:pStyle w:val="aa"/>
        <w:numPr>
          <w:ilvl w:val="0"/>
          <w:numId w:val="266"/>
        </w:numPr>
        <w:spacing w:beforeLines="20" w:before="62" w:afterLines="20" w:after="62"/>
        <w:ind w:left="998" w:hanging="357"/>
        <w:rPr>
          <w:rFonts w:cs="Arial"/>
        </w:rPr>
      </w:pPr>
      <w:r w:rsidRPr="00D80498">
        <w:rPr>
          <w:rFonts w:cs="Arial"/>
        </w:rPr>
        <w:t xml:space="preserve">Tocca </w:t>
      </w:r>
      <w:r w:rsidRPr="00D80498">
        <w:rPr>
          <w:rFonts w:cs="Arial"/>
          <w:b/>
          <w:bCs/>
        </w:rPr>
        <w:t xml:space="preserve">Altro </w:t>
      </w:r>
      <w:r w:rsidRPr="00D80498">
        <w:rPr>
          <w:rFonts w:cs="Arial"/>
        </w:rPr>
        <w:t xml:space="preserve">per visualizzare i dettagli di tutti gli aggiornamenti disponibili. Puoi anche toccare il pulsante </w:t>
      </w:r>
      <w:r w:rsidRPr="00D80498">
        <w:rPr>
          <w:rFonts w:cs="Arial"/>
          <w:b/>
          <w:bCs/>
        </w:rPr>
        <w:t xml:space="preserve">Ottieni </w:t>
      </w:r>
      <w:r w:rsidRPr="00D80498">
        <w:rPr>
          <w:rFonts w:cs="Arial"/>
        </w:rPr>
        <w:t xml:space="preserve">o </w:t>
      </w:r>
      <w:r w:rsidRPr="00D80498">
        <w:rPr>
          <w:rFonts w:cs="Arial"/>
          <w:b/>
          <w:bCs/>
        </w:rPr>
        <w:t xml:space="preserve">Aggiorna tutto </w:t>
      </w:r>
      <w:r w:rsidRPr="00D80498">
        <w:rPr>
          <w:rFonts w:cs="Arial"/>
        </w:rPr>
        <w:t>per gli aggiornamenti.</w:t>
      </w:r>
    </w:p>
    <w:p w14:paraId="44FF22B9" w14:textId="6B448E47" w:rsidR="004F3883" w:rsidRPr="00D80498" w:rsidRDefault="004F3883" w:rsidP="004F3883">
      <w:pPr>
        <w:pStyle w:val="aa"/>
        <w:numPr>
          <w:ilvl w:val="0"/>
          <w:numId w:val="266"/>
        </w:numPr>
        <w:spacing w:beforeLines="20" w:before="62" w:afterLines="20" w:after="62"/>
        <w:ind w:left="998" w:hanging="357"/>
        <w:rPr>
          <w:rFonts w:cs="Arial"/>
        </w:rPr>
      </w:pPr>
      <w:r w:rsidRPr="00D80498">
        <w:rPr>
          <w:rFonts w:cs="Arial"/>
        </w:rPr>
        <w:t>Du</w:t>
      </w:r>
      <w:r w:rsidR="006F2A45" w:rsidRPr="00D80498">
        <w:rPr>
          <w:rFonts w:cs="Arial"/>
        </w:rPr>
        <w:t>rante l'aggiornamento, tocca l'</w:t>
      </w:r>
      <w:r w:rsidRPr="00D80498">
        <w:rPr>
          <w:rFonts w:cs="Arial"/>
        </w:rPr>
        <w:t>icona</w:t>
      </w:r>
      <w:r w:rsidR="006F2A45" w:rsidRPr="00B27652">
        <w:rPr>
          <w:rFonts w:cs="Arial"/>
          <w:noProof/>
          <w:lang w:val="it-IT"/>
        </w:rPr>
        <w:t xml:space="preserve"> </w:t>
      </w:r>
      <w:r w:rsidR="006F2A45" w:rsidRPr="00D80498">
        <w:rPr>
          <w:rFonts w:cs="Arial"/>
          <w:noProof/>
          <w:lang w:val="en-US"/>
        </w:rPr>
        <w:drawing>
          <wp:inline distT="0" distB="0" distL="0" distR="0" wp14:anchorId="7D32E1AE" wp14:editId="2408DE6D">
            <wp:extent cx="108000" cy="99584"/>
            <wp:effectExtent l="0" t="0" r="6350" b="0"/>
            <wp:docPr id="198355464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3556548" name=""/>
                    <pic:cNvPicPr/>
                  </pic:nvPicPr>
                  <pic:blipFill>
                    <a:blip r:embed="rId248" cstate="print">
                      <a:extLst>
                        <a:ext uri="{28A0092B-C50C-407E-A947-70E740481C1C}">
                          <a14:useLocalDpi xmlns:a14="http://schemas.microsoft.com/office/drawing/2010/main"/>
                        </a:ext>
                      </a:extLst>
                    </a:blip>
                    <a:stretch>
                      <a:fillRect/>
                    </a:stretch>
                  </pic:blipFill>
                  <pic:spPr>
                    <a:xfrm>
                      <a:off x="0" y="0"/>
                      <a:ext cx="108000" cy="99584"/>
                    </a:xfrm>
                    <a:prstGeom prst="rect">
                      <a:avLst/>
                    </a:prstGeom>
                  </pic:spPr>
                </pic:pic>
              </a:graphicData>
            </a:graphic>
          </wp:inline>
        </w:drawing>
      </w:r>
      <w:r w:rsidRPr="00D80498">
        <w:rPr>
          <w:rFonts w:cs="Arial"/>
        </w:rPr>
        <w:t xml:space="preserve"> per sospendere il processo. Tocca </w:t>
      </w:r>
      <w:r w:rsidR="006F2A45" w:rsidRPr="00D80498">
        <w:rPr>
          <w:rFonts w:cs="Arial"/>
        </w:rPr>
        <w:t>l'</w:t>
      </w:r>
      <w:r w:rsidRPr="00D80498">
        <w:rPr>
          <w:rFonts w:cs="Arial"/>
        </w:rPr>
        <w:t>icona</w:t>
      </w:r>
      <w:r w:rsidR="006F2A45" w:rsidRPr="00B27652">
        <w:rPr>
          <w:rFonts w:cs="Arial"/>
          <w:noProof/>
          <w:lang w:val="it-IT"/>
        </w:rPr>
        <w:t xml:space="preserve"> </w:t>
      </w:r>
      <w:r w:rsidR="006F2A45" w:rsidRPr="00D80498">
        <w:rPr>
          <w:rFonts w:cs="Arial"/>
          <w:noProof/>
          <w:lang w:val="en-US"/>
        </w:rPr>
        <w:drawing>
          <wp:inline distT="0" distB="0" distL="0" distR="0" wp14:anchorId="2A73139D" wp14:editId="1BC44494">
            <wp:extent cx="108000" cy="108000"/>
            <wp:effectExtent l="0" t="0" r="6350" b="6350"/>
            <wp:docPr id="197134340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6723517" name=""/>
                    <pic:cNvPicPr/>
                  </pic:nvPicPr>
                  <pic:blipFill>
                    <a:blip r:embed="rId249" cstate="print">
                      <a:extLst>
                        <a:ext uri="{28A0092B-C50C-407E-A947-70E740481C1C}">
                          <a14:useLocalDpi xmlns:a14="http://schemas.microsoft.com/office/drawing/2010/main"/>
                        </a:ext>
                      </a:extLst>
                    </a:blip>
                    <a:stretch>
                      <a:fillRect/>
                    </a:stretch>
                  </pic:blipFill>
                  <pic:spPr>
                    <a:xfrm>
                      <a:off x="0" y="0"/>
                      <a:ext cx="108000" cy="108000"/>
                    </a:xfrm>
                    <a:prstGeom prst="rect">
                      <a:avLst/>
                    </a:prstGeom>
                  </pic:spPr>
                </pic:pic>
              </a:graphicData>
            </a:graphic>
          </wp:inline>
        </w:drawing>
      </w:r>
      <w:r w:rsidRPr="00D80498">
        <w:rPr>
          <w:rFonts w:cs="Arial"/>
        </w:rPr>
        <w:t xml:space="preserve"> per riprendere l'aggiornamento e il processo riprenderà dal punto di pausa.</w:t>
      </w:r>
    </w:p>
    <w:p w14:paraId="0AE3E6FB" w14:textId="77777777" w:rsidR="004F3883" w:rsidRPr="00D80498" w:rsidRDefault="004F3883" w:rsidP="004F3883">
      <w:pPr>
        <w:pStyle w:val="aa"/>
        <w:numPr>
          <w:ilvl w:val="0"/>
          <w:numId w:val="266"/>
        </w:numPr>
        <w:spacing w:beforeLines="20" w:before="62" w:afterLines="20" w:after="62"/>
        <w:ind w:left="998" w:hanging="357"/>
        <w:rPr>
          <w:rFonts w:cs="Arial"/>
        </w:rPr>
      </w:pPr>
      <w:r w:rsidRPr="00D80498">
        <w:rPr>
          <w:rFonts w:cs="Arial"/>
        </w:rPr>
        <w:t>Una volta completato il processo di aggiornamento, il software verrà installato automaticamente. La nuova versione sostituirà quella precedente.</w:t>
      </w:r>
    </w:p>
    <w:p w14:paraId="6420E181" w14:textId="77777777" w:rsidR="004F3883" w:rsidRPr="00D80498" w:rsidRDefault="004F3883" w:rsidP="004F3883">
      <w:pPr>
        <w:pBdr>
          <w:top w:val="single" w:sz="6" w:space="1" w:color="auto"/>
          <w:bottom w:val="single" w:sz="6" w:space="1" w:color="auto"/>
        </w:pBdr>
        <w:spacing w:beforeLines="0" w:before="0" w:afterLines="0" w:after="0"/>
        <w:rPr>
          <w:rFonts w:cs="Arial"/>
          <w:b/>
        </w:rPr>
      </w:pPr>
      <w:r w:rsidRPr="00D80498">
        <w:rPr>
          <w:rFonts w:cs="Arial"/>
          <w:noProof/>
          <w:lang w:val="en-US"/>
        </w:rPr>
        <w:drawing>
          <wp:anchor distT="0" distB="0" distL="114300" distR="114300" simplePos="0" relativeHeight="252341248" behindDoc="0" locked="0" layoutInCell="1" allowOverlap="1" wp14:anchorId="59819BD6" wp14:editId="5C44534E">
            <wp:simplePos x="0" y="0"/>
            <wp:positionH relativeFrom="column">
              <wp:posOffset>0</wp:posOffset>
            </wp:positionH>
            <wp:positionV relativeFrom="paragraph">
              <wp:posOffset>17698</wp:posOffset>
            </wp:positionV>
            <wp:extent cx="143510" cy="143510"/>
            <wp:effectExtent l="0" t="0" r="8890" b="8890"/>
            <wp:wrapNone/>
            <wp:docPr id="14716136" name="图片 14716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D80498">
        <w:rPr>
          <w:rFonts w:cs="Arial"/>
          <w:b/>
        </w:rPr>
        <w:t>NOTA</w:t>
      </w:r>
    </w:p>
    <w:p w14:paraId="5C780627" w14:textId="5EEE3993" w:rsidR="004F3883" w:rsidRPr="00D80498" w:rsidRDefault="004F3883" w:rsidP="004F3883">
      <w:pPr>
        <w:pBdr>
          <w:top w:val="single" w:sz="6" w:space="1" w:color="auto"/>
          <w:bottom w:val="single" w:sz="6" w:space="1" w:color="auto"/>
        </w:pBdr>
        <w:spacing w:beforeLines="0" w:before="0" w:afterLines="0" w:after="0"/>
        <w:rPr>
          <w:rFonts w:cs="Arial"/>
        </w:rPr>
      </w:pPr>
      <w:r w:rsidRPr="00D80498">
        <w:rPr>
          <w:rFonts w:cs="Arial"/>
        </w:rPr>
        <w:t>Per la gestione dell'account, vai alla scheda Centro Soci</w:t>
      </w:r>
      <w:r w:rsidR="00472026" w:rsidRPr="00D80498">
        <w:rPr>
          <w:rFonts w:cs="Arial"/>
        </w:rPr>
        <w:t>.</w:t>
      </w:r>
    </w:p>
    <w:p w14:paraId="0390DC6A" w14:textId="77777777" w:rsidR="004F3883" w:rsidRPr="00D80498" w:rsidRDefault="004F3883" w:rsidP="004F3883">
      <w:pPr>
        <w:spacing w:before="156" w:after="156"/>
        <w:rPr>
          <w:rFonts w:cs="Arial"/>
        </w:rPr>
      </w:pPr>
    </w:p>
    <w:p w14:paraId="6764849B" w14:textId="77777777" w:rsidR="004F3883" w:rsidRPr="00D80498" w:rsidRDefault="004F3883" w:rsidP="004F3883">
      <w:pPr>
        <w:spacing w:before="156" w:after="156"/>
        <w:rPr>
          <w:rFonts w:cs="Arial"/>
        </w:rPr>
      </w:pPr>
      <w:r w:rsidRPr="00D80498">
        <w:rPr>
          <w:rFonts w:cs="Arial"/>
        </w:rPr>
        <w:t xml:space="preserve"> </w:t>
      </w:r>
      <w:bookmarkStart w:id="617" w:name="_Ref159831021"/>
    </w:p>
    <w:p w14:paraId="16400DB2" w14:textId="4A237987" w:rsidR="004F3883" w:rsidRPr="00D80498" w:rsidRDefault="004F3883" w:rsidP="0000240E">
      <w:pPr>
        <w:pStyle w:val="12"/>
        <w:spacing w:before="312" w:after="312"/>
        <w:ind w:left="792" w:hanging="792"/>
      </w:pPr>
      <w:bookmarkStart w:id="618" w:name="_Gestione_VCMI"/>
      <w:bookmarkEnd w:id="618"/>
      <w:r w:rsidRPr="00D80498">
        <w:lastRenderedPageBreak/>
        <w:t xml:space="preserve"> </w:t>
      </w:r>
      <w:bookmarkStart w:id="619" w:name="_Toc204284418"/>
      <w:bookmarkEnd w:id="613"/>
      <w:bookmarkEnd w:id="614"/>
      <w:bookmarkEnd w:id="615"/>
      <w:bookmarkEnd w:id="617"/>
      <w:r w:rsidR="0000240E" w:rsidRPr="00D80498">
        <w:t xml:space="preserve">Gestione </w:t>
      </w:r>
      <w:r w:rsidR="00AB6781" w:rsidRPr="00D80498">
        <w:t>VCI</w:t>
      </w:r>
      <w:bookmarkEnd w:id="619"/>
    </w:p>
    <w:p w14:paraId="325A21E8" w14:textId="79C2797C" w:rsidR="004F3883" w:rsidRPr="00D80498" w:rsidRDefault="0000240E" w:rsidP="004F3883">
      <w:pPr>
        <w:pStyle w:val="BodytextUserManual"/>
        <w:spacing w:before="156" w:afterLines="0" w:after="0"/>
      </w:pPr>
      <w:r w:rsidRPr="00D80498">
        <w:t xml:space="preserve">Il gestore </w:t>
      </w:r>
      <w:r w:rsidR="00AB6781" w:rsidRPr="00D80498">
        <w:t>VCI</w:t>
      </w:r>
      <w:r w:rsidRPr="00D80498">
        <w:t xml:space="preserve"> è un'applicazione per collegare il tablet MaxiSys con </w:t>
      </w:r>
      <w:r w:rsidR="00AB6781" w:rsidRPr="00D80498">
        <w:t>VCI</w:t>
      </w:r>
      <w:r w:rsidRPr="00D80498">
        <w:t>2.</w:t>
      </w:r>
      <w:r w:rsidR="004F3883" w:rsidRPr="00D80498">
        <w:t xml:space="preserve"> Questa applicazione consente di associare il tablet al </w:t>
      </w:r>
      <w:r w:rsidR="00AB6781" w:rsidRPr="00D80498">
        <w:t>VCI</w:t>
      </w:r>
      <w:r w:rsidR="004F3883" w:rsidRPr="00D80498">
        <w:t>2 e di verificarne lo stato di comunicazione. È possibile stabilire la connessione tramite Bluetooth o Wi-Fi, quest'ultimo più stabile e veloce per il funzionamento del modulo.</w:t>
      </w:r>
    </w:p>
    <w:p w14:paraId="59F9536D" w14:textId="778B5A2C" w:rsidR="00AF4FF5" w:rsidRPr="00D80498" w:rsidRDefault="00AF4FF5" w:rsidP="004F3883">
      <w:pPr>
        <w:pStyle w:val="BodytextUserManual"/>
        <w:spacing w:before="156" w:afterLines="0" w:after="0" w:line="240" w:lineRule="auto"/>
        <w:ind w:left="0"/>
        <w:jc w:val="center"/>
      </w:pPr>
      <w:r>
        <w:rPr>
          <w:noProof/>
          <w:lang w:val="en-US"/>
          <w14:ligatures w14:val="standardContextual"/>
        </w:rPr>
        <w:drawing>
          <wp:inline distT="0" distB="0" distL="0" distR="0" wp14:anchorId="380F34E8" wp14:editId="28C6FD57">
            <wp:extent cx="3240000" cy="1710000"/>
            <wp:effectExtent l="0" t="0" r="0" b="5080"/>
            <wp:docPr id="948714909" name="图片 9487149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0"/>
                    <a:stretch>
                      <a:fillRect/>
                    </a:stretch>
                  </pic:blipFill>
                  <pic:spPr>
                    <a:xfrm>
                      <a:off x="0" y="0"/>
                      <a:ext cx="3240000" cy="1710000"/>
                    </a:xfrm>
                    <a:prstGeom prst="rect">
                      <a:avLst/>
                    </a:prstGeom>
                  </pic:spPr>
                </pic:pic>
              </a:graphicData>
            </a:graphic>
          </wp:inline>
        </w:drawing>
      </w:r>
    </w:p>
    <w:p w14:paraId="3F2C4359" w14:textId="047B795E" w:rsidR="004F3883" w:rsidRPr="00D80498" w:rsidRDefault="007A3043" w:rsidP="004F3883">
      <w:pPr>
        <w:pStyle w:val="ab"/>
        <w:spacing w:before="156" w:after="156"/>
        <w:rPr>
          <w:rFonts w:cs="Arial"/>
          <w:i/>
        </w:rPr>
      </w:pPr>
      <w:r w:rsidRPr="00D80498">
        <w:rPr>
          <w:rFonts w:cs="Arial"/>
        </w:rPr>
        <w:t xml:space="preserve">Figura </w:t>
      </w:r>
      <w:r w:rsidR="004F3883" w:rsidRPr="00D80498">
        <w:rPr>
          <w:rFonts w:cs="Arial"/>
        </w:rPr>
        <w:fldChar w:fldCharType="begin"/>
      </w:r>
      <w:r w:rsidR="004F3883" w:rsidRPr="00D80498">
        <w:rPr>
          <w:rFonts w:cs="Arial"/>
        </w:rPr>
        <w:instrText xml:space="preserve"> STYLEREF 1 \s </w:instrText>
      </w:r>
      <w:r w:rsidR="004F3883" w:rsidRPr="00D80498">
        <w:rPr>
          <w:rFonts w:cs="Arial"/>
        </w:rPr>
        <w:fldChar w:fldCharType="separate"/>
      </w:r>
      <w:r w:rsidR="004F3883" w:rsidRPr="00D80498">
        <w:rPr>
          <w:rFonts w:cs="Arial"/>
          <w:noProof/>
        </w:rPr>
        <w:t>1</w:t>
      </w:r>
      <w:r w:rsidR="004F3883" w:rsidRPr="00D80498">
        <w:rPr>
          <w:rFonts w:cs="Arial"/>
          <w:noProof/>
        </w:rPr>
        <w:fldChar w:fldCharType="end"/>
      </w:r>
      <w:r w:rsidR="00D80498" w:rsidRPr="00D80498">
        <w:rPr>
          <w:rFonts w:cs="Arial"/>
          <w:noProof/>
        </w:rPr>
        <w:t>4</w:t>
      </w:r>
      <w:r w:rsidR="004F3883" w:rsidRPr="00D80498">
        <w:rPr>
          <w:rFonts w:cs="Arial"/>
        </w:rPr>
        <w:noBreakHyphen/>
      </w:r>
      <w:r w:rsidR="004F3883" w:rsidRPr="00D80498">
        <w:rPr>
          <w:rFonts w:cs="Arial"/>
        </w:rPr>
        <w:fldChar w:fldCharType="begin"/>
      </w:r>
      <w:r w:rsidR="004F3883" w:rsidRPr="00D80498">
        <w:rPr>
          <w:rFonts w:cs="Arial"/>
        </w:rPr>
        <w:instrText xml:space="preserve"> SEQ Figure \* ARABIC \s 1 </w:instrText>
      </w:r>
      <w:r w:rsidR="004F3883" w:rsidRPr="00D80498">
        <w:rPr>
          <w:rFonts w:cs="Arial"/>
        </w:rPr>
        <w:fldChar w:fldCharType="separate"/>
      </w:r>
      <w:r w:rsidR="004F3883" w:rsidRPr="00D80498">
        <w:rPr>
          <w:rFonts w:cs="Arial"/>
          <w:noProof/>
        </w:rPr>
        <w:t>1</w:t>
      </w:r>
      <w:r w:rsidR="004F3883" w:rsidRPr="00D80498">
        <w:rPr>
          <w:rFonts w:cs="Arial"/>
          <w:noProof/>
        </w:rPr>
        <w:fldChar w:fldCharType="end"/>
      </w:r>
      <w:r w:rsidR="004F3883" w:rsidRPr="00D80498">
        <w:rPr>
          <w:rFonts w:cs="Arial"/>
        </w:rPr>
        <w:t xml:space="preserve"> </w:t>
      </w:r>
      <w:r w:rsidR="004F3883" w:rsidRPr="00D80498">
        <w:rPr>
          <w:rFonts w:cs="Arial"/>
          <w:i/>
        </w:rPr>
        <w:t xml:space="preserve">Schermata del gestore </w:t>
      </w:r>
      <w:r w:rsidR="00AB6781" w:rsidRPr="00D80498">
        <w:rPr>
          <w:rFonts w:cs="Arial"/>
          <w:i/>
        </w:rPr>
        <w:t>VCI</w:t>
      </w:r>
    </w:p>
    <w:p w14:paraId="20208107" w14:textId="24DE3333" w:rsidR="004F3883" w:rsidRPr="00D80498" w:rsidRDefault="004F3883" w:rsidP="004F3883">
      <w:pPr>
        <w:pStyle w:val="aa"/>
        <w:numPr>
          <w:ilvl w:val="0"/>
          <w:numId w:val="235"/>
        </w:numPr>
        <w:spacing w:beforeLines="20" w:before="62" w:afterLines="20" w:after="62"/>
        <w:ind w:left="641" w:hanging="357"/>
        <w:rPr>
          <w:rFonts w:cs="Arial"/>
        </w:rPr>
      </w:pPr>
      <w:r w:rsidRPr="00D80498">
        <w:rPr>
          <w:rFonts w:cs="Arial"/>
          <w:b/>
        </w:rPr>
        <w:t>Connessione Modalità</w:t>
      </w:r>
      <w:r w:rsidR="006F2A45" w:rsidRPr="00D80498">
        <w:rPr>
          <w:rFonts w:cs="Arial"/>
          <w:b/>
        </w:rPr>
        <w:t>:</w:t>
      </w:r>
      <w:r w:rsidRPr="00D80498">
        <w:rPr>
          <w:rFonts w:cs="Arial"/>
        </w:rPr>
        <w:t xml:space="preserve"> </w:t>
      </w:r>
      <w:bookmarkStart w:id="620" w:name="OLE_LINK57"/>
      <w:r w:rsidRPr="00D80498">
        <w:rPr>
          <w:rFonts w:cs="Arial"/>
        </w:rPr>
        <w:t>sono disponibili cinque modalità di connessione. Lo stato della connessione è visualizzato accanto a ciascuna modalità.</w:t>
      </w:r>
    </w:p>
    <w:bookmarkEnd w:id="620"/>
    <w:p w14:paraId="1A02BF43" w14:textId="77777777" w:rsidR="004F3883" w:rsidRPr="00D80498" w:rsidRDefault="004F3883" w:rsidP="004F3883">
      <w:pPr>
        <w:pStyle w:val="aa"/>
        <w:numPr>
          <w:ilvl w:val="0"/>
          <w:numId w:val="236"/>
        </w:numPr>
        <w:spacing w:beforeLines="20" w:before="62" w:afterLines="20" w:after="62"/>
        <w:ind w:left="998" w:hanging="357"/>
        <w:rPr>
          <w:rFonts w:cs="Arial"/>
        </w:rPr>
      </w:pPr>
      <w:r w:rsidRPr="00D80498">
        <w:rPr>
          <w:rFonts w:cs="Arial"/>
        </w:rPr>
        <w:t>Connessione Wi-Fi: quando si è connessi a un dispositivo wireless, lo stato della connessione viene visualizzato come "Connesso". In caso contrario, viene visualizzato come "Disconnesso".</w:t>
      </w:r>
    </w:p>
    <w:p w14:paraId="76703F62" w14:textId="2C868F0C" w:rsidR="004F3883" w:rsidRPr="00D80498" w:rsidRDefault="004F3883" w:rsidP="004F3883">
      <w:pPr>
        <w:pStyle w:val="aa"/>
        <w:numPr>
          <w:ilvl w:val="0"/>
          <w:numId w:val="236"/>
        </w:numPr>
        <w:spacing w:beforeLines="20" w:before="62" w:afterLines="20" w:after="62"/>
        <w:ind w:left="998" w:hanging="357"/>
        <w:rPr>
          <w:rFonts w:cs="Arial"/>
        </w:rPr>
      </w:pPr>
      <w:r w:rsidRPr="00D80498">
        <w:rPr>
          <w:rFonts w:cs="Arial"/>
        </w:rPr>
        <w:t xml:space="preserve">Associazione Bluetooth </w:t>
      </w:r>
      <w:r w:rsidR="00AB6781" w:rsidRPr="00D80498">
        <w:rPr>
          <w:rFonts w:cs="Arial"/>
        </w:rPr>
        <w:t>VCI</w:t>
      </w:r>
      <w:r w:rsidR="006F2A45" w:rsidRPr="00D80498">
        <w:rPr>
          <w:rFonts w:cs="Arial"/>
        </w:rPr>
        <w:t>:</w:t>
      </w:r>
      <w:r w:rsidRPr="00D80498">
        <w:rPr>
          <w:rFonts w:cs="Arial"/>
        </w:rPr>
        <w:t xml:space="preserve"> quando il </w:t>
      </w:r>
      <w:r w:rsidR="00AB6781" w:rsidRPr="00D80498">
        <w:rPr>
          <w:rFonts w:cs="Arial"/>
        </w:rPr>
        <w:t>VCI</w:t>
      </w:r>
      <w:r w:rsidRPr="00D80498">
        <w:rPr>
          <w:rFonts w:cs="Arial"/>
        </w:rPr>
        <w:t>2 è associato al tablet tramite Bluetooth, lo stato della connessione viene visualizzato come "Connesso". In caso contrario, viene visualizzato come "Disconnesso".</w:t>
      </w:r>
    </w:p>
    <w:p w14:paraId="4B3C8ED5" w14:textId="228EB492" w:rsidR="004F3883" w:rsidRPr="00D80498" w:rsidRDefault="004F3883" w:rsidP="004F3883">
      <w:pPr>
        <w:pStyle w:val="aa"/>
        <w:numPr>
          <w:ilvl w:val="0"/>
          <w:numId w:val="236"/>
        </w:numPr>
        <w:spacing w:beforeLines="20" w:before="62" w:afterLines="20" w:after="62"/>
        <w:ind w:left="998" w:hanging="357"/>
        <w:rPr>
          <w:rFonts w:cs="Arial"/>
        </w:rPr>
      </w:pPr>
      <w:r w:rsidRPr="00D80498">
        <w:rPr>
          <w:rFonts w:cs="Arial"/>
        </w:rPr>
        <w:t xml:space="preserve">Accoppiamento Bluetooth </w:t>
      </w:r>
      <w:r w:rsidR="0081459A" w:rsidRPr="00D80498">
        <w:rPr>
          <w:rFonts w:cs="Arial"/>
        </w:rPr>
        <w:t>B</w:t>
      </w:r>
      <w:r w:rsidRPr="00D80498">
        <w:rPr>
          <w:rFonts w:cs="Arial"/>
        </w:rPr>
        <w:t>AS</w:t>
      </w:r>
      <w:r w:rsidR="006F2A45" w:rsidRPr="00D80498">
        <w:rPr>
          <w:rFonts w:cs="Arial"/>
        </w:rPr>
        <w:t>:</w:t>
      </w:r>
      <w:r w:rsidRPr="00D80498">
        <w:rPr>
          <w:rFonts w:cs="Arial"/>
        </w:rPr>
        <w:t xml:space="preserve"> quando associato a un tester per batterie tramite Bluetooth, lo stato della connessione viene visualizzato come "Connesso". In caso contrario, viene visualizzato come "Disconnesso".</w:t>
      </w:r>
    </w:p>
    <w:p w14:paraId="6D406182" w14:textId="31F04E8B" w:rsidR="004F3883" w:rsidRPr="00D80498" w:rsidRDefault="00AB6781" w:rsidP="004F3883">
      <w:pPr>
        <w:pStyle w:val="aa"/>
        <w:numPr>
          <w:ilvl w:val="0"/>
          <w:numId w:val="236"/>
        </w:numPr>
        <w:spacing w:beforeLines="20" w:before="62" w:afterLines="20" w:after="62"/>
        <w:ind w:left="998" w:hanging="357"/>
        <w:rPr>
          <w:rFonts w:cs="Arial"/>
        </w:rPr>
      </w:pPr>
      <w:r w:rsidRPr="00D80498">
        <w:rPr>
          <w:rFonts w:cs="Arial"/>
        </w:rPr>
        <w:t>VCI</w:t>
      </w:r>
      <w:r w:rsidR="004F3883" w:rsidRPr="00D80498">
        <w:rPr>
          <w:rFonts w:cs="Arial"/>
        </w:rPr>
        <w:t xml:space="preserve"> Update</w:t>
      </w:r>
      <w:r w:rsidR="006F2A45" w:rsidRPr="00D80498">
        <w:rPr>
          <w:rFonts w:cs="Arial"/>
        </w:rPr>
        <w:t>:</w:t>
      </w:r>
      <w:r w:rsidR="004F3883" w:rsidRPr="00D80498">
        <w:rPr>
          <w:rFonts w:cs="Arial"/>
        </w:rPr>
        <w:t xml:space="preserve"> collega il </w:t>
      </w:r>
      <w:r w:rsidRPr="00D80498">
        <w:rPr>
          <w:rFonts w:cs="Arial"/>
        </w:rPr>
        <w:t>VCI</w:t>
      </w:r>
      <w:r w:rsidR="004F3883" w:rsidRPr="00D80498">
        <w:rPr>
          <w:rFonts w:cs="Arial"/>
        </w:rPr>
        <w:t xml:space="preserve">2 al tablet diagnostico, quindi aggiorna il firmware del </w:t>
      </w:r>
      <w:r w:rsidRPr="00D80498">
        <w:rPr>
          <w:rFonts w:cs="Arial"/>
        </w:rPr>
        <w:t>VCI</w:t>
      </w:r>
      <w:r w:rsidR="004F3883" w:rsidRPr="00D80498">
        <w:rPr>
          <w:rFonts w:cs="Arial"/>
        </w:rPr>
        <w:t>2 tramite il tablet.</w:t>
      </w:r>
    </w:p>
    <w:p w14:paraId="59E9BA27" w14:textId="231AE08F" w:rsidR="004F3883" w:rsidRPr="00D80498" w:rsidRDefault="0081459A" w:rsidP="0081459A">
      <w:pPr>
        <w:pStyle w:val="aa"/>
        <w:numPr>
          <w:ilvl w:val="0"/>
          <w:numId w:val="236"/>
        </w:numPr>
        <w:spacing w:beforeLines="20" w:before="62" w:afterLines="20" w:after="62"/>
        <w:ind w:left="998" w:hanging="357"/>
        <w:rPr>
          <w:rFonts w:cs="Arial"/>
        </w:rPr>
      </w:pPr>
      <w:r w:rsidRPr="00D80498">
        <w:rPr>
          <w:rFonts w:cs="Arial"/>
        </w:rPr>
        <w:t>Aggiornamento BAS</w:t>
      </w:r>
      <w:r w:rsidR="006F2A45" w:rsidRPr="00D80498">
        <w:rPr>
          <w:rFonts w:cs="Arial"/>
        </w:rPr>
        <w:t>:</w:t>
      </w:r>
      <w:r w:rsidR="004F3883" w:rsidRPr="00D80498">
        <w:rPr>
          <w:rFonts w:cs="Arial"/>
        </w:rPr>
        <w:t xml:space="preserve"> collega il tester della batteria al tablet diagnostico, quindi aggiorna il firmware del tester della batteria tramite il tablet.</w:t>
      </w:r>
    </w:p>
    <w:p w14:paraId="769742CE" w14:textId="28563860" w:rsidR="004F3883" w:rsidRPr="00D80498" w:rsidRDefault="004F3883" w:rsidP="004F3883">
      <w:pPr>
        <w:pStyle w:val="aa"/>
        <w:numPr>
          <w:ilvl w:val="0"/>
          <w:numId w:val="235"/>
        </w:numPr>
        <w:spacing w:beforeLines="20" w:before="62" w:afterLines="20" w:after="62"/>
        <w:ind w:left="641" w:hanging="357"/>
        <w:rPr>
          <w:rFonts w:cs="Arial"/>
        </w:rPr>
      </w:pPr>
      <w:r w:rsidRPr="00D80498">
        <w:rPr>
          <w:rFonts w:cs="Arial"/>
          <w:b/>
        </w:rPr>
        <w:lastRenderedPageBreak/>
        <w:t>Impostazioni</w:t>
      </w:r>
      <w:r w:rsidR="006F2A45" w:rsidRPr="00D80498">
        <w:rPr>
          <w:rFonts w:cs="Arial"/>
          <w:b/>
        </w:rPr>
        <w:t>:</w:t>
      </w:r>
      <w:r w:rsidRPr="00D80498">
        <w:rPr>
          <w:rFonts w:cs="Arial"/>
        </w:rPr>
        <w:t xml:space="preserve"> questa sezione consente di gestire l'associazione wireless o di configurare la connessione di rete. Spostare il pulsante </w:t>
      </w:r>
      <w:r w:rsidRPr="00D80498">
        <w:rPr>
          <w:rFonts w:cs="Arial"/>
          <w:b/>
          <w:bCs/>
        </w:rPr>
        <w:t xml:space="preserve">ON/OFF </w:t>
      </w:r>
      <w:r w:rsidRPr="00D80498">
        <w:rPr>
          <w:rFonts w:cs="Arial"/>
        </w:rPr>
        <w:t xml:space="preserve">su </w:t>
      </w:r>
      <w:r w:rsidRPr="00D80498">
        <w:rPr>
          <w:rFonts w:cs="Arial"/>
          <w:b/>
          <w:bCs/>
        </w:rPr>
        <w:t>ON</w:t>
      </w:r>
      <w:r w:rsidR="00472026" w:rsidRPr="00D80498">
        <w:rPr>
          <w:rFonts w:cs="Arial"/>
          <w:b/>
          <w:bCs/>
        </w:rPr>
        <w:t>.</w:t>
      </w:r>
      <w:r w:rsidRPr="00D80498">
        <w:rPr>
          <w:rFonts w:cs="Arial"/>
        </w:rPr>
        <w:t xml:space="preserve"> </w:t>
      </w:r>
      <w:bookmarkStart w:id="621" w:name="OLE_LINK58"/>
      <w:r w:rsidRPr="00D80498">
        <w:rPr>
          <w:rFonts w:cs="Arial"/>
        </w:rPr>
        <w:t>Verranno visualizzati i dispositivi disponibili per l'associazione</w:t>
      </w:r>
      <w:bookmarkEnd w:id="621"/>
      <w:r w:rsidR="00472026" w:rsidRPr="00D80498">
        <w:rPr>
          <w:rFonts w:cs="Arial"/>
        </w:rPr>
        <w:t>.</w:t>
      </w:r>
      <w:r w:rsidRPr="00D80498">
        <w:rPr>
          <w:rFonts w:cs="Arial"/>
        </w:rPr>
        <w:t xml:space="preserve"> Toccare quello desiderato per avviare l'associazione.</w:t>
      </w:r>
    </w:p>
    <w:p w14:paraId="23EAD478" w14:textId="77777777" w:rsidR="004F3883" w:rsidRPr="00D80498" w:rsidRDefault="004F3883" w:rsidP="004F3883">
      <w:pPr>
        <w:pStyle w:val="20"/>
        <w:spacing w:before="312" w:after="156"/>
        <w:rPr>
          <w:rFonts w:cs="Arial"/>
        </w:rPr>
      </w:pPr>
      <w:bookmarkStart w:id="622" w:name="_Wi-Fi_Connection"/>
      <w:bookmarkStart w:id="623" w:name="_Toc13599315"/>
      <w:bookmarkStart w:id="624" w:name="_Toc38114425"/>
      <w:bookmarkStart w:id="625" w:name="_Ref118312854"/>
      <w:bookmarkStart w:id="626" w:name="_Ref118312857"/>
      <w:bookmarkEnd w:id="622"/>
      <w:r w:rsidRPr="00D80498">
        <w:rPr>
          <w:rFonts w:cs="Arial"/>
        </w:rPr>
        <w:t xml:space="preserve"> </w:t>
      </w:r>
      <w:bookmarkStart w:id="627" w:name="_Ref119312253"/>
      <w:bookmarkStart w:id="628" w:name="_Toc159436378"/>
      <w:bookmarkStart w:id="629" w:name="_Toc204284419"/>
      <w:r w:rsidRPr="00D80498">
        <w:rPr>
          <w:rFonts w:cs="Arial"/>
        </w:rPr>
        <w:t>Connessione Wi-Fi</w:t>
      </w:r>
      <w:bookmarkEnd w:id="623"/>
      <w:bookmarkEnd w:id="624"/>
      <w:bookmarkEnd w:id="625"/>
      <w:bookmarkEnd w:id="626"/>
      <w:bookmarkEnd w:id="627"/>
      <w:bookmarkEnd w:id="628"/>
      <w:bookmarkEnd w:id="629"/>
    </w:p>
    <w:p w14:paraId="02E5CE59" w14:textId="22461A18" w:rsidR="004F3883" w:rsidRPr="00D80498" w:rsidRDefault="004F3883" w:rsidP="004F3883">
      <w:pPr>
        <w:pStyle w:val="BodytextUserManual"/>
        <w:spacing w:before="156" w:after="156"/>
      </w:pPr>
      <w:r w:rsidRPr="00D80498">
        <w:rPr>
          <w:szCs w:val="18"/>
        </w:rPr>
        <w:t xml:space="preserve">La connessione Wi-Fi è una funzione avanzata per un collegamento rapido con </w:t>
      </w:r>
      <w:r w:rsidR="00AB6781" w:rsidRPr="00D80498">
        <w:rPr>
          <w:szCs w:val="18"/>
        </w:rPr>
        <w:t>VCI</w:t>
      </w:r>
      <w:r w:rsidRPr="00D80498">
        <w:rPr>
          <w:szCs w:val="18"/>
        </w:rPr>
        <w:t xml:space="preserve">2. Poiché la connessione Wi-Fi supporta il 5G, il tablet MaxiSys </w:t>
      </w:r>
      <w:r w:rsidRPr="00D80498">
        <w:rPr>
          <w:rFonts w:eastAsia="ArialMT"/>
          <w:szCs w:val="18"/>
        </w:rPr>
        <w:t xml:space="preserve">e </w:t>
      </w:r>
      <w:r w:rsidR="00AB6781" w:rsidRPr="00D80498">
        <w:t>VCI</w:t>
      </w:r>
      <w:r w:rsidRPr="00D80498">
        <w:t xml:space="preserve">2 </w:t>
      </w:r>
      <w:r w:rsidRPr="00D80498">
        <w:rPr>
          <w:rFonts w:eastAsia="ArialMT"/>
          <w:szCs w:val="18"/>
        </w:rPr>
        <w:t>condividono una connessione più veloce e</w:t>
      </w:r>
      <w:r w:rsidRPr="00D80498">
        <w:rPr>
          <w:szCs w:val="18"/>
        </w:rPr>
        <w:t xml:space="preserve"> </w:t>
      </w:r>
      <w:r w:rsidRPr="00D80498">
        <w:rPr>
          <w:rFonts w:eastAsia="ArialMT"/>
          <w:szCs w:val="18"/>
        </w:rPr>
        <w:t>connessione più stabile quando si utilizza questo metodo di comunicazione</w:t>
      </w:r>
      <w:r w:rsidR="00472026" w:rsidRPr="00D80498">
        <w:rPr>
          <w:rFonts w:eastAsia="ArialMT"/>
          <w:szCs w:val="18"/>
        </w:rPr>
        <w:t>.</w:t>
      </w:r>
    </w:p>
    <w:p w14:paraId="71EF0035" w14:textId="6BC392FD" w:rsidR="004F3883" w:rsidRPr="00D80498" w:rsidRDefault="004F3883" w:rsidP="004F3883">
      <w:pPr>
        <w:pStyle w:val="aa"/>
        <w:numPr>
          <w:ilvl w:val="0"/>
          <w:numId w:val="5"/>
        </w:numPr>
        <w:spacing w:beforeLines="20" w:before="62" w:afterLines="20" w:after="62"/>
        <w:ind w:left="641" w:hanging="357"/>
        <w:rPr>
          <w:rFonts w:cs="Arial"/>
        </w:rPr>
      </w:pPr>
      <w:r w:rsidRPr="00D80498">
        <w:rPr>
          <w:rFonts w:cs="Arial"/>
          <w:b/>
        </w:rPr>
        <w:t xml:space="preserve">Per connettere il </w:t>
      </w:r>
      <w:r w:rsidR="00AB6781" w:rsidRPr="00D80498">
        <w:rPr>
          <w:rFonts w:cs="Arial"/>
          <w:b/>
        </w:rPr>
        <w:t>VCI</w:t>
      </w:r>
      <w:r w:rsidRPr="00D80498">
        <w:rPr>
          <w:rFonts w:cs="Arial"/>
          <w:b/>
        </w:rPr>
        <w:t>2 al tablet tramite Wi-Fi</w:t>
      </w:r>
    </w:p>
    <w:p w14:paraId="78E7EBC2" w14:textId="77777777" w:rsidR="004F3883" w:rsidRPr="00D80498" w:rsidRDefault="004F3883" w:rsidP="004F3883">
      <w:pPr>
        <w:pStyle w:val="aa"/>
        <w:numPr>
          <w:ilvl w:val="0"/>
          <w:numId w:val="238"/>
        </w:numPr>
        <w:spacing w:beforeLines="20" w:before="62" w:afterLines="20" w:after="62"/>
        <w:ind w:left="1015" w:hanging="357"/>
        <w:rPr>
          <w:rFonts w:cs="Arial"/>
        </w:rPr>
      </w:pPr>
      <w:r w:rsidRPr="00D80498">
        <w:rPr>
          <w:rFonts w:cs="Arial"/>
        </w:rPr>
        <w:t>Accendere il tablet.</w:t>
      </w:r>
    </w:p>
    <w:p w14:paraId="744C7114" w14:textId="767BE71C" w:rsidR="004F3883" w:rsidRPr="00D80498" w:rsidRDefault="004F3883" w:rsidP="004F3883">
      <w:pPr>
        <w:pStyle w:val="aa"/>
        <w:numPr>
          <w:ilvl w:val="0"/>
          <w:numId w:val="238"/>
        </w:numPr>
        <w:spacing w:beforeLines="20" w:before="62" w:afterLines="20" w:after="62"/>
        <w:ind w:left="1015" w:hanging="357"/>
        <w:rPr>
          <w:rFonts w:cs="Arial"/>
        </w:rPr>
      </w:pPr>
      <w:r w:rsidRPr="00D80498">
        <w:rPr>
          <w:rFonts w:cs="Arial"/>
        </w:rPr>
        <w:t xml:space="preserve">Collegare l'estremità a 26 pin del cavo principale al connettore dati del veicolo del </w:t>
      </w:r>
      <w:r w:rsidR="00AB6781" w:rsidRPr="00D80498">
        <w:rPr>
          <w:rFonts w:cs="Arial"/>
        </w:rPr>
        <w:t>VCI</w:t>
      </w:r>
      <w:r w:rsidRPr="00D80498">
        <w:rPr>
          <w:rFonts w:cs="Arial"/>
        </w:rPr>
        <w:t>2.</w:t>
      </w:r>
    </w:p>
    <w:p w14:paraId="339AF2FE" w14:textId="77777777" w:rsidR="004F3883" w:rsidRPr="00D80498" w:rsidRDefault="004F3883" w:rsidP="004F3883">
      <w:pPr>
        <w:pStyle w:val="aa"/>
        <w:numPr>
          <w:ilvl w:val="0"/>
          <w:numId w:val="238"/>
        </w:numPr>
        <w:spacing w:beforeLines="20" w:before="62" w:afterLines="20" w:after="62"/>
        <w:ind w:left="1015" w:hanging="357"/>
        <w:rPr>
          <w:rFonts w:cs="Arial"/>
        </w:rPr>
      </w:pPr>
      <w:r w:rsidRPr="00D80498">
        <w:rPr>
          <w:rFonts w:cs="Arial"/>
        </w:rPr>
        <w:t>Collegare l'estremità a 16 pin del cavo principale al connettore di collegamento dati del veicolo (DLC).</w:t>
      </w:r>
    </w:p>
    <w:p w14:paraId="5A68D54F" w14:textId="566BEB46" w:rsidR="004F3883" w:rsidRPr="00D80498" w:rsidRDefault="004F3883" w:rsidP="004F3883">
      <w:pPr>
        <w:pStyle w:val="aa"/>
        <w:numPr>
          <w:ilvl w:val="0"/>
          <w:numId w:val="238"/>
        </w:numPr>
        <w:spacing w:beforeLines="20" w:before="62" w:afterLines="20" w:after="62"/>
        <w:ind w:left="1015" w:hanging="357"/>
        <w:rPr>
          <w:rFonts w:cs="Arial"/>
        </w:rPr>
      </w:pPr>
      <w:r w:rsidRPr="00D80498">
        <w:rPr>
          <w:rFonts w:cs="Arial"/>
        </w:rPr>
        <w:t xml:space="preserve">Toccare </w:t>
      </w:r>
      <w:r w:rsidR="00AB6781" w:rsidRPr="00D80498">
        <w:rPr>
          <w:rFonts w:cs="Arial"/>
          <w:b/>
        </w:rPr>
        <w:t>VCI</w:t>
      </w:r>
      <w:r w:rsidRPr="00D80498">
        <w:rPr>
          <w:rFonts w:cs="Arial"/>
          <w:b/>
        </w:rPr>
        <w:t xml:space="preserve"> Manager </w:t>
      </w:r>
      <w:r w:rsidRPr="00D80498">
        <w:rPr>
          <w:rFonts w:cs="Arial"/>
        </w:rPr>
        <w:t>nel menu MaxiSys Job del tablet.</w:t>
      </w:r>
    </w:p>
    <w:p w14:paraId="02CC2C24" w14:textId="2D693785" w:rsidR="004F3883" w:rsidRPr="00D80498" w:rsidRDefault="00D80498" w:rsidP="004F3883">
      <w:pPr>
        <w:pStyle w:val="aa"/>
        <w:numPr>
          <w:ilvl w:val="0"/>
          <w:numId w:val="238"/>
        </w:numPr>
        <w:spacing w:beforeLines="20" w:before="62" w:afterLines="20" w:after="62"/>
        <w:ind w:left="1015" w:hanging="357"/>
        <w:rPr>
          <w:rFonts w:cs="Arial"/>
        </w:rPr>
      </w:pPr>
      <w:r w:rsidRPr="00D80498">
        <w:rPr>
          <w:rFonts w:eastAsiaTheme="minorEastAsia" w:cs="Arial"/>
          <w:szCs w:val="18"/>
        </w:rPr>
        <w:t xml:space="preserve">Tocca il </w:t>
      </w:r>
      <w:r w:rsidRPr="00D80498">
        <w:rPr>
          <w:rFonts w:eastAsiaTheme="minorEastAsia" w:cs="Arial"/>
          <w:b/>
          <w:szCs w:val="18"/>
        </w:rPr>
        <w:t>Wi-Fi</w:t>
      </w:r>
      <w:r w:rsidRPr="00D80498">
        <w:rPr>
          <w:rFonts w:eastAsiaTheme="minorEastAsia" w:cs="Arial"/>
          <w:szCs w:val="18"/>
        </w:rPr>
        <w:t xml:space="preserve"> opzione nella colonna di sinistra.</w:t>
      </w:r>
    </w:p>
    <w:p w14:paraId="6DC61EE4" w14:textId="7776096F" w:rsidR="004F3883" w:rsidRPr="00D80498" w:rsidRDefault="00D80498" w:rsidP="004F3883">
      <w:pPr>
        <w:pStyle w:val="aa"/>
        <w:numPr>
          <w:ilvl w:val="0"/>
          <w:numId w:val="238"/>
        </w:numPr>
        <w:spacing w:beforeLines="20" w:before="62" w:afterLines="20" w:after="62"/>
        <w:ind w:left="1015" w:hanging="357"/>
        <w:rPr>
          <w:rFonts w:cs="Arial"/>
        </w:rPr>
      </w:pPr>
      <w:r w:rsidRPr="00B27652">
        <w:rPr>
          <w:rFonts w:eastAsiaTheme="minorEastAsia" w:cs="Arial"/>
          <w:b/>
          <w:szCs w:val="18"/>
          <w:lang w:val="it-IT"/>
        </w:rPr>
        <w:t xml:space="preserve">Attiva / </w:t>
      </w:r>
      <w:r w:rsidRPr="00B27652">
        <w:rPr>
          <w:rFonts w:eastAsiaTheme="minorEastAsia" w:cs="Arial"/>
          <w:szCs w:val="18"/>
          <w:lang w:val="it-IT"/>
        </w:rPr>
        <w:t xml:space="preserve">disattiva </w:t>
      </w:r>
      <w:r w:rsidRPr="00B27652">
        <w:rPr>
          <w:rFonts w:eastAsia="Times New Roman" w:cs="Arial"/>
          <w:szCs w:val="18"/>
          <w:lang w:val="it-IT"/>
        </w:rPr>
        <w:t xml:space="preserve">il pulsante </w:t>
      </w:r>
      <w:r w:rsidRPr="00B27652">
        <w:rPr>
          <w:rFonts w:eastAsia="Times New Roman" w:cs="Arial"/>
          <w:b/>
          <w:szCs w:val="18"/>
          <w:lang w:val="it-IT"/>
        </w:rPr>
        <w:t>ON/OFF.</w:t>
      </w:r>
      <w:r w:rsidRPr="00B27652">
        <w:rPr>
          <w:rFonts w:eastAsiaTheme="minorEastAsia" w:cs="Arial"/>
          <w:szCs w:val="18"/>
          <w:lang w:val="it-IT"/>
        </w:rPr>
        <w:t xml:space="preserve"> Tocca </w:t>
      </w:r>
      <w:r w:rsidRPr="00B27652">
        <w:rPr>
          <w:rFonts w:eastAsiaTheme="minorEastAsia" w:cs="Arial"/>
          <w:b/>
          <w:szCs w:val="18"/>
          <w:lang w:val="it-IT"/>
        </w:rPr>
        <w:t xml:space="preserve">Scansione </w:t>
      </w:r>
      <w:r w:rsidRPr="00B27652">
        <w:rPr>
          <w:rFonts w:eastAsiaTheme="minorEastAsia" w:cs="Arial"/>
          <w:szCs w:val="18"/>
          <w:lang w:val="it-IT"/>
        </w:rPr>
        <w:t>nell'angolo in alto a destra. Il dispositivo inizierà a cercare le unità disponibili.</w:t>
      </w:r>
    </w:p>
    <w:p w14:paraId="649C0B69" w14:textId="4956BCF7" w:rsidR="004F3883" w:rsidRPr="00D80498" w:rsidRDefault="004F3883" w:rsidP="004F3883">
      <w:pPr>
        <w:pStyle w:val="aa"/>
        <w:numPr>
          <w:ilvl w:val="0"/>
          <w:numId w:val="238"/>
        </w:numPr>
        <w:spacing w:beforeLines="20" w:before="62" w:afterLines="20" w:after="62"/>
        <w:ind w:left="1015" w:hanging="357"/>
        <w:rPr>
          <w:rFonts w:cs="Arial"/>
        </w:rPr>
      </w:pPr>
      <w:r w:rsidRPr="00D80498">
        <w:rPr>
          <w:rFonts w:cs="Arial"/>
        </w:rPr>
        <w:t xml:space="preserve">A seconda del tipo di </w:t>
      </w:r>
      <w:r w:rsidR="00AB6781" w:rsidRPr="00D80498">
        <w:rPr>
          <w:rFonts w:cs="Arial"/>
        </w:rPr>
        <w:t>VCI</w:t>
      </w:r>
      <w:r w:rsidRPr="00D80498">
        <w:rPr>
          <w:rFonts w:cs="Arial"/>
        </w:rPr>
        <w:t>2 utilizzato, il nome del dispositivo potrebbe essere "Maxi" con il suffisso di un numero di serie. Selezionare il dispositivo appropriato per la connessione.</w:t>
      </w:r>
    </w:p>
    <w:p w14:paraId="516EB25B" w14:textId="77777777" w:rsidR="004F3883" w:rsidRPr="00D80498" w:rsidRDefault="004F3883" w:rsidP="004F3883">
      <w:pPr>
        <w:pStyle w:val="aa"/>
        <w:numPr>
          <w:ilvl w:val="0"/>
          <w:numId w:val="238"/>
        </w:numPr>
        <w:spacing w:beforeLines="20" w:before="62" w:afterLines="20" w:after="62"/>
        <w:ind w:left="1015" w:hanging="357"/>
        <w:rPr>
          <w:rFonts w:cs="Arial"/>
        </w:rPr>
      </w:pPr>
      <w:r w:rsidRPr="00D80498">
        <w:rPr>
          <w:rFonts w:cs="Arial"/>
        </w:rPr>
        <w:t>Una volta stabilita la connessione, lo stato della connessione viene visualizzato come "Connesso".</w:t>
      </w:r>
    </w:p>
    <w:p w14:paraId="1EBD2686" w14:textId="7B74C9A9" w:rsidR="004F3883" w:rsidRPr="00D80498" w:rsidRDefault="004F3883" w:rsidP="004F3883">
      <w:pPr>
        <w:pStyle w:val="aa"/>
        <w:numPr>
          <w:ilvl w:val="0"/>
          <w:numId w:val="238"/>
        </w:numPr>
        <w:spacing w:beforeLines="20" w:before="62" w:afterLines="20" w:after="62"/>
        <w:ind w:left="1015" w:hanging="357"/>
        <w:rPr>
          <w:rFonts w:cs="Arial"/>
        </w:rPr>
      </w:pPr>
      <w:r w:rsidRPr="00D80498">
        <w:rPr>
          <w:rFonts w:cs="Arial"/>
        </w:rPr>
        <w:t xml:space="preserve">Il pulsante </w:t>
      </w:r>
      <w:r w:rsidR="00AB6781" w:rsidRPr="00D80498">
        <w:rPr>
          <w:rFonts w:cs="Arial"/>
        </w:rPr>
        <w:t>VCI</w:t>
      </w:r>
      <w:r w:rsidRPr="00D80498">
        <w:rPr>
          <w:rFonts w:cs="Arial"/>
        </w:rPr>
        <w:t xml:space="preserve">2 sulla barra di navigazione del sistema, nella parte inferiore dello schermo, visualizza un'icona Wi-Fi verde, che indica che il tablet è connesso al </w:t>
      </w:r>
      <w:r w:rsidR="00AB6781" w:rsidRPr="00D80498">
        <w:rPr>
          <w:rFonts w:cs="Arial"/>
        </w:rPr>
        <w:t>VCI</w:t>
      </w:r>
      <w:r w:rsidRPr="00D80498">
        <w:rPr>
          <w:rFonts w:cs="Arial"/>
        </w:rPr>
        <w:t>2.</w:t>
      </w:r>
    </w:p>
    <w:p w14:paraId="597BB7DF" w14:textId="77777777" w:rsidR="004F3883" w:rsidRPr="00D80498" w:rsidRDefault="004F3883" w:rsidP="004F3883">
      <w:pPr>
        <w:pStyle w:val="aa"/>
        <w:numPr>
          <w:ilvl w:val="0"/>
          <w:numId w:val="238"/>
        </w:numPr>
        <w:spacing w:beforeLines="20" w:before="62" w:afterLines="20" w:after="62"/>
        <w:ind w:left="1015" w:hanging="357"/>
        <w:rPr>
          <w:rFonts w:cs="Arial"/>
        </w:rPr>
      </w:pPr>
      <w:r w:rsidRPr="00D80498">
        <w:rPr>
          <w:rFonts w:cs="Arial"/>
        </w:rPr>
        <w:t>Tocca nuovamente il dispositivo connesso per disconnetterlo.</w:t>
      </w:r>
    </w:p>
    <w:p w14:paraId="7A49D401" w14:textId="77777777" w:rsidR="004F3883" w:rsidRPr="00D80498" w:rsidRDefault="004F3883" w:rsidP="004F3883">
      <w:pPr>
        <w:pBdr>
          <w:top w:val="single" w:sz="6" w:space="1" w:color="auto"/>
          <w:bottom w:val="single" w:sz="6" w:space="1" w:color="auto"/>
        </w:pBdr>
        <w:spacing w:beforeLines="0" w:before="0" w:afterLines="0" w:after="0"/>
        <w:contextualSpacing/>
        <w:rPr>
          <w:rFonts w:cs="Arial"/>
          <w:b/>
        </w:rPr>
      </w:pPr>
      <w:r w:rsidRPr="00D80498">
        <w:rPr>
          <w:rFonts w:cs="Arial"/>
          <w:noProof/>
          <w:lang w:val="en-US"/>
        </w:rPr>
        <w:drawing>
          <wp:anchor distT="0" distB="0" distL="114300" distR="114300" simplePos="0" relativeHeight="252329984" behindDoc="0" locked="0" layoutInCell="1" allowOverlap="1" wp14:anchorId="76752B6C" wp14:editId="080FB544">
            <wp:simplePos x="0" y="0"/>
            <wp:positionH relativeFrom="column">
              <wp:posOffset>0</wp:posOffset>
            </wp:positionH>
            <wp:positionV relativeFrom="paragraph">
              <wp:posOffset>13649</wp:posOffset>
            </wp:positionV>
            <wp:extent cx="144145" cy="144145"/>
            <wp:effectExtent l="0" t="0" r="8255" b="8255"/>
            <wp:wrapNone/>
            <wp:docPr id="598355616" name="图片 5983556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5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D80498">
        <w:rPr>
          <w:rFonts w:cs="Arial"/>
          <w:b/>
        </w:rPr>
        <w:t>NOTA</w:t>
      </w:r>
    </w:p>
    <w:p w14:paraId="7D571D13" w14:textId="0D52FF8B" w:rsidR="004F3883" w:rsidRPr="00D80498" w:rsidRDefault="004F3883" w:rsidP="004F3883">
      <w:pPr>
        <w:pBdr>
          <w:top w:val="single" w:sz="6" w:space="1" w:color="auto"/>
          <w:bottom w:val="single" w:sz="6" w:space="1" w:color="auto"/>
        </w:pBdr>
        <w:spacing w:beforeLines="0" w:before="0" w:afterLines="0" w:after="0"/>
        <w:contextualSpacing/>
        <w:rPr>
          <w:rFonts w:cs="Arial"/>
        </w:rPr>
      </w:pPr>
      <w:r w:rsidRPr="00D80498">
        <w:rPr>
          <w:rFonts w:eastAsia="Arial Unicode MS" w:cs="Arial"/>
          <w:szCs w:val="18"/>
        </w:rPr>
        <w:t>Per garantire una connessione rapida, collegarsi in un ambiente di rete stabile</w:t>
      </w:r>
      <w:r w:rsidR="00472026" w:rsidRPr="00D80498">
        <w:rPr>
          <w:rFonts w:eastAsia="Arial Unicode MS" w:cs="Arial"/>
          <w:szCs w:val="18"/>
        </w:rPr>
        <w:t>.</w:t>
      </w:r>
      <w:bookmarkStart w:id="630" w:name="_Ref367870118"/>
      <w:bookmarkStart w:id="631" w:name="_Ref367870122"/>
      <w:bookmarkStart w:id="632" w:name="_Ref367870120"/>
      <w:bookmarkStart w:id="633" w:name="_Toc451525813"/>
      <w:bookmarkStart w:id="634" w:name="_Toc13599314"/>
      <w:bookmarkStart w:id="635" w:name="_Toc13599316"/>
    </w:p>
    <w:p w14:paraId="120365B4" w14:textId="77777777" w:rsidR="004F3883" w:rsidRPr="00D80498" w:rsidRDefault="004F3883" w:rsidP="004F3883">
      <w:pPr>
        <w:spacing w:before="156" w:after="156"/>
        <w:rPr>
          <w:rFonts w:cs="Arial"/>
        </w:rPr>
      </w:pPr>
      <w:bookmarkStart w:id="636" w:name="_Toc38114426"/>
      <w:bookmarkStart w:id="637" w:name="_Ref118312816"/>
      <w:bookmarkStart w:id="638" w:name="_Ref118312818"/>
      <w:r w:rsidRPr="00D80498">
        <w:rPr>
          <w:rFonts w:cs="Arial"/>
        </w:rPr>
        <w:t xml:space="preserve"> </w:t>
      </w:r>
      <w:bookmarkStart w:id="639" w:name="_Ref119312219"/>
    </w:p>
    <w:p w14:paraId="27617159" w14:textId="77777777" w:rsidR="004F3883" w:rsidRPr="00D80498" w:rsidRDefault="004F3883" w:rsidP="004F3883">
      <w:pPr>
        <w:spacing w:before="156" w:after="156"/>
        <w:rPr>
          <w:rFonts w:cs="Arial"/>
        </w:rPr>
      </w:pPr>
    </w:p>
    <w:p w14:paraId="01B9B1C1" w14:textId="46397A2D" w:rsidR="004F3883" w:rsidRPr="00D80498" w:rsidRDefault="004F3883" w:rsidP="004F3883">
      <w:pPr>
        <w:pStyle w:val="20"/>
        <w:spacing w:before="312" w:after="156"/>
        <w:rPr>
          <w:rFonts w:cs="Arial"/>
        </w:rPr>
      </w:pPr>
      <w:bookmarkStart w:id="640" w:name="_Ref159233019"/>
      <w:bookmarkStart w:id="641" w:name="_Ref159233024"/>
      <w:bookmarkStart w:id="642" w:name="_Toc159436379"/>
      <w:bookmarkStart w:id="643" w:name="_Toc204284420"/>
      <w:r w:rsidRPr="00D80498">
        <w:rPr>
          <w:rFonts w:cs="Arial"/>
        </w:rPr>
        <w:lastRenderedPageBreak/>
        <w:t xml:space="preserve">Accoppiamento Bluetooth </w:t>
      </w:r>
      <w:r w:rsidR="00AB6781" w:rsidRPr="00D80498">
        <w:rPr>
          <w:rFonts w:cs="Arial"/>
        </w:rPr>
        <w:t>VCI</w:t>
      </w:r>
      <w:bookmarkEnd w:id="630"/>
      <w:bookmarkEnd w:id="631"/>
      <w:bookmarkEnd w:id="632"/>
      <w:bookmarkEnd w:id="633"/>
      <w:bookmarkEnd w:id="634"/>
      <w:bookmarkEnd w:id="636"/>
      <w:bookmarkEnd w:id="637"/>
      <w:bookmarkEnd w:id="638"/>
      <w:bookmarkEnd w:id="639"/>
      <w:bookmarkEnd w:id="640"/>
      <w:bookmarkEnd w:id="641"/>
      <w:bookmarkEnd w:id="642"/>
      <w:bookmarkEnd w:id="643"/>
    </w:p>
    <w:p w14:paraId="4BE4F5A8" w14:textId="6F460404" w:rsidR="004F3883" w:rsidRPr="00D80498" w:rsidRDefault="004F3883" w:rsidP="004F3883">
      <w:pPr>
        <w:pStyle w:val="BodytextUserManual"/>
        <w:spacing w:before="156" w:after="156"/>
      </w:pPr>
      <w:r w:rsidRPr="00D80498">
        <w:rPr>
          <w:rFonts w:eastAsia="Arial Unicode MS"/>
          <w:szCs w:val="18"/>
        </w:rPr>
        <w:t>L'associazione Bluetooth è il metodo di base per la connessione wireless</w:t>
      </w:r>
      <w:r w:rsidR="00472026" w:rsidRPr="00D80498">
        <w:rPr>
          <w:rFonts w:eastAsia="Arial Unicode MS"/>
          <w:szCs w:val="18"/>
        </w:rPr>
        <w:t>.</w:t>
      </w:r>
      <w:r w:rsidRPr="00D80498">
        <w:t xml:space="preserve"> Il </w:t>
      </w:r>
      <w:r w:rsidR="00AB6781" w:rsidRPr="00D80498">
        <w:t>VCI</w:t>
      </w:r>
      <w:r w:rsidRPr="00D80498">
        <w:t>2 deve essere collegato a un veicolo o a una fonte di alimentazione disponibile, in modo che sia acceso durante la procedura di sincronizzazione. Assicurarsi che il tablet abbia la batteria carica o sia collegato a un alimentatore CA/CC.</w:t>
      </w:r>
    </w:p>
    <w:p w14:paraId="29B0FEE2" w14:textId="7CC86E39" w:rsidR="004F3883" w:rsidRPr="00D80498" w:rsidRDefault="004F3883" w:rsidP="004F3883">
      <w:pPr>
        <w:pStyle w:val="aa"/>
        <w:numPr>
          <w:ilvl w:val="0"/>
          <w:numId w:val="5"/>
        </w:numPr>
        <w:spacing w:beforeLines="20" w:before="62" w:afterLines="20" w:after="62"/>
        <w:ind w:left="641" w:hanging="357"/>
        <w:rPr>
          <w:rFonts w:cs="Arial"/>
        </w:rPr>
      </w:pPr>
      <w:r w:rsidRPr="00D80498">
        <w:rPr>
          <w:rFonts w:cs="Arial"/>
          <w:b/>
        </w:rPr>
        <w:t xml:space="preserve">Per associare il </w:t>
      </w:r>
      <w:r w:rsidR="00AB6781" w:rsidRPr="00D80498">
        <w:rPr>
          <w:rFonts w:cs="Arial"/>
          <w:b/>
        </w:rPr>
        <w:t>VCI</w:t>
      </w:r>
      <w:r w:rsidRPr="00D80498">
        <w:rPr>
          <w:rFonts w:cs="Arial"/>
          <w:b/>
        </w:rPr>
        <w:t>2 al tablet</w:t>
      </w:r>
    </w:p>
    <w:p w14:paraId="062EEE36" w14:textId="77777777" w:rsidR="004F3883" w:rsidRPr="00D80498" w:rsidRDefault="004F3883" w:rsidP="004F3883">
      <w:pPr>
        <w:pStyle w:val="aa"/>
        <w:numPr>
          <w:ilvl w:val="0"/>
          <w:numId w:val="237"/>
        </w:numPr>
        <w:spacing w:beforeLines="20" w:before="62" w:afterLines="20" w:after="62"/>
        <w:ind w:left="998" w:hanging="357"/>
        <w:rPr>
          <w:rFonts w:cs="Arial"/>
        </w:rPr>
      </w:pPr>
      <w:r w:rsidRPr="00D80498">
        <w:rPr>
          <w:rFonts w:cs="Arial"/>
        </w:rPr>
        <w:t>Accendere il tablet.</w:t>
      </w:r>
    </w:p>
    <w:p w14:paraId="51753361" w14:textId="28B74088" w:rsidR="004F3883" w:rsidRPr="00D80498" w:rsidRDefault="004F3883" w:rsidP="004F3883">
      <w:pPr>
        <w:pStyle w:val="aa"/>
        <w:numPr>
          <w:ilvl w:val="0"/>
          <w:numId w:val="237"/>
        </w:numPr>
        <w:spacing w:beforeLines="20" w:before="62" w:afterLines="20" w:after="62"/>
        <w:ind w:left="998" w:hanging="357"/>
        <w:rPr>
          <w:rFonts w:cs="Arial"/>
        </w:rPr>
      </w:pPr>
      <w:bookmarkStart w:id="644" w:name="OLE_LINK11"/>
      <w:bookmarkStart w:id="645" w:name="OLE_LINK12"/>
      <w:r w:rsidRPr="00D80498">
        <w:rPr>
          <w:rFonts w:cs="Arial"/>
        </w:rPr>
        <w:t xml:space="preserve">Collegare l'estremità a 26 pin del cavo principale al connettore dati del veicolo del </w:t>
      </w:r>
      <w:r w:rsidR="00AB6781" w:rsidRPr="00D80498">
        <w:rPr>
          <w:rFonts w:cs="Arial"/>
        </w:rPr>
        <w:t>VCI</w:t>
      </w:r>
      <w:r w:rsidRPr="00D80498">
        <w:rPr>
          <w:rFonts w:cs="Arial"/>
        </w:rPr>
        <w:t xml:space="preserve"> 2</w:t>
      </w:r>
      <w:bookmarkEnd w:id="644"/>
      <w:bookmarkEnd w:id="645"/>
      <w:r w:rsidR="00472026" w:rsidRPr="00D80498">
        <w:rPr>
          <w:rFonts w:cs="Arial"/>
        </w:rPr>
        <w:t>.</w:t>
      </w:r>
    </w:p>
    <w:p w14:paraId="1840FF0F" w14:textId="77777777" w:rsidR="004F3883" w:rsidRPr="00D80498" w:rsidRDefault="004F3883" w:rsidP="004F3883">
      <w:pPr>
        <w:pStyle w:val="aa"/>
        <w:numPr>
          <w:ilvl w:val="0"/>
          <w:numId w:val="237"/>
        </w:numPr>
        <w:spacing w:beforeLines="20" w:before="62" w:afterLines="20" w:after="62"/>
        <w:ind w:left="998" w:hanging="357"/>
        <w:rPr>
          <w:rFonts w:cs="Arial"/>
        </w:rPr>
      </w:pPr>
      <w:r w:rsidRPr="00D80498">
        <w:rPr>
          <w:rFonts w:cs="Arial"/>
        </w:rPr>
        <w:t>Collegare l'estremità a 16 pin del cavo principale al connettore di collegamento dati del veicolo (DLC).</w:t>
      </w:r>
    </w:p>
    <w:p w14:paraId="1085AEBB" w14:textId="64CA2B8D" w:rsidR="004F3883" w:rsidRPr="00D80498" w:rsidRDefault="004F3883" w:rsidP="004F3883">
      <w:pPr>
        <w:pStyle w:val="aa"/>
        <w:numPr>
          <w:ilvl w:val="0"/>
          <w:numId w:val="237"/>
        </w:numPr>
        <w:spacing w:beforeLines="20" w:before="62" w:afterLines="20" w:after="62"/>
        <w:ind w:left="998" w:hanging="357"/>
        <w:rPr>
          <w:rFonts w:cs="Arial"/>
        </w:rPr>
      </w:pPr>
      <w:r w:rsidRPr="00D80498">
        <w:rPr>
          <w:rFonts w:cs="Arial"/>
        </w:rPr>
        <w:t xml:space="preserve">Toccare </w:t>
      </w:r>
      <w:r w:rsidR="00AB6781" w:rsidRPr="00D80498">
        <w:rPr>
          <w:rFonts w:cs="Arial"/>
          <w:b/>
        </w:rPr>
        <w:t>VCI</w:t>
      </w:r>
      <w:r w:rsidRPr="00D80498">
        <w:rPr>
          <w:rFonts w:cs="Arial"/>
          <w:b/>
        </w:rPr>
        <w:t xml:space="preserve"> Manager </w:t>
      </w:r>
      <w:r w:rsidRPr="00D80498">
        <w:rPr>
          <w:rFonts w:cs="Arial"/>
        </w:rPr>
        <w:t>nel menu MaxiSys Job del tablet.</w:t>
      </w:r>
    </w:p>
    <w:p w14:paraId="738CEBF6" w14:textId="44DB32E2" w:rsidR="004F3883" w:rsidRPr="00D80498" w:rsidRDefault="00D80498" w:rsidP="004F3883">
      <w:pPr>
        <w:pStyle w:val="aa"/>
        <w:numPr>
          <w:ilvl w:val="0"/>
          <w:numId w:val="237"/>
        </w:numPr>
        <w:spacing w:beforeLines="20" w:before="62" w:afterLines="20" w:after="62"/>
        <w:ind w:left="998" w:hanging="357"/>
        <w:rPr>
          <w:rFonts w:cs="Arial"/>
        </w:rPr>
      </w:pPr>
      <w:r w:rsidRPr="00D80498">
        <w:rPr>
          <w:rFonts w:eastAsiaTheme="minorEastAsia" w:cs="Arial"/>
          <w:szCs w:val="18"/>
        </w:rPr>
        <w:t xml:space="preserve">Tocca l’opzione </w:t>
      </w:r>
      <w:r w:rsidRPr="00D80498">
        <w:rPr>
          <w:rFonts w:eastAsiaTheme="minorEastAsia" w:cs="Arial"/>
          <w:b/>
          <w:bCs/>
          <w:szCs w:val="18"/>
        </w:rPr>
        <w:t xml:space="preserve">VCI BT </w:t>
      </w:r>
      <w:r w:rsidRPr="00D80498">
        <w:rPr>
          <w:rFonts w:eastAsiaTheme="minorEastAsia" w:cs="Arial"/>
          <w:szCs w:val="18"/>
        </w:rPr>
        <w:t>nella colonna di sinistra.</w:t>
      </w:r>
    </w:p>
    <w:p w14:paraId="004526C5" w14:textId="18B50BA4" w:rsidR="004F3883" w:rsidRPr="00D80498" w:rsidRDefault="00D80498" w:rsidP="004F3883">
      <w:pPr>
        <w:pStyle w:val="aa"/>
        <w:numPr>
          <w:ilvl w:val="0"/>
          <w:numId w:val="237"/>
        </w:numPr>
        <w:spacing w:beforeLines="20" w:before="62" w:afterLines="20" w:after="62"/>
        <w:ind w:left="998" w:hanging="357"/>
        <w:rPr>
          <w:rFonts w:cs="Arial"/>
        </w:rPr>
      </w:pPr>
      <w:bookmarkStart w:id="646" w:name="OLE_LINK34"/>
      <w:r w:rsidRPr="00B27652">
        <w:rPr>
          <w:rFonts w:eastAsia="Times New Roman" w:cs="Arial"/>
          <w:szCs w:val="18"/>
          <w:lang w:val="it-IT"/>
        </w:rPr>
        <w:t xml:space="preserve">Sposta il pulsante </w:t>
      </w:r>
      <w:r w:rsidRPr="00B27652">
        <w:rPr>
          <w:rFonts w:eastAsia="Times New Roman" w:cs="Arial"/>
          <w:b/>
          <w:szCs w:val="18"/>
          <w:lang w:val="it-IT"/>
        </w:rPr>
        <w:t xml:space="preserve">ON/OFF </w:t>
      </w:r>
      <w:r w:rsidRPr="00B27652">
        <w:rPr>
          <w:rFonts w:cs="Arial"/>
          <w:szCs w:val="18"/>
          <w:lang w:val="it-IT"/>
        </w:rPr>
        <w:t xml:space="preserve">su </w:t>
      </w:r>
      <w:r w:rsidRPr="00B27652">
        <w:rPr>
          <w:rFonts w:cs="Arial"/>
          <w:b/>
          <w:szCs w:val="18"/>
          <w:lang w:val="it-IT"/>
        </w:rPr>
        <w:t>ON</w:t>
      </w:r>
      <w:bookmarkEnd w:id="646"/>
      <w:r w:rsidRPr="00B27652">
        <w:rPr>
          <w:rFonts w:cs="Arial"/>
          <w:b/>
          <w:szCs w:val="18"/>
          <w:lang w:val="it-IT"/>
        </w:rPr>
        <w:t>.</w:t>
      </w:r>
      <w:r w:rsidRPr="00B27652">
        <w:rPr>
          <w:rFonts w:cs="Arial"/>
          <w:szCs w:val="18"/>
          <w:lang w:val="it-IT"/>
        </w:rPr>
        <w:t xml:space="preserve"> Tocca </w:t>
      </w:r>
      <w:r w:rsidRPr="00B27652">
        <w:rPr>
          <w:rFonts w:cs="Arial"/>
          <w:b/>
          <w:szCs w:val="18"/>
          <w:lang w:val="it-IT"/>
        </w:rPr>
        <w:t xml:space="preserve">Scansione </w:t>
      </w:r>
      <w:r w:rsidRPr="00B27652">
        <w:rPr>
          <w:rFonts w:cs="Arial"/>
          <w:szCs w:val="18"/>
          <w:lang w:val="it-IT"/>
        </w:rPr>
        <w:t>nell'angolo in alto a destra. Il dispositivo inizierà a cercare le unità di associazione disponibili.</w:t>
      </w:r>
    </w:p>
    <w:p w14:paraId="77ED0457" w14:textId="6C0ECA48" w:rsidR="004F3883" w:rsidRPr="00D80498" w:rsidRDefault="004F3883" w:rsidP="004F3883">
      <w:pPr>
        <w:pStyle w:val="aa"/>
        <w:numPr>
          <w:ilvl w:val="0"/>
          <w:numId w:val="237"/>
        </w:numPr>
        <w:spacing w:beforeLines="20" w:before="62" w:afterLines="20" w:after="62"/>
        <w:ind w:left="998" w:hanging="357"/>
        <w:rPr>
          <w:rFonts w:cs="Arial"/>
        </w:rPr>
      </w:pPr>
      <w:r w:rsidRPr="00D80498">
        <w:rPr>
          <w:rFonts w:cs="Arial"/>
        </w:rPr>
        <w:t xml:space="preserve">A seconda del tipo di </w:t>
      </w:r>
      <w:r w:rsidR="00AB6781" w:rsidRPr="00D80498">
        <w:rPr>
          <w:rFonts w:cs="Arial"/>
        </w:rPr>
        <w:t>VCI</w:t>
      </w:r>
      <w:r w:rsidRPr="00D80498">
        <w:rPr>
          <w:rFonts w:cs="Arial"/>
        </w:rPr>
        <w:t>2 utilizzato, il nome del dispositivo potrebbe essere "Maxi" con il suffisso di un numero di serie. Selezionare il dispositivo appropriato per l'associazione.</w:t>
      </w:r>
    </w:p>
    <w:p w14:paraId="5ACC8753" w14:textId="77777777" w:rsidR="004F3883" w:rsidRPr="00D80498" w:rsidRDefault="004F3883" w:rsidP="004F3883">
      <w:pPr>
        <w:pStyle w:val="aa"/>
        <w:numPr>
          <w:ilvl w:val="0"/>
          <w:numId w:val="237"/>
        </w:numPr>
        <w:spacing w:beforeLines="20" w:before="62" w:afterLines="20" w:after="62"/>
        <w:ind w:left="998" w:hanging="357"/>
        <w:rPr>
          <w:rFonts w:cs="Arial"/>
        </w:rPr>
      </w:pPr>
      <w:r w:rsidRPr="00D80498">
        <w:rPr>
          <w:rFonts w:cs="Arial"/>
        </w:rPr>
        <w:t>Una volta completata l'associazione, lo stato della connessione viene visualizzato come "Connesso".</w:t>
      </w:r>
    </w:p>
    <w:p w14:paraId="73705DD5" w14:textId="119EE18D" w:rsidR="004F3883" w:rsidRPr="00D80498" w:rsidRDefault="004F3883" w:rsidP="004F3883">
      <w:pPr>
        <w:pStyle w:val="aa"/>
        <w:numPr>
          <w:ilvl w:val="0"/>
          <w:numId w:val="237"/>
        </w:numPr>
        <w:spacing w:beforeLines="20" w:before="62" w:afterLines="20" w:after="62"/>
        <w:ind w:left="998" w:hanging="357"/>
        <w:rPr>
          <w:rFonts w:cs="Arial"/>
        </w:rPr>
      </w:pPr>
      <w:r w:rsidRPr="00D80498">
        <w:rPr>
          <w:rFonts w:cs="Arial"/>
        </w:rPr>
        <w:t xml:space="preserve">Attendere qualche secondo e il pulsante </w:t>
      </w:r>
      <w:r w:rsidR="00AB6781" w:rsidRPr="00D80498">
        <w:rPr>
          <w:rFonts w:cs="Arial"/>
        </w:rPr>
        <w:t>VCI</w:t>
      </w:r>
      <w:r w:rsidRPr="00D80498">
        <w:rPr>
          <w:rFonts w:cs="Arial"/>
        </w:rPr>
        <w:t xml:space="preserve">2 sulla barra di navigazione del sistema nella parte inferiore dello schermo visualizzerà un'icona BT verde, a indicare che il tablet è connesso al </w:t>
      </w:r>
      <w:r w:rsidR="00AB6781" w:rsidRPr="00D80498">
        <w:rPr>
          <w:rFonts w:cs="Arial"/>
        </w:rPr>
        <w:t>VCI</w:t>
      </w:r>
      <w:r w:rsidRPr="00D80498">
        <w:rPr>
          <w:rFonts w:cs="Arial"/>
        </w:rPr>
        <w:t>2.</w:t>
      </w:r>
    </w:p>
    <w:p w14:paraId="38CC96B0" w14:textId="77777777" w:rsidR="004F3883" w:rsidRPr="00D80498" w:rsidRDefault="004F3883" w:rsidP="004F3883">
      <w:pPr>
        <w:pStyle w:val="aa"/>
        <w:numPr>
          <w:ilvl w:val="0"/>
          <w:numId w:val="237"/>
        </w:numPr>
        <w:spacing w:beforeLines="20" w:before="62" w:afterLines="20" w:after="62"/>
        <w:ind w:left="998" w:hanging="357"/>
        <w:rPr>
          <w:rFonts w:cs="Arial"/>
        </w:rPr>
      </w:pPr>
      <w:r w:rsidRPr="00D80498">
        <w:rPr>
          <w:rFonts w:cs="Arial"/>
        </w:rPr>
        <w:t>Tocca nuovamente il dispositivo connesso per disconnetterlo.</w:t>
      </w:r>
    </w:p>
    <w:p w14:paraId="1BBD9D68" w14:textId="77777777" w:rsidR="004F3883" w:rsidRPr="00D80498" w:rsidRDefault="004F3883" w:rsidP="004F3883">
      <w:pPr>
        <w:pBdr>
          <w:top w:val="single" w:sz="6" w:space="1" w:color="auto"/>
          <w:bottom w:val="single" w:sz="6" w:space="1" w:color="auto"/>
        </w:pBdr>
        <w:spacing w:beforeLines="0" w:before="0" w:afterLines="0" w:after="0"/>
        <w:rPr>
          <w:rFonts w:cs="Arial"/>
          <w:b/>
        </w:rPr>
      </w:pPr>
      <w:r w:rsidRPr="00D80498">
        <w:rPr>
          <w:rFonts w:cs="Arial"/>
          <w:b/>
          <w:noProof/>
          <w:lang w:val="en-US"/>
        </w:rPr>
        <w:drawing>
          <wp:anchor distT="0" distB="0" distL="114300" distR="114300" simplePos="0" relativeHeight="252328960" behindDoc="0" locked="0" layoutInCell="1" allowOverlap="1" wp14:anchorId="5DA99BE3" wp14:editId="4ECE376B">
            <wp:simplePos x="0" y="0"/>
            <wp:positionH relativeFrom="column">
              <wp:posOffset>0</wp:posOffset>
            </wp:positionH>
            <wp:positionV relativeFrom="paragraph">
              <wp:posOffset>14473</wp:posOffset>
            </wp:positionV>
            <wp:extent cx="144145" cy="144145"/>
            <wp:effectExtent l="0" t="0" r="8890" b="8890"/>
            <wp:wrapNone/>
            <wp:docPr id="50" name="图片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5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D80498">
        <w:rPr>
          <w:rFonts w:cs="Arial"/>
          <w:b/>
        </w:rPr>
        <w:t>NOTA</w:t>
      </w:r>
    </w:p>
    <w:p w14:paraId="544C4C7D" w14:textId="002C4A85" w:rsidR="004F3883" w:rsidRPr="00D80498" w:rsidRDefault="004F3883" w:rsidP="004F3883">
      <w:pPr>
        <w:pBdr>
          <w:top w:val="single" w:sz="6" w:space="1" w:color="auto"/>
          <w:bottom w:val="single" w:sz="6" w:space="1" w:color="auto"/>
        </w:pBdr>
        <w:spacing w:beforeLines="0" w:before="0" w:afterLines="0" w:after="0"/>
        <w:rPr>
          <w:rFonts w:cs="Arial"/>
        </w:rPr>
      </w:pPr>
      <w:r w:rsidRPr="00D80498">
        <w:rPr>
          <w:rFonts w:cs="Arial"/>
          <w:szCs w:val="18"/>
        </w:rPr>
        <w:t xml:space="preserve">Un dispositivo </w:t>
      </w:r>
      <w:r w:rsidR="00AB6781" w:rsidRPr="00D80498">
        <w:rPr>
          <w:rFonts w:cs="Arial"/>
          <w:szCs w:val="18"/>
        </w:rPr>
        <w:t>VCI</w:t>
      </w:r>
      <w:r w:rsidRPr="00D80498">
        <w:rPr>
          <w:rFonts w:cs="Arial"/>
          <w:szCs w:val="18"/>
        </w:rPr>
        <w:t xml:space="preserve">2 può essere associato a un solo tablet </w:t>
      </w:r>
      <w:r w:rsidRPr="00D80498">
        <w:rPr>
          <w:rFonts w:eastAsia="ArialMT" w:cs="Arial"/>
          <w:szCs w:val="18"/>
        </w:rPr>
        <w:t xml:space="preserve">alla </w:t>
      </w:r>
      <w:r w:rsidRPr="00D80498">
        <w:rPr>
          <w:rFonts w:cs="Arial"/>
          <w:szCs w:val="18"/>
        </w:rPr>
        <w:t>volta e, una volta associato, non sarà rilevabile da nessun'altra unità</w:t>
      </w:r>
      <w:r w:rsidR="00472026" w:rsidRPr="00D80498">
        <w:rPr>
          <w:rFonts w:cs="Arial"/>
          <w:szCs w:val="18"/>
        </w:rPr>
        <w:t>.</w:t>
      </w:r>
    </w:p>
    <w:p w14:paraId="0E1F299C" w14:textId="77777777" w:rsidR="004F3883" w:rsidRPr="00D80498" w:rsidRDefault="004F3883" w:rsidP="004F3883">
      <w:pPr>
        <w:spacing w:before="156" w:after="156"/>
        <w:rPr>
          <w:rFonts w:cs="Arial"/>
        </w:rPr>
      </w:pPr>
      <w:bookmarkStart w:id="647" w:name="_Toc109724495"/>
      <w:bookmarkEnd w:id="635"/>
      <w:r w:rsidRPr="00D80498">
        <w:rPr>
          <w:rFonts w:cs="Arial"/>
        </w:rPr>
        <w:t xml:space="preserve"> </w:t>
      </w:r>
    </w:p>
    <w:p w14:paraId="5C8C031D" w14:textId="77777777" w:rsidR="004F3883" w:rsidRPr="00D80498" w:rsidRDefault="004F3883" w:rsidP="004F3883">
      <w:pPr>
        <w:spacing w:before="156" w:after="156"/>
        <w:rPr>
          <w:rFonts w:cs="Arial"/>
        </w:rPr>
      </w:pPr>
    </w:p>
    <w:p w14:paraId="02604748" w14:textId="77777777" w:rsidR="004F3883" w:rsidRPr="00D80498" w:rsidRDefault="004F3883" w:rsidP="004F3883">
      <w:pPr>
        <w:spacing w:before="156" w:after="156"/>
        <w:rPr>
          <w:rFonts w:cs="Arial"/>
        </w:rPr>
      </w:pPr>
    </w:p>
    <w:p w14:paraId="429B3D2B" w14:textId="77777777" w:rsidR="004F3883" w:rsidRPr="00D80498" w:rsidRDefault="004F3883" w:rsidP="004F3883">
      <w:pPr>
        <w:spacing w:before="156" w:after="156"/>
        <w:rPr>
          <w:rFonts w:cs="Arial"/>
        </w:rPr>
      </w:pPr>
    </w:p>
    <w:p w14:paraId="58867450" w14:textId="77777777" w:rsidR="004F3883" w:rsidRPr="00D80498" w:rsidRDefault="004F3883" w:rsidP="004F3883">
      <w:pPr>
        <w:spacing w:before="156" w:after="156"/>
        <w:rPr>
          <w:rFonts w:cs="Arial"/>
        </w:rPr>
      </w:pPr>
    </w:p>
    <w:p w14:paraId="7450C009" w14:textId="5922AF3C" w:rsidR="004F3883" w:rsidRPr="00D80498" w:rsidRDefault="004F3883" w:rsidP="004F3883">
      <w:pPr>
        <w:pStyle w:val="20"/>
        <w:spacing w:before="312" w:after="156"/>
        <w:rPr>
          <w:rFonts w:cs="Arial"/>
        </w:rPr>
      </w:pPr>
      <w:bookmarkStart w:id="648" w:name="_Toc159436380"/>
      <w:bookmarkStart w:id="649" w:name="_Toc204284421"/>
      <w:r w:rsidRPr="00D80498">
        <w:rPr>
          <w:rFonts w:cs="Arial"/>
        </w:rPr>
        <w:lastRenderedPageBreak/>
        <w:t>Associazione Bluetooth BAS</w:t>
      </w:r>
      <w:bookmarkEnd w:id="647"/>
      <w:bookmarkEnd w:id="648"/>
      <w:bookmarkEnd w:id="649"/>
    </w:p>
    <w:p w14:paraId="58E40DEF" w14:textId="77777777" w:rsidR="004F3883" w:rsidRPr="00D80498" w:rsidRDefault="004F3883" w:rsidP="004F3883">
      <w:pPr>
        <w:spacing w:before="156" w:after="156"/>
        <w:rPr>
          <w:rFonts w:cs="Arial"/>
        </w:rPr>
      </w:pPr>
      <w:r w:rsidRPr="00D80498">
        <w:rPr>
          <w:rFonts w:eastAsiaTheme="minorEastAsia" w:cs="Arial"/>
        </w:rPr>
        <w:t xml:space="preserve">Il tester per batteria BT506 può essere connesso al tablet tramite Bluetooth. </w:t>
      </w:r>
      <w:r w:rsidRPr="00D80498">
        <w:rPr>
          <w:rFonts w:cs="Arial"/>
        </w:rPr>
        <w:t>Assicurarsi che il tester per batteria BT506 sia sufficientemente carico o collegato a un alimentatore esterno prima dell'uso.</w:t>
      </w:r>
    </w:p>
    <w:p w14:paraId="3FF75C9F" w14:textId="77777777" w:rsidR="004F3883" w:rsidRPr="00D80498" w:rsidRDefault="004F3883" w:rsidP="004F3883">
      <w:pPr>
        <w:pStyle w:val="aa"/>
        <w:numPr>
          <w:ilvl w:val="0"/>
          <w:numId w:val="5"/>
        </w:numPr>
        <w:spacing w:beforeLines="20" w:before="62" w:afterLines="20" w:after="62"/>
        <w:ind w:left="641" w:hanging="357"/>
        <w:rPr>
          <w:rFonts w:cs="Arial"/>
        </w:rPr>
      </w:pPr>
      <w:r w:rsidRPr="00D80498">
        <w:rPr>
          <w:rFonts w:cs="Arial"/>
          <w:b/>
        </w:rPr>
        <w:t>Per associare il tester della batteria al tablet</w:t>
      </w:r>
    </w:p>
    <w:p w14:paraId="0FA90E97" w14:textId="77777777" w:rsidR="004F3883" w:rsidRPr="00D80498" w:rsidRDefault="004F3883" w:rsidP="004F3883">
      <w:pPr>
        <w:pStyle w:val="aa"/>
        <w:numPr>
          <w:ilvl w:val="0"/>
          <w:numId w:val="106"/>
        </w:numPr>
        <w:adjustRightInd w:val="0"/>
        <w:snapToGrid w:val="0"/>
        <w:spacing w:beforeLines="20" w:before="62" w:afterLines="20" w:after="62"/>
        <w:ind w:left="998" w:hanging="357"/>
        <w:rPr>
          <w:rFonts w:cs="Arial"/>
        </w:rPr>
      </w:pPr>
      <w:r w:rsidRPr="00D80498">
        <w:rPr>
          <w:rFonts w:cs="Arial"/>
        </w:rPr>
        <w:t>Accendere il tablet e il tester della batteria.</w:t>
      </w:r>
    </w:p>
    <w:p w14:paraId="63A16DA0" w14:textId="6511B210" w:rsidR="004F3883" w:rsidRPr="00D80498" w:rsidRDefault="004F3883" w:rsidP="004F3883">
      <w:pPr>
        <w:pStyle w:val="aa"/>
        <w:numPr>
          <w:ilvl w:val="0"/>
          <w:numId w:val="106"/>
        </w:numPr>
        <w:adjustRightInd w:val="0"/>
        <w:snapToGrid w:val="0"/>
        <w:spacing w:beforeLines="20" w:before="62" w:afterLines="20" w:after="62"/>
        <w:ind w:left="998" w:hanging="357"/>
        <w:rPr>
          <w:rFonts w:cs="Arial"/>
        </w:rPr>
      </w:pPr>
      <w:r w:rsidRPr="00D80498">
        <w:rPr>
          <w:rFonts w:cs="Arial"/>
        </w:rPr>
        <w:t xml:space="preserve">Toccare </w:t>
      </w:r>
      <w:r w:rsidR="0089427B" w:rsidRPr="00D80498">
        <w:rPr>
          <w:rFonts w:cs="Arial"/>
          <w:b/>
        </w:rPr>
        <w:t xml:space="preserve">Gestione </w:t>
      </w:r>
      <w:r w:rsidR="00AB6781" w:rsidRPr="00D80498">
        <w:rPr>
          <w:rFonts w:cs="Arial"/>
          <w:b/>
        </w:rPr>
        <w:t>VCI</w:t>
      </w:r>
      <w:r w:rsidRPr="00D80498">
        <w:rPr>
          <w:rFonts w:cs="Arial"/>
          <w:b/>
        </w:rPr>
        <w:t xml:space="preserve"> </w:t>
      </w:r>
      <w:r w:rsidRPr="00D80498">
        <w:rPr>
          <w:rFonts w:cs="Arial"/>
        </w:rPr>
        <w:t>nel menu MaxiSys Job del tablet.</w:t>
      </w:r>
    </w:p>
    <w:p w14:paraId="42F78ADC" w14:textId="6261D5C5" w:rsidR="004F3883" w:rsidRPr="00D80498" w:rsidRDefault="00D80498" w:rsidP="004F3883">
      <w:pPr>
        <w:pStyle w:val="aa"/>
        <w:numPr>
          <w:ilvl w:val="0"/>
          <w:numId w:val="106"/>
        </w:numPr>
        <w:adjustRightInd w:val="0"/>
        <w:snapToGrid w:val="0"/>
        <w:spacing w:beforeLines="20" w:before="62" w:afterLines="20" w:after="62"/>
        <w:ind w:left="998" w:hanging="357"/>
        <w:rPr>
          <w:rFonts w:cs="Arial"/>
        </w:rPr>
      </w:pPr>
      <w:r w:rsidRPr="00D80498">
        <w:rPr>
          <w:rFonts w:eastAsiaTheme="minorEastAsia" w:cs="Arial"/>
          <w:szCs w:val="18"/>
        </w:rPr>
        <w:t xml:space="preserve">Tocca il </w:t>
      </w:r>
      <w:r w:rsidRPr="00D80498">
        <w:rPr>
          <w:rFonts w:eastAsiaTheme="minorEastAsia" w:cs="Arial"/>
          <w:b/>
          <w:szCs w:val="18"/>
        </w:rPr>
        <w:t>BAS BT</w:t>
      </w:r>
      <w:r w:rsidRPr="00D80498">
        <w:rPr>
          <w:rFonts w:eastAsiaTheme="minorEastAsia" w:cs="Arial"/>
          <w:szCs w:val="18"/>
        </w:rPr>
        <w:t xml:space="preserve"> opzione nella colonna di sinistra.</w:t>
      </w:r>
    </w:p>
    <w:p w14:paraId="2D96FDCE" w14:textId="256C3A89" w:rsidR="004F3883" w:rsidRPr="00D80498" w:rsidRDefault="00D80498" w:rsidP="004F3883">
      <w:pPr>
        <w:pStyle w:val="aa"/>
        <w:numPr>
          <w:ilvl w:val="0"/>
          <w:numId w:val="106"/>
        </w:numPr>
        <w:adjustRightInd w:val="0"/>
        <w:snapToGrid w:val="0"/>
        <w:spacing w:beforeLines="20" w:before="62" w:afterLines="20" w:after="62"/>
        <w:ind w:left="998" w:hanging="357"/>
        <w:rPr>
          <w:rFonts w:cs="Arial"/>
        </w:rPr>
      </w:pPr>
      <w:r w:rsidRPr="00B27652">
        <w:rPr>
          <w:rFonts w:eastAsia="Times New Roman" w:cs="Arial"/>
          <w:szCs w:val="18"/>
          <w:lang w:val="it-IT"/>
        </w:rPr>
        <w:t xml:space="preserve">Sposta il pulsante </w:t>
      </w:r>
      <w:r w:rsidRPr="00B27652">
        <w:rPr>
          <w:rFonts w:eastAsia="Times New Roman" w:cs="Arial"/>
          <w:b/>
          <w:szCs w:val="18"/>
          <w:lang w:val="it-IT"/>
        </w:rPr>
        <w:t xml:space="preserve">ON/OFF </w:t>
      </w:r>
      <w:r w:rsidRPr="00B27652">
        <w:rPr>
          <w:rFonts w:cs="Arial"/>
          <w:szCs w:val="18"/>
          <w:lang w:val="it-IT"/>
        </w:rPr>
        <w:t xml:space="preserve">su </w:t>
      </w:r>
      <w:r w:rsidRPr="00B27652">
        <w:rPr>
          <w:rFonts w:cs="Arial"/>
          <w:b/>
          <w:szCs w:val="18"/>
          <w:lang w:val="it-IT"/>
        </w:rPr>
        <w:t>ON.</w:t>
      </w:r>
      <w:r w:rsidRPr="00B27652">
        <w:rPr>
          <w:rFonts w:cs="Arial"/>
          <w:szCs w:val="18"/>
          <w:lang w:val="it-IT"/>
        </w:rPr>
        <w:t xml:space="preserve"> Tocca </w:t>
      </w:r>
      <w:r w:rsidRPr="00B27652">
        <w:rPr>
          <w:rFonts w:cs="Arial"/>
          <w:b/>
          <w:szCs w:val="18"/>
          <w:lang w:val="it-IT"/>
        </w:rPr>
        <w:t xml:space="preserve">Scansiona </w:t>
      </w:r>
      <w:r w:rsidRPr="00B27652">
        <w:rPr>
          <w:rFonts w:cs="Arial"/>
          <w:szCs w:val="18"/>
          <w:lang w:val="it-IT"/>
        </w:rPr>
        <w:t>nell'angolo in alto a destra dello schermo. Il dispositivo inizierà a cercare le unità disponibili con cui effettuare l'associazione.</w:t>
      </w:r>
    </w:p>
    <w:p w14:paraId="1493802F" w14:textId="77777777" w:rsidR="004F3883" w:rsidRPr="00D80498" w:rsidRDefault="004F3883" w:rsidP="004F3883">
      <w:pPr>
        <w:pStyle w:val="aa"/>
        <w:numPr>
          <w:ilvl w:val="0"/>
          <w:numId w:val="106"/>
        </w:numPr>
        <w:adjustRightInd w:val="0"/>
        <w:snapToGrid w:val="0"/>
        <w:spacing w:beforeLines="20" w:before="62" w:afterLines="20" w:after="62"/>
        <w:ind w:left="998" w:hanging="357"/>
        <w:rPr>
          <w:rFonts w:cs="Arial"/>
        </w:rPr>
      </w:pPr>
      <w:r w:rsidRPr="00D80498">
        <w:rPr>
          <w:rFonts w:cs="Arial"/>
        </w:rPr>
        <w:t>A seconda del tipo di tester per batterie, il nome del dispositivo potrebbe apparire come "Maxi" con il suffisso del numero di serie del tester. Selezionare il dispositivo appropriato per l'associazione.</w:t>
      </w:r>
    </w:p>
    <w:p w14:paraId="79A95553" w14:textId="77777777" w:rsidR="004F3883" w:rsidRPr="00D80498" w:rsidRDefault="004F3883" w:rsidP="004F3883">
      <w:pPr>
        <w:pStyle w:val="aa"/>
        <w:numPr>
          <w:ilvl w:val="0"/>
          <w:numId w:val="106"/>
        </w:numPr>
        <w:adjustRightInd w:val="0"/>
        <w:snapToGrid w:val="0"/>
        <w:spacing w:beforeLines="20" w:before="62" w:afterLines="20" w:after="62"/>
        <w:ind w:left="998" w:hanging="357"/>
        <w:rPr>
          <w:rFonts w:cs="Arial"/>
        </w:rPr>
      </w:pPr>
      <w:r w:rsidRPr="00D80498">
        <w:rPr>
          <w:rFonts w:cs="Arial"/>
        </w:rPr>
        <w:t>Una volta completata l'associazione, lo stato della connessione è "Connesso".</w:t>
      </w:r>
    </w:p>
    <w:p w14:paraId="703B5194" w14:textId="6D5571F5" w:rsidR="004F3883" w:rsidRPr="00D80498" w:rsidRDefault="004F3883" w:rsidP="004F3883">
      <w:pPr>
        <w:pStyle w:val="20"/>
        <w:spacing w:before="312" w:after="156"/>
        <w:rPr>
          <w:rFonts w:cs="Arial"/>
        </w:rPr>
      </w:pPr>
      <w:bookmarkStart w:id="650" w:name="_Toc109724496"/>
      <w:r w:rsidRPr="00D80498">
        <w:rPr>
          <w:rFonts w:cs="Arial"/>
        </w:rPr>
        <w:t xml:space="preserve"> </w:t>
      </w:r>
      <w:bookmarkStart w:id="651" w:name="_Toc159436381"/>
      <w:bookmarkStart w:id="652" w:name="_Toc204284422"/>
      <w:r w:rsidRPr="00D80498">
        <w:rPr>
          <w:rFonts w:cs="Arial"/>
        </w:rPr>
        <w:t xml:space="preserve">Aggiornamento </w:t>
      </w:r>
      <w:r w:rsidR="00AB6781" w:rsidRPr="00D80498">
        <w:rPr>
          <w:rFonts w:cs="Arial"/>
        </w:rPr>
        <w:t>VCI</w:t>
      </w:r>
      <w:bookmarkEnd w:id="650"/>
      <w:bookmarkEnd w:id="651"/>
      <w:bookmarkEnd w:id="652"/>
    </w:p>
    <w:p w14:paraId="2EB5817E" w14:textId="17417770" w:rsidR="004F3883" w:rsidRPr="00D80498" w:rsidRDefault="00AB6781" w:rsidP="004F3883">
      <w:pPr>
        <w:spacing w:before="156" w:after="156"/>
        <w:rPr>
          <w:rFonts w:eastAsiaTheme="minorEastAsia" w:cs="Arial"/>
        </w:rPr>
      </w:pPr>
      <w:r w:rsidRPr="00D80498">
        <w:rPr>
          <w:rFonts w:eastAsiaTheme="minorEastAsia" w:cs="Arial"/>
        </w:rPr>
        <w:t>VCI</w:t>
      </w:r>
      <w:r w:rsidR="004F3883" w:rsidRPr="00D80498">
        <w:rPr>
          <w:rFonts w:eastAsiaTheme="minorEastAsia" w:cs="Arial"/>
        </w:rPr>
        <w:t xml:space="preserve"> Update fornisce l'ultimo aggiornamento per il </w:t>
      </w:r>
      <w:r w:rsidRPr="00D80498">
        <w:rPr>
          <w:rFonts w:eastAsiaTheme="minorEastAsia" w:cs="Arial"/>
        </w:rPr>
        <w:t>VCI</w:t>
      </w:r>
      <w:r w:rsidR="004F3883" w:rsidRPr="00D80498">
        <w:rPr>
          <w:rFonts w:eastAsiaTheme="minorEastAsia" w:cs="Arial"/>
        </w:rPr>
        <w:t xml:space="preserve">2 connesso. Prima di aggiornare il firmware del </w:t>
      </w:r>
      <w:r w:rsidRPr="00D80498">
        <w:rPr>
          <w:rFonts w:eastAsiaTheme="minorEastAsia" w:cs="Arial"/>
        </w:rPr>
        <w:t>VCI</w:t>
      </w:r>
      <w:r w:rsidR="004F3883" w:rsidRPr="00D80498">
        <w:rPr>
          <w:rFonts w:eastAsiaTheme="minorEastAsia" w:cs="Arial"/>
        </w:rPr>
        <w:t xml:space="preserve">2, assicurarsi che la rete del tablet sia stabile e non uscire dalla pagina di </w:t>
      </w:r>
      <w:r w:rsidRPr="00D80498">
        <w:rPr>
          <w:rFonts w:eastAsiaTheme="minorEastAsia" w:cs="Arial"/>
        </w:rPr>
        <w:t>VCI</w:t>
      </w:r>
      <w:r w:rsidR="004F3883" w:rsidRPr="00D80498">
        <w:rPr>
          <w:rFonts w:eastAsiaTheme="minorEastAsia" w:cs="Arial"/>
        </w:rPr>
        <w:t xml:space="preserve"> Update durante l'aggiornamento.</w:t>
      </w:r>
    </w:p>
    <w:p w14:paraId="043599D1" w14:textId="34DD1EA8" w:rsidR="004F3883" w:rsidRPr="00D80498" w:rsidRDefault="004F3883" w:rsidP="004F3883">
      <w:pPr>
        <w:pStyle w:val="aa"/>
        <w:numPr>
          <w:ilvl w:val="0"/>
          <w:numId w:val="5"/>
        </w:numPr>
        <w:spacing w:beforeLines="20" w:before="62" w:afterLines="20" w:after="62"/>
        <w:ind w:left="641" w:hanging="357"/>
        <w:rPr>
          <w:rFonts w:cs="Arial"/>
          <w:b/>
          <w:bCs/>
        </w:rPr>
      </w:pPr>
      <w:r w:rsidRPr="00D80498">
        <w:rPr>
          <w:rFonts w:cs="Arial"/>
          <w:b/>
          <w:bCs/>
        </w:rPr>
        <w:t xml:space="preserve">Per aggiornare il </w:t>
      </w:r>
      <w:r w:rsidR="00AB6781" w:rsidRPr="00D80498">
        <w:rPr>
          <w:rFonts w:cs="Arial"/>
          <w:b/>
          <w:bCs/>
        </w:rPr>
        <w:t>VCI</w:t>
      </w:r>
      <w:r w:rsidRPr="00D80498">
        <w:rPr>
          <w:rFonts w:cs="Arial"/>
          <w:b/>
          <w:bCs/>
        </w:rPr>
        <w:t>2</w:t>
      </w:r>
    </w:p>
    <w:p w14:paraId="175A8EA4" w14:textId="77777777" w:rsidR="004F3883" w:rsidRPr="00D80498" w:rsidRDefault="004F3883" w:rsidP="004F3883">
      <w:pPr>
        <w:pStyle w:val="16"/>
        <w:widowControl/>
        <w:numPr>
          <w:ilvl w:val="0"/>
          <w:numId w:val="104"/>
        </w:numPr>
        <w:spacing w:beforeLines="20" w:before="62" w:afterLines="20" w:after="62"/>
        <w:ind w:leftChars="0" w:left="998" w:hanging="357"/>
      </w:pPr>
      <w:r w:rsidRPr="00D80498">
        <w:t>Accendere il tablet.</w:t>
      </w:r>
    </w:p>
    <w:p w14:paraId="081EE766" w14:textId="3D3254E1" w:rsidR="004F3883" w:rsidRPr="00D80498" w:rsidRDefault="004F3883" w:rsidP="004F3883">
      <w:pPr>
        <w:pStyle w:val="16"/>
        <w:widowControl/>
        <w:numPr>
          <w:ilvl w:val="0"/>
          <w:numId w:val="104"/>
        </w:numPr>
        <w:spacing w:beforeLines="20" w:before="62" w:afterLines="20" w:after="62"/>
        <w:ind w:leftChars="0" w:left="998" w:hanging="357"/>
      </w:pPr>
      <w:r w:rsidRPr="00D80498">
        <w:t xml:space="preserve">Collegare il </w:t>
      </w:r>
      <w:r w:rsidR="00AB6781" w:rsidRPr="00D80498">
        <w:t>VCI</w:t>
      </w:r>
      <w:r w:rsidRPr="00D80498">
        <w:t>2 al tablet tramite cavo USB.</w:t>
      </w:r>
    </w:p>
    <w:p w14:paraId="249FE1EA" w14:textId="41B1C7C1" w:rsidR="004F3883" w:rsidRPr="00D80498" w:rsidRDefault="004F3883" w:rsidP="004F3883">
      <w:pPr>
        <w:pStyle w:val="16"/>
        <w:widowControl/>
        <w:numPr>
          <w:ilvl w:val="0"/>
          <w:numId w:val="104"/>
        </w:numPr>
        <w:spacing w:beforeLines="20" w:before="62" w:afterLines="20" w:after="62"/>
        <w:ind w:leftChars="0" w:left="998" w:hanging="357"/>
      </w:pPr>
      <w:r w:rsidRPr="00D80498">
        <w:t xml:space="preserve">Toccare </w:t>
      </w:r>
      <w:r w:rsidR="0089427B" w:rsidRPr="00D80498">
        <w:rPr>
          <w:b/>
        </w:rPr>
        <w:t xml:space="preserve">Gestione </w:t>
      </w:r>
      <w:r w:rsidR="00AB6781" w:rsidRPr="00D80498">
        <w:rPr>
          <w:b/>
        </w:rPr>
        <w:t>VCI</w:t>
      </w:r>
      <w:r w:rsidRPr="00D80498">
        <w:rPr>
          <w:b/>
        </w:rPr>
        <w:t xml:space="preserve"> </w:t>
      </w:r>
      <w:r w:rsidRPr="00D80498">
        <w:t>nel menu MaxiSys Job del tablet.</w:t>
      </w:r>
    </w:p>
    <w:p w14:paraId="24AA87C8" w14:textId="7D348C93" w:rsidR="004F3883" w:rsidRPr="00D80498" w:rsidRDefault="00D80498" w:rsidP="004F3883">
      <w:pPr>
        <w:pStyle w:val="16"/>
        <w:widowControl/>
        <w:numPr>
          <w:ilvl w:val="0"/>
          <w:numId w:val="104"/>
        </w:numPr>
        <w:spacing w:beforeLines="20" w:before="62" w:afterLines="20" w:after="62"/>
        <w:ind w:leftChars="0" w:left="998" w:hanging="357"/>
      </w:pPr>
      <w:r w:rsidRPr="00B27652">
        <w:rPr>
          <w:rFonts w:eastAsiaTheme="minorEastAsia"/>
          <w:bCs w:val="0"/>
          <w:szCs w:val="18"/>
          <w:lang w:val="it-IT"/>
        </w:rPr>
        <w:t xml:space="preserve">Tocca l’opzione </w:t>
      </w:r>
      <w:r w:rsidRPr="00B27652">
        <w:rPr>
          <w:rFonts w:eastAsiaTheme="minorEastAsia"/>
          <w:b/>
          <w:bCs w:val="0"/>
          <w:szCs w:val="18"/>
          <w:lang w:val="it-IT"/>
        </w:rPr>
        <w:t xml:space="preserve">Aggiornamento VCI </w:t>
      </w:r>
      <w:r w:rsidRPr="00B27652">
        <w:rPr>
          <w:rFonts w:eastAsiaTheme="minorEastAsia"/>
          <w:bCs w:val="0"/>
          <w:szCs w:val="18"/>
          <w:lang w:val="it-IT"/>
        </w:rPr>
        <w:t>nella colonna di sinistra.</w:t>
      </w:r>
    </w:p>
    <w:p w14:paraId="3D27B8DB" w14:textId="49B42B89" w:rsidR="004F3883" w:rsidRPr="00D80498" w:rsidRDefault="004F3883" w:rsidP="004F3883">
      <w:pPr>
        <w:pStyle w:val="16"/>
        <w:widowControl/>
        <w:numPr>
          <w:ilvl w:val="0"/>
          <w:numId w:val="104"/>
        </w:numPr>
        <w:spacing w:beforeLines="20" w:before="62" w:afterLines="20" w:after="62"/>
        <w:ind w:leftChars="0" w:left="998" w:hanging="357"/>
      </w:pPr>
      <w:r w:rsidRPr="00D80498">
        <w:t xml:space="preserve">Se la versione installata non è l'ultima, dopo alcuni secondi verranno visualizzate sullo schermo la versione corrente e quella più recente. Tocca " </w:t>
      </w:r>
      <w:r w:rsidRPr="00D80498">
        <w:rPr>
          <w:b/>
        </w:rPr>
        <w:t xml:space="preserve">Aggiorna ora" </w:t>
      </w:r>
      <w:r w:rsidRPr="00D80498">
        <w:t xml:space="preserve">per aggiornare </w:t>
      </w:r>
      <w:r w:rsidR="00AB6781" w:rsidRPr="00D80498">
        <w:t>VCI</w:t>
      </w:r>
      <w:r w:rsidRPr="00D80498">
        <w:t>2, se disponibile.</w:t>
      </w:r>
    </w:p>
    <w:p w14:paraId="41E97A54" w14:textId="3A6E3FC7" w:rsidR="004F3883" w:rsidRPr="00D80498" w:rsidRDefault="004F3883" w:rsidP="004F3883">
      <w:pPr>
        <w:pStyle w:val="20"/>
        <w:spacing w:before="312" w:after="156"/>
        <w:rPr>
          <w:rFonts w:cs="Arial"/>
        </w:rPr>
      </w:pPr>
      <w:bookmarkStart w:id="653" w:name="_Toc109724497"/>
      <w:bookmarkStart w:id="654" w:name="_Toc159436382"/>
      <w:bookmarkStart w:id="655" w:name="_Toc204284423"/>
      <w:r w:rsidRPr="00D80498">
        <w:rPr>
          <w:rFonts w:cs="Arial"/>
        </w:rPr>
        <w:t>Aggiornamento BAS</w:t>
      </w:r>
      <w:bookmarkEnd w:id="653"/>
      <w:bookmarkEnd w:id="654"/>
      <w:bookmarkEnd w:id="655"/>
    </w:p>
    <w:p w14:paraId="3506CE1F" w14:textId="77777777" w:rsidR="004F3883" w:rsidRPr="00D80498" w:rsidRDefault="004F3883" w:rsidP="004F3883">
      <w:pPr>
        <w:spacing w:before="156" w:after="156"/>
        <w:rPr>
          <w:rFonts w:eastAsiaTheme="minorEastAsia" w:cs="Arial"/>
        </w:rPr>
      </w:pPr>
      <w:r w:rsidRPr="00D80498">
        <w:rPr>
          <w:rFonts w:cs="Arial"/>
        </w:rPr>
        <w:t>Prima di aggiornare il firmware del tester della batteria, assicurarsi che la connessione di rete sia stabile.</w:t>
      </w:r>
    </w:p>
    <w:p w14:paraId="611E3A6D" w14:textId="77777777" w:rsidR="004F3883" w:rsidRPr="00D80498" w:rsidRDefault="004F3883" w:rsidP="004F3883">
      <w:pPr>
        <w:pStyle w:val="aa"/>
        <w:numPr>
          <w:ilvl w:val="0"/>
          <w:numId w:val="5"/>
        </w:numPr>
        <w:spacing w:beforeLines="20" w:before="62" w:afterLines="20" w:after="62"/>
        <w:ind w:left="641" w:hanging="357"/>
        <w:rPr>
          <w:rFonts w:cs="Arial"/>
          <w:b/>
        </w:rPr>
      </w:pPr>
      <w:r w:rsidRPr="00D80498">
        <w:rPr>
          <w:rFonts w:cs="Arial"/>
          <w:b/>
        </w:rPr>
        <w:t>Per aggiornare il firmware del tester della batteria</w:t>
      </w:r>
    </w:p>
    <w:p w14:paraId="5FB44628" w14:textId="77777777" w:rsidR="004F3883" w:rsidRPr="00D80498" w:rsidRDefault="004F3883" w:rsidP="004F3883">
      <w:pPr>
        <w:pStyle w:val="16"/>
        <w:widowControl/>
        <w:numPr>
          <w:ilvl w:val="0"/>
          <w:numId w:val="107"/>
        </w:numPr>
        <w:spacing w:beforeLines="20" w:before="62" w:afterLines="20" w:after="62"/>
        <w:ind w:leftChars="0" w:left="998" w:hanging="357"/>
      </w:pPr>
      <w:r w:rsidRPr="00D80498">
        <w:lastRenderedPageBreak/>
        <w:t>Accendere il tablet e il tester della batteria.</w:t>
      </w:r>
    </w:p>
    <w:p w14:paraId="21F44F37" w14:textId="77777777" w:rsidR="004F3883" w:rsidRPr="00D80498" w:rsidRDefault="004F3883" w:rsidP="004F3883">
      <w:pPr>
        <w:pStyle w:val="16"/>
        <w:widowControl/>
        <w:numPr>
          <w:ilvl w:val="0"/>
          <w:numId w:val="107"/>
        </w:numPr>
        <w:spacing w:beforeLines="20" w:before="62" w:afterLines="20" w:after="62"/>
        <w:ind w:leftChars="0" w:left="998" w:hanging="357"/>
      </w:pPr>
      <w:r w:rsidRPr="00D80498">
        <w:t>Collegare il tester della batteria al tablet tramite Bluetooth o cavo USB.</w:t>
      </w:r>
    </w:p>
    <w:p w14:paraId="348FACED" w14:textId="64DEAFD0" w:rsidR="004F3883" w:rsidRPr="00D80498" w:rsidRDefault="004F3883" w:rsidP="004F3883">
      <w:pPr>
        <w:pStyle w:val="16"/>
        <w:widowControl/>
        <w:numPr>
          <w:ilvl w:val="0"/>
          <w:numId w:val="107"/>
        </w:numPr>
        <w:spacing w:beforeLines="20" w:before="62" w:afterLines="20" w:after="62"/>
        <w:ind w:leftChars="0" w:left="998" w:hanging="357"/>
      </w:pPr>
      <w:r w:rsidRPr="00D80498">
        <w:t xml:space="preserve">Toccare </w:t>
      </w:r>
      <w:r w:rsidR="006F2A45" w:rsidRPr="00D80498">
        <w:t>l'</w:t>
      </w:r>
      <w:r w:rsidRPr="00D80498">
        <w:t xml:space="preserve">applicazione </w:t>
      </w:r>
      <w:r w:rsidR="0089427B" w:rsidRPr="00D80498">
        <w:rPr>
          <w:b/>
        </w:rPr>
        <w:t xml:space="preserve">Gestione </w:t>
      </w:r>
      <w:r w:rsidR="00AB6781" w:rsidRPr="00D80498">
        <w:rPr>
          <w:b/>
        </w:rPr>
        <w:t>VCI</w:t>
      </w:r>
      <w:r w:rsidRPr="00D80498">
        <w:rPr>
          <w:b/>
        </w:rPr>
        <w:t xml:space="preserve"> </w:t>
      </w:r>
      <w:r w:rsidRPr="00D80498">
        <w:t>nel menu MaxiSys Job del tablet.</w:t>
      </w:r>
    </w:p>
    <w:p w14:paraId="06E9BF91" w14:textId="3458ECFF" w:rsidR="004F3883" w:rsidRPr="00D80498" w:rsidRDefault="00D80498" w:rsidP="00D80498">
      <w:pPr>
        <w:pStyle w:val="16"/>
        <w:widowControl/>
        <w:numPr>
          <w:ilvl w:val="0"/>
          <w:numId w:val="107"/>
        </w:numPr>
        <w:spacing w:beforeLines="20" w:before="62" w:afterLines="20" w:after="62"/>
        <w:ind w:leftChars="0" w:left="998" w:hanging="357"/>
      </w:pPr>
      <w:r w:rsidRPr="00D80498">
        <w:t xml:space="preserve">Toccare l'opzione </w:t>
      </w:r>
      <w:r w:rsidRPr="00D80498">
        <w:rPr>
          <w:b/>
        </w:rPr>
        <w:t xml:space="preserve">Aggiornamento BAS </w:t>
      </w:r>
      <w:r w:rsidRPr="00D80498">
        <w:t>nella colonna di sinistra.</w:t>
      </w:r>
    </w:p>
    <w:p w14:paraId="5066CB62" w14:textId="77777777" w:rsidR="004F3883" w:rsidRPr="00D80498" w:rsidRDefault="004F3883" w:rsidP="004F3883">
      <w:pPr>
        <w:pStyle w:val="16"/>
        <w:widowControl/>
        <w:numPr>
          <w:ilvl w:val="0"/>
          <w:numId w:val="107"/>
        </w:numPr>
        <w:spacing w:beforeLines="20" w:before="62" w:afterLines="20" w:after="62"/>
        <w:ind w:leftChars="0" w:left="998" w:hanging="357"/>
      </w:pPr>
      <w:r w:rsidRPr="00D80498">
        <w:t xml:space="preserve">Se la versione installata non è l'ultima, dopo alcuni secondi verranno visualizzate sullo schermo la versione corrente e quella più recente. Tocca </w:t>
      </w:r>
      <w:r w:rsidRPr="00D80498">
        <w:rPr>
          <w:b/>
        </w:rPr>
        <w:t xml:space="preserve">"Aggiorna ora" </w:t>
      </w:r>
      <w:r w:rsidRPr="00D80498">
        <w:t>per aggiornare il firmware BAS, se disponibile.</w:t>
      </w:r>
    </w:p>
    <w:p w14:paraId="129540CD" w14:textId="77777777" w:rsidR="004F3883" w:rsidRPr="00D80498" w:rsidRDefault="004F3883" w:rsidP="004F3883">
      <w:pPr>
        <w:pStyle w:val="NOTE2"/>
        <w:spacing w:before="156" w:after="156" w:line="200" w:lineRule="exact"/>
        <w:contextualSpacing/>
        <w:rPr>
          <w:b/>
          <w:bCs w:val="0"/>
        </w:rPr>
      </w:pPr>
      <w:r w:rsidRPr="00D80498">
        <w:rPr>
          <w:noProof/>
          <w:lang w:val="en-US"/>
        </w:rPr>
        <w:drawing>
          <wp:anchor distT="0" distB="0" distL="114300" distR="114300" simplePos="0" relativeHeight="252331008" behindDoc="0" locked="0" layoutInCell="1" allowOverlap="1" wp14:anchorId="5830E98C" wp14:editId="677C8C5A">
            <wp:simplePos x="0" y="0"/>
            <wp:positionH relativeFrom="margin">
              <wp:posOffset>0</wp:posOffset>
            </wp:positionH>
            <wp:positionV relativeFrom="paragraph">
              <wp:posOffset>42545</wp:posOffset>
            </wp:positionV>
            <wp:extent cx="143510" cy="143510"/>
            <wp:effectExtent l="0" t="0" r="8890" b="8890"/>
            <wp:wrapNone/>
            <wp:docPr id="21"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D80498">
        <w:rPr>
          <w:b/>
          <w:bCs w:val="0"/>
        </w:rPr>
        <w:t>NOTA</w:t>
      </w:r>
    </w:p>
    <w:p w14:paraId="02E3B5EB" w14:textId="77777777" w:rsidR="004F3883" w:rsidRPr="00D80498" w:rsidRDefault="004F3883" w:rsidP="004F3883">
      <w:pPr>
        <w:pStyle w:val="NOTE2"/>
        <w:spacing w:before="156" w:after="156" w:line="200" w:lineRule="exact"/>
        <w:contextualSpacing/>
      </w:pPr>
      <w:r w:rsidRPr="00D80498">
        <w:t>Non uscire dalla pagina di aggiornamento BAS durante l'aggiornamento.</w:t>
      </w:r>
    </w:p>
    <w:p w14:paraId="74C6A9BF" w14:textId="77777777" w:rsidR="004F3883" w:rsidRPr="00D80498" w:rsidRDefault="004F3883" w:rsidP="004F3883">
      <w:pPr>
        <w:pStyle w:val="12"/>
        <w:spacing w:before="312" w:after="312"/>
        <w:ind w:left="792" w:hanging="792"/>
      </w:pPr>
      <w:bookmarkStart w:id="656" w:name="_Inclinometro_portatile"/>
      <w:bookmarkEnd w:id="656"/>
      <w:r w:rsidRPr="00D80498">
        <w:lastRenderedPageBreak/>
        <w:t xml:space="preserve"> </w:t>
      </w:r>
      <w:bookmarkStart w:id="657" w:name="_Ref181124303"/>
      <w:bookmarkStart w:id="658" w:name="_Toc204284424"/>
      <w:bookmarkStart w:id="659" w:name="_Ref159831042"/>
      <w:r w:rsidRPr="00D80498">
        <w:t>Inclinometro portatile</w:t>
      </w:r>
      <w:bookmarkEnd w:id="657"/>
      <w:bookmarkEnd w:id="658"/>
    </w:p>
    <w:p w14:paraId="046AF922" w14:textId="77777777" w:rsidR="004F3883" w:rsidRPr="00D80498" w:rsidRDefault="004F3883" w:rsidP="004F3883">
      <w:pPr>
        <w:spacing w:before="156" w:after="156"/>
        <w:rPr>
          <w:rFonts w:cs="Arial"/>
        </w:rPr>
      </w:pPr>
      <w:r w:rsidRPr="00D80498">
        <w:rPr>
          <w:rFonts w:cs="Arial"/>
        </w:rPr>
        <w:t>Collegando l'inclinometro portatile al tablet MaxiSys e aprendo l'applicazione dell'inclinometro portatile è possibile misurare con precisione l'altezza da terra dei veicoli Mercedes-Benz, che costituisce una base di dati per la regolazione dei valori di campanatura, incidenza e convergenza delle ruote durante la procedura di allineamento delle ruote.</w:t>
      </w:r>
    </w:p>
    <w:p w14:paraId="16E43165" w14:textId="77777777" w:rsidR="004F3883" w:rsidRPr="00D80498" w:rsidRDefault="004F3883" w:rsidP="004F3883">
      <w:pPr>
        <w:pStyle w:val="aa"/>
        <w:widowControl w:val="0"/>
        <w:numPr>
          <w:ilvl w:val="0"/>
          <w:numId w:val="25"/>
        </w:numPr>
        <w:spacing w:beforeLines="20" w:before="62" w:afterLines="20" w:after="62"/>
        <w:ind w:left="641" w:hanging="357"/>
        <w:rPr>
          <w:rFonts w:cs="Arial"/>
          <w:b/>
          <w:bCs/>
        </w:rPr>
      </w:pPr>
      <w:r w:rsidRPr="00D80498">
        <w:rPr>
          <w:rFonts w:cs="Arial"/>
          <w:b/>
          <w:bCs/>
        </w:rPr>
        <w:t>Per misurare l'altezza da terra di un veicolo Mercedes-Benz</w:t>
      </w:r>
    </w:p>
    <w:p w14:paraId="4B47B154" w14:textId="77777777" w:rsidR="004F3883" w:rsidRPr="00D80498" w:rsidRDefault="004F3883" w:rsidP="004F3883">
      <w:pPr>
        <w:pStyle w:val="Text"/>
        <w:numPr>
          <w:ilvl w:val="0"/>
          <w:numId w:val="258"/>
        </w:numPr>
        <w:spacing w:beforeLines="20" w:before="62" w:afterLines="20" w:after="62"/>
        <w:ind w:left="998" w:hanging="357"/>
        <w:rPr>
          <w:rFonts w:cs="Arial"/>
        </w:rPr>
      </w:pPr>
      <w:r w:rsidRPr="00D80498">
        <w:rPr>
          <w:rFonts w:cs="Arial"/>
        </w:rPr>
        <w:t>Collegare l'inclinometro portatile alla porta USB del tablet MaxiSys utilizzando il cavo USB in dotazione.</w:t>
      </w:r>
    </w:p>
    <w:p w14:paraId="186AC1DA" w14:textId="0B2D5656" w:rsidR="004F3883" w:rsidRPr="00D80498" w:rsidRDefault="00D80498" w:rsidP="004F3883">
      <w:pPr>
        <w:spacing w:before="156" w:afterLines="0" w:after="0" w:line="480" w:lineRule="auto"/>
        <w:ind w:left="0"/>
        <w:jc w:val="center"/>
        <w:rPr>
          <w:rFonts w:cs="Arial"/>
        </w:rPr>
      </w:pPr>
      <w:r w:rsidRPr="00D80498">
        <w:rPr>
          <w:noProof/>
          <w:lang w:val="en-US"/>
        </w:rPr>
        <w:drawing>
          <wp:inline distT="0" distB="0" distL="0" distR="0" wp14:anchorId="6555DF35" wp14:editId="2A60D669">
            <wp:extent cx="2053290" cy="1328400"/>
            <wp:effectExtent l="0" t="0" r="4445" b="5715"/>
            <wp:docPr id="84" name="图片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1" cstate="print">
                      <a:extLst>
                        <a:ext uri="{28A0092B-C50C-407E-A947-70E740481C1C}">
                          <a14:useLocalDpi xmlns:a14="http://schemas.microsoft.com/office/drawing/2010/main" val="0"/>
                        </a:ext>
                      </a:extLst>
                    </a:blip>
                    <a:srcRect/>
                    <a:stretch>
                      <a:fillRect/>
                    </a:stretch>
                  </pic:blipFill>
                  <pic:spPr bwMode="auto">
                    <a:xfrm>
                      <a:off x="0" y="0"/>
                      <a:ext cx="2053290" cy="1328400"/>
                    </a:xfrm>
                    <a:prstGeom prst="rect">
                      <a:avLst/>
                    </a:prstGeom>
                    <a:noFill/>
                    <a:ln>
                      <a:noFill/>
                    </a:ln>
                  </pic:spPr>
                </pic:pic>
              </a:graphicData>
            </a:graphic>
          </wp:inline>
        </w:drawing>
      </w:r>
    </w:p>
    <w:p w14:paraId="529B95F8" w14:textId="206DFF95" w:rsidR="004F3883" w:rsidRPr="00D80498" w:rsidRDefault="007A3043" w:rsidP="004F3883">
      <w:pPr>
        <w:pStyle w:val="ab"/>
        <w:spacing w:beforeLines="20" w:before="62" w:after="156"/>
        <w:ind w:left="0"/>
        <w:rPr>
          <w:rFonts w:cs="Arial"/>
          <w:i/>
          <w:iCs/>
        </w:rPr>
      </w:pPr>
      <w:r w:rsidRPr="00D80498">
        <w:rPr>
          <w:rFonts w:cs="Arial"/>
        </w:rPr>
        <w:t xml:space="preserve">Figura </w:t>
      </w:r>
      <w:r w:rsidR="004F3883" w:rsidRPr="00D80498">
        <w:rPr>
          <w:rFonts w:cs="Arial"/>
        </w:rPr>
        <w:fldChar w:fldCharType="begin"/>
      </w:r>
      <w:r w:rsidR="004F3883" w:rsidRPr="00D80498">
        <w:rPr>
          <w:rFonts w:cs="Arial"/>
        </w:rPr>
        <w:instrText xml:space="preserve"> STYLEREF 1 \s </w:instrText>
      </w:r>
      <w:r w:rsidR="004F3883" w:rsidRPr="00D80498">
        <w:rPr>
          <w:rFonts w:cs="Arial"/>
        </w:rPr>
        <w:fldChar w:fldCharType="separate"/>
      </w:r>
      <w:r w:rsidR="004F3883" w:rsidRPr="00D80498">
        <w:rPr>
          <w:rFonts w:cs="Arial"/>
          <w:noProof/>
        </w:rPr>
        <w:t>1</w:t>
      </w:r>
      <w:r w:rsidR="004F3883" w:rsidRPr="00D80498">
        <w:rPr>
          <w:rFonts w:cs="Arial"/>
          <w:noProof/>
        </w:rPr>
        <w:fldChar w:fldCharType="end"/>
      </w:r>
      <w:r w:rsidR="00D80498" w:rsidRPr="00D80498">
        <w:rPr>
          <w:rFonts w:cs="Arial"/>
          <w:noProof/>
        </w:rPr>
        <w:t>5</w:t>
      </w:r>
      <w:r w:rsidR="004F3883" w:rsidRPr="00D80498">
        <w:rPr>
          <w:rFonts w:cs="Arial"/>
        </w:rPr>
        <w:noBreakHyphen/>
      </w:r>
      <w:r w:rsidR="004F3883" w:rsidRPr="00D80498">
        <w:rPr>
          <w:rFonts w:cs="Arial"/>
        </w:rPr>
        <w:fldChar w:fldCharType="begin"/>
      </w:r>
      <w:r w:rsidR="004F3883" w:rsidRPr="00D80498">
        <w:rPr>
          <w:rFonts w:cs="Arial"/>
        </w:rPr>
        <w:instrText xml:space="preserve"> SEQ Figure \* ARABIC \s 1 </w:instrText>
      </w:r>
      <w:r w:rsidR="004F3883" w:rsidRPr="00D80498">
        <w:rPr>
          <w:rFonts w:cs="Arial"/>
        </w:rPr>
        <w:fldChar w:fldCharType="separate"/>
      </w:r>
      <w:r w:rsidR="004F3883" w:rsidRPr="00D80498">
        <w:rPr>
          <w:rFonts w:cs="Arial"/>
          <w:noProof/>
        </w:rPr>
        <w:t>1</w:t>
      </w:r>
      <w:r w:rsidR="004F3883" w:rsidRPr="00D80498">
        <w:rPr>
          <w:rFonts w:cs="Arial"/>
          <w:noProof/>
        </w:rPr>
        <w:fldChar w:fldCharType="end"/>
      </w:r>
      <w:r w:rsidR="004F3883" w:rsidRPr="00D80498">
        <w:rPr>
          <w:rFonts w:cs="Arial"/>
        </w:rPr>
        <w:t xml:space="preserve"> </w:t>
      </w:r>
      <w:r w:rsidR="004F3883" w:rsidRPr="00D80498">
        <w:rPr>
          <w:rFonts w:cs="Arial"/>
          <w:i/>
          <w:iCs/>
        </w:rPr>
        <w:t>Collegamento del tablet MaxiSys e dell'inclinometro portatile</w:t>
      </w:r>
    </w:p>
    <w:p w14:paraId="35D539C4" w14:textId="77777777" w:rsidR="004F3883" w:rsidRPr="00D80498" w:rsidRDefault="004F3883" w:rsidP="004F3883">
      <w:pPr>
        <w:pStyle w:val="Text"/>
        <w:numPr>
          <w:ilvl w:val="0"/>
          <w:numId w:val="258"/>
        </w:numPr>
        <w:spacing w:beforeLines="20" w:before="62" w:afterLines="20" w:after="62"/>
        <w:ind w:left="998" w:hanging="357"/>
        <w:rPr>
          <w:rFonts w:cs="Arial"/>
        </w:rPr>
      </w:pPr>
      <w:r w:rsidRPr="00D80498">
        <w:rPr>
          <w:rFonts w:cs="Arial"/>
        </w:rPr>
        <w:t xml:space="preserve">Toccare il pulsante dell'applicazione </w:t>
      </w:r>
      <w:r w:rsidRPr="00D80498">
        <w:rPr>
          <w:rFonts w:cs="Arial"/>
          <w:b/>
          <w:bCs/>
        </w:rPr>
        <w:t xml:space="preserve">Inclinometro portatile </w:t>
      </w:r>
      <w:r w:rsidRPr="00D80498">
        <w:rPr>
          <w:rFonts w:cs="Arial"/>
        </w:rPr>
        <w:t>su MaxiSys Job Menu per aprire la schermata di selezione della serie del veicolo.</w:t>
      </w:r>
    </w:p>
    <w:p w14:paraId="5015D28B" w14:textId="646EAB48" w:rsidR="004F3883" w:rsidRPr="00D80498" w:rsidRDefault="00AF4FF5" w:rsidP="004F3883">
      <w:pPr>
        <w:spacing w:before="156" w:after="156" w:line="480" w:lineRule="auto"/>
        <w:ind w:left="0"/>
        <w:jc w:val="center"/>
        <w:rPr>
          <w:rFonts w:cs="Arial"/>
        </w:rPr>
      </w:pPr>
      <w:r w:rsidRPr="00AF4FF5">
        <w:rPr>
          <w:rFonts w:cs="Arial"/>
          <w:noProof/>
          <w:lang w:val="en-US"/>
        </w:rPr>
        <w:drawing>
          <wp:inline distT="0" distB="0" distL="0" distR="0" wp14:anchorId="21D9D976" wp14:editId="31559926">
            <wp:extent cx="2880000" cy="1962000"/>
            <wp:effectExtent l="0" t="0" r="0" b="635"/>
            <wp:docPr id="948714911" name="图片 948714911" descr="D:\桌面文件\小语种检查\20250721\图-0721\火星-2语言\909S2\意大利截图\章节15-2张图\Figure 15 2 Vehicle Series Selection Scre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D:\桌面文件\小语种检查\20250721\图-0721\火星-2语言\909S2\意大利截图\章节15-2张图\Figure 15 2 Vehicle Series Selection Screen.png"/>
                    <pic:cNvPicPr>
                      <a:picLocks noChangeAspect="1" noChangeArrowheads="1"/>
                    </pic:cNvPicPr>
                  </pic:nvPicPr>
                  <pic:blipFill>
                    <a:blip r:embed="rId252" cstate="print">
                      <a:extLst>
                        <a:ext uri="{28A0092B-C50C-407E-A947-70E740481C1C}">
                          <a14:useLocalDpi xmlns:a14="http://schemas.microsoft.com/office/drawing/2010/main" val="0"/>
                        </a:ext>
                      </a:extLst>
                    </a:blip>
                    <a:srcRect/>
                    <a:stretch>
                      <a:fillRect/>
                    </a:stretch>
                  </pic:blipFill>
                  <pic:spPr bwMode="auto">
                    <a:xfrm>
                      <a:off x="0" y="0"/>
                      <a:ext cx="2880000" cy="1962000"/>
                    </a:xfrm>
                    <a:prstGeom prst="rect">
                      <a:avLst/>
                    </a:prstGeom>
                    <a:noFill/>
                    <a:ln>
                      <a:noFill/>
                    </a:ln>
                  </pic:spPr>
                </pic:pic>
              </a:graphicData>
            </a:graphic>
          </wp:inline>
        </w:drawing>
      </w:r>
    </w:p>
    <w:p w14:paraId="703AFD21" w14:textId="1B059A41" w:rsidR="004F3883" w:rsidRPr="00D80498" w:rsidRDefault="007A3043" w:rsidP="004F3883">
      <w:pPr>
        <w:pStyle w:val="ab"/>
        <w:spacing w:before="156" w:after="156"/>
        <w:ind w:left="0"/>
        <w:rPr>
          <w:rFonts w:cs="Arial"/>
        </w:rPr>
      </w:pPr>
      <w:r w:rsidRPr="00D80498">
        <w:rPr>
          <w:rFonts w:cs="Arial"/>
        </w:rPr>
        <w:lastRenderedPageBreak/>
        <w:t xml:space="preserve">Figura </w:t>
      </w:r>
      <w:r w:rsidR="004F3883" w:rsidRPr="00D80498">
        <w:rPr>
          <w:rFonts w:cs="Arial"/>
        </w:rPr>
        <w:fldChar w:fldCharType="begin"/>
      </w:r>
      <w:r w:rsidR="004F3883" w:rsidRPr="00D80498">
        <w:rPr>
          <w:rFonts w:cs="Arial"/>
        </w:rPr>
        <w:instrText xml:space="preserve"> STYLEREF 1 \s </w:instrText>
      </w:r>
      <w:r w:rsidR="004F3883" w:rsidRPr="00D80498">
        <w:rPr>
          <w:rFonts w:cs="Arial"/>
        </w:rPr>
        <w:fldChar w:fldCharType="separate"/>
      </w:r>
      <w:r w:rsidR="004F3883" w:rsidRPr="00D80498">
        <w:rPr>
          <w:rFonts w:cs="Arial"/>
          <w:noProof/>
        </w:rPr>
        <w:t>1</w:t>
      </w:r>
      <w:r w:rsidR="004F3883" w:rsidRPr="00D80498">
        <w:rPr>
          <w:rFonts w:cs="Arial"/>
          <w:noProof/>
        </w:rPr>
        <w:fldChar w:fldCharType="end"/>
      </w:r>
      <w:r w:rsidR="00D80498" w:rsidRPr="00D80498">
        <w:rPr>
          <w:rFonts w:cs="Arial"/>
          <w:noProof/>
        </w:rPr>
        <w:t>5</w:t>
      </w:r>
      <w:r w:rsidR="004F3883" w:rsidRPr="00D80498">
        <w:rPr>
          <w:rFonts w:cs="Arial"/>
        </w:rPr>
        <w:noBreakHyphen/>
      </w:r>
      <w:r w:rsidR="004F3883" w:rsidRPr="00D80498">
        <w:rPr>
          <w:rFonts w:cs="Arial"/>
        </w:rPr>
        <w:fldChar w:fldCharType="begin"/>
      </w:r>
      <w:r w:rsidR="004F3883" w:rsidRPr="00D80498">
        <w:rPr>
          <w:rFonts w:cs="Arial"/>
        </w:rPr>
        <w:instrText xml:space="preserve"> SEQ Figure \* ARABIC \s 1 </w:instrText>
      </w:r>
      <w:r w:rsidR="004F3883" w:rsidRPr="00D80498">
        <w:rPr>
          <w:rFonts w:cs="Arial"/>
        </w:rPr>
        <w:fldChar w:fldCharType="separate"/>
      </w:r>
      <w:r w:rsidR="004F3883" w:rsidRPr="00D80498">
        <w:rPr>
          <w:rFonts w:cs="Arial"/>
          <w:noProof/>
        </w:rPr>
        <w:t>2</w:t>
      </w:r>
      <w:r w:rsidR="004F3883" w:rsidRPr="00D80498">
        <w:rPr>
          <w:rFonts w:cs="Arial"/>
          <w:noProof/>
        </w:rPr>
        <w:fldChar w:fldCharType="end"/>
      </w:r>
      <w:r w:rsidR="004F3883" w:rsidRPr="00D80498">
        <w:rPr>
          <w:rFonts w:cs="Arial"/>
        </w:rPr>
        <w:t xml:space="preserve"> </w:t>
      </w:r>
      <w:r w:rsidR="004F3883" w:rsidRPr="00D80498">
        <w:rPr>
          <w:rFonts w:cs="Arial"/>
          <w:i/>
          <w:iCs/>
          <w:color w:val="000000" w:themeColor="text1"/>
        </w:rPr>
        <w:t>Schermata di selezione della serie del veicolo</w:t>
      </w:r>
    </w:p>
    <w:p w14:paraId="220DC4A4" w14:textId="77777777" w:rsidR="004F3883" w:rsidRPr="00D80498" w:rsidRDefault="004F3883" w:rsidP="004F3883">
      <w:pPr>
        <w:pStyle w:val="Text"/>
        <w:numPr>
          <w:ilvl w:val="0"/>
          <w:numId w:val="258"/>
        </w:numPr>
        <w:spacing w:beforeLines="20" w:before="62" w:afterLines="20" w:after="62"/>
        <w:ind w:left="998" w:hanging="357"/>
        <w:rPr>
          <w:rFonts w:cs="Arial"/>
        </w:rPr>
      </w:pPr>
      <w:r w:rsidRPr="00D80498">
        <w:rPr>
          <w:rFonts w:cs="Arial"/>
        </w:rPr>
        <w:t>Seguire le istruzioni sullo schermo per misurare l'altezza del veicolo. I risultati della misurazione verranno automaticamente caricati sul tablet e visualizzati nel campo di inserimento dati corrispondente.</w:t>
      </w:r>
    </w:p>
    <w:p w14:paraId="053D7F8E" w14:textId="61D33B3B" w:rsidR="004F3883" w:rsidRPr="00D80498" w:rsidRDefault="00AF4FF5" w:rsidP="004F3883">
      <w:pPr>
        <w:spacing w:before="156" w:after="156" w:line="480" w:lineRule="auto"/>
        <w:ind w:left="0"/>
        <w:jc w:val="center"/>
        <w:rPr>
          <w:rFonts w:cs="Arial"/>
        </w:rPr>
      </w:pPr>
      <w:r w:rsidRPr="00AF4FF5">
        <w:rPr>
          <w:rFonts w:cs="Arial"/>
          <w:noProof/>
          <w:lang w:val="en-US"/>
        </w:rPr>
        <w:drawing>
          <wp:inline distT="0" distB="0" distL="0" distR="0" wp14:anchorId="78CEE106" wp14:editId="6924D446">
            <wp:extent cx="2880000" cy="1962000"/>
            <wp:effectExtent l="0" t="0" r="0" b="635"/>
            <wp:docPr id="948714912" name="图片 948714912" descr="D:\桌面文件\小语种检查\20250721\图-0721\火星-2语言\909S2\意大利截图\章节15-2张图\Figure 15 3 Ride Height Measurement Result Scre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D:\桌面文件\小语种检查\20250721\图-0721\火星-2语言\909S2\意大利截图\章节15-2张图\Figure 15 3 Ride Height Measurement Result Screen.png"/>
                    <pic:cNvPicPr>
                      <a:picLocks noChangeAspect="1" noChangeArrowheads="1"/>
                    </pic:cNvPicPr>
                  </pic:nvPicPr>
                  <pic:blipFill>
                    <a:blip r:embed="rId253" cstate="print">
                      <a:extLst>
                        <a:ext uri="{28A0092B-C50C-407E-A947-70E740481C1C}">
                          <a14:useLocalDpi xmlns:a14="http://schemas.microsoft.com/office/drawing/2010/main" val="0"/>
                        </a:ext>
                      </a:extLst>
                    </a:blip>
                    <a:srcRect/>
                    <a:stretch>
                      <a:fillRect/>
                    </a:stretch>
                  </pic:blipFill>
                  <pic:spPr bwMode="auto">
                    <a:xfrm>
                      <a:off x="0" y="0"/>
                      <a:ext cx="2880000" cy="1962000"/>
                    </a:xfrm>
                    <a:prstGeom prst="rect">
                      <a:avLst/>
                    </a:prstGeom>
                    <a:noFill/>
                    <a:ln>
                      <a:noFill/>
                    </a:ln>
                  </pic:spPr>
                </pic:pic>
              </a:graphicData>
            </a:graphic>
          </wp:inline>
        </w:drawing>
      </w:r>
    </w:p>
    <w:p w14:paraId="23531200" w14:textId="0731F9BD" w:rsidR="004F3883" w:rsidRPr="00D80498" w:rsidRDefault="007A3043" w:rsidP="004F3883">
      <w:pPr>
        <w:pStyle w:val="ab"/>
        <w:spacing w:before="156" w:after="156"/>
        <w:ind w:left="0"/>
        <w:rPr>
          <w:rFonts w:cs="Arial"/>
        </w:rPr>
      </w:pPr>
      <w:r w:rsidRPr="00D80498">
        <w:rPr>
          <w:rFonts w:cs="Arial"/>
        </w:rPr>
        <w:t xml:space="preserve">Figura </w:t>
      </w:r>
      <w:r w:rsidR="004F3883" w:rsidRPr="00D80498">
        <w:rPr>
          <w:rFonts w:cs="Arial"/>
        </w:rPr>
        <w:fldChar w:fldCharType="begin"/>
      </w:r>
      <w:r w:rsidR="004F3883" w:rsidRPr="00D80498">
        <w:rPr>
          <w:rFonts w:cs="Arial"/>
        </w:rPr>
        <w:instrText xml:space="preserve"> STYLEREF 1 \s </w:instrText>
      </w:r>
      <w:r w:rsidR="004F3883" w:rsidRPr="00D80498">
        <w:rPr>
          <w:rFonts w:cs="Arial"/>
        </w:rPr>
        <w:fldChar w:fldCharType="separate"/>
      </w:r>
      <w:r w:rsidR="004F3883" w:rsidRPr="00D80498">
        <w:rPr>
          <w:rFonts w:cs="Arial"/>
          <w:noProof/>
        </w:rPr>
        <w:t>1</w:t>
      </w:r>
      <w:r w:rsidR="004F3883" w:rsidRPr="00D80498">
        <w:rPr>
          <w:rFonts w:cs="Arial"/>
          <w:noProof/>
        </w:rPr>
        <w:fldChar w:fldCharType="end"/>
      </w:r>
      <w:r w:rsidR="00D80498" w:rsidRPr="00D80498">
        <w:rPr>
          <w:rFonts w:cs="Arial"/>
          <w:noProof/>
        </w:rPr>
        <w:t>5</w:t>
      </w:r>
      <w:r w:rsidR="004F3883" w:rsidRPr="00D80498">
        <w:rPr>
          <w:rFonts w:cs="Arial"/>
        </w:rPr>
        <w:noBreakHyphen/>
      </w:r>
      <w:r w:rsidR="004F3883" w:rsidRPr="00D80498">
        <w:rPr>
          <w:rFonts w:cs="Arial"/>
        </w:rPr>
        <w:fldChar w:fldCharType="begin"/>
      </w:r>
      <w:r w:rsidR="004F3883" w:rsidRPr="00D80498">
        <w:rPr>
          <w:rFonts w:cs="Arial"/>
        </w:rPr>
        <w:instrText xml:space="preserve"> SEQ Figure \* ARABIC \s 1 </w:instrText>
      </w:r>
      <w:r w:rsidR="004F3883" w:rsidRPr="00D80498">
        <w:rPr>
          <w:rFonts w:cs="Arial"/>
        </w:rPr>
        <w:fldChar w:fldCharType="separate"/>
      </w:r>
      <w:r w:rsidR="004F3883" w:rsidRPr="00D80498">
        <w:rPr>
          <w:rFonts w:cs="Arial"/>
          <w:noProof/>
        </w:rPr>
        <w:t>3</w:t>
      </w:r>
      <w:r w:rsidR="004F3883" w:rsidRPr="00D80498">
        <w:rPr>
          <w:rFonts w:cs="Arial"/>
          <w:noProof/>
        </w:rPr>
        <w:fldChar w:fldCharType="end"/>
      </w:r>
      <w:r w:rsidR="004F3883" w:rsidRPr="00D80498">
        <w:rPr>
          <w:rFonts w:cs="Arial"/>
        </w:rPr>
        <w:t xml:space="preserve"> </w:t>
      </w:r>
      <w:r w:rsidR="004F3883" w:rsidRPr="00D80498">
        <w:rPr>
          <w:rFonts w:cs="Arial"/>
          <w:i/>
          <w:iCs/>
          <w:color w:val="000000" w:themeColor="text1"/>
        </w:rPr>
        <w:t>Schermata dei risultati della misurazione dell'altezza di marcia</w:t>
      </w:r>
    </w:p>
    <w:p w14:paraId="44E6524E" w14:textId="77777777" w:rsidR="004F3883" w:rsidRPr="00D80498" w:rsidRDefault="004F3883" w:rsidP="004F3883">
      <w:pPr>
        <w:pStyle w:val="NOTE0"/>
        <w:spacing w:beforeLines="0" w:before="0" w:afterLines="0" w:after="0"/>
        <w:rPr>
          <w:rFonts w:cs="Arial"/>
        </w:rPr>
      </w:pPr>
      <w:r w:rsidRPr="00D80498">
        <w:rPr>
          <w:rFonts w:cs="Arial"/>
          <w:b w:val="0"/>
          <w:noProof/>
          <w:lang w:val="en-US"/>
        </w:rPr>
        <w:drawing>
          <wp:anchor distT="0" distB="0" distL="114300" distR="114300" simplePos="0" relativeHeight="252342272" behindDoc="0" locked="0" layoutInCell="1" allowOverlap="1" wp14:anchorId="4AE6103D" wp14:editId="7709D617">
            <wp:simplePos x="0" y="0"/>
            <wp:positionH relativeFrom="column">
              <wp:posOffset>0</wp:posOffset>
            </wp:positionH>
            <wp:positionV relativeFrom="paragraph">
              <wp:posOffset>-635</wp:posOffset>
            </wp:positionV>
            <wp:extent cx="144145" cy="144145"/>
            <wp:effectExtent l="0" t="0" r="8255" b="8255"/>
            <wp:wrapNone/>
            <wp:docPr id="1651781432" name="图片 1651781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D80498">
        <w:rPr>
          <w:rFonts w:cs="Arial"/>
        </w:rPr>
        <w:t>NOTA</w:t>
      </w:r>
    </w:p>
    <w:p w14:paraId="52F05F0A" w14:textId="690EB96D" w:rsidR="004F3883" w:rsidRPr="00D80498" w:rsidRDefault="004F3883" w:rsidP="004F3883">
      <w:pPr>
        <w:pStyle w:val="NOTE1"/>
        <w:spacing w:beforeLines="0" w:before="0" w:afterLines="0" w:after="0"/>
        <w:rPr>
          <w:rFonts w:cs="Arial"/>
        </w:rPr>
      </w:pPr>
      <w:r w:rsidRPr="00D80498">
        <w:rPr>
          <w:rFonts w:cs="Arial"/>
        </w:rPr>
        <w:t xml:space="preserve">Tocca il </w:t>
      </w:r>
      <w:r w:rsidR="007A3043" w:rsidRPr="00D80498">
        <w:rPr>
          <w:rFonts w:cs="Arial"/>
          <w:noProof/>
          <w:lang w:val="en-US"/>
          <w14:ligatures w14:val="standardContextual"/>
        </w:rPr>
        <w:drawing>
          <wp:inline distT="0" distB="0" distL="0" distR="0" wp14:anchorId="74EC8374" wp14:editId="307BF8D2">
            <wp:extent cx="126000" cy="65625"/>
            <wp:effectExtent l="0" t="0" r="7620" b="0"/>
            <wp:docPr id="17450455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504558" name=""/>
                    <pic:cNvPicPr/>
                  </pic:nvPicPr>
                  <pic:blipFill>
                    <a:blip r:embed="rId254" cstate="print">
                      <a:extLst>
                        <a:ext uri="{28A0092B-C50C-407E-A947-70E740481C1C}">
                          <a14:useLocalDpi xmlns:a14="http://schemas.microsoft.com/office/drawing/2010/main"/>
                        </a:ext>
                      </a:extLst>
                    </a:blip>
                    <a:stretch>
                      <a:fillRect/>
                    </a:stretch>
                  </pic:blipFill>
                  <pic:spPr>
                    <a:xfrm>
                      <a:off x="0" y="0"/>
                      <a:ext cx="126000" cy="65625"/>
                    </a:xfrm>
                    <a:prstGeom prst="rect">
                      <a:avLst/>
                    </a:prstGeom>
                  </pic:spPr>
                </pic:pic>
              </a:graphicData>
            </a:graphic>
          </wp:inline>
        </w:drawing>
      </w:r>
      <w:r w:rsidR="007A3043" w:rsidRPr="00D80498">
        <w:rPr>
          <w:rFonts w:cs="Arial"/>
        </w:rPr>
        <w:t xml:space="preserve"> </w:t>
      </w:r>
      <w:r w:rsidRPr="00D80498">
        <w:rPr>
          <w:rFonts w:cs="Arial"/>
        </w:rPr>
        <w:t xml:space="preserve">nell'angolo in alto a destra dello schermo per aprire le opzioni del menu a discesa: Calibra, Aggiorna, Aiuto. Dopo aver toccato </w:t>
      </w:r>
      <w:r w:rsidR="006F2A45" w:rsidRPr="00D80498">
        <w:rPr>
          <w:rFonts w:cs="Arial"/>
        </w:rPr>
        <w:t>l'</w:t>
      </w:r>
      <w:r w:rsidRPr="00D80498">
        <w:rPr>
          <w:rFonts w:cs="Arial"/>
        </w:rPr>
        <w:t xml:space="preserve">opzione </w:t>
      </w:r>
      <w:r w:rsidRPr="00D80498">
        <w:rPr>
          <w:rFonts w:cs="Arial"/>
          <w:b/>
          <w:bCs w:val="0"/>
        </w:rPr>
        <w:t>Aiuto</w:t>
      </w:r>
      <w:r w:rsidR="00472026" w:rsidRPr="00D80498">
        <w:rPr>
          <w:rFonts w:cs="Arial"/>
          <w:bCs w:val="0"/>
        </w:rPr>
        <w:t>,</w:t>
      </w:r>
      <w:r w:rsidRPr="00D80498">
        <w:rPr>
          <w:rFonts w:cs="Arial"/>
          <w:bCs w:val="0"/>
        </w:rPr>
        <w:t xml:space="preserve"> verrà visualizzata</w:t>
      </w:r>
      <w:r w:rsidRPr="00D80498">
        <w:rPr>
          <w:rFonts w:cs="Arial"/>
          <w:b/>
          <w:bCs w:val="0"/>
        </w:rPr>
        <w:t xml:space="preserve"> </w:t>
      </w:r>
      <w:r w:rsidRPr="00D80498">
        <w:rPr>
          <w:rFonts w:cs="Arial"/>
        </w:rPr>
        <w:t xml:space="preserve">una guida di riferimento rapido su come utilizzare </w:t>
      </w:r>
      <w:r w:rsidR="006F2A45" w:rsidRPr="00D80498">
        <w:rPr>
          <w:rFonts w:cs="Arial"/>
        </w:rPr>
        <w:t>l'</w:t>
      </w:r>
      <w:r w:rsidRPr="00D80498">
        <w:rPr>
          <w:rFonts w:cs="Arial"/>
        </w:rPr>
        <w:t>inclinometro portatile Autel</w:t>
      </w:r>
      <w:r w:rsidR="00472026" w:rsidRPr="00D80498">
        <w:rPr>
          <w:rFonts w:cs="Arial"/>
        </w:rPr>
        <w:t>.</w:t>
      </w:r>
    </w:p>
    <w:p w14:paraId="6A7AE144" w14:textId="77777777" w:rsidR="004F3883" w:rsidRPr="00D80498" w:rsidRDefault="004F3883" w:rsidP="004F3883">
      <w:pPr>
        <w:pStyle w:val="Text"/>
        <w:spacing w:before="156" w:after="156"/>
        <w:rPr>
          <w:rFonts w:cs="Arial"/>
        </w:rPr>
      </w:pPr>
    </w:p>
    <w:p w14:paraId="0720D75B" w14:textId="77777777" w:rsidR="004F3883" w:rsidRPr="00D80498" w:rsidRDefault="004F3883" w:rsidP="004F3883">
      <w:pPr>
        <w:spacing w:before="156" w:after="156"/>
        <w:rPr>
          <w:rFonts w:cs="Arial"/>
        </w:rPr>
      </w:pPr>
    </w:p>
    <w:p w14:paraId="11F275E2" w14:textId="77777777" w:rsidR="004F3883" w:rsidRPr="00D80498" w:rsidRDefault="004F3883" w:rsidP="004F3883">
      <w:pPr>
        <w:pStyle w:val="12"/>
        <w:spacing w:before="312" w:after="312"/>
        <w:ind w:left="792" w:hanging="792"/>
      </w:pPr>
      <w:r w:rsidRPr="00D80498">
        <w:lastRenderedPageBreak/>
        <w:t xml:space="preserve"> </w:t>
      </w:r>
      <w:bookmarkStart w:id="660" w:name="_Ref195170501"/>
      <w:bookmarkStart w:id="661" w:name="_Toc204284425"/>
      <w:r w:rsidRPr="00D80498">
        <w:t>Supporto</w:t>
      </w:r>
      <w:bookmarkEnd w:id="659"/>
      <w:bookmarkEnd w:id="660"/>
      <w:bookmarkEnd w:id="661"/>
    </w:p>
    <w:p w14:paraId="1DA11EF1" w14:textId="40BB3FE7" w:rsidR="004F3883" w:rsidRPr="00D80498" w:rsidRDefault="004F3883" w:rsidP="004F3883">
      <w:pPr>
        <w:pStyle w:val="BodytextUserManual"/>
        <w:spacing w:before="156" w:after="156"/>
      </w:pPr>
      <w:bookmarkStart w:id="662" w:name="_Toc451525818"/>
      <w:bookmarkStart w:id="663" w:name="_Ref366861466"/>
      <w:r w:rsidRPr="00D80498">
        <w:t>Questa applicazione avvia la piattaforma di supporto che sincronizza la stazione base del servizio online di Autel con il tablet MaxiSys</w:t>
      </w:r>
      <w:r w:rsidR="00472026" w:rsidRPr="00D80498">
        <w:t>.</w:t>
      </w:r>
      <w:r w:rsidRPr="00D80498">
        <w:t xml:space="preserve"> Collegata al canale di assistenza e alle community online di Autel</w:t>
      </w:r>
      <w:r w:rsidR="00472026" w:rsidRPr="00D80498">
        <w:t>,</w:t>
      </w:r>
      <w:r w:rsidRPr="00D80498">
        <w:t xml:space="preserve"> </w:t>
      </w:r>
      <w:r w:rsidR="006F2A45" w:rsidRPr="00D80498">
        <w:t>l'</w:t>
      </w:r>
      <w:r w:rsidRPr="00D80498">
        <w:t>applicazione di supporto offre il modo più rapido per risolvere i problemi, consentendo di inviare richieste di assistenza per ottenere assistenza e supporto diretti.</w:t>
      </w:r>
    </w:p>
    <w:p w14:paraId="492CD419" w14:textId="77777777" w:rsidR="004F3883" w:rsidRPr="00D80498" w:rsidRDefault="004F3883" w:rsidP="004F3883">
      <w:pPr>
        <w:pStyle w:val="20"/>
        <w:spacing w:before="312" w:after="156"/>
        <w:rPr>
          <w:rFonts w:cs="Arial"/>
        </w:rPr>
      </w:pPr>
      <w:bookmarkStart w:id="664" w:name="_Toc38114431"/>
      <w:bookmarkEnd w:id="662"/>
      <w:bookmarkEnd w:id="663"/>
      <w:r w:rsidRPr="00D80498">
        <w:rPr>
          <w:rFonts w:cs="Arial"/>
        </w:rPr>
        <w:t xml:space="preserve"> </w:t>
      </w:r>
      <w:bookmarkStart w:id="665" w:name="_Toc159436384"/>
      <w:bookmarkStart w:id="666" w:name="_Toc204284426"/>
      <w:r w:rsidRPr="00D80498">
        <w:rPr>
          <w:rFonts w:cs="Arial"/>
        </w:rPr>
        <w:t>Layout dello schermo di supporto</w:t>
      </w:r>
      <w:bookmarkEnd w:id="664"/>
      <w:bookmarkEnd w:id="665"/>
      <w:bookmarkEnd w:id="666"/>
    </w:p>
    <w:p w14:paraId="57D1A709" w14:textId="1E0A1E7E" w:rsidR="004F3883" w:rsidRPr="00D80498" w:rsidRDefault="004F3883" w:rsidP="004F3883">
      <w:pPr>
        <w:pStyle w:val="BodytextUserManual"/>
        <w:spacing w:before="156" w:after="156"/>
      </w:pPr>
      <w:r w:rsidRPr="00D80498">
        <w:t>L'interfaccia dell'applicazione Supporto è accessibile tramite il pulsante Home sulla barra degli strumenti in alto. La sezione principale della schermata Supporto è divisa in due sezioni. La colonna stretta a sinistra è il menu principale; selezionando un argomento dal menu principale, viene visualizzata la schermata delle funzioni corrispondenti sulla destra</w:t>
      </w:r>
      <w:r w:rsidR="00472026" w:rsidRPr="00D80498">
        <w:t>.</w:t>
      </w:r>
    </w:p>
    <w:p w14:paraId="2101E9F3" w14:textId="1938DC1C" w:rsidR="004F3883" w:rsidRPr="00D80498" w:rsidRDefault="00AF4FF5" w:rsidP="004F3883">
      <w:pPr>
        <w:spacing w:before="156" w:after="156" w:line="240" w:lineRule="auto"/>
        <w:ind w:left="0"/>
        <w:jc w:val="center"/>
        <w:rPr>
          <w:rFonts w:cs="Arial"/>
        </w:rPr>
      </w:pPr>
      <w:r w:rsidRPr="00AF4FF5">
        <w:rPr>
          <w:rFonts w:cs="Arial"/>
          <w:noProof/>
          <w:lang w:val="en-US"/>
        </w:rPr>
        <w:drawing>
          <wp:inline distT="0" distB="0" distL="0" distR="0" wp14:anchorId="13B35BA8" wp14:editId="44F08095">
            <wp:extent cx="2880000" cy="1962000"/>
            <wp:effectExtent l="0" t="0" r="0" b="635"/>
            <wp:docPr id="948714913" name="图片 948714913" descr="D:\桌面文件\小语种检查\20250721\图-0721\火星-2语言\909S2\意大利截图\章节16-1张图\Figure 16 1 Support Application Scre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D:\桌面文件\小语种检查\20250721\图-0721\火星-2语言\909S2\意大利截图\章节16-1张图\Figure 16 1 Support Application Screen.png"/>
                    <pic:cNvPicPr>
                      <a:picLocks noChangeAspect="1" noChangeArrowheads="1"/>
                    </pic:cNvPicPr>
                  </pic:nvPicPr>
                  <pic:blipFill>
                    <a:blip r:embed="rId255" cstate="print">
                      <a:extLst>
                        <a:ext uri="{28A0092B-C50C-407E-A947-70E740481C1C}">
                          <a14:useLocalDpi xmlns:a14="http://schemas.microsoft.com/office/drawing/2010/main" val="0"/>
                        </a:ext>
                      </a:extLst>
                    </a:blip>
                    <a:srcRect/>
                    <a:stretch>
                      <a:fillRect/>
                    </a:stretch>
                  </pic:blipFill>
                  <pic:spPr bwMode="auto">
                    <a:xfrm>
                      <a:off x="0" y="0"/>
                      <a:ext cx="2880000" cy="1962000"/>
                    </a:xfrm>
                    <a:prstGeom prst="rect">
                      <a:avLst/>
                    </a:prstGeom>
                    <a:noFill/>
                    <a:ln>
                      <a:noFill/>
                    </a:ln>
                  </pic:spPr>
                </pic:pic>
              </a:graphicData>
            </a:graphic>
          </wp:inline>
        </w:drawing>
      </w:r>
    </w:p>
    <w:p w14:paraId="6178D569" w14:textId="61704513" w:rsidR="004F3883" w:rsidRPr="00D80498" w:rsidRDefault="007A3043" w:rsidP="004F3883">
      <w:pPr>
        <w:pStyle w:val="ab"/>
        <w:spacing w:before="156" w:after="156"/>
        <w:ind w:left="0"/>
        <w:rPr>
          <w:rFonts w:cs="Arial"/>
          <w:i/>
        </w:rPr>
      </w:pPr>
      <w:r w:rsidRPr="00D80498">
        <w:rPr>
          <w:rFonts w:cs="Arial"/>
        </w:rPr>
        <w:t xml:space="preserve">Figura </w:t>
      </w:r>
      <w:r w:rsidR="004F3883" w:rsidRPr="00D80498">
        <w:rPr>
          <w:rFonts w:cs="Arial"/>
        </w:rPr>
        <w:fldChar w:fldCharType="begin"/>
      </w:r>
      <w:r w:rsidR="004F3883" w:rsidRPr="00D80498">
        <w:rPr>
          <w:rFonts w:cs="Arial"/>
        </w:rPr>
        <w:instrText xml:space="preserve"> STYLEREF 1 \s </w:instrText>
      </w:r>
      <w:r w:rsidR="004F3883" w:rsidRPr="00D80498">
        <w:rPr>
          <w:rFonts w:cs="Arial"/>
        </w:rPr>
        <w:fldChar w:fldCharType="separate"/>
      </w:r>
      <w:r w:rsidR="004F3883" w:rsidRPr="00D80498">
        <w:rPr>
          <w:rFonts w:cs="Arial"/>
          <w:noProof/>
        </w:rPr>
        <w:t>1</w:t>
      </w:r>
      <w:r w:rsidR="004F3883" w:rsidRPr="00D80498">
        <w:rPr>
          <w:rFonts w:cs="Arial"/>
          <w:noProof/>
        </w:rPr>
        <w:fldChar w:fldCharType="end"/>
      </w:r>
      <w:r w:rsidR="00D80498" w:rsidRPr="00D80498">
        <w:rPr>
          <w:rFonts w:cs="Arial"/>
          <w:noProof/>
        </w:rPr>
        <w:t>6</w:t>
      </w:r>
      <w:r w:rsidR="004F3883" w:rsidRPr="00D80498">
        <w:rPr>
          <w:rFonts w:cs="Arial"/>
        </w:rPr>
        <w:noBreakHyphen/>
      </w:r>
      <w:r w:rsidR="004F3883" w:rsidRPr="00D80498">
        <w:rPr>
          <w:rFonts w:cs="Arial"/>
        </w:rPr>
        <w:fldChar w:fldCharType="begin"/>
      </w:r>
      <w:r w:rsidR="004F3883" w:rsidRPr="00D80498">
        <w:rPr>
          <w:rFonts w:cs="Arial"/>
        </w:rPr>
        <w:instrText xml:space="preserve"> SEQ Figure \* ARABIC \s 1 </w:instrText>
      </w:r>
      <w:r w:rsidR="004F3883" w:rsidRPr="00D80498">
        <w:rPr>
          <w:rFonts w:cs="Arial"/>
        </w:rPr>
        <w:fldChar w:fldCharType="separate"/>
      </w:r>
      <w:r w:rsidR="004F3883" w:rsidRPr="00D80498">
        <w:rPr>
          <w:rFonts w:cs="Arial"/>
          <w:noProof/>
        </w:rPr>
        <w:t>1</w:t>
      </w:r>
      <w:r w:rsidR="004F3883" w:rsidRPr="00D80498">
        <w:rPr>
          <w:rFonts w:cs="Arial"/>
          <w:noProof/>
        </w:rPr>
        <w:fldChar w:fldCharType="end"/>
      </w:r>
      <w:r w:rsidR="004F3883" w:rsidRPr="00D80498">
        <w:rPr>
          <w:rFonts w:cs="Arial"/>
        </w:rPr>
        <w:t xml:space="preserve"> </w:t>
      </w:r>
      <w:r w:rsidR="004F3883" w:rsidRPr="00D80498">
        <w:rPr>
          <w:rFonts w:cs="Arial"/>
          <w:i/>
        </w:rPr>
        <w:t>Schermata dell'applicazione di supporto</w:t>
      </w:r>
    </w:p>
    <w:p w14:paraId="739FF795" w14:textId="77777777" w:rsidR="004F3883" w:rsidRPr="00D80498" w:rsidRDefault="004F3883" w:rsidP="004F3883">
      <w:pPr>
        <w:pStyle w:val="20"/>
        <w:spacing w:before="312" w:after="156"/>
        <w:rPr>
          <w:rFonts w:cs="Arial"/>
        </w:rPr>
      </w:pPr>
      <w:bookmarkStart w:id="667" w:name="_Toc451525820"/>
      <w:bookmarkStart w:id="668" w:name="_Toc38114432"/>
      <w:r w:rsidRPr="00D80498">
        <w:rPr>
          <w:rFonts w:cs="Arial"/>
        </w:rPr>
        <w:t xml:space="preserve"> </w:t>
      </w:r>
      <w:bookmarkStart w:id="669" w:name="_Toc159436385"/>
      <w:bookmarkStart w:id="670" w:name="_Toc204284427"/>
      <w:r w:rsidRPr="00D80498">
        <w:rPr>
          <w:rFonts w:cs="Arial"/>
        </w:rPr>
        <w:t>Mio</w:t>
      </w:r>
      <w:r w:rsidRPr="00D80498">
        <w:rPr>
          <w:rFonts w:cs="Arial"/>
          <w:color w:val="FF0000"/>
        </w:rPr>
        <w:t xml:space="preserve"> </w:t>
      </w:r>
      <w:r w:rsidRPr="00D80498">
        <w:rPr>
          <w:rFonts w:cs="Arial"/>
        </w:rPr>
        <w:t>Account</w:t>
      </w:r>
      <w:bookmarkEnd w:id="667"/>
      <w:bookmarkEnd w:id="668"/>
      <w:bookmarkEnd w:id="669"/>
      <w:bookmarkEnd w:id="670"/>
    </w:p>
    <w:p w14:paraId="5AE9F22F" w14:textId="77777777" w:rsidR="004F3883" w:rsidRPr="00D80498" w:rsidRDefault="004F3883" w:rsidP="004F3883">
      <w:pPr>
        <w:pStyle w:val="BodytextUserManual"/>
        <w:spacing w:before="156" w:after="156"/>
      </w:pPr>
      <w:r w:rsidRPr="00D80498">
        <w:t>Il mio</w:t>
      </w:r>
      <w:r w:rsidRPr="00D80498">
        <w:rPr>
          <w:color w:val="FF0000"/>
        </w:rPr>
        <w:t xml:space="preserve"> </w:t>
      </w:r>
      <w:r w:rsidRPr="00D80498">
        <w:t>Nella schermata Account vengono visualizzate le informazioni complete dell'utente e del prodotto, sincronizzate con l'account registrato online.</w:t>
      </w:r>
    </w:p>
    <w:p w14:paraId="5BFCD402" w14:textId="44865BBC" w:rsidR="004F3883" w:rsidRPr="00B27652" w:rsidRDefault="004F3883" w:rsidP="00D80498">
      <w:pPr>
        <w:pStyle w:val="EN"/>
        <w:spacing w:before="156" w:after="156"/>
        <w:rPr>
          <w:b/>
          <w:bCs w:val="0"/>
          <w:lang w:val="it-IT"/>
        </w:rPr>
      </w:pPr>
      <w:bookmarkStart w:id="671" w:name="_Toc159436386"/>
      <w:r w:rsidRPr="00B27652">
        <w:rPr>
          <w:b/>
          <w:bCs w:val="0"/>
          <w:lang w:val="it-IT"/>
        </w:rPr>
        <w:t>Informazioni personali</w:t>
      </w:r>
      <w:bookmarkEnd w:id="671"/>
    </w:p>
    <w:p w14:paraId="0D5E2FE4" w14:textId="77777777" w:rsidR="004F3883" w:rsidRPr="00D80498" w:rsidRDefault="004F3883" w:rsidP="004F3883">
      <w:pPr>
        <w:pStyle w:val="BodytextUserManual"/>
        <w:spacing w:before="156" w:after="156"/>
      </w:pPr>
      <w:r w:rsidRPr="00D80498">
        <w:t xml:space="preserve">Le Informazioni sull'Utente e le Informazioni sul Dispositivo sono entrambe incluse nella </w:t>
      </w:r>
      <w:r w:rsidRPr="00D80498">
        <w:lastRenderedPageBreak/>
        <w:t>sezione Informazioni Personali.</w:t>
      </w:r>
    </w:p>
    <w:p w14:paraId="715FE52A" w14:textId="5A3F8E2B" w:rsidR="004F3883" w:rsidRPr="00D80498" w:rsidRDefault="004F3883" w:rsidP="004F3883">
      <w:pPr>
        <w:pStyle w:val="aa"/>
        <w:numPr>
          <w:ilvl w:val="0"/>
          <w:numId w:val="103"/>
        </w:numPr>
        <w:spacing w:beforeLines="20" w:before="62" w:afterLines="20" w:after="62"/>
        <w:ind w:left="641" w:hanging="357"/>
        <w:rPr>
          <w:rFonts w:cs="Arial"/>
        </w:rPr>
      </w:pPr>
      <w:r w:rsidRPr="00D80498">
        <w:rPr>
          <w:rFonts w:cs="Arial"/>
        </w:rPr>
        <w:t>Autel online registrato</w:t>
      </w:r>
      <w:r w:rsidR="00472026" w:rsidRPr="00D80498">
        <w:rPr>
          <w:rFonts w:cs="Arial"/>
        </w:rPr>
        <w:t>,</w:t>
      </w:r>
      <w:r w:rsidRPr="00D80498">
        <w:rPr>
          <w:rFonts w:cs="Arial"/>
        </w:rPr>
        <w:t xml:space="preserve"> come il tuo ID Autel</w:t>
      </w:r>
      <w:r w:rsidR="00472026" w:rsidRPr="00D80498">
        <w:rPr>
          <w:rFonts w:cs="Arial"/>
        </w:rPr>
        <w:t>,</w:t>
      </w:r>
      <w:r w:rsidRPr="00D80498">
        <w:rPr>
          <w:rFonts w:cs="Arial"/>
        </w:rPr>
        <w:t xml:space="preserve"> nome, indirizzo e altre informazioni di contatto.</w:t>
      </w:r>
    </w:p>
    <w:p w14:paraId="06E763F6" w14:textId="77777777" w:rsidR="004F3883" w:rsidRPr="00D80498" w:rsidRDefault="004F3883" w:rsidP="004F3883">
      <w:pPr>
        <w:pStyle w:val="aa"/>
        <w:numPr>
          <w:ilvl w:val="0"/>
          <w:numId w:val="103"/>
        </w:numPr>
        <w:spacing w:beforeLines="20" w:before="62" w:afterLines="20" w:after="62"/>
        <w:ind w:left="641" w:hanging="357"/>
        <w:rPr>
          <w:rFonts w:cs="Arial"/>
        </w:rPr>
      </w:pPr>
      <w:r w:rsidRPr="00D80498">
        <w:rPr>
          <w:rFonts w:cs="Arial"/>
        </w:rPr>
        <w:t>Informazioni sul dispositivo</w:t>
      </w:r>
      <w:r w:rsidRPr="00D80498">
        <w:rPr>
          <w:rFonts w:cs="Arial"/>
          <w:b/>
        </w:rPr>
        <w:t xml:space="preserve"> </w:t>
      </w:r>
      <w:r w:rsidRPr="00D80498">
        <w:rPr>
          <w:rFonts w:cs="Arial"/>
        </w:rPr>
        <w:t>— visualizza le informazioni sul prodotto registrato, tra cui il numero di serie del prodotto, l'ora di registrazione, la data di scadenza e il periodo di garanzia.</w:t>
      </w:r>
    </w:p>
    <w:p w14:paraId="75F296D3" w14:textId="77777777" w:rsidR="004F3883" w:rsidRPr="00D80498" w:rsidRDefault="004F3883" w:rsidP="004F3883">
      <w:pPr>
        <w:pStyle w:val="20"/>
        <w:spacing w:before="312" w:after="156"/>
        <w:rPr>
          <w:rFonts w:cs="Arial"/>
        </w:rPr>
      </w:pPr>
      <w:bookmarkStart w:id="672" w:name="_Toc159436389"/>
      <w:r w:rsidRPr="00D80498">
        <w:rPr>
          <w:rFonts w:cs="Arial"/>
        </w:rPr>
        <w:t xml:space="preserve"> </w:t>
      </w:r>
      <w:bookmarkStart w:id="673" w:name="_Toc204284428"/>
      <w:r w:rsidRPr="00D80498">
        <w:rPr>
          <w:rFonts w:cs="Arial"/>
        </w:rPr>
        <w:t>Formazione</w:t>
      </w:r>
      <w:bookmarkEnd w:id="672"/>
      <w:bookmarkEnd w:id="673"/>
    </w:p>
    <w:p w14:paraId="76912146" w14:textId="19516F0F" w:rsidR="004F3883" w:rsidRPr="00D80498" w:rsidRDefault="004F3883" w:rsidP="004F3883">
      <w:pPr>
        <w:pStyle w:val="16"/>
        <w:spacing w:before="156" w:after="156"/>
        <w:ind w:leftChars="0" w:left="284"/>
      </w:pPr>
      <w:r w:rsidRPr="00D80498">
        <w:t>La sezione Formazione fornisce link rapidi ai video online di Autel</w:t>
      </w:r>
      <w:r w:rsidR="00472026" w:rsidRPr="00D80498">
        <w:t>.</w:t>
      </w:r>
      <w:r w:rsidRPr="00D80498">
        <w:t xml:space="preserve"> Seleziona un canale video per lingua per visualizzare tutti i video tutorial online di Autel disponibili su argomenti come le tecniche di utilizzo dei prodotti e le procedure di diagnostica dei veicoli.</w:t>
      </w:r>
    </w:p>
    <w:p w14:paraId="38B667C0" w14:textId="77777777" w:rsidR="004F3883" w:rsidRPr="00D80498" w:rsidRDefault="004F3883" w:rsidP="004F3883">
      <w:pPr>
        <w:pStyle w:val="20"/>
        <w:spacing w:before="312" w:after="156"/>
        <w:rPr>
          <w:rFonts w:cs="Arial"/>
        </w:rPr>
      </w:pPr>
      <w:bookmarkStart w:id="674" w:name="_Toc451525822"/>
      <w:bookmarkStart w:id="675" w:name="_Ref384653417"/>
      <w:bookmarkStart w:id="676" w:name="_Toc38114434"/>
      <w:bookmarkStart w:id="677" w:name="_Ref118309924"/>
      <w:bookmarkStart w:id="678" w:name="_Ref118309927"/>
      <w:bookmarkStart w:id="679" w:name="_Ref118314503"/>
      <w:bookmarkStart w:id="680" w:name="_Ref118314506"/>
      <w:r w:rsidRPr="00D80498">
        <w:rPr>
          <w:rFonts w:cs="Arial"/>
        </w:rPr>
        <w:t xml:space="preserve"> </w:t>
      </w:r>
      <w:bookmarkStart w:id="681" w:name="_Ref119312155"/>
      <w:bookmarkStart w:id="682" w:name="_Toc159436390"/>
      <w:bookmarkStart w:id="683" w:name="_Toc204284429"/>
      <w:r w:rsidRPr="00D80498">
        <w:rPr>
          <w:rFonts w:cs="Arial"/>
        </w:rPr>
        <w:t>Registrazione dei dati</w:t>
      </w:r>
      <w:bookmarkEnd w:id="674"/>
      <w:bookmarkEnd w:id="675"/>
      <w:bookmarkEnd w:id="676"/>
      <w:bookmarkEnd w:id="677"/>
      <w:bookmarkEnd w:id="678"/>
      <w:bookmarkEnd w:id="679"/>
      <w:bookmarkEnd w:id="680"/>
      <w:bookmarkEnd w:id="681"/>
      <w:bookmarkEnd w:id="682"/>
      <w:bookmarkEnd w:id="683"/>
    </w:p>
    <w:p w14:paraId="48B70B30" w14:textId="77777777" w:rsidR="004F3883" w:rsidRPr="00D80498" w:rsidRDefault="004F3883" w:rsidP="004F3883">
      <w:pPr>
        <w:pStyle w:val="BodytextUserManual"/>
        <w:spacing w:before="156" w:afterLines="0" w:after="120"/>
      </w:pPr>
      <w:r w:rsidRPr="00D80498">
        <w:t>La sezione Registrazione Dati registra tutti i dati di</w:t>
      </w:r>
      <w:r w:rsidRPr="00D80498">
        <w:rPr>
          <w:b/>
        </w:rPr>
        <w:t xml:space="preserve"> Feedback </w:t>
      </w:r>
      <w:r w:rsidRPr="00D80498">
        <w:t xml:space="preserve">(inviati), </w:t>
      </w:r>
      <w:r w:rsidRPr="00D80498">
        <w:rPr>
          <w:b/>
        </w:rPr>
        <w:t xml:space="preserve">Nessun feedback </w:t>
      </w:r>
      <w:r w:rsidRPr="00D80498">
        <w:t xml:space="preserve">(non inviato ma salvato) o </w:t>
      </w:r>
      <w:r w:rsidRPr="00D80498">
        <w:rPr>
          <w:b/>
        </w:rPr>
        <w:t xml:space="preserve">Storico </w:t>
      </w:r>
      <w:r w:rsidRPr="00D80498">
        <w:t>(fino agli ultimi 20 test) registrati sul sistema diagnostico. Il personale di supporto riceverà ed elaborerà i report inviati tramite la piattaforma di supporto. La soluzione verrà inviata il prima possibile. È possibile continuare a contattare la piattaforma di supporto fino alla risoluzione del problema.</w:t>
      </w:r>
    </w:p>
    <w:p w14:paraId="3135137E" w14:textId="77777777" w:rsidR="004F3883" w:rsidRPr="00D80498" w:rsidRDefault="004F3883" w:rsidP="004F3883">
      <w:pPr>
        <w:pStyle w:val="aa"/>
        <w:numPr>
          <w:ilvl w:val="0"/>
          <w:numId w:val="5"/>
        </w:numPr>
        <w:spacing w:beforeLines="20" w:before="62" w:afterLines="20" w:after="62"/>
        <w:ind w:left="641" w:hanging="357"/>
        <w:rPr>
          <w:rFonts w:cs="Arial"/>
        </w:rPr>
      </w:pPr>
      <w:r w:rsidRPr="00D80498">
        <w:rPr>
          <w:rFonts w:cs="Arial"/>
          <w:b/>
        </w:rPr>
        <w:t>Per effettuare una risposta in una sessione di Data Logging</w:t>
      </w:r>
    </w:p>
    <w:p w14:paraId="5C39A78E" w14:textId="77777777" w:rsidR="004F3883" w:rsidRPr="00D80498" w:rsidRDefault="004F3883" w:rsidP="004F3883">
      <w:pPr>
        <w:pStyle w:val="aa"/>
        <w:numPr>
          <w:ilvl w:val="0"/>
          <w:numId w:val="239"/>
        </w:numPr>
        <w:spacing w:beforeLines="20" w:before="62" w:afterLines="20" w:after="62"/>
        <w:ind w:left="998" w:hanging="357"/>
        <w:rPr>
          <w:rFonts w:cs="Arial"/>
        </w:rPr>
      </w:pPr>
      <w:r w:rsidRPr="00D80498">
        <w:rPr>
          <w:rFonts w:cs="Arial"/>
        </w:rPr>
        <w:t xml:space="preserve">Tocca il tag </w:t>
      </w:r>
      <w:r w:rsidRPr="00D80498">
        <w:rPr>
          <w:rFonts w:cs="Arial"/>
          <w:b/>
        </w:rPr>
        <w:t xml:space="preserve">Feedback </w:t>
      </w:r>
      <w:r w:rsidRPr="00D80498">
        <w:rPr>
          <w:rFonts w:cs="Arial"/>
        </w:rPr>
        <w:t>per visualizzare l'elenco delle registrazioni dei dati inviate.</w:t>
      </w:r>
    </w:p>
    <w:p w14:paraId="2ADDEA2C" w14:textId="77777777" w:rsidR="004F3883" w:rsidRPr="00D80498" w:rsidRDefault="004F3883" w:rsidP="004F3883">
      <w:pPr>
        <w:pStyle w:val="aa"/>
        <w:numPr>
          <w:ilvl w:val="0"/>
          <w:numId w:val="239"/>
        </w:numPr>
        <w:spacing w:beforeLines="20" w:before="62" w:afterLines="20" w:after="62"/>
        <w:ind w:left="998" w:hanging="357"/>
        <w:rPr>
          <w:rFonts w:cs="Arial"/>
        </w:rPr>
      </w:pPr>
      <w:r w:rsidRPr="00D80498">
        <w:rPr>
          <w:rFonts w:cs="Arial"/>
        </w:rPr>
        <w:t>Seleziona un elemento specifico per visualizzare l'ultimo aggiornamento sullo stato di avanzamento dell'elaborazione.</w:t>
      </w:r>
    </w:p>
    <w:p w14:paraId="1E6D6FEE" w14:textId="4B6C6C31" w:rsidR="004F3883" w:rsidRPr="00D80498" w:rsidRDefault="00D80498" w:rsidP="004F3883">
      <w:pPr>
        <w:pStyle w:val="aa"/>
        <w:numPr>
          <w:ilvl w:val="0"/>
          <w:numId w:val="239"/>
        </w:numPr>
        <w:spacing w:beforeLines="20" w:before="62" w:afterLines="20" w:after="62"/>
        <w:ind w:left="998" w:hanging="357"/>
        <w:rPr>
          <w:rFonts w:cs="Arial"/>
        </w:rPr>
      </w:pPr>
      <w:r w:rsidRPr="00B27652">
        <w:rPr>
          <w:rFonts w:eastAsiaTheme="minorEastAsia" w:cs="Arial"/>
          <w:szCs w:val="18"/>
          <w:lang w:val="it-IT"/>
        </w:rPr>
        <w:t xml:space="preserve">Tocca il campo di inserimento in basso sullo schermo e inserisci la tua risposta. </w:t>
      </w:r>
      <w:r w:rsidRPr="00D80498">
        <w:rPr>
          <w:rFonts w:eastAsiaTheme="minorEastAsia" w:cs="Arial"/>
          <w:szCs w:val="18"/>
          <w:lang w:val="en-US"/>
        </w:rPr>
        <w:t>Puoi anche aggiungere un allegato, se necessario.</w:t>
      </w:r>
    </w:p>
    <w:p w14:paraId="676BBE0C" w14:textId="78ACA3EC" w:rsidR="004F3883" w:rsidRPr="00D80498" w:rsidRDefault="004F3883" w:rsidP="004F3883">
      <w:pPr>
        <w:pStyle w:val="aa"/>
        <w:numPr>
          <w:ilvl w:val="0"/>
          <w:numId w:val="239"/>
        </w:numPr>
        <w:spacing w:beforeLines="20" w:before="62" w:afterLines="20" w:after="62"/>
        <w:ind w:left="998" w:hanging="357"/>
        <w:rPr>
          <w:rFonts w:cs="Arial"/>
        </w:rPr>
      </w:pPr>
      <w:r w:rsidRPr="00D80498">
        <w:rPr>
          <w:rFonts w:cs="Arial"/>
        </w:rPr>
        <w:t xml:space="preserve">Tocca </w:t>
      </w:r>
      <w:r w:rsidRPr="00D80498">
        <w:rPr>
          <w:rFonts w:cs="Arial"/>
          <w:b/>
        </w:rPr>
        <w:t xml:space="preserve">Invia </w:t>
      </w:r>
      <w:r w:rsidRPr="00D80498">
        <w:rPr>
          <w:rFonts w:cs="Arial"/>
        </w:rPr>
        <w:t>per inviare il messaggio all'assistenza Autel</w:t>
      </w:r>
      <w:r w:rsidR="00472026" w:rsidRPr="00D80498">
        <w:rPr>
          <w:rFonts w:cs="Arial"/>
        </w:rPr>
        <w:t>.</w:t>
      </w:r>
    </w:p>
    <w:p w14:paraId="2B66C23B" w14:textId="77777777" w:rsidR="004F3883" w:rsidRPr="00D80498" w:rsidRDefault="004F3883" w:rsidP="004F3883">
      <w:pPr>
        <w:pStyle w:val="20"/>
        <w:spacing w:before="312" w:after="156"/>
        <w:rPr>
          <w:rFonts w:cs="Arial"/>
        </w:rPr>
      </w:pPr>
      <w:bookmarkStart w:id="684" w:name="_Toc38114436"/>
      <w:bookmarkStart w:id="685" w:name="_Toc451525825"/>
      <w:r w:rsidRPr="00D80498">
        <w:rPr>
          <w:rFonts w:cs="Arial"/>
        </w:rPr>
        <w:t xml:space="preserve"> </w:t>
      </w:r>
      <w:bookmarkStart w:id="686" w:name="_Toc159436391"/>
      <w:bookmarkStart w:id="687" w:name="_Toc204284430"/>
      <w:r w:rsidRPr="00D80498">
        <w:rPr>
          <w:rFonts w:cs="Arial"/>
        </w:rPr>
        <w:t>Domande frequenti</w:t>
      </w:r>
      <w:bookmarkEnd w:id="684"/>
      <w:bookmarkEnd w:id="686"/>
      <w:bookmarkEnd w:id="687"/>
      <w:r w:rsidRPr="00D80498">
        <w:rPr>
          <w:rFonts w:cs="Arial"/>
        </w:rPr>
        <w:t xml:space="preserve"> </w:t>
      </w:r>
      <w:bookmarkEnd w:id="685"/>
    </w:p>
    <w:p w14:paraId="20360C2E" w14:textId="77777777" w:rsidR="004F3883" w:rsidRPr="00D80498" w:rsidRDefault="004F3883" w:rsidP="004F3883">
      <w:pPr>
        <w:pStyle w:val="BodytextUserManual"/>
        <w:spacing w:before="156" w:after="156"/>
      </w:pPr>
      <w:r w:rsidRPr="00D80498">
        <w:t>La sezione FAQ fornisce riferimenti esaustivi a tutte le domande più frequenti e relative alle risposte sull'utilizzo dell'account online dei membri Autel e sulle procedure di acquisto e pagamento.</w:t>
      </w:r>
    </w:p>
    <w:p w14:paraId="547E03C5" w14:textId="784BA5C3" w:rsidR="004F3883" w:rsidRPr="00D80498" w:rsidRDefault="004F3883" w:rsidP="004F3883">
      <w:pPr>
        <w:pStyle w:val="aa"/>
        <w:numPr>
          <w:ilvl w:val="0"/>
          <w:numId w:val="240"/>
        </w:numPr>
        <w:spacing w:beforeLines="20" w:before="62" w:afterLines="20" w:after="62"/>
        <w:ind w:left="641" w:hanging="357"/>
        <w:rPr>
          <w:rFonts w:cs="Arial"/>
        </w:rPr>
      </w:pPr>
      <w:r w:rsidRPr="00D80498">
        <w:rPr>
          <w:rFonts w:cs="Arial"/>
        </w:rPr>
        <w:t>Account</w:t>
      </w:r>
      <w:r w:rsidRPr="00D80498">
        <w:rPr>
          <w:rFonts w:cs="Arial"/>
          <w:b/>
        </w:rPr>
        <w:t xml:space="preserve"> </w:t>
      </w:r>
      <w:r w:rsidRPr="00D80498">
        <w:rPr>
          <w:rFonts w:cs="Arial"/>
        </w:rPr>
        <w:t>— visualizza domande e risposte sull'utilizzo dell'account utente online di Autel</w:t>
      </w:r>
      <w:r w:rsidR="00472026" w:rsidRPr="00D80498">
        <w:rPr>
          <w:rFonts w:cs="Arial"/>
        </w:rPr>
        <w:t>.</w:t>
      </w:r>
    </w:p>
    <w:p w14:paraId="01638C37" w14:textId="77777777" w:rsidR="004F3883" w:rsidRPr="00D80498" w:rsidRDefault="004F3883" w:rsidP="004F3883">
      <w:pPr>
        <w:pStyle w:val="aa"/>
        <w:numPr>
          <w:ilvl w:val="0"/>
          <w:numId w:val="240"/>
        </w:numPr>
        <w:spacing w:beforeLines="20" w:before="62" w:afterLines="20" w:after="62"/>
        <w:ind w:left="641" w:hanging="357"/>
        <w:rPr>
          <w:rFonts w:cs="Arial"/>
        </w:rPr>
      </w:pPr>
      <w:r w:rsidRPr="00D80498">
        <w:rPr>
          <w:rFonts w:cs="Arial"/>
        </w:rPr>
        <w:t>Shopping: mostra domande e risposte sui metodi o sulle procedure di acquisto di prodotti online.</w:t>
      </w:r>
    </w:p>
    <w:p w14:paraId="6306BFD1" w14:textId="77777777" w:rsidR="004F3883" w:rsidRPr="00D80498" w:rsidRDefault="004F3883" w:rsidP="004F3883">
      <w:pPr>
        <w:pStyle w:val="aa"/>
        <w:numPr>
          <w:ilvl w:val="0"/>
          <w:numId w:val="240"/>
        </w:numPr>
        <w:spacing w:beforeLines="20" w:before="62" w:afterLines="20" w:after="62"/>
        <w:ind w:left="641" w:hanging="357"/>
        <w:rPr>
          <w:rFonts w:cs="Arial"/>
        </w:rPr>
      </w:pPr>
      <w:r w:rsidRPr="00D80498">
        <w:rPr>
          <w:rFonts w:cs="Arial"/>
        </w:rPr>
        <w:lastRenderedPageBreak/>
        <w:t>Pagamento</w:t>
      </w:r>
      <w:r w:rsidRPr="00D80498">
        <w:rPr>
          <w:rFonts w:cs="Arial"/>
          <w:b/>
        </w:rPr>
        <w:t xml:space="preserve"> </w:t>
      </w:r>
      <w:r w:rsidRPr="00D80498">
        <w:rPr>
          <w:rFonts w:cs="Arial"/>
        </w:rPr>
        <w:t>— visualizza domande e risposte sui metodi o sulle procedure di pagamento dei prodotti online.</w:t>
      </w:r>
    </w:p>
    <w:p w14:paraId="14F9AAB8" w14:textId="77777777" w:rsidR="004F3883" w:rsidRPr="00D80498" w:rsidRDefault="004F3883" w:rsidP="004F3883">
      <w:pPr>
        <w:pStyle w:val="Text"/>
        <w:spacing w:before="156" w:after="156"/>
        <w:rPr>
          <w:rFonts w:cs="Arial"/>
        </w:rPr>
      </w:pPr>
    </w:p>
    <w:p w14:paraId="4917021A" w14:textId="77777777" w:rsidR="004F3883" w:rsidRPr="00D80498" w:rsidRDefault="004F3883" w:rsidP="004F3883">
      <w:pPr>
        <w:spacing w:before="156" w:after="156"/>
        <w:rPr>
          <w:rFonts w:cs="Arial"/>
        </w:rPr>
      </w:pPr>
    </w:p>
    <w:p w14:paraId="12B86E33" w14:textId="77777777" w:rsidR="004F3883" w:rsidRPr="00D80498" w:rsidRDefault="004F3883" w:rsidP="004F3883">
      <w:pPr>
        <w:spacing w:before="156" w:after="156"/>
        <w:rPr>
          <w:rFonts w:cs="Arial"/>
        </w:rPr>
      </w:pPr>
    </w:p>
    <w:p w14:paraId="48684A55" w14:textId="77777777" w:rsidR="004F3883" w:rsidRPr="00D80498" w:rsidRDefault="004F3883" w:rsidP="004F3883">
      <w:pPr>
        <w:spacing w:before="156" w:after="156"/>
        <w:rPr>
          <w:rFonts w:cs="Arial"/>
        </w:rPr>
      </w:pPr>
    </w:p>
    <w:p w14:paraId="63F8745F" w14:textId="77777777" w:rsidR="004F3883" w:rsidRPr="00D80498" w:rsidRDefault="004F3883" w:rsidP="004F3883">
      <w:pPr>
        <w:spacing w:before="156" w:after="156"/>
        <w:rPr>
          <w:rFonts w:cs="Arial"/>
        </w:rPr>
      </w:pPr>
    </w:p>
    <w:p w14:paraId="4D954404" w14:textId="77777777" w:rsidR="004F3883" w:rsidRPr="00D80498" w:rsidRDefault="004F3883" w:rsidP="004F3883">
      <w:pPr>
        <w:spacing w:before="156" w:after="156"/>
        <w:rPr>
          <w:rFonts w:cs="Arial"/>
        </w:rPr>
      </w:pPr>
    </w:p>
    <w:p w14:paraId="725F2FAE" w14:textId="77777777" w:rsidR="004F3883" w:rsidRPr="00D80498" w:rsidRDefault="004F3883" w:rsidP="004F3883">
      <w:pPr>
        <w:spacing w:before="156" w:after="156"/>
        <w:rPr>
          <w:rFonts w:cs="Arial"/>
        </w:rPr>
      </w:pPr>
    </w:p>
    <w:p w14:paraId="48B52B6F" w14:textId="77777777" w:rsidR="004F3883" w:rsidRPr="00D80498" w:rsidRDefault="004F3883" w:rsidP="004F3883">
      <w:pPr>
        <w:spacing w:before="156" w:after="156"/>
        <w:rPr>
          <w:rFonts w:cs="Arial"/>
        </w:rPr>
      </w:pPr>
    </w:p>
    <w:p w14:paraId="695019AA" w14:textId="77777777" w:rsidR="004F3883" w:rsidRPr="00D80498" w:rsidRDefault="004F3883" w:rsidP="004F3883">
      <w:pPr>
        <w:spacing w:before="156" w:after="156"/>
        <w:rPr>
          <w:rFonts w:cs="Arial"/>
        </w:rPr>
      </w:pPr>
    </w:p>
    <w:p w14:paraId="40F56E84" w14:textId="77777777" w:rsidR="004F3883" w:rsidRPr="00D80498" w:rsidRDefault="004F3883" w:rsidP="004F3883">
      <w:pPr>
        <w:spacing w:before="156" w:after="156"/>
        <w:rPr>
          <w:rFonts w:cs="Arial"/>
        </w:rPr>
      </w:pPr>
    </w:p>
    <w:p w14:paraId="229D9D0A" w14:textId="77777777" w:rsidR="004F3883" w:rsidRPr="00D80498" w:rsidRDefault="004F3883" w:rsidP="004F3883">
      <w:pPr>
        <w:spacing w:before="156" w:after="156"/>
        <w:rPr>
          <w:rFonts w:cs="Arial"/>
        </w:rPr>
      </w:pPr>
    </w:p>
    <w:p w14:paraId="139E4F5E" w14:textId="77777777" w:rsidR="004F3883" w:rsidRPr="00D80498" w:rsidRDefault="004F3883" w:rsidP="004F3883">
      <w:pPr>
        <w:pStyle w:val="Text"/>
        <w:spacing w:before="156" w:after="156"/>
        <w:rPr>
          <w:rFonts w:cs="Arial"/>
        </w:rPr>
      </w:pPr>
    </w:p>
    <w:p w14:paraId="3B578E9C" w14:textId="77777777" w:rsidR="004F3883" w:rsidRPr="00D80498" w:rsidRDefault="004F3883" w:rsidP="004F3883">
      <w:pPr>
        <w:pStyle w:val="12"/>
        <w:spacing w:before="312" w:after="312"/>
        <w:ind w:left="792" w:hanging="792"/>
      </w:pPr>
      <w:r w:rsidRPr="00D80498">
        <w:lastRenderedPageBreak/>
        <w:t xml:space="preserve"> </w:t>
      </w:r>
      <w:bookmarkStart w:id="688" w:name="_Ref159831069"/>
      <w:bookmarkStart w:id="689" w:name="_Toc204284431"/>
      <w:r w:rsidRPr="00D80498">
        <w:t>MaxiViewer</w:t>
      </w:r>
      <w:bookmarkEnd w:id="688"/>
      <w:bookmarkEnd w:id="689"/>
      <w:r w:rsidRPr="00D80498">
        <w:t xml:space="preserve"> </w:t>
      </w:r>
    </w:p>
    <w:p w14:paraId="2906B8C3" w14:textId="3168CE5C" w:rsidR="004F3883" w:rsidRPr="00D80498" w:rsidRDefault="006F2A45" w:rsidP="004F3883">
      <w:pPr>
        <w:spacing w:before="156" w:after="156"/>
        <w:rPr>
          <w:rFonts w:cs="Arial"/>
        </w:rPr>
      </w:pPr>
      <w:r w:rsidRPr="00D80498">
        <w:rPr>
          <w:rFonts w:cs="Arial"/>
        </w:rPr>
        <w:t>L'</w:t>
      </w:r>
      <w:r w:rsidR="004F3883" w:rsidRPr="00D80498">
        <w:rPr>
          <w:rFonts w:cs="Arial"/>
        </w:rPr>
        <w:t xml:space="preserve">applicazione MaxiViewer consente di cercare le funzioni supportate dai nostri strumenti e le informazioni sulla versione. </w:t>
      </w:r>
      <w:bookmarkStart w:id="690" w:name="OLE_LINK55"/>
      <w:r w:rsidR="004F3883" w:rsidRPr="00D80498">
        <w:rPr>
          <w:rFonts w:cs="Arial"/>
        </w:rPr>
        <w:t>La ricerca può essere effettuata in due modi: cercando lo strumento e il veicolo oppure cercando le funzioni.</w:t>
      </w:r>
    </w:p>
    <w:bookmarkEnd w:id="690"/>
    <w:p w14:paraId="01EACC43" w14:textId="77777777" w:rsidR="004F3883" w:rsidRPr="00D80498" w:rsidRDefault="004F3883" w:rsidP="004F3883">
      <w:pPr>
        <w:pStyle w:val="aa"/>
        <w:numPr>
          <w:ilvl w:val="1"/>
          <w:numId w:val="5"/>
        </w:numPr>
        <w:spacing w:beforeLines="20" w:before="62" w:afterLines="20" w:after="62"/>
        <w:ind w:left="641" w:hanging="357"/>
        <w:rPr>
          <w:rFonts w:cs="Arial"/>
          <w:b/>
        </w:rPr>
      </w:pPr>
      <w:r w:rsidRPr="00D80498">
        <w:rPr>
          <w:rFonts w:cs="Arial"/>
          <w:b/>
        </w:rPr>
        <w:t>Per cercare per veicolo</w:t>
      </w:r>
    </w:p>
    <w:p w14:paraId="27AADB64" w14:textId="7A9E1C78" w:rsidR="004F3883" w:rsidRPr="00D80498" w:rsidRDefault="004F3883" w:rsidP="002663DF">
      <w:pPr>
        <w:pStyle w:val="aa"/>
        <w:numPr>
          <w:ilvl w:val="0"/>
          <w:numId w:val="249"/>
        </w:numPr>
        <w:spacing w:beforeLines="20" w:before="62" w:afterLines="20" w:after="62"/>
        <w:rPr>
          <w:rFonts w:cs="Arial"/>
        </w:rPr>
      </w:pPr>
      <w:r w:rsidRPr="00D80498">
        <w:rPr>
          <w:rFonts w:cs="Arial"/>
        </w:rPr>
        <w:t xml:space="preserve">Tocca </w:t>
      </w:r>
      <w:r w:rsidR="006F2A45" w:rsidRPr="00D80498">
        <w:rPr>
          <w:rFonts w:cs="Arial"/>
        </w:rPr>
        <w:t>l'</w:t>
      </w:r>
      <w:r w:rsidRPr="00D80498">
        <w:rPr>
          <w:rFonts w:cs="Arial"/>
        </w:rPr>
        <w:t xml:space="preserve">applicazione </w:t>
      </w:r>
      <w:r w:rsidRPr="00D80498">
        <w:rPr>
          <w:rFonts w:cs="Arial"/>
          <w:b/>
        </w:rPr>
        <w:t xml:space="preserve">MaxiViewer </w:t>
      </w:r>
      <w:r w:rsidR="002663DF" w:rsidRPr="00D80498">
        <w:rPr>
          <w:rFonts w:cs="Arial"/>
        </w:rPr>
        <w:t>nel menu di lavoro MaxiSys</w:t>
      </w:r>
      <w:r w:rsidRPr="00D80498">
        <w:rPr>
          <w:rFonts w:cs="Arial"/>
        </w:rPr>
        <w:t>. Viene visualizzata la schermata dell'applicazione MaxiViewer</w:t>
      </w:r>
      <w:r w:rsidR="00472026" w:rsidRPr="00D80498">
        <w:rPr>
          <w:rFonts w:cs="Arial"/>
        </w:rPr>
        <w:t>.</w:t>
      </w:r>
    </w:p>
    <w:p w14:paraId="60AF55E2" w14:textId="0F52902F" w:rsidR="004F3883" w:rsidRPr="00D80498" w:rsidRDefault="00D80498" w:rsidP="004F3883">
      <w:pPr>
        <w:pStyle w:val="aa"/>
        <w:numPr>
          <w:ilvl w:val="0"/>
          <w:numId w:val="249"/>
        </w:numPr>
        <w:spacing w:beforeLines="20" w:before="62" w:afterLines="20" w:after="62"/>
        <w:ind w:left="998" w:hanging="357"/>
        <w:rPr>
          <w:rFonts w:cs="Arial"/>
        </w:rPr>
      </w:pPr>
      <w:r w:rsidRPr="00D80498">
        <w:rPr>
          <w:rFonts w:eastAsiaTheme="minorEastAsia" w:cs="Arial"/>
          <w:szCs w:val="18"/>
        </w:rPr>
        <w:t>Selezionare un modello di prodotto dal primo elenco a discesa nell'angolo in alto a sinistra.</w:t>
      </w:r>
    </w:p>
    <w:p w14:paraId="417EA5AE" w14:textId="0530481A" w:rsidR="004F3883" w:rsidRPr="00D80498" w:rsidRDefault="00D80498" w:rsidP="004F3883">
      <w:pPr>
        <w:pStyle w:val="aa"/>
        <w:numPr>
          <w:ilvl w:val="0"/>
          <w:numId w:val="249"/>
        </w:numPr>
        <w:spacing w:beforeLines="20" w:before="62" w:afterLines="20" w:after="62"/>
        <w:ind w:left="998" w:hanging="357"/>
        <w:rPr>
          <w:rFonts w:cs="Arial"/>
        </w:rPr>
      </w:pPr>
      <w:r w:rsidRPr="00B27652">
        <w:rPr>
          <w:rFonts w:cs="Arial"/>
          <w:szCs w:val="18"/>
          <w:lang w:val="it-IT"/>
        </w:rPr>
        <w:t>Selezionare la marca, il modello e l'anno del veicolo dal secondo elenco a discesa.</w:t>
      </w:r>
    </w:p>
    <w:p w14:paraId="32A6D13D" w14:textId="1D19AFBB" w:rsidR="004F3883" w:rsidRPr="00D80498" w:rsidRDefault="00AF4FF5" w:rsidP="004F3883">
      <w:pPr>
        <w:spacing w:before="156" w:after="156" w:line="240" w:lineRule="auto"/>
        <w:ind w:left="0"/>
        <w:jc w:val="center"/>
        <w:rPr>
          <w:rFonts w:cs="Arial"/>
        </w:rPr>
      </w:pPr>
      <w:r w:rsidRPr="00AF4FF5">
        <w:rPr>
          <w:rFonts w:cs="Arial"/>
          <w:noProof/>
          <w:lang w:val="en-US"/>
        </w:rPr>
        <w:drawing>
          <wp:inline distT="0" distB="0" distL="0" distR="0" wp14:anchorId="4D8A47F7" wp14:editId="3EADEECB">
            <wp:extent cx="2880000" cy="1969200"/>
            <wp:effectExtent l="0" t="0" r="0" b="0"/>
            <wp:docPr id="948714914" name="图片 948714914" descr="D:\桌面文件\小语种检查\20250721\图-0721\火星-2语言\909S2\意大利截图\章节17-3张图\Figure 17 1 MaxiViewer Screen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D:\桌面文件\小语种检查\20250721\图-0721\火星-2语言\909S2\意大利截图\章节17-3张图\Figure 17 1 MaxiViewer Screen 1.png"/>
                    <pic:cNvPicPr>
                      <a:picLocks noChangeAspect="1" noChangeArrowheads="1"/>
                    </pic:cNvPicPr>
                  </pic:nvPicPr>
                  <pic:blipFill>
                    <a:blip r:embed="rId256" cstate="print">
                      <a:extLst>
                        <a:ext uri="{28A0092B-C50C-407E-A947-70E740481C1C}">
                          <a14:useLocalDpi xmlns:a14="http://schemas.microsoft.com/office/drawing/2010/main" val="0"/>
                        </a:ext>
                      </a:extLst>
                    </a:blip>
                    <a:srcRect/>
                    <a:stretch>
                      <a:fillRect/>
                    </a:stretch>
                  </pic:blipFill>
                  <pic:spPr bwMode="auto">
                    <a:xfrm>
                      <a:off x="0" y="0"/>
                      <a:ext cx="2880000" cy="1969200"/>
                    </a:xfrm>
                    <a:prstGeom prst="rect">
                      <a:avLst/>
                    </a:prstGeom>
                    <a:noFill/>
                    <a:ln>
                      <a:noFill/>
                    </a:ln>
                  </pic:spPr>
                </pic:pic>
              </a:graphicData>
            </a:graphic>
          </wp:inline>
        </w:drawing>
      </w:r>
    </w:p>
    <w:p w14:paraId="44B5E082" w14:textId="722DB8F2" w:rsidR="004F3883" w:rsidRPr="00D80498" w:rsidRDefault="007A3043" w:rsidP="004F3883">
      <w:pPr>
        <w:pStyle w:val="ab"/>
        <w:spacing w:before="156" w:after="156"/>
        <w:ind w:left="0"/>
        <w:rPr>
          <w:rFonts w:cs="Arial"/>
          <w:b w:val="0"/>
          <w:bCs/>
          <w:i/>
          <w:iCs/>
        </w:rPr>
      </w:pPr>
      <w:r w:rsidRPr="00D80498">
        <w:rPr>
          <w:rFonts w:cs="Arial"/>
        </w:rPr>
        <w:t xml:space="preserve">Figura </w:t>
      </w:r>
      <w:r w:rsidR="004F3883" w:rsidRPr="00D80498">
        <w:rPr>
          <w:rFonts w:cs="Arial"/>
        </w:rPr>
        <w:fldChar w:fldCharType="begin"/>
      </w:r>
      <w:r w:rsidR="004F3883" w:rsidRPr="00D80498">
        <w:rPr>
          <w:rFonts w:cs="Arial"/>
        </w:rPr>
        <w:instrText xml:space="preserve"> STYLEREF 1 \s </w:instrText>
      </w:r>
      <w:r w:rsidR="004F3883" w:rsidRPr="00D80498">
        <w:rPr>
          <w:rFonts w:cs="Arial"/>
        </w:rPr>
        <w:fldChar w:fldCharType="separate"/>
      </w:r>
      <w:r w:rsidR="004F3883" w:rsidRPr="00D80498">
        <w:rPr>
          <w:rFonts w:cs="Arial"/>
          <w:noProof/>
        </w:rPr>
        <w:t>1</w:t>
      </w:r>
      <w:r w:rsidR="004F3883" w:rsidRPr="00D80498">
        <w:rPr>
          <w:rFonts w:cs="Arial"/>
          <w:noProof/>
        </w:rPr>
        <w:fldChar w:fldCharType="end"/>
      </w:r>
      <w:r w:rsidR="00D80498" w:rsidRPr="00D80498">
        <w:rPr>
          <w:rFonts w:cs="Arial"/>
          <w:noProof/>
        </w:rPr>
        <w:t>7</w:t>
      </w:r>
      <w:r w:rsidR="004F3883" w:rsidRPr="00D80498">
        <w:rPr>
          <w:rFonts w:cs="Arial"/>
        </w:rPr>
        <w:noBreakHyphen/>
      </w:r>
      <w:r w:rsidR="004F3883" w:rsidRPr="00D80498">
        <w:rPr>
          <w:rFonts w:cs="Arial"/>
        </w:rPr>
        <w:fldChar w:fldCharType="begin"/>
      </w:r>
      <w:r w:rsidR="004F3883" w:rsidRPr="00D80498">
        <w:rPr>
          <w:rFonts w:cs="Arial"/>
        </w:rPr>
        <w:instrText xml:space="preserve"> SEQ Figure \* ARABIC \s 1 </w:instrText>
      </w:r>
      <w:r w:rsidR="004F3883" w:rsidRPr="00D80498">
        <w:rPr>
          <w:rFonts w:cs="Arial"/>
        </w:rPr>
        <w:fldChar w:fldCharType="separate"/>
      </w:r>
      <w:r w:rsidR="004F3883" w:rsidRPr="00D80498">
        <w:rPr>
          <w:rFonts w:cs="Arial"/>
          <w:noProof/>
        </w:rPr>
        <w:t>1</w:t>
      </w:r>
      <w:r w:rsidR="004F3883" w:rsidRPr="00D80498">
        <w:rPr>
          <w:rFonts w:cs="Arial"/>
          <w:noProof/>
        </w:rPr>
        <w:fldChar w:fldCharType="end"/>
      </w:r>
      <w:r w:rsidR="004F3883" w:rsidRPr="00D80498">
        <w:rPr>
          <w:rFonts w:cs="Arial"/>
        </w:rPr>
        <w:t xml:space="preserve"> Schermo </w:t>
      </w:r>
      <w:r w:rsidR="004F3883" w:rsidRPr="00D80498">
        <w:rPr>
          <w:rFonts w:cs="Arial"/>
          <w:bCs/>
          <w:i/>
          <w:iCs/>
        </w:rPr>
        <w:t>MaxiViewer 1</w:t>
      </w:r>
    </w:p>
    <w:p w14:paraId="1072C2C8" w14:textId="77777777" w:rsidR="004F3883" w:rsidRPr="00D80498" w:rsidRDefault="004F3883" w:rsidP="004F3883">
      <w:pPr>
        <w:pStyle w:val="aa"/>
        <w:numPr>
          <w:ilvl w:val="0"/>
          <w:numId w:val="249"/>
        </w:numPr>
        <w:spacing w:beforeLines="20" w:before="62" w:afterLines="20" w:after="62"/>
        <w:ind w:left="998" w:hanging="357"/>
        <w:rPr>
          <w:rFonts w:cs="Arial"/>
        </w:rPr>
      </w:pPr>
      <w:r w:rsidRPr="00D80498">
        <w:rPr>
          <w:rFonts w:cs="Arial"/>
        </w:rPr>
        <w:t>Tutte le funzioni supportate dallo strumento selezionato per il veicolo selezionato vengono visualizzate su più colonne.</w:t>
      </w:r>
    </w:p>
    <w:p w14:paraId="1DA7272F" w14:textId="2227FC64" w:rsidR="004F3883" w:rsidRPr="00D80498" w:rsidRDefault="00AF4FF5" w:rsidP="004F3883">
      <w:pPr>
        <w:spacing w:before="156" w:afterLines="0" w:after="0" w:line="240" w:lineRule="auto"/>
        <w:ind w:left="0"/>
        <w:jc w:val="center"/>
        <w:rPr>
          <w:rFonts w:cs="Arial"/>
        </w:rPr>
      </w:pPr>
      <w:r w:rsidRPr="00AF4FF5">
        <w:rPr>
          <w:rFonts w:cs="Arial"/>
          <w:noProof/>
          <w:lang w:val="en-US"/>
        </w:rPr>
        <w:lastRenderedPageBreak/>
        <w:drawing>
          <wp:inline distT="0" distB="0" distL="0" distR="0" wp14:anchorId="541A4A60" wp14:editId="79013728">
            <wp:extent cx="2880000" cy="1969200"/>
            <wp:effectExtent l="0" t="0" r="0" b="0"/>
            <wp:docPr id="948714915" name="图片 948714915" descr="D:\桌面文件\小语种检查\20250721\图-0721\火星-2语言\909S2\意大利截图\章节17-3张图\Figure 17 2 MaxiViewer Screen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D:\桌面文件\小语种检查\20250721\图-0721\火星-2语言\909S2\意大利截图\章节17-3张图\Figure 17 2 MaxiViewer Screen 2.png"/>
                    <pic:cNvPicPr>
                      <a:picLocks noChangeAspect="1" noChangeArrowheads="1"/>
                    </pic:cNvPicPr>
                  </pic:nvPicPr>
                  <pic:blipFill>
                    <a:blip r:embed="rId257" cstate="print">
                      <a:extLst>
                        <a:ext uri="{28A0092B-C50C-407E-A947-70E740481C1C}">
                          <a14:useLocalDpi xmlns:a14="http://schemas.microsoft.com/office/drawing/2010/main" val="0"/>
                        </a:ext>
                      </a:extLst>
                    </a:blip>
                    <a:srcRect/>
                    <a:stretch>
                      <a:fillRect/>
                    </a:stretch>
                  </pic:blipFill>
                  <pic:spPr bwMode="auto">
                    <a:xfrm>
                      <a:off x="0" y="0"/>
                      <a:ext cx="2880000" cy="1969200"/>
                    </a:xfrm>
                    <a:prstGeom prst="rect">
                      <a:avLst/>
                    </a:prstGeom>
                    <a:noFill/>
                    <a:ln>
                      <a:noFill/>
                    </a:ln>
                  </pic:spPr>
                </pic:pic>
              </a:graphicData>
            </a:graphic>
          </wp:inline>
        </w:drawing>
      </w:r>
    </w:p>
    <w:p w14:paraId="3096F637" w14:textId="79AA29C7" w:rsidR="004F3883" w:rsidRPr="00D80498" w:rsidRDefault="007A3043" w:rsidP="004F3883">
      <w:pPr>
        <w:pStyle w:val="ab"/>
        <w:spacing w:before="156" w:after="156"/>
        <w:ind w:left="0"/>
        <w:rPr>
          <w:rFonts w:cs="Arial"/>
          <w:b w:val="0"/>
          <w:bCs/>
          <w:i/>
          <w:iCs/>
        </w:rPr>
      </w:pPr>
      <w:r w:rsidRPr="00D80498">
        <w:rPr>
          <w:rFonts w:cs="Arial"/>
        </w:rPr>
        <w:t xml:space="preserve">Figura </w:t>
      </w:r>
      <w:r w:rsidR="004F3883" w:rsidRPr="00D80498">
        <w:rPr>
          <w:rFonts w:cs="Arial"/>
        </w:rPr>
        <w:fldChar w:fldCharType="begin"/>
      </w:r>
      <w:r w:rsidR="004F3883" w:rsidRPr="00D80498">
        <w:rPr>
          <w:rFonts w:cs="Arial"/>
        </w:rPr>
        <w:instrText xml:space="preserve"> STYLEREF 1 \s </w:instrText>
      </w:r>
      <w:r w:rsidR="004F3883" w:rsidRPr="00D80498">
        <w:rPr>
          <w:rFonts w:cs="Arial"/>
        </w:rPr>
        <w:fldChar w:fldCharType="separate"/>
      </w:r>
      <w:r w:rsidR="004F3883" w:rsidRPr="00D80498">
        <w:rPr>
          <w:rFonts w:cs="Arial"/>
          <w:noProof/>
        </w:rPr>
        <w:t>1</w:t>
      </w:r>
      <w:r w:rsidR="004F3883" w:rsidRPr="00D80498">
        <w:rPr>
          <w:rFonts w:cs="Arial"/>
          <w:noProof/>
        </w:rPr>
        <w:fldChar w:fldCharType="end"/>
      </w:r>
      <w:r w:rsidR="00D80498" w:rsidRPr="00D80498">
        <w:rPr>
          <w:rFonts w:cs="Arial"/>
          <w:noProof/>
        </w:rPr>
        <w:t>7</w:t>
      </w:r>
      <w:r w:rsidR="004F3883" w:rsidRPr="00D80498">
        <w:rPr>
          <w:rFonts w:cs="Arial"/>
        </w:rPr>
        <w:noBreakHyphen/>
      </w:r>
      <w:r w:rsidR="004F3883" w:rsidRPr="00D80498">
        <w:rPr>
          <w:rFonts w:cs="Arial"/>
        </w:rPr>
        <w:fldChar w:fldCharType="begin"/>
      </w:r>
      <w:r w:rsidR="004F3883" w:rsidRPr="00D80498">
        <w:rPr>
          <w:rFonts w:cs="Arial"/>
        </w:rPr>
        <w:instrText xml:space="preserve"> SEQ Figure \* ARABIC \s 1 </w:instrText>
      </w:r>
      <w:r w:rsidR="004F3883" w:rsidRPr="00D80498">
        <w:rPr>
          <w:rFonts w:cs="Arial"/>
        </w:rPr>
        <w:fldChar w:fldCharType="separate"/>
      </w:r>
      <w:r w:rsidR="004F3883" w:rsidRPr="00D80498">
        <w:rPr>
          <w:rFonts w:cs="Arial"/>
          <w:noProof/>
        </w:rPr>
        <w:t>2</w:t>
      </w:r>
      <w:r w:rsidR="004F3883" w:rsidRPr="00D80498">
        <w:rPr>
          <w:rFonts w:cs="Arial"/>
          <w:noProof/>
        </w:rPr>
        <w:fldChar w:fldCharType="end"/>
      </w:r>
      <w:r w:rsidR="004F3883" w:rsidRPr="00D80498">
        <w:rPr>
          <w:rFonts w:cs="Arial"/>
        </w:rPr>
        <w:t xml:space="preserve"> Schermo </w:t>
      </w:r>
      <w:r w:rsidR="004F3883" w:rsidRPr="00D80498">
        <w:rPr>
          <w:rFonts w:cs="Arial"/>
          <w:bCs/>
          <w:i/>
        </w:rPr>
        <w:t>MaxiViewer 2</w:t>
      </w:r>
    </w:p>
    <w:p w14:paraId="2A70620A" w14:textId="77777777" w:rsidR="004F3883" w:rsidRPr="00D80498" w:rsidRDefault="004F3883" w:rsidP="004F3883">
      <w:pPr>
        <w:pStyle w:val="aa"/>
        <w:numPr>
          <w:ilvl w:val="1"/>
          <w:numId w:val="5"/>
        </w:numPr>
        <w:spacing w:beforeLines="20" w:before="62" w:afterLines="20" w:after="62"/>
        <w:ind w:left="641" w:hanging="357"/>
        <w:rPr>
          <w:rFonts w:cs="Arial"/>
          <w:b/>
        </w:rPr>
      </w:pPr>
      <w:r w:rsidRPr="00D80498">
        <w:rPr>
          <w:rFonts w:cs="Arial"/>
          <w:b/>
        </w:rPr>
        <w:t>Per cercare per funzioni</w:t>
      </w:r>
    </w:p>
    <w:p w14:paraId="346DED1B" w14:textId="216EBC37" w:rsidR="004F3883" w:rsidRPr="00D80498" w:rsidRDefault="004F3883" w:rsidP="002663DF">
      <w:pPr>
        <w:pStyle w:val="aa"/>
        <w:numPr>
          <w:ilvl w:val="0"/>
          <w:numId w:val="117"/>
        </w:numPr>
        <w:spacing w:beforeLines="20" w:before="62" w:afterLines="20" w:after="62"/>
        <w:rPr>
          <w:rFonts w:cs="Arial"/>
        </w:rPr>
      </w:pPr>
      <w:r w:rsidRPr="00D80498">
        <w:rPr>
          <w:rFonts w:cs="Arial"/>
        </w:rPr>
        <w:t xml:space="preserve">Tocca </w:t>
      </w:r>
      <w:r w:rsidR="006F2A45" w:rsidRPr="00D80498">
        <w:rPr>
          <w:rFonts w:cs="Arial"/>
        </w:rPr>
        <w:t>l'</w:t>
      </w:r>
      <w:r w:rsidRPr="00D80498">
        <w:rPr>
          <w:rFonts w:cs="Arial"/>
        </w:rPr>
        <w:t xml:space="preserve">applicazione </w:t>
      </w:r>
      <w:r w:rsidRPr="00D80498">
        <w:rPr>
          <w:rFonts w:cs="Arial"/>
          <w:b/>
        </w:rPr>
        <w:t xml:space="preserve">MaxiViewer </w:t>
      </w:r>
      <w:r w:rsidR="002663DF" w:rsidRPr="00D80498">
        <w:rPr>
          <w:rFonts w:cs="Arial"/>
        </w:rPr>
        <w:t>nel menu di lavoro MaxiSys</w:t>
      </w:r>
      <w:r w:rsidRPr="00D80498">
        <w:rPr>
          <w:rFonts w:cs="Arial"/>
        </w:rPr>
        <w:t>. Viene visualizzata la schermata dell'applicazione MaxiViewer</w:t>
      </w:r>
      <w:r w:rsidR="00472026" w:rsidRPr="00D80498">
        <w:rPr>
          <w:rFonts w:cs="Arial"/>
        </w:rPr>
        <w:t>.</w:t>
      </w:r>
    </w:p>
    <w:p w14:paraId="782DE59E" w14:textId="699A0E10" w:rsidR="004F3883" w:rsidRPr="00D80498" w:rsidRDefault="00D80498" w:rsidP="004F3883">
      <w:pPr>
        <w:pStyle w:val="aa"/>
        <w:numPr>
          <w:ilvl w:val="0"/>
          <w:numId w:val="117"/>
        </w:numPr>
        <w:spacing w:beforeLines="20" w:before="62" w:afterLines="20" w:after="62"/>
        <w:ind w:left="998" w:hanging="357"/>
        <w:rPr>
          <w:rFonts w:cs="Arial"/>
        </w:rPr>
      </w:pPr>
      <w:r w:rsidRPr="00B27652">
        <w:rPr>
          <w:rFonts w:eastAsiaTheme="minorEastAsia" w:cs="Arial"/>
          <w:szCs w:val="18"/>
          <w:lang w:val="it-IT"/>
        </w:rPr>
        <w:t>Selezionare un modello di prodotto dal primo elenco a discesa nell'angolo in alto a sinistra.</w:t>
      </w:r>
    </w:p>
    <w:p w14:paraId="13CEE32D" w14:textId="77777777" w:rsidR="004F3883" w:rsidRPr="00D80498" w:rsidRDefault="004F3883" w:rsidP="004F3883">
      <w:pPr>
        <w:pStyle w:val="aa"/>
        <w:numPr>
          <w:ilvl w:val="0"/>
          <w:numId w:val="117"/>
        </w:numPr>
        <w:spacing w:beforeLines="20" w:before="62" w:afterLines="20" w:after="62"/>
        <w:ind w:left="998" w:hanging="357"/>
        <w:rPr>
          <w:rFonts w:cs="Arial"/>
        </w:rPr>
      </w:pPr>
      <w:r w:rsidRPr="00D80498">
        <w:rPr>
          <w:rFonts w:cs="Arial"/>
        </w:rPr>
        <w:t>Tocca l'icona di ricerca nell'angolo in alto a destra e inserisci la funzione che desideri cercare nella casella di ricerca. Lo schermo mostrerà tutti i veicoli che supportano questa funzione, insieme a informazioni come anno, sistema, funzione, sottofunzione e versione del veicolo.</w:t>
      </w:r>
    </w:p>
    <w:p w14:paraId="02EDE3BB" w14:textId="15C394E8" w:rsidR="004F3883" w:rsidRPr="00D80498" w:rsidRDefault="00AF4FF5" w:rsidP="004F3883">
      <w:pPr>
        <w:pStyle w:val="Text"/>
        <w:spacing w:beforeLines="0" w:before="0" w:afterLines="0" w:after="0" w:line="240" w:lineRule="auto"/>
        <w:ind w:left="0"/>
        <w:jc w:val="center"/>
        <w:rPr>
          <w:rFonts w:cs="Arial"/>
        </w:rPr>
      </w:pPr>
      <w:r w:rsidRPr="00AF4FF5">
        <w:rPr>
          <w:rFonts w:cs="Arial"/>
          <w:noProof/>
          <w:lang w:val="en-US"/>
        </w:rPr>
        <w:drawing>
          <wp:inline distT="0" distB="0" distL="0" distR="0" wp14:anchorId="11BDC186" wp14:editId="656F46EF">
            <wp:extent cx="2880000" cy="1969200"/>
            <wp:effectExtent l="0" t="0" r="0" b="0"/>
            <wp:docPr id="948714916" name="图片 948714916" descr="D:\桌面文件\小语种检查\20250721\图-0721\火星-2语言\909S2\意大利截图\章节17-3张图\Figure 17 3 MaxiViewer Screen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D:\桌面文件\小语种检查\20250721\图-0721\火星-2语言\909S2\意大利截图\章节17-3张图\Figure 17 3 MaxiViewer Screen 3.png"/>
                    <pic:cNvPicPr>
                      <a:picLocks noChangeAspect="1" noChangeArrowheads="1"/>
                    </pic:cNvPicPr>
                  </pic:nvPicPr>
                  <pic:blipFill>
                    <a:blip r:embed="rId258" cstate="print">
                      <a:extLst>
                        <a:ext uri="{28A0092B-C50C-407E-A947-70E740481C1C}">
                          <a14:useLocalDpi xmlns:a14="http://schemas.microsoft.com/office/drawing/2010/main" val="0"/>
                        </a:ext>
                      </a:extLst>
                    </a:blip>
                    <a:srcRect/>
                    <a:stretch>
                      <a:fillRect/>
                    </a:stretch>
                  </pic:blipFill>
                  <pic:spPr bwMode="auto">
                    <a:xfrm>
                      <a:off x="0" y="0"/>
                      <a:ext cx="2880000" cy="1969200"/>
                    </a:xfrm>
                    <a:prstGeom prst="rect">
                      <a:avLst/>
                    </a:prstGeom>
                    <a:noFill/>
                    <a:ln>
                      <a:noFill/>
                    </a:ln>
                  </pic:spPr>
                </pic:pic>
              </a:graphicData>
            </a:graphic>
          </wp:inline>
        </w:drawing>
      </w:r>
    </w:p>
    <w:p w14:paraId="7B46411D" w14:textId="733F4587" w:rsidR="004F3883" w:rsidRPr="00D80498" w:rsidRDefault="007A3043" w:rsidP="004F3883">
      <w:pPr>
        <w:pStyle w:val="ab"/>
        <w:spacing w:before="156" w:after="156"/>
        <w:ind w:left="0"/>
        <w:rPr>
          <w:rFonts w:cs="Arial"/>
          <w:bCs/>
          <w:i/>
          <w:iCs/>
          <w:color w:val="FF0000"/>
        </w:rPr>
      </w:pPr>
      <w:r w:rsidRPr="00D80498">
        <w:rPr>
          <w:rFonts w:cs="Arial"/>
        </w:rPr>
        <w:t xml:space="preserve">Figura </w:t>
      </w:r>
      <w:r w:rsidR="004F3883" w:rsidRPr="00D80498">
        <w:rPr>
          <w:rFonts w:cs="Arial"/>
        </w:rPr>
        <w:fldChar w:fldCharType="begin"/>
      </w:r>
      <w:r w:rsidR="004F3883" w:rsidRPr="00D80498">
        <w:rPr>
          <w:rFonts w:cs="Arial"/>
        </w:rPr>
        <w:instrText xml:space="preserve"> STYLEREF 1 \s </w:instrText>
      </w:r>
      <w:r w:rsidR="004F3883" w:rsidRPr="00D80498">
        <w:rPr>
          <w:rFonts w:cs="Arial"/>
        </w:rPr>
        <w:fldChar w:fldCharType="separate"/>
      </w:r>
      <w:r w:rsidR="004F3883" w:rsidRPr="00D80498">
        <w:rPr>
          <w:rFonts w:cs="Arial"/>
          <w:noProof/>
        </w:rPr>
        <w:t>1</w:t>
      </w:r>
      <w:r w:rsidR="004F3883" w:rsidRPr="00D80498">
        <w:rPr>
          <w:rFonts w:cs="Arial"/>
          <w:noProof/>
        </w:rPr>
        <w:fldChar w:fldCharType="end"/>
      </w:r>
      <w:r w:rsidR="00D80498" w:rsidRPr="00D80498">
        <w:rPr>
          <w:rFonts w:cs="Arial"/>
          <w:noProof/>
        </w:rPr>
        <w:t>7</w:t>
      </w:r>
      <w:r w:rsidR="004F3883" w:rsidRPr="00D80498">
        <w:rPr>
          <w:rFonts w:cs="Arial"/>
        </w:rPr>
        <w:noBreakHyphen/>
      </w:r>
      <w:r w:rsidR="004F3883" w:rsidRPr="00D80498">
        <w:rPr>
          <w:rFonts w:cs="Arial"/>
        </w:rPr>
        <w:fldChar w:fldCharType="begin"/>
      </w:r>
      <w:r w:rsidR="004F3883" w:rsidRPr="00D80498">
        <w:rPr>
          <w:rFonts w:cs="Arial"/>
        </w:rPr>
        <w:instrText xml:space="preserve"> SEQ Figure \* ARABIC \s 1 </w:instrText>
      </w:r>
      <w:r w:rsidR="004F3883" w:rsidRPr="00D80498">
        <w:rPr>
          <w:rFonts w:cs="Arial"/>
        </w:rPr>
        <w:fldChar w:fldCharType="separate"/>
      </w:r>
      <w:r w:rsidR="004F3883" w:rsidRPr="00D80498">
        <w:rPr>
          <w:rFonts w:cs="Arial"/>
          <w:noProof/>
        </w:rPr>
        <w:t>3</w:t>
      </w:r>
      <w:r w:rsidR="004F3883" w:rsidRPr="00D80498">
        <w:rPr>
          <w:rFonts w:cs="Arial"/>
          <w:noProof/>
        </w:rPr>
        <w:fldChar w:fldCharType="end"/>
      </w:r>
      <w:r w:rsidR="004F3883" w:rsidRPr="00D80498">
        <w:rPr>
          <w:rFonts w:cs="Arial"/>
        </w:rPr>
        <w:t xml:space="preserve"> Schermo </w:t>
      </w:r>
      <w:r w:rsidR="004F3883" w:rsidRPr="00D80498">
        <w:rPr>
          <w:rFonts w:cs="Arial"/>
          <w:bCs/>
          <w:i/>
        </w:rPr>
        <w:t>MaxiViewer 3</w:t>
      </w:r>
    </w:p>
    <w:p w14:paraId="2C5B68F0" w14:textId="77777777" w:rsidR="004F3883" w:rsidRPr="00D80498" w:rsidRDefault="004F3883" w:rsidP="004F3883">
      <w:pPr>
        <w:pBdr>
          <w:top w:val="single" w:sz="4" w:space="1" w:color="auto"/>
        </w:pBdr>
        <w:spacing w:beforeLines="0" w:before="0" w:afterLines="0" w:after="0" w:line="200" w:lineRule="exact"/>
        <w:rPr>
          <w:rFonts w:cs="Arial"/>
          <w:b/>
        </w:rPr>
      </w:pPr>
      <w:r w:rsidRPr="00D80498">
        <w:rPr>
          <w:rFonts w:cs="Arial"/>
          <w:b/>
          <w:noProof/>
          <w:lang w:val="en-US"/>
        </w:rPr>
        <w:drawing>
          <wp:anchor distT="0" distB="0" distL="114300" distR="114300" simplePos="0" relativeHeight="252335104" behindDoc="0" locked="0" layoutInCell="1" allowOverlap="1" wp14:anchorId="6F220A63" wp14:editId="07F56E6E">
            <wp:simplePos x="0" y="0"/>
            <wp:positionH relativeFrom="column">
              <wp:posOffset>-4445</wp:posOffset>
            </wp:positionH>
            <wp:positionV relativeFrom="paragraph">
              <wp:posOffset>8890</wp:posOffset>
            </wp:positionV>
            <wp:extent cx="144145" cy="144145"/>
            <wp:effectExtent l="0" t="0" r="8255" b="8255"/>
            <wp:wrapNone/>
            <wp:docPr id="40"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D80498">
        <w:rPr>
          <w:rFonts w:cs="Arial"/>
          <w:b/>
        </w:rPr>
        <w:t>NOTA</w:t>
      </w:r>
    </w:p>
    <w:p w14:paraId="49D58B2A" w14:textId="77777777" w:rsidR="004F3883" w:rsidRPr="00D80498" w:rsidRDefault="004F3883" w:rsidP="004F3883">
      <w:pPr>
        <w:pBdr>
          <w:bottom w:val="single" w:sz="4" w:space="1" w:color="auto"/>
        </w:pBdr>
        <w:spacing w:beforeLines="0" w:before="0" w:after="156"/>
        <w:rPr>
          <w:rFonts w:cs="Arial"/>
        </w:rPr>
      </w:pPr>
      <w:r w:rsidRPr="00D80498">
        <w:rPr>
          <w:rFonts w:cs="Arial"/>
        </w:rPr>
        <w:lastRenderedPageBreak/>
        <w:t>È supportata la ricerca fuzzy. Digita una parte delle parole chiave relative alla funzione per trovare tutte le informazioni disponibili.</w:t>
      </w:r>
    </w:p>
    <w:p w14:paraId="2048AB24" w14:textId="3015BBCD" w:rsidR="004F3883" w:rsidRPr="00D80498" w:rsidRDefault="004F3883" w:rsidP="00216DE2">
      <w:pPr>
        <w:pStyle w:val="12"/>
        <w:spacing w:before="312" w:after="312"/>
        <w:ind w:left="792" w:hanging="792"/>
      </w:pPr>
      <w:bookmarkStart w:id="691" w:name="_Endoscopio"/>
      <w:bookmarkEnd w:id="691"/>
      <w:r w:rsidRPr="00D80498">
        <w:lastRenderedPageBreak/>
        <w:t xml:space="preserve"> </w:t>
      </w:r>
      <w:bookmarkStart w:id="692" w:name="_Toc204284432"/>
      <w:r w:rsidR="00216DE2" w:rsidRPr="00D80498">
        <w:t>Endoscopio</w:t>
      </w:r>
      <w:bookmarkEnd w:id="692"/>
    </w:p>
    <w:p w14:paraId="1EDA5899" w14:textId="2B65A297" w:rsidR="004F3883" w:rsidRPr="00D80498" w:rsidRDefault="006F2A45" w:rsidP="004F3883">
      <w:pPr>
        <w:pStyle w:val="BodytextUserManual"/>
        <w:spacing w:before="156" w:after="156"/>
      </w:pPr>
      <w:bookmarkStart w:id="693" w:name="_Toc451525841"/>
      <w:r w:rsidRPr="00D80498">
        <w:t>L'</w:t>
      </w:r>
      <w:r w:rsidR="004F3883" w:rsidRPr="00D80498">
        <w:t xml:space="preserve">applicazione </w:t>
      </w:r>
      <w:r w:rsidR="00216DE2" w:rsidRPr="00D80498">
        <w:t>Endoscopio</w:t>
      </w:r>
      <w:r w:rsidR="004F3883" w:rsidRPr="00D80498">
        <w:t xml:space="preserve"> configura il tablet MaxiSys per funzionare come un videoscopio digitale semplicemente collegandolo a una telecamera di ispezione digitale MaxiVideo</w:t>
      </w:r>
      <w:r w:rsidR="00472026" w:rsidRPr="00D80498">
        <w:t>.</w:t>
      </w:r>
      <w:r w:rsidR="004F3883" w:rsidRPr="00D80498">
        <w:t xml:space="preserve"> Questa funzione consente di esaminare aree difficili da raggiungere, normalmente nascoste alla vista, con la possibilità di registrare immagini e video digitali, offrendo una soluzione economica per ispezionare macchinari, impianti e infrastrutture in modo sicuro e rapido.</w:t>
      </w:r>
    </w:p>
    <w:p w14:paraId="3985BB3A" w14:textId="77777777" w:rsidR="004F3883" w:rsidRPr="00D80498" w:rsidRDefault="004F3883" w:rsidP="004F3883">
      <w:pPr>
        <w:pBdr>
          <w:top w:val="single" w:sz="4" w:space="1" w:color="auto"/>
        </w:pBdr>
        <w:spacing w:beforeLines="20" w:before="62" w:afterLines="0" w:after="0" w:line="200" w:lineRule="exact"/>
        <w:rPr>
          <w:rFonts w:cs="Arial"/>
          <w:b/>
        </w:rPr>
      </w:pPr>
      <w:r w:rsidRPr="00D80498">
        <w:rPr>
          <w:rFonts w:cs="Arial"/>
          <w:b/>
          <w:noProof/>
          <w:lang w:val="en-US"/>
        </w:rPr>
        <w:drawing>
          <wp:anchor distT="0" distB="0" distL="114300" distR="114300" simplePos="0" relativeHeight="252336128" behindDoc="0" locked="0" layoutInCell="1" allowOverlap="1" wp14:anchorId="6D9A2C2E" wp14:editId="4E9DBFB8">
            <wp:simplePos x="0" y="0"/>
            <wp:positionH relativeFrom="column">
              <wp:posOffset>-4445</wp:posOffset>
            </wp:positionH>
            <wp:positionV relativeFrom="paragraph">
              <wp:posOffset>-21590</wp:posOffset>
            </wp:positionV>
            <wp:extent cx="144145" cy="144145"/>
            <wp:effectExtent l="0" t="0" r="8890" b="8890"/>
            <wp:wrapNone/>
            <wp:docPr id="46"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D80498">
        <w:rPr>
          <w:rFonts w:cs="Arial"/>
          <w:b/>
        </w:rPr>
        <w:t>NOTA</w:t>
      </w:r>
    </w:p>
    <w:p w14:paraId="5A6C6B26" w14:textId="690798B0" w:rsidR="004F3883" w:rsidRPr="00D80498" w:rsidRDefault="004F3883" w:rsidP="004F3883">
      <w:pPr>
        <w:pStyle w:val="aa"/>
        <w:numPr>
          <w:ilvl w:val="3"/>
          <w:numId w:val="117"/>
        </w:numPr>
        <w:pBdr>
          <w:bottom w:val="single" w:sz="4" w:space="1" w:color="auto"/>
        </w:pBdr>
        <w:spacing w:beforeLines="0" w:before="0" w:afterLines="0" w:after="0"/>
        <w:ind w:left="641" w:hanging="357"/>
        <w:rPr>
          <w:rFonts w:cs="Arial"/>
        </w:rPr>
      </w:pPr>
      <w:bookmarkStart w:id="694" w:name="OLE_LINK52"/>
      <w:r w:rsidRPr="00D80498">
        <w:rPr>
          <w:rFonts w:cs="Arial"/>
        </w:rPr>
        <w:t xml:space="preserve">La telecamera di ispezione digitale MaxiVideo e i relativi accessori sono accessori aggiuntivi e devono essere acquistati </w:t>
      </w:r>
      <w:bookmarkStart w:id="695" w:name="OLE_LINK53"/>
      <w:r w:rsidRPr="00D80498">
        <w:rPr>
          <w:rFonts w:cs="Arial"/>
        </w:rPr>
        <w:t>separatamente</w:t>
      </w:r>
      <w:bookmarkEnd w:id="695"/>
      <w:r w:rsidR="00472026" w:rsidRPr="00D80498">
        <w:rPr>
          <w:rFonts w:cs="Arial"/>
        </w:rPr>
        <w:t>.</w:t>
      </w:r>
      <w:r w:rsidRPr="00D80498">
        <w:rPr>
          <w:rFonts w:cs="Arial"/>
        </w:rPr>
        <w:t xml:space="preserve"> Entrambe le dimensioni (8,5 mm e 5,5 mm) della testa di imaging sono opzionali e disponibili per l'acquisto.</w:t>
      </w:r>
    </w:p>
    <w:p w14:paraId="0C576ACC" w14:textId="77777777" w:rsidR="004F3883" w:rsidRPr="00D80498" w:rsidRDefault="004F3883" w:rsidP="004F3883">
      <w:pPr>
        <w:pStyle w:val="aa"/>
        <w:numPr>
          <w:ilvl w:val="3"/>
          <w:numId w:val="117"/>
        </w:numPr>
        <w:pBdr>
          <w:bottom w:val="single" w:sz="4" w:space="1" w:color="auto"/>
        </w:pBdr>
        <w:spacing w:beforeLines="0" w:before="0" w:afterLines="0" w:after="0"/>
        <w:ind w:left="641" w:hanging="357"/>
        <w:rPr>
          <w:rFonts w:cs="Arial"/>
        </w:rPr>
      </w:pPr>
      <w:bookmarkStart w:id="696" w:name="OLE_LINK39"/>
      <w:r w:rsidRPr="00D80498">
        <w:rPr>
          <w:rFonts w:cs="Arial"/>
        </w:rPr>
        <w:t>Questa funzione è compatibile con la telecamera di ispezione digitale MaxiVideo nei modelli MV105S, MV108S, MV105 e MV108.</w:t>
      </w:r>
    </w:p>
    <w:bookmarkEnd w:id="696"/>
    <w:p w14:paraId="10A8CD5C" w14:textId="4A8C51B9" w:rsidR="004F3883" w:rsidRPr="00D80498" w:rsidRDefault="004F3883" w:rsidP="004F3883">
      <w:pPr>
        <w:pStyle w:val="aa"/>
        <w:numPr>
          <w:ilvl w:val="3"/>
          <w:numId w:val="117"/>
        </w:numPr>
        <w:pBdr>
          <w:bottom w:val="single" w:sz="4" w:space="1" w:color="auto"/>
        </w:pBdr>
        <w:spacing w:beforeLines="0" w:before="0" w:afterLines="0" w:after="0"/>
        <w:ind w:left="641" w:hanging="357"/>
        <w:rPr>
          <w:rFonts w:cs="Arial"/>
        </w:rPr>
      </w:pPr>
      <w:r w:rsidRPr="00D80498">
        <w:rPr>
          <w:rFonts w:cs="Arial"/>
        </w:rPr>
        <w:t>Collegare il tablet alla telecamera di ispezione digitale MaxiVideo tramite il cavo USB. Per istruzioni dettagliate sul funzionamento, consultare la Guida rapida della telecamera di ispezione digitale MaxiVideo</w:t>
      </w:r>
      <w:r w:rsidR="00472026" w:rsidRPr="00D80498">
        <w:rPr>
          <w:rFonts w:cs="Arial"/>
        </w:rPr>
        <w:t>.</w:t>
      </w:r>
      <w:bookmarkEnd w:id="693"/>
      <w:bookmarkEnd w:id="694"/>
    </w:p>
    <w:p w14:paraId="36DAED35" w14:textId="77777777" w:rsidR="004F3883" w:rsidRPr="00D80498" w:rsidRDefault="004F3883" w:rsidP="004F3883">
      <w:pPr>
        <w:spacing w:before="156" w:after="156"/>
        <w:ind w:left="0"/>
        <w:rPr>
          <w:rFonts w:cs="Arial"/>
        </w:rPr>
      </w:pPr>
    </w:p>
    <w:p w14:paraId="07CAD93B" w14:textId="77777777" w:rsidR="004F3883" w:rsidRPr="00D80498" w:rsidRDefault="004F3883" w:rsidP="004F3883">
      <w:pPr>
        <w:spacing w:before="156" w:after="156"/>
        <w:ind w:left="0"/>
        <w:rPr>
          <w:rFonts w:cs="Arial"/>
        </w:rPr>
      </w:pPr>
    </w:p>
    <w:p w14:paraId="0BFC7125" w14:textId="09F9993B" w:rsidR="004F3883" w:rsidRPr="00D80498" w:rsidRDefault="004F3883" w:rsidP="00216DE2">
      <w:pPr>
        <w:pStyle w:val="12"/>
        <w:spacing w:before="312" w:after="312"/>
        <w:ind w:left="792" w:hanging="792"/>
      </w:pPr>
      <w:r w:rsidRPr="00D80498">
        <w:lastRenderedPageBreak/>
        <w:t xml:space="preserve"> </w:t>
      </w:r>
      <w:bookmarkStart w:id="697" w:name="_Toc204284433"/>
      <w:bookmarkStart w:id="698" w:name="_Ref118313986"/>
      <w:bookmarkStart w:id="699" w:name="_Ref118313988"/>
      <w:bookmarkStart w:id="700" w:name="_Toc159436394"/>
      <w:r w:rsidR="00216DE2" w:rsidRPr="00D80498">
        <w:t>Collegamenti rapidi</w:t>
      </w:r>
      <w:bookmarkEnd w:id="697"/>
      <w:r w:rsidRPr="00D80498">
        <w:t xml:space="preserve"> </w:t>
      </w:r>
      <w:bookmarkEnd w:id="698"/>
      <w:bookmarkEnd w:id="699"/>
      <w:bookmarkEnd w:id="700"/>
    </w:p>
    <w:p w14:paraId="6E8D6192" w14:textId="14791B01" w:rsidR="004F3883" w:rsidRPr="00D80498" w:rsidRDefault="004F3883" w:rsidP="004F3883">
      <w:pPr>
        <w:pStyle w:val="BodytextUserManual"/>
        <w:spacing w:before="156" w:afterLines="0" w:after="120"/>
      </w:pPr>
      <w:r w:rsidRPr="00D80498">
        <w:t xml:space="preserve">L'applicazione </w:t>
      </w:r>
      <w:r w:rsidR="00216DE2" w:rsidRPr="00D80498">
        <w:t>Collegamenti rapidi</w:t>
      </w:r>
      <w:r w:rsidRPr="00D80498">
        <w:t xml:space="preserve"> fornisce un comodo accesso al sito Web ufficiale di Autel e a molti altri siti noti nel settore dei servizi automobilistici per fornire assistenza tecnica, basi di conoscenza, forum, formazione e consulenze specialistiche.</w:t>
      </w:r>
    </w:p>
    <w:p w14:paraId="40E502AB" w14:textId="5B8DB8C8" w:rsidR="004F3883" w:rsidRPr="00D80498" w:rsidRDefault="00AF4FF5" w:rsidP="004F3883">
      <w:pPr>
        <w:pStyle w:val="BodytextUserManual"/>
        <w:spacing w:before="156" w:after="156" w:line="480" w:lineRule="auto"/>
        <w:ind w:left="0"/>
        <w:jc w:val="center"/>
      </w:pPr>
      <w:r w:rsidRPr="00AF4FF5">
        <w:rPr>
          <w:noProof/>
          <w:lang w:val="en-US"/>
        </w:rPr>
        <w:drawing>
          <wp:inline distT="0" distB="0" distL="0" distR="0" wp14:anchorId="1877DDEE" wp14:editId="3301C1A9">
            <wp:extent cx="2880000" cy="1969200"/>
            <wp:effectExtent l="0" t="0" r="0" b="0"/>
            <wp:docPr id="948714917" name="图片 948714917" descr="D:\桌面文件\小语种检查\20250721\图-0721\火星-2语言\909S2\意大利截图\章节19-1张图\Figure 19 1 Quick Link Scre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D:\桌面文件\小语种检查\20250721\图-0721\火星-2语言\909S2\意大利截图\章节19-1张图\Figure 19 1 Quick Link Screen.png"/>
                    <pic:cNvPicPr>
                      <a:picLocks noChangeAspect="1" noChangeArrowheads="1"/>
                    </pic:cNvPicPr>
                  </pic:nvPicPr>
                  <pic:blipFill>
                    <a:blip r:embed="rId259" cstate="print">
                      <a:extLst>
                        <a:ext uri="{28A0092B-C50C-407E-A947-70E740481C1C}">
                          <a14:useLocalDpi xmlns:a14="http://schemas.microsoft.com/office/drawing/2010/main" val="0"/>
                        </a:ext>
                      </a:extLst>
                    </a:blip>
                    <a:srcRect/>
                    <a:stretch>
                      <a:fillRect/>
                    </a:stretch>
                  </pic:blipFill>
                  <pic:spPr bwMode="auto">
                    <a:xfrm>
                      <a:off x="0" y="0"/>
                      <a:ext cx="2880000" cy="1969200"/>
                    </a:xfrm>
                    <a:prstGeom prst="rect">
                      <a:avLst/>
                    </a:prstGeom>
                    <a:noFill/>
                    <a:ln>
                      <a:noFill/>
                    </a:ln>
                  </pic:spPr>
                </pic:pic>
              </a:graphicData>
            </a:graphic>
          </wp:inline>
        </w:drawing>
      </w:r>
    </w:p>
    <w:p w14:paraId="2CA431DD" w14:textId="3801D694" w:rsidR="004F3883" w:rsidRPr="00D80498" w:rsidRDefault="007A3043" w:rsidP="004F3883">
      <w:pPr>
        <w:pStyle w:val="ab"/>
        <w:spacing w:before="156" w:after="156"/>
        <w:ind w:left="0"/>
        <w:rPr>
          <w:rFonts w:cs="Arial"/>
          <w:i/>
        </w:rPr>
      </w:pPr>
      <w:r w:rsidRPr="00D80498">
        <w:rPr>
          <w:rFonts w:cs="Arial"/>
        </w:rPr>
        <w:t xml:space="preserve">Figura </w:t>
      </w:r>
      <w:r w:rsidR="00D80498" w:rsidRPr="00D80498">
        <w:rPr>
          <w:rFonts w:cs="Arial"/>
        </w:rPr>
        <w:t>19</w:t>
      </w:r>
      <w:r w:rsidR="004F3883" w:rsidRPr="00D80498">
        <w:rPr>
          <w:rFonts w:cs="Arial"/>
        </w:rPr>
        <w:noBreakHyphen/>
      </w:r>
      <w:r w:rsidR="004F3883" w:rsidRPr="00D80498">
        <w:rPr>
          <w:rFonts w:cs="Arial"/>
        </w:rPr>
        <w:fldChar w:fldCharType="begin"/>
      </w:r>
      <w:r w:rsidR="004F3883" w:rsidRPr="00D80498">
        <w:rPr>
          <w:rFonts w:cs="Arial"/>
        </w:rPr>
        <w:instrText xml:space="preserve"> SEQ Figure \* ARABIC \s 1 </w:instrText>
      </w:r>
      <w:r w:rsidR="004F3883" w:rsidRPr="00D80498">
        <w:rPr>
          <w:rFonts w:cs="Arial"/>
        </w:rPr>
        <w:fldChar w:fldCharType="separate"/>
      </w:r>
      <w:r w:rsidR="004F3883" w:rsidRPr="00D80498">
        <w:rPr>
          <w:rFonts w:cs="Arial"/>
          <w:noProof/>
        </w:rPr>
        <w:t>1</w:t>
      </w:r>
      <w:r w:rsidR="004F3883" w:rsidRPr="00D80498">
        <w:rPr>
          <w:rFonts w:cs="Arial"/>
          <w:noProof/>
        </w:rPr>
        <w:fldChar w:fldCharType="end"/>
      </w:r>
      <w:r w:rsidR="004F3883" w:rsidRPr="00D80498">
        <w:rPr>
          <w:rFonts w:cs="Arial"/>
        </w:rPr>
        <w:t xml:space="preserve"> </w:t>
      </w:r>
      <w:r w:rsidR="004F3883" w:rsidRPr="00D80498">
        <w:rPr>
          <w:rFonts w:cs="Arial"/>
          <w:i/>
        </w:rPr>
        <w:t>Schermata di collegamento rapido</w:t>
      </w:r>
    </w:p>
    <w:p w14:paraId="3219B9A9" w14:textId="77777777" w:rsidR="004F3883" w:rsidRPr="00D80498" w:rsidRDefault="004F3883" w:rsidP="004F3883">
      <w:pPr>
        <w:pStyle w:val="aa"/>
        <w:numPr>
          <w:ilvl w:val="0"/>
          <w:numId w:val="5"/>
        </w:numPr>
        <w:spacing w:beforeLines="20" w:before="62" w:afterLines="20" w:after="62"/>
        <w:ind w:left="641" w:hanging="357"/>
        <w:jc w:val="left"/>
        <w:rPr>
          <w:rFonts w:cs="Arial"/>
        </w:rPr>
      </w:pPr>
      <w:r w:rsidRPr="00D80498">
        <w:rPr>
          <w:rFonts w:cs="Arial"/>
          <w:b/>
        </w:rPr>
        <w:t>Per aprire un collegamento rapido</w:t>
      </w:r>
    </w:p>
    <w:p w14:paraId="1FF46216" w14:textId="5419E8F7" w:rsidR="004F3883" w:rsidRPr="00D80498" w:rsidRDefault="004F3883" w:rsidP="002663DF">
      <w:pPr>
        <w:pStyle w:val="aa"/>
        <w:numPr>
          <w:ilvl w:val="0"/>
          <w:numId w:val="250"/>
        </w:numPr>
        <w:spacing w:beforeLines="20" w:before="62" w:afterLines="20" w:after="62"/>
        <w:rPr>
          <w:rFonts w:cs="Arial"/>
        </w:rPr>
      </w:pPr>
      <w:r w:rsidRPr="00D80498">
        <w:rPr>
          <w:rFonts w:cs="Arial"/>
        </w:rPr>
        <w:t xml:space="preserve">Tocca </w:t>
      </w:r>
      <w:r w:rsidRPr="00D80498">
        <w:rPr>
          <w:rFonts w:cs="Arial"/>
          <w:b/>
          <w:bCs/>
        </w:rPr>
        <w:t xml:space="preserve">Collegamento rapido </w:t>
      </w:r>
      <w:r w:rsidR="002663DF" w:rsidRPr="00D80498">
        <w:rPr>
          <w:rFonts w:cs="Arial"/>
        </w:rPr>
        <w:t>nel menu di lavoro MaxiSys</w:t>
      </w:r>
      <w:r w:rsidR="00472026" w:rsidRPr="00D80498">
        <w:rPr>
          <w:rFonts w:cs="Arial"/>
        </w:rPr>
        <w:t>.</w:t>
      </w:r>
      <w:r w:rsidRPr="00D80498">
        <w:rPr>
          <w:rFonts w:cs="Arial"/>
        </w:rPr>
        <w:t xml:space="preserve"> Viene visualizzata la schermata dell'applicazione Collegamento rapido.</w:t>
      </w:r>
    </w:p>
    <w:p w14:paraId="7D63A9B9" w14:textId="1C763742" w:rsidR="004F3883" w:rsidRPr="00D80498" w:rsidRDefault="004F3883" w:rsidP="004F3883">
      <w:pPr>
        <w:pStyle w:val="aa"/>
        <w:numPr>
          <w:ilvl w:val="0"/>
          <w:numId w:val="250"/>
        </w:numPr>
        <w:spacing w:beforeLines="20" w:before="62" w:afterLines="20" w:after="62"/>
        <w:ind w:left="998" w:hanging="357"/>
        <w:rPr>
          <w:rFonts w:cs="Arial"/>
        </w:rPr>
      </w:pPr>
      <w:r w:rsidRPr="00D80498">
        <w:rPr>
          <w:rFonts w:cs="Arial"/>
        </w:rPr>
        <w:t>Seleziona la miniatura di un sito web dalla sezione principale. Il browser Chrome si avvierà e il sito web selezionato si aprirà</w:t>
      </w:r>
      <w:r w:rsidR="00472026" w:rsidRPr="00D80498">
        <w:rPr>
          <w:rFonts w:cs="Arial"/>
        </w:rPr>
        <w:t>.</w:t>
      </w:r>
    </w:p>
    <w:p w14:paraId="73732633" w14:textId="77777777" w:rsidR="004F3883" w:rsidRPr="00D80498" w:rsidRDefault="004F3883" w:rsidP="004F3883">
      <w:pPr>
        <w:pStyle w:val="aa"/>
        <w:numPr>
          <w:ilvl w:val="0"/>
          <w:numId w:val="5"/>
        </w:numPr>
        <w:spacing w:beforeLines="20" w:before="62" w:afterLines="20" w:after="62"/>
        <w:ind w:left="641" w:hanging="357"/>
        <w:jc w:val="left"/>
        <w:rPr>
          <w:rFonts w:cs="Arial"/>
          <w:b/>
          <w:bCs/>
        </w:rPr>
      </w:pPr>
      <w:r w:rsidRPr="00D80498">
        <w:rPr>
          <w:rFonts w:cs="Arial"/>
          <w:b/>
          <w:bCs/>
        </w:rPr>
        <w:t>Per gestire i collegamenti rapidi</w:t>
      </w:r>
    </w:p>
    <w:p w14:paraId="238D6672" w14:textId="5037B9D9" w:rsidR="004F3883" w:rsidRPr="00D80498" w:rsidRDefault="004F3883" w:rsidP="002663DF">
      <w:pPr>
        <w:pStyle w:val="aa"/>
        <w:numPr>
          <w:ilvl w:val="0"/>
          <w:numId w:val="255"/>
        </w:numPr>
        <w:spacing w:beforeLines="20" w:before="62" w:afterLines="20" w:after="62"/>
        <w:ind w:left="998" w:hanging="357"/>
        <w:rPr>
          <w:rFonts w:cs="Arial"/>
        </w:rPr>
      </w:pPr>
      <w:r w:rsidRPr="00D80498">
        <w:rPr>
          <w:rFonts w:cs="Arial"/>
        </w:rPr>
        <w:t xml:space="preserve">Tocca </w:t>
      </w:r>
      <w:r w:rsidRPr="00D80498">
        <w:rPr>
          <w:rFonts w:cs="Arial"/>
          <w:b/>
          <w:bCs/>
        </w:rPr>
        <w:t xml:space="preserve">Collegamento rapido </w:t>
      </w:r>
      <w:r w:rsidR="002663DF" w:rsidRPr="00D80498">
        <w:rPr>
          <w:rFonts w:cs="Arial"/>
        </w:rPr>
        <w:t>nel menu di lavoro MaxiSys</w:t>
      </w:r>
      <w:r w:rsidR="00472026" w:rsidRPr="00D80498">
        <w:rPr>
          <w:rFonts w:cs="Arial"/>
        </w:rPr>
        <w:t>.</w:t>
      </w:r>
      <w:r w:rsidRPr="00D80498">
        <w:rPr>
          <w:rFonts w:cs="Arial"/>
        </w:rPr>
        <w:t xml:space="preserve"> Apparirà la schermata dell'applicazione Collegamento rapido</w:t>
      </w:r>
      <w:r w:rsidR="00472026" w:rsidRPr="00D80498">
        <w:rPr>
          <w:rFonts w:cs="Arial"/>
        </w:rPr>
        <w:t>.</w:t>
      </w:r>
    </w:p>
    <w:p w14:paraId="029FD6E5" w14:textId="7F0172A4" w:rsidR="004F3883" w:rsidRPr="00D80498" w:rsidRDefault="004F3883" w:rsidP="004F3883">
      <w:pPr>
        <w:pStyle w:val="aa"/>
        <w:numPr>
          <w:ilvl w:val="0"/>
          <w:numId w:val="255"/>
        </w:numPr>
        <w:spacing w:beforeLines="20" w:before="62" w:afterLines="20" w:after="62"/>
        <w:ind w:left="998" w:hanging="357"/>
        <w:rPr>
          <w:rFonts w:cs="Arial"/>
        </w:rPr>
      </w:pPr>
      <w:r w:rsidRPr="00D80498">
        <w:rPr>
          <w:rFonts w:cs="Arial"/>
        </w:rPr>
        <w:t xml:space="preserve">Tocca </w:t>
      </w:r>
      <w:r w:rsidR="006F2A45" w:rsidRPr="00D80498">
        <w:rPr>
          <w:rFonts w:cs="Arial"/>
        </w:rPr>
        <w:t>l'</w:t>
      </w:r>
      <w:r w:rsidRPr="00D80498">
        <w:rPr>
          <w:rFonts w:cs="Arial"/>
        </w:rPr>
        <w:t>icona</w:t>
      </w:r>
      <w:r w:rsidR="006F2A45" w:rsidRPr="00B27652">
        <w:rPr>
          <w:rFonts w:cs="Arial"/>
          <w:noProof/>
          <w:lang w:val="it-IT"/>
        </w:rPr>
        <w:t xml:space="preserve"> </w:t>
      </w:r>
      <w:r w:rsidR="006F2A45" w:rsidRPr="00D80498">
        <w:rPr>
          <w:rFonts w:cs="Arial"/>
          <w:noProof/>
          <w:lang w:val="en-US"/>
        </w:rPr>
        <w:drawing>
          <wp:inline distT="0" distB="0" distL="0" distR="0" wp14:anchorId="6E0C5910" wp14:editId="6AC1B205">
            <wp:extent cx="117428" cy="95535"/>
            <wp:effectExtent l="0" t="0" r="0" b="0"/>
            <wp:docPr id="130214953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149538" name=""/>
                    <pic:cNvPicPr/>
                  </pic:nvPicPr>
                  <pic:blipFill>
                    <a:blip r:embed="rId260" cstate="print">
                      <a:extLst>
                        <a:ext uri="{28A0092B-C50C-407E-A947-70E740481C1C}">
                          <a14:useLocalDpi xmlns:a14="http://schemas.microsoft.com/office/drawing/2010/main"/>
                        </a:ext>
                      </a:extLst>
                    </a:blip>
                    <a:stretch>
                      <a:fillRect/>
                    </a:stretch>
                  </pic:blipFill>
                  <pic:spPr>
                    <a:xfrm>
                      <a:off x="0" y="0"/>
                      <a:ext cx="119339" cy="97089"/>
                    </a:xfrm>
                    <a:prstGeom prst="rect">
                      <a:avLst/>
                    </a:prstGeom>
                  </pic:spPr>
                </pic:pic>
              </a:graphicData>
            </a:graphic>
          </wp:inline>
        </w:drawing>
      </w:r>
      <w:r w:rsidRPr="00D80498">
        <w:rPr>
          <w:rFonts w:cs="Arial"/>
        </w:rPr>
        <w:t xml:space="preserve"> nell'angolo in alto a destra per aggiungere siti web. Tocca </w:t>
      </w:r>
      <w:r w:rsidR="006F2A45" w:rsidRPr="00D80498">
        <w:rPr>
          <w:rFonts w:cs="Arial"/>
        </w:rPr>
        <w:t>l'</w:t>
      </w:r>
      <w:r w:rsidRPr="00D80498">
        <w:rPr>
          <w:rFonts w:cs="Arial"/>
        </w:rPr>
        <w:t>icona</w:t>
      </w:r>
      <w:r w:rsidR="006F2A45" w:rsidRPr="00D80498">
        <w:rPr>
          <w:rFonts w:cs="Arial"/>
          <w:noProof/>
          <w:lang w:val="en-US"/>
          <w14:ligatures w14:val="standardContextual"/>
        </w:rPr>
        <w:t xml:space="preserve"> </w:t>
      </w:r>
      <w:r w:rsidR="006F2A45" w:rsidRPr="00D80498">
        <w:rPr>
          <w:rFonts w:cs="Arial"/>
          <w:noProof/>
          <w:lang w:val="en-US"/>
          <w14:ligatures w14:val="standardContextual"/>
        </w:rPr>
        <w:drawing>
          <wp:inline distT="0" distB="0" distL="0" distR="0" wp14:anchorId="6794B732" wp14:editId="4F44F23F">
            <wp:extent cx="108000" cy="105366"/>
            <wp:effectExtent l="0" t="0" r="6350" b="9525"/>
            <wp:docPr id="99" name="图片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1" cstate="print">
                      <a:extLst>
                        <a:ext uri="{28A0092B-C50C-407E-A947-70E740481C1C}">
                          <a14:useLocalDpi xmlns:a14="http://schemas.microsoft.com/office/drawing/2010/main"/>
                        </a:ext>
                      </a:extLst>
                    </a:blip>
                    <a:stretch>
                      <a:fillRect/>
                    </a:stretch>
                  </pic:blipFill>
                  <pic:spPr>
                    <a:xfrm>
                      <a:off x="0" y="0"/>
                      <a:ext cx="108000" cy="105366"/>
                    </a:xfrm>
                    <a:prstGeom prst="rect">
                      <a:avLst/>
                    </a:prstGeom>
                  </pic:spPr>
                </pic:pic>
              </a:graphicData>
            </a:graphic>
          </wp:inline>
        </w:drawing>
      </w:r>
      <w:r w:rsidRPr="00D80498">
        <w:rPr>
          <w:rFonts w:cs="Arial"/>
        </w:rPr>
        <w:t xml:space="preserve"> per eliminare siti web.</w:t>
      </w:r>
    </w:p>
    <w:p w14:paraId="4903BA80" w14:textId="77777777" w:rsidR="004F3883" w:rsidRPr="00D80498" w:rsidRDefault="004F3883" w:rsidP="004F3883">
      <w:pPr>
        <w:spacing w:before="156" w:after="156"/>
        <w:rPr>
          <w:rFonts w:cs="Arial"/>
        </w:rPr>
      </w:pPr>
    </w:p>
    <w:p w14:paraId="2F1699E5" w14:textId="77777777" w:rsidR="004F3883" w:rsidRPr="00D80498" w:rsidRDefault="004F3883" w:rsidP="004F3883">
      <w:pPr>
        <w:tabs>
          <w:tab w:val="left" w:pos="540"/>
        </w:tabs>
        <w:spacing w:before="156" w:after="156"/>
        <w:rPr>
          <w:rFonts w:cs="Arial"/>
        </w:rPr>
        <w:sectPr w:rsidR="004F3883" w:rsidRPr="00D80498" w:rsidSect="003E5842">
          <w:headerReference w:type="even" r:id="rId262"/>
          <w:headerReference w:type="default" r:id="rId263"/>
          <w:footerReference w:type="even" r:id="rId264"/>
          <w:footerReference w:type="default" r:id="rId265"/>
          <w:headerReference w:type="first" r:id="rId266"/>
          <w:footerReference w:type="first" r:id="rId267"/>
          <w:pgSz w:w="8391" w:h="11907"/>
          <w:pgMar w:top="567" w:right="567" w:bottom="567" w:left="567" w:header="0" w:footer="340" w:gutter="0"/>
          <w:pgNumType w:start="1"/>
          <w:cols w:space="425"/>
          <w:docGrid w:type="linesAndChars" w:linePitch="312"/>
        </w:sectPr>
      </w:pPr>
      <w:r w:rsidRPr="00D80498">
        <w:rPr>
          <w:rFonts w:cs="Arial"/>
        </w:rPr>
        <w:tab/>
      </w:r>
    </w:p>
    <w:p w14:paraId="111AA50F" w14:textId="4D0ADCEA" w:rsidR="004F3883" w:rsidRPr="00D80498" w:rsidRDefault="004F3883" w:rsidP="00216DE2">
      <w:pPr>
        <w:pStyle w:val="12"/>
        <w:spacing w:before="312" w:after="312"/>
        <w:ind w:left="792" w:hanging="792"/>
      </w:pPr>
      <w:bookmarkStart w:id="701" w:name="_Remote_Desk_Operation"/>
      <w:bookmarkStart w:id="702" w:name="_Remote_Desktop"/>
      <w:bookmarkStart w:id="703" w:name="_Assistenza_remota"/>
      <w:bookmarkStart w:id="704" w:name="_Toc38114437"/>
      <w:bookmarkStart w:id="705" w:name="_Ref480211735"/>
      <w:bookmarkEnd w:id="701"/>
      <w:bookmarkEnd w:id="702"/>
      <w:bookmarkEnd w:id="703"/>
      <w:r w:rsidRPr="00D80498">
        <w:lastRenderedPageBreak/>
        <w:t xml:space="preserve"> </w:t>
      </w:r>
      <w:bookmarkStart w:id="706" w:name="_Toc204284434"/>
      <w:bookmarkEnd w:id="704"/>
      <w:r w:rsidR="00216DE2" w:rsidRPr="00D80498">
        <w:rPr>
          <w:szCs w:val="36"/>
        </w:rPr>
        <w:t>Assistenza remota</w:t>
      </w:r>
      <w:bookmarkEnd w:id="706"/>
    </w:p>
    <w:p w14:paraId="5E8E5284" w14:textId="0F188EF2" w:rsidR="004F3883" w:rsidRPr="00D80498" w:rsidRDefault="004F3883" w:rsidP="00D80498">
      <w:pPr>
        <w:pStyle w:val="BodytextUserManual"/>
        <w:spacing w:before="156" w:after="156"/>
      </w:pPr>
      <w:r w:rsidRPr="00D80498">
        <w:t xml:space="preserve">L'applicazione </w:t>
      </w:r>
      <w:r w:rsidR="00216DE2" w:rsidRPr="00D80498">
        <w:t>Assistenza remota</w:t>
      </w:r>
      <w:r w:rsidRPr="00D80498">
        <w:t xml:space="preserve"> avvia il programma TeamViewer Quick Support, un'interfaccia di controllo remoto semplice, veloce e sicura. È possibile utilizzare l'applicazione per ricevere supporto remoto personalizzato dal centro di supporto Autel</w:t>
      </w:r>
      <w:r w:rsidR="00472026" w:rsidRPr="00D80498">
        <w:t>,</w:t>
      </w:r>
      <w:r w:rsidRPr="00D80498">
        <w:t xml:space="preserve"> da colleghi o amici, consentendo loro di controllare il tablet MaxiSys sul proprio PC tramite il software TeamViewer.</w:t>
      </w:r>
    </w:p>
    <w:p w14:paraId="150072C3" w14:textId="1B6B33CA" w:rsidR="004F3883" w:rsidRPr="00D80498" w:rsidRDefault="004F3883" w:rsidP="004F3883">
      <w:pPr>
        <w:pStyle w:val="BodytextUserManual"/>
        <w:spacing w:before="156" w:after="156"/>
      </w:pPr>
      <w:r w:rsidRPr="00D80498">
        <w:t xml:space="preserve">Se si considera una connessione TeamViewer come una chiamata telefonica, l'ID TeamViewer è il numero di telefono al quale tutti i client TeamViewer possono essere contattati separatamente. I computer e i dispositivi mobili che eseguono TeamViewer sono identificati da un ID univoco globale. </w:t>
      </w:r>
      <w:r w:rsidR="00216DE2" w:rsidRPr="00D80498">
        <w:t>La prima volta che l'applicazione di Assistenza remota viene avviata, questo ID viene generato automaticamente in base alle caratteristiche hardware e non cambierà.</w:t>
      </w:r>
    </w:p>
    <w:p w14:paraId="4D3F7064" w14:textId="1407C0E9" w:rsidR="004F3883" w:rsidRPr="00D80498" w:rsidRDefault="00216DE2" w:rsidP="00216DE2">
      <w:pPr>
        <w:pStyle w:val="BodytextUserManual"/>
        <w:spacing w:before="156" w:after="156"/>
      </w:pPr>
      <w:r w:rsidRPr="00D80498">
        <w:t>Assicurati che il tablet sia connesso a Internet prima di avviare l'applicazione di Assistenza remota, in modo che il tablet possa ricevere supporto remoto da terze parti.</w:t>
      </w:r>
    </w:p>
    <w:p w14:paraId="15C78618" w14:textId="346BCB2F" w:rsidR="004F3883" w:rsidRPr="00D80498" w:rsidRDefault="00AF4FF5" w:rsidP="004F3883">
      <w:pPr>
        <w:pStyle w:val="BodytextUserManual"/>
        <w:spacing w:before="156" w:after="156" w:line="240" w:lineRule="auto"/>
        <w:ind w:left="0"/>
        <w:jc w:val="center"/>
      </w:pPr>
      <w:r w:rsidRPr="00AF4FF5">
        <w:rPr>
          <w:noProof/>
          <w:lang w:val="en-US"/>
        </w:rPr>
        <w:drawing>
          <wp:inline distT="0" distB="0" distL="0" distR="0" wp14:anchorId="282883B6" wp14:editId="799061B8">
            <wp:extent cx="2880000" cy="1969200"/>
            <wp:effectExtent l="0" t="0" r="0" b="0"/>
            <wp:docPr id="948714918" name="图片 948714918" descr="D:\桌面文件\小语种检查\20250721\图-0721\火星-2语言\909S2\意大利截图\章节20-1张图\Figure 20 1 Remote Desktop Scre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D:\桌面文件\小语种检查\20250721\图-0721\火星-2语言\909S2\意大利截图\章节20-1张图\Figure 20 1 Remote Desktop Screen.png"/>
                    <pic:cNvPicPr>
                      <a:picLocks noChangeAspect="1" noChangeArrowheads="1"/>
                    </pic:cNvPicPr>
                  </pic:nvPicPr>
                  <pic:blipFill>
                    <a:blip r:embed="rId268" cstate="print">
                      <a:extLst>
                        <a:ext uri="{28A0092B-C50C-407E-A947-70E740481C1C}">
                          <a14:useLocalDpi xmlns:a14="http://schemas.microsoft.com/office/drawing/2010/main" val="0"/>
                        </a:ext>
                      </a:extLst>
                    </a:blip>
                    <a:srcRect/>
                    <a:stretch>
                      <a:fillRect/>
                    </a:stretch>
                  </pic:blipFill>
                  <pic:spPr bwMode="auto">
                    <a:xfrm>
                      <a:off x="0" y="0"/>
                      <a:ext cx="2880000" cy="1969200"/>
                    </a:xfrm>
                    <a:prstGeom prst="rect">
                      <a:avLst/>
                    </a:prstGeom>
                    <a:noFill/>
                    <a:ln>
                      <a:noFill/>
                    </a:ln>
                  </pic:spPr>
                </pic:pic>
              </a:graphicData>
            </a:graphic>
          </wp:inline>
        </w:drawing>
      </w:r>
    </w:p>
    <w:p w14:paraId="2270116D" w14:textId="247409BB" w:rsidR="004F3883" w:rsidRPr="00D80498" w:rsidRDefault="007A3043" w:rsidP="004F3883">
      <w:pPr>
        <w:pStyle w:val="ab"/>
        <w:spacing w:before="156" w:after="156"/>
        <w:ind w:left="0"/>
        <w:rPr>
          <w:rFonts w:cs="Arial"/>
          <w:i/>
        </w:rPr>
      </w:pPr>
      <w:r w:rsidRPr="00D80498">
        <w:rPr>
          <w:rFonts w:cs="Arial"/>
        </w:rPr>
        <w:t xml:space="preserve">Figura </w:t>
      </w:r>
      <w:r w:rsidR="004F3883" w:rsidRPr="00D80498">
        <w:rPr>
          <w:rFonts w:cs="Arial"/>
        </w:rPr>
        <w:fldChar w:fldCharType="begin"/>
      </w:r>
      <w:r w:rsidR="004F3883" w:rsidRPr="00D80498">
        <w:rPr>
          <w:rFonts w:cs="Arial"/>
        </w:rPr>
        <w:instrText xml:space="preserve"> STYLEREF 1 \s </w:instrText>
      </w:r>
      <w:r w:rsidR="004F3883" w:rsidRPr="00D80498">
        <w:rPr>
          <w:rFonts w:cs="Arial"/>
        </w:rPr>
        <w:fldChar w:fldCharType="separate"/>
      </w:r>
      <w:r w:rsidR="004F3883" w:rsidRPr="00D80498">
        <w:rPr>
          <w:rFonts w:cs="Arial"/>
          <w:noProof/>
        </w:rPr>
        <w:t>2</w:t>
      </w:r>
      <w:r w:rsidR="004F3883" w:rsidRPr="00D80498">
        <w:rPr>
          <w:rFonts w:cs="Arial"/>
          <w:noProof/>
        </w:rPr>
        <w:fldChar w:fldCharType="end"/>
      </w:r>
      <w:r w:rsidR="00D80498" w:rsidRPr="00D80498">
        <w:rPr>
          <w:rFonts w:cs="Arial"/>
          <w:noProof/>
        </w:rPr>
        <w:t>0</w:t>
      </w:r>
      <w:r w:rsidR="004F3883" w:rsidRPr="00D80498">
        <w:rPr>
          <w:rFonts w:cs="Arial"/>
        </w:rPr>
        <w:noBreakHyphen/>
      </w:r>
      <w:r w:rsidR="004F3883" w:rsidRPr="00D80498">
        <w:rPr>
          <w:rFonts w:cs="Arial"/>
        </w:rPr>
        <w:fldChar w:fldCharType="begin"/>
      </w:r>
      <w:r w:rsidR="004F3883" w:rsidRPr="00D80498">
        <w:rPr>
          <w:rFonts w:cs="Arial"/>
        </w:rPr>
        <w:instrText xml:space="preserve"> SEQ Figure \* ARABIC \s 1 </w:instrText>
      </w:r>
      <w:r w:rsidR="004F3883" w:rsidRPr="00D80498">
        <w:rPr>
          <w:rFonts w:cs="Arial"/>
        </w:rPr>
        <w:fldChar w:fldCharType="separate"/>
      </w:r>
      <w:r w:rsidR="004F3883" w:rsidRPr="00D80498">
        <w:rPr>
          <w:rFonts w:cs="Arial"/>
          <w:noProof/>
        </w:rPr>
        <w:t>1</w:t>
      </w:r>
      <w:r w:rsidR="004F3883" w:rsidRPr="00D80498">
        <w:rPr>
          <w:rFonts w:cs="Arial"/>
          <w:noProof/>
        </w:rPr>
        <w:fldChar w:fldCharType="end"/>
      </w:r>
      <w:r w:rsidR="004F3883" w:rsidRPr="00D80498">
        <w:rPr>
          <w:rFonts w:cs="Arial"/>
        </w:rPr>
        <w:t xml:space="preserve"> </w:t>
      </w:r>
      <w:r w:rsidR="004F3883" w:rsidRPr="00D80498">
        <w:rPr>
          <w:rFonts w:cs="Arial"/>
          <w:i/>
        </w:rPr>
        <w:t>Schermata Desktop remoto</w:t>
      </w:r>
    </w:p>
    <w:p w14:paraId="616E7BE8" w14:textId="77777777" w:rsidR="004F3883" w:rsidRPr="00D80498" w:rsidRDefault="004F3883" w:rsidP="004F3883">
      <w:pPr>
        <w:pStyle w:val="aa"/>
        <w:numPr>
          <w:ilvl w:val="0"/>
          <w:numId w:val="5"/>
        </w:numPr>
        <w:spacing w:beforeLines="20" w:before="62" w:afterLines="20" w:after="62"/>
        <w:ind w:left="641" w:hanging="357"/>
        <w:rPr>
          <w:rFonts w:cs="Arial"/>
        </w:rPr>
      </w:pPr>
      <w:r w:rsidRPr="00D80498">
        <w:rPr>
          <w:rFonts w:cs="Arial"/>
          <w:b/>
        </w:rPr>
        <w:t>Per ricevere supporto remoto da un partner</w:t>
      </w:r>
    </w:p>
    <w:p w14:paraId="6694524A" w14:textId="77777777" w:rsidR="004F3883" w:rsidRPr="00D80498" w:rsidRDefault="004F3883" w:rsidP="004F3883">
      <w:pPr>
        <w:pStyle w:val="aa"/>
        <w:numPr>
          <w:ilvl w:val="0"/>
          <w:numId w:val="241"/>
        </w:numPr>
        <w:spacing w:beforeLines="20" w:before="62" w:afterLines="20" w:after="62"/>
        <w:ind w:left="998" w:hanging="357"/>
        <w:rPr>
          <w:rFonts w:cs="Arial"/>
        </w:rPr>
      </w:pPr>
      <w:r w:rsidRPr="00D80498">
        <w:rPr>
          <w:rFonts w:cs="Arial"/>
        </w:rPr>
        <w:t>Accendere il tablet.</w:t>
      </w:r>
    </w:p>
    <w:p w14:paraId="6325C702" w14:textId="07939B63" w:rsidR="004F3883" w:rsidRPr="00D80498" w:rsidRDefault="004F3883" w:rsidP="002663DF">
      <w:pPr>
        <w:pStyle w:val="aa"/>
        <w:numPr>
          <w:ilvl w:val="0"/>
          <w:numId w:val="241"/>
        </w:numPr>
        <w:spacing w:beforeLines="20" w:before="62" w:afterLines="20" w:after="62"/>
        <w:ind w:left="998" w:hanging="357"/>
        <w:jc w:val="left"/>
        <w:rPr>
          <w:rFonts w:cs="Arial"/>
        </w:rPr>
      </w:pPr>
      <w:r w:rsidRPr="00D80498">
        <w:rPr>
          <w:rFonts w:cs="Arial"/>
        </w:rPr>
        <w:t xml:space="preserve">Tocca </w:t>
      </w:r>
      <w:r w:rsidR="006F2A45" w:rsidRPr="00D80498">
        <w:rPr>
          <w:rFonts w:cs="Arial"/>
        </w:rPr>
        <w:t>l'</w:t>
      </w:r>
      <w:r w:rsidRPr="00D80498">
        <w:rPr>
          <w:rFonts w:cs="Arial"/>
        </w:rPr>
        <w:t xml:space="preserve">applicazione </w:t>
      </w:r>
      <w:r w:rsidRPr="00D80498">
        <w:rPr>
          <w:rFonts w:cs="Arial"/>
          <w:b/>
        </w:rPr>
        <w:t xml:space="preserve">Desktop remoto </w:t>
      </w:r>
      <w:r w:rsidR="002663DF" w:rsidRPr="00D80498">
        <w:rPr>
          <w:rFonts w:cs="Arial"/>
        </w:rPr>
        <w:t>nel menu di lavoro MaxiSys</w:t>
      </w:r>
      <w:r w:rsidR="00472026" w:rsidRPr="00D80498">
        <w:rPr>
          <w:rFonts w:cs="Arial"/>
        </w:rPr>
        <w:t>.</w:t>
      </w:r>
      <w:r w:rsidRPr="00D80498">
        <w:rPr>
          <w:rFonts w:cs="Arial"/>
        </w:rPr>
        <w:t xml:space="preserve"> Viene visualizzata l'interfaccia di TeamViewer e l'ID del dispositivo viene generato e visualizzato.</w:t>
      </w:r>
    </w:p>
    <w:p w14:paraId="3B5087AC" w14:textId="32917B47" w:rsidR="004F3883" w:rsidRPr="00D80498" w:rsidRDefault="004F3883" w:rsidP="004F3883">
      <w:pPr>
        <w:pStyle w:val="aa"/>
        <w:numPr>
          <w:ilvl w:val="0"/>
          <w:numId w:val="241"/>
        </w:numPr>
        <w:spacing w:beforeLines="20" w:before="62" w:afterLines="20" w:after="62"/>
        <w:ind w:left="998" w:hanging="357"/>
        <w:jc w:val="left"/>
        <w:rPr>
          <w:rFonts w:cs="Arial"/>
        </w:rPr>
      </w:pPr>
      <w:r w:rsidRPr="00D80498">
        <w:rPr>
          <w:rFonts w:cs="Arial"/>
        </w:rPr>
        <w:lastRenderedPageBreak/>
        <w:t xml:space="preserve">Il tuo partner deve installare il software di controllo remoto sul proprio computer scaricando online la versione completa del programma TeamViewer </w:t>
      </w:r>
      <w:r w:rsidR="00A075E8" w:rsidRPr="00D80498">
        <w:rPr>
          <w:rFonts w:cs="Arial"/>
        </w:rPr>
        <w:t>(</w:t>
      </w:r>
      <w:hyperlink r:id="rId269" w:history="1">
        <w:r w:rsidRPr="00D80498">
          <w:rPr>
            <w:rStyle w:val="a9"/>
            <w:rFonts w:cs="Arial"/>
          </w:rPr>
          <w:t>http://www.teamviewer.com</w:t>
        </w:r>
      </w:hyperlink>
      <w:r w:rsidRPr="00D80498">
        <w:rPr>
          <w:rFonts w:cs="Arial"/>
        </w:rPr>
        <w:t>) e quindi avviare il software.</w:t>
      </w:r>
    </w:p>
    <w:p w14:paraId="1B719333" w14:textId="77777777" w:rsidR="004F3883" w:rsidRPr="00D80498" w:rsidRDefault="004F3883" w:rsidP="004F3883">
      <w:pPr>
        <w:pStyle w:val="aa"/>
        <w:numPr>
          <w:ilvl w:val="0"/>
          <w:numId w:val="241"/>
        </w:numPr>
        <w:spacing w:beforeLines="20" w:before="62" w:afterLines="20" w:after="62"/>
        <w:ind w:left="998" w:hanging="357"/>
        <w:rPr>
          <w:rFonts w:cs="Arial"/>
        </w:rPr>
      </w:pPr>
      <w:r w:rsidRPr="00D80498">
        <w:rPr>
          <w:rFonts w:cs="Arial"/>
        </w:rPr>
        <w:t>Fornisci il tuo documento d'identità al partner e attendi che lui/lei ti invii una richiesta di controllo remoto.</w:t>
      </w:r>
    </w:p>
    <w:p w14:paraId="6F28CA77" w14:textId="77777777" w:rsidR="004F3883" w:rsidRPr="00D80498" w:rsidRDefault="004F3883" w:rsidP="004F3883">
      <w:pPr>
        <w:pStyle w:val="aa"/>
        <w:numPr>
          <w:ilvl w:val="0"/>
          <w:numId w:val="241"/>
        </w:numPr>
        <w:spacing w:beforeLines="20" w:before="62" w:afterLines="20" w:after="62"/>
        <w:ind w:left="998" w:hanging="357"/>
        <w:rPr>
          <w:rFonts w:cs="Arial"/>
        </w:rPr>
      </w:pPr>
      <w:r w:rsidRPr="00D80498">
        <w:rPr>
          <w:rFonts w:cs="Arial"/>
        </w:rPr>
        <w:t>Apparirà un messaggio che ti chiederà di confermare l'autorizzazione al controllo remoto del tuo dispositivo.</w:t>
      </w:r>
    </w:p>
    <w:p w14:paraId="0AEC2740" w14:textId="77777777" w:rsidR="004F3883" w:rsidRPr="00D80498" w:rsidRDefault="004F3883" w:rsidP="004F3883">
      <w:pPr>
        <w:pStyle w:val="aa"/>
        <w:numPr>
          <w:ilvl w:val="0"/>
          <w:numId w:val="241"/>
        </w:numPr>
        <w:spacing w:beforeLines="20" w:before="62" w:afterLines="20" w:after="62"/>
        <w:ind w:left="998" w:hanging="357"/>
        <w:rPr>
          <w:rFonts w:cs="Arial"/>
        </w:rPr>
      </w:pPr>
      <w:r w:rsidRPr="00D80498">
        <w:rPr>
          <w:rFonts w:cs="Arial"/>
        </w:rPr>
        <w:t xml:space="preserve">Tocca </w:t>
      </w:r>
      <w:r w:rsidRPr="00D80498">
        <w:rPr>
          <w:rFonts w:cs="Arial"/>
          <w:b/>
        </w:rPr>
        <w:t xml:space="preserve">Consenti </w:t>
      </w:r>
      <w:r w:rsidRPr="00D80498">
        <w:rPr>
          <w:rFonts w:cs="Arial"/>
        </w:rPr>
        <w:t xml:space="preserve">per accettare oppure tocca </w:t>
      </w:r>
      <w:r w:rsidRPr="00D80498">
        <w:rPr>
          <w:rFonts w:cs="Arial"/>
          <w:b/>
        </w:rPr>
        <w:t xml:space="preserve">Rifiuta </w:t>
      </w:r>
      <w:r w:rsidRPr="00D80498">
        <w:rPr>
          <w:rFonts w:cs="Arial"/>
        </w:rPr>
        <w:t>per rifiutare.</w:t>
      </w:r>
    </w:p>
    <w:p w14:paraId="20AA8B02" w14:textId="77777777" w:rsidR="004F3883" w:rsidRPr="00D80498" w:rsidRDefault="004F3883" w:rsidP="004F3883">
      <w:pPr>
        <w:pStyle w:val="BodytextUserManual"/>
        <w:spacing w:before="156" w:after="156"/>
      </w:pPr>
      <w:r w:rsidRPr="00D80498">
        <w:t>Per ulteriori informazioni, fare riferimento alla documentazione associata di TeamViewer.</w:t>
      </w:r>
    </w:p>
    <w:bookmarkEnd w:id="705"/>
    <w:p w14:paraId="49A38D83" w14:textId="77777777" w:rsidR="004F3883" w:rsidRPr="00D80498" w:rsidRDefault="004F3883" w:rsidP="004F3883">
      <w:pPr>
        <w:pStyle w:val="BodytextUserManual"/>
        <w:spacing w:before="156" w:afterLines="0" w:after="0"/>
      </w:pPr>
    </w:p>
    <w:p w14:paraId="2278C6DD" w14:textId="77777777" w:rsidR="004F3883" w:rsidRPr="00D80498" w:rsidRDefault="004F3883" w:rsidP="004F3883">
      <w:pPr>
        <w:pStyle w:val="12"/>
        <w:numPr>
          <w:ilvl w:val="0"/>
          <w:numId w:val="0"/>
        </w:numPr>
        <w:spacing w:before="312" w:after="312"/>
        <w:sectPr w:rsidR="004F3883" w:rsidRPr="00D80498" w:rsidSect="00042B5E">
          <w:headerReference w:type="default" r:id="rId270"/>
          <w:headerReference w:type="first" r:id="rId271"/>
          <w:pgSz w:w="8391" w:h="11907"/>
          <w:pgMar w:top="567" w:right="567" w:bottom="567" w:left="567" w:header="0" w:footer="340" w:gutter="0"/>
          <w:cols w:space="425"/>
          <w:docGrid w:type="linesAndChars" w:linePitch="312"/>
        </w:sectPr>
      </w:pPr>
      <w:bookmarkStart w:id="707" w:name="_Ref366922634"/>
      <w:bookmarkStart w:id="708" w:name="_Toc451525827"/>
      <w:bookmarkStart w:id="709" w:name="_Ref366922639"/>
    </w:p>
    <w:p w14:paraId="0E71D1D2" w14:textId="77777777" w:rsidR="004F3883" w:rsidRPr="00D80498" w:rsidRDefault="004F3883" w:rsidP="004F3883">
      <w:pPr>
        <w:pStyle w:val="12"/>
        <w:spacing w:before="312" w:after="312"/>
        <w:ind w:left="792" w:hanging="792"/>
      </w:pPr>
      <w:bookmarkStart w:id="710" w:name="_Quick_Link_Operation"/>
      <w:bookmarkStart w:id="711" w:name="_Quick_Link"/>
      <w:bookmarkStart w:id="712" w:name="_MaxiViewer_Operation"/>
      <w:bookmarkStart w:id="713" w:name="_Ref103108642"/>
      <w:bookmarkStart w:id="714" w:name="_Ref103108645"/>
      <w:bookmarkStart w:id="715" w:name="_Toc109724532"/>
      <w:bookmarkEnd w:id="710"/>
      <w:bookmarkEnd w:id="711"/>
      <w:bookmarkEnd w:id="712"/>
      <w:r w:rsidRPr="00D80498">
        <w:lastRenderedPageBreak/>
        <w:t xml:space="preserve"> </w:t>
      </w:r>
      <w:bookmarkStart w:id="716" w:name="_Ref118314051"/>
      <w:bookmarkStart w:id="717" w:name="_Ref118314054"/>
      <w:bookmarkStart w:id="718" w:name="_Toc159436397"/>
      <w:bookmarkStart w:id="719" w:name="_Toc204284435"/>
      <w:r w:rsidRPr="00D80498">
        <w:t>Feedback degli utenti</w:t>
      </w:r>
      <w:bookmarkEnd w:id="713"/>
      <w:bookmarkEnd w:id="714"/>
      <w:bookmarkEnd w:id="715"/>
      <w:bookmarkEnd w:id="716"/>
      <w:bookmarkEnd w:id="717"/>
      <w:bookmarkEnd w:id="718"/>
      <w:bookmarkEnd w:id="719"/>
    </w:p>
    <w:p w14:paraId="3F8B2E58" w14:textId="77777777" w:rsidR="004F3883" w:rsidRPr="00D80498" w:rsidRDefault="004F3883" w:rsidP="004F3883">
      <w:pPr>
        <w:pStyle w:val="EN"/>
        <w:spacing w:before="156" w:after="156"/>
        <w:rPr>
          <w:rFonts w:cs="Arial"/>
        </w:rPr>
      </w:pPr>
      <w:r w:rsidRPr="00D80498">
        <w:rPr>
          <w:rFonts w:cs="Arial"/>
        </w:rPr>
        <w:t>L'applicazione Feedback degli utenti consente di inviare domande relative a questo prodotto.</w:t>
      </w:r>
    </w:p>
    <w:p w14:paraId="597DC3A1" w14:textId="77777777" w:rsidR="004F3883" w:rsidRPr="00D80498" w:rsidRDefault="004F3883" w:rsidP="004F3883">
      <w:pPr>
        <w:pStyle w:val="a2"/>
        <w:spacing w:beforeLines="20" w:before="62" w:afterLines="20" w:after="62"/>
        <w:ind w:left="641" w:hanging="357"/>
        <w:rPr>
          <w:rFonts w:cs="Arial"/>
        </w:rPr>
      </w:pPr>
      <w:r w:rsidRPr="00D80498">
        <w:rPr>
          <w:rFonts w:cs="Arial"/>
        </w:rPr>
        <w:t>Per inviare feedback agli utenti</w:t>
      </w:r>
    </w:p>
    <w:p w14:paraId="48C6D346" w14:textId="1ACDF6C3" w:rsidR="004F3883" w:rsidRPr="00D80498" w:rsidRDefault="004F3883" w:rsidP="002663DF">
      <w:pPr>
        <w:pStyle w:val="a1"/>
        <w:numPr>
          <w:ilvl w:val="0"/>
          <w:numId w:val="114"/>
        </w:numPr>
        <w:rPr>
          <w:rFonts w:cs="Arial"/>
          <w:b/>
        </w:rPr>
      </w:pPr>
      <w:r w:rsidRPr="00D80498">
        <w:rPr>
          <w:rFonts w:cs="Arial"/>
        </w:rPr>
        <w:t xml:space="preserve">Tocca </w:t>
      </w:r>
      <w:r w:rsidRPr="00D80498">
        <w:rPr>
          <w:rFonts w:cs="Arial"/>
          <w:b/>
        </w:rPr>
        <w:t xml:space="preserve">Feedback utente </w:t>
      </w:r>
      <w:r w:rsidR="002663DF" w:rsidRPr="00D80498">
        <w:rPr>
          <w:rFonts w:cs="Arial"/>
        </w:rPr>
        <w:t>nel menu di lavoro MaxiSys</w:t>
      </w:r>
      <w:r w:rsidR="00472026" w:rsidRPr="00D80498">
        <w:rPr>
          <w:rFonts w:cs="Arial"/>
        </w:rPr>
        <w:t>.</w:t>
      </w:r>
      <w:r w:rsidRPr="00D80498">
        <w:rPr>
          <w:rFonts w:cs="Arial"/>
        </w:rPr>
        <w:t xml:space="preserve"> Le informazioni sul dispositivo vengono sincronizzate automaticamente.</w:t>
      </w:r>
    </w:p>
    <w:p w14:paraId="0EA411D4" w14:textId="77777777" w:rsidR="004F3883" w:rsidRPr="00D80498" w:rsidRDefault="004F3883" w:rsidP="004F3883">
      <w:pPr>
        <w:pStyle w:val="a1"/>
        <w:numPr>
          <w:ilvl w:val="0"/>
          <w:numId w:val="0"/>
        </w:numPr>
        <w:spacing w:line="480" w:lineRule="auto"/>
        <w:jc w:val="center"/>
        <w:rPr>
          <w:rFonts w:cs="Arial"/>
          <w:b/>
        </w:rPr>
      </w:pPr>
      <w:r w:rsidRPr="00D80498">
        <w:rPr>
          <w:rFonts w:cs="Arial"/>
          <w:b/>
          <w:noProof/>
          <w:snapToGrid/>
          <w:lang w:val="en-US"/>
          <w14:ligatures w14:val="standardContextual"/>
        </w:rPr>
        <w:drawing>
          <wp:inline distT="0" distB="0" distL="0" distR="0" wp14:anchorId="34F62033" wp14:editId="613E0CFB">
            <wp:extent cx="2879259" cy="1974501"/>
            <wp:effectExtent l="0" t="0" r="0" b="6985"/>
            <wp:docPr id="18" name="图片 18" descr="图形用户界面, 文本, 应用程序&#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descr="图形用户界面, 文本, 应用程序&#10;&#10;AI 生成的内容可能不正确。"/>
                    <pic:cNvPicPr/>
                  </pic:nvPicPr>
                  <pic:blipFill rotWithShape="1">
                    <a:blip r:embed="rId272" cstate="print">
                      <a:extLst>
                        <a:ext uri="{28A0092B-C50C-407E-A947-70E740481C1C}">
                          <a14:useLocalDpi xmlns:a14="http://schemas.microsoft.com/office/drawing/2010/main"/>
                        </a:ext>
                      </a:extLst>
                    </a:blip>
                    <a:srcRect/>
                    <a:stretch/>
                  </pic:blipFill>
                  <pic:spPr bwMode="auto">
                    <a:xfrm>
                      <a:off x="0" y="0"/>
                      <a:ext cx="2880000" cy="1975009"/>
                    </a:xfrm>
                    <a:prstGeom prst="rect">
                      <a:avLst/>
                    </a:prstGeom>
                    <a:ln>
                      <a:noFill/>
                    </a:ln>
                    <a:extLst>
                      <a:ext uri="{53640926-AAD7-44D8-BBD7-CCE9431645EC}">
                        <a14:shadowObscured xmlns:a14="http://schemas.microsoft.com/office/drawing/2010/main"/>
                      </a:ext>
                    </a:extLst>
                  </pic:spPr>
                </pic:pic>
              </a:graphicData>
            </a:graphic>
          </wp:inline>
        </w:drawing>
      </w:r>
    </w:p>
    <w:p w14:paraId="474CACFC" w14:textId="2BC73CDC" w:rsidR="004F3883" w:rsidRPr="00D80498" w:rsidRDefault="007A3043" w:rsidP="004F3883">
      <w:pPr>
        <w:pStyle w:val="ab"/>
        <w:spacing w:before="156" w:after="156"/>
        <w:ind w:left="0"/>
        <w:rPr>
          <w:rFonts w:cs="Arial"/>
        </w:rPr>
      </w:pPr>
      <w:r w:rsidRPr="00D80498">
        <w:rPr>
          <w:rFonts w:cs="Arial"/>
        </w:rPr>
        <w:t xml:space="preserve">Figura </w:t>
      </w:r>
      <w:r w:rsidR="004F3883" w:rsidRPr="00D80498">
        <w:rPr>
          <w:rFonts w:cs="Arial"/>
        </w:rPr>
        <w:fldChar w:fldCharType="begin"/>
      </w:r>
      <w:r w:rsidR="004F3883" w:rsidRPr="00D80498">
        <w:rPr>
          <w:rFonts w:cs="Arial"/>
        </w:rPr>
        <w:instrText xml:space="preserve"> STYLEREF 1 \s </w:instrText>
      </w:r>
      <w:r w:rsidR="004F3883" w:rsidRPr="00D80498">
        <w:rPr>
          <w:rFonts w:cs="Arial"/>
        </w:rPr>
        <w:fldChar w:fldCharType="separate"/>
      </w:r>
      <w:r w:rsidR="004F3883" w:rsidRPr="00D80498">
        <w:rPr>
          <w:rFonts w:cs="Arial"/>
          <w:noProof/>
        </w:rPr>
        <w:t>2</w:t>
      </w:r>
      <w:r w:rsidR="004F3883" w:rsidRPr="00D80498">
        <w:rPr>
          <w:rFonts w:cs="Arial"/>
          <w:noProof/>
        </w:rPr>
        <w:fldChar w:fldCharType="end"/>
      </w:r>
      <w:r w:rsidR="00D80498" w:rsidRPr="00D80498">
        <w:rPr>
          <w:rFonts w:cs="Arial"/>
          <w:noProof/>
        </w:rPr>
        <w:t>1</w:t>
      </w:r>
      <w:r w:rsidR="004F3883" w:rsidRPr="00D80498">
        <w:rPr>
          <w:rFonts w:cs="Arial"/>
        </w:rPr>
        <w:noBreakHyphen/>
      </w:r>
      <w:r w:rsidR="004F3883" w:rsidRPr="00D80498">
        <w:rPr>
          <w:rFonts w:cs="Arial"/>
        </w:rPr>
        <w:fldChar w:fldCharType="begin"/>
      </w:r>
      <w:r w:rsidR="004F3883" w:rsidRPr="00D80498">
        <w:rPr>
          <w:rFonts w:cs="Arial"/>
        </w:rPr>
        <w:instrText xml:space="preserve"> SEQ Figure \* ARABIC \s 1 </w:instrText>
      </w:r>
      <w:r w:rsidR="004F3883" w:rsidRPr="00D80498">
        <w:rPr>
          <w:rFonts w:cs="Arial"/>
        </w:rPr>
        <w:fldChar w:fldCharType="separate"/>
      </w:r>
      <w:r w:rsidR="004F3883" w:rsidRPr="00D80498">
        <w:rPr>
          <w:rFonts w:cs="Arial"/>
          <w:noProof/>
        </w:rPr>
        <w:t>1</w:t>
      </w:r>
      <w:r w:rsidR="004F3883" w:rsidRPr="00D80498">
        <w:rPr>
          <w:rFonts w:cs="Arial"/>
          <w:noProof/>
        </w:rPr>
        <w:fldChar w:fldCharType="end"/>
      </w:r>
      <w:r w:rsidR="004F3883" w:rsidRPr="00D80498">
        <w:rPr>
          <w:rFonts w:cs="Arial"/>
        </w:rPr>
        <w:t xml:space="preserve"> </w:t>
      </w:r>
      <w:r w:rsidR="004F3883" w:rsidRPr="00D80498">
        <w:rPr>
          <w:rFonts w:cs="Arial"/>
          <w:i/>
          <w:iCs/>
        </w:rPr>
        <w:t>Schermata di feedback dell'utente</w:t>
      </w:r>
    </w:p>
    <w:p w14:paraId="63951783" w14:textId="7545345D" w:rsidR="004F3883" w:rsidRPr="00D80498" w:rsidRDefault="004F3883" w:rsidP="004F3883">
      <w:pPr>
        <w:pStyle w:val="a1"/>
        <w:numPr>
          <w:ilvl w:val="0"/>
          <w:numId w:val="114"/>
        </w:numPr>
        <w:ind w:left="998" w:hanging="357"/>
        <w:rPr>
          <w:rFonts w:cs="Arial"/>
          <w:b/>
        </w:rPr>
      </w:pPr>
      <w:r w:rsidRPr="00D80498">
        <w:rPr>
          <w:rFonts w:cs="Arial"/>
        </w:rPr>
        <w:t xml:space="preserve">Imposta </w:t>
      </w:r>
      <w:r w:rsidRPr="00D80498">
        <w:rPr>
          <w:rFonts w:cs="Arial"/>
          <w:b/>
        </w:rPr>
        <w:t>Telefono/Email</w:t>
      </w:r>
      <w:r w:rsidR="00472026" w:rsidRPr="00D80498">
        <w:rPr>
          <w:rFonts w:cs="Arial"/>
          <w:b/>
        </w:rPr>
        <w:t>,</w:t>
      </w:r>
      <w:r w:rsidRPr="00D80498">
        <w:rPr>
          <w:rFonts w:cs="Arial"/>
        </w:rPr>
        <w:t xml:space="preserve"> </w:t>
      </w:r>
      <w:r w:rsidRPr="00D80498">
        <w:rPr>
          <w:rFonts w:cs="Arial"/>
          <w:b/>
        </w:rPr>
        <w:t>Tipo di feedback</w:t>
      </w:r>
      <w:r w:rsidR="00472026" w:rsidRPr="00D80498">
        <w:rPr>
          <w:rFonts w:cs="Arial"/>
          <w:b/>
        </w:rPr>
        <w:t>,</w:t>
      </w:r>
      <w:r w:rsidRPr="00D80498">
        <w:rPr>
          <w:rFonts w:cs="Arial"/>
        </w:rPr>
        <w:t xml:space="preserve"> </w:t>
      </w:r>
      <w:r w:rsidRPr="00D80498">
        <w:rPr>
          <w:rFonts w:cs="Arial"/>
          <w:b/>
        </w:rPr>
        <w:t xml:space="preserve">Tema </w:t>
      </w:r>
      <w:r w:rsidRPr="00D80498">
        <w:rPr>
          <w:rFonts w:cs="Arial"/>
        </w:rPr>
        <w:t xml:space="preserve">e </w:t>
      </w:r>
      <w:r w:rsidRPr="00D80498">
        <w:rPr>
          <w:rFonts w:cs="Arial"/>
          <w:b/>
        </w:rPr>
        <w:t>Descrizione del problema</w:t>
      </w:r>
      <w:r w:rsidR="00472026" w:rsidRPr="00D80498">
        <w:rPr>
          <w:rFonts w:cs="Arial"/>
          <w:b/>
        </w:rPr>
        <w:t>.</w:t>
      </w:r>
      <w:r w:rsidRPr="00D80498">
        <w:rPr>
          <w:rFonts w:cs="Arial"/>
        </w:rPr>
        <w:t xml:space="preserve"> Puoi anche allegare registrazioni vocali, foto, screenshot, immagini o file PDF. Per risolvere il problema in modo più efficiente, ti consigliamo di compilare le informazioni con il maggior numero di dettagli possibile.</w:t>
      </w:r>
    </w:p>
    <w:p w14:paraId="69B3DFDE" w14:textId="5A560D11" w:rsidR="004F3883" w:rsidRPr="00D80498" w:rsidRDefault="002663DF" w:rsidP="004F3883">
      <w:pPr>
        <w:pStyle w:val="a1"/>
        <w:numPr>
          <w:ilvl w:val="0"/>
          <w:numId w:val="114"/>
        </w:numPr>
        <w:ind w:left="998" w:hanging="357"/>
        <w:rPr>
          <w:rFonts w:cs="Arial"/>
        </w:rPr>
      </w:pPr>
      <w:bookmarkStart w:id="720" w:name="OLE_LINK22"/>
      <w:r w:rsidRPr="00D80498">
        <w:rPr>
          <w:rFonts w:cs="Arial"/>
        </w:rPr>
        <w:t>Tocca "</w:t>
      </w:r>
      <w:r w:rsidR="004F3883" w:rsidRPr="00D80498">
        <w:rPr>
          <w:rFonts w:cs="Arial"/>
          <w:b/>
        </w:rPr>
        <w:t xml:space="preserve">Invia" </w:t>
      </w:r>
      <w:r w:rsidR="004F3883" w:rsidRPr="00D80498">
        <w:rPr>
          <w:rFonts w:cs="Arial"/>
        </w:rPr>
        <w:t>per inviare le informazioni complete al centro assistenza online di Autel</w:t>
      </w:r>
      <w:r w:rsidR="00472026" w:rsidRPr="00D80498">
        <w:rPr>
          <w:rFonts w:cs="Arial"/>
        </w:rPr>
        <w:t>.</w:t>
      </w:r>
      <w:r w:rsidR="004F3883" w:rsidRPr="00D80498">
        <w:rPr>
          <w:rFonts w:cs="Arial"/>
        </w:rPr>
        <w:t xml:space="preserve"> Il feedback inviato verrà attentamente letto e gestito dal nostro personale di assistenza.</w:t>
      </w:r>
    </w:p>
    <w:bookmarkEnd w:id="720"/>
    <w:p w14:paraId="34A03B57" w14:textId="77777777" w:rsidR="004F3883" w:rsidRPr="00D80498" w:rsidRDefault="004F3883" w:rsidP="004F3883">
      <w:pPr>
        <w:pStyle w:val="12"/>
        <w:numPr>
          <w:ilvl w:val="0"/>
          <w:numId w:val="0"/>
        </w:numPr>
        <w:spacing w:before="312" w:after="312"/>
        <w:sectPr w:rsidR="004F3883" w:rsidRPr="00D80498" w:rsidSect="00042B5E">
          <w:pgSz w:w="8391" w:h="11907"/>
          <w:pgMar w:top="567" w:right="567" w:bottom="567" w:left="567" w:header="0" w:footer="340" w:gutter="0"/>
          <w:cols w:space="425"/>
          <w:docGrid w:type="linesAndChars" w:linePitch="312"/>
        </w:sectPr>
      </w:pPr>
    </w:p>
    <w:p w14:paraId="02113D78" w14:textId="77777777" w:rsidR="004F3883" w:rsidRPr="00D80498" w:rsidRDefault="004F3883" w:rsidP="004F3883">
      <w:pPr>
        <w:pStyle w:val="12"/>
        <w:spacing w:before="312" w:after="312"/>
        <w:ind w:left="792" w:hanging="792"/>
      </w:pPr>
      <w:bookmarkStart w:id="721" w:name="MaxiVideo"/>
      <w:bookmarkStart w:id="722" w:name="_Ref103108749"/>
      <w:bookmarkStart w:id="723" w:name="_Ref103108751"/>
      <w:bookmarkStart w:id="724" w:name="_Toc109724533"/>
      <w:bookmarkEnd w:id="707"/>
      <w:bookmarkEnd w:id="708"/>
      <w:bookmarkEnd w:id="709"/>
      <w:bookmarkEnd w:id="721"/>
      <w:r w:rsidRPr="00D80498">
        <w:lastRenderedPageBreak/>
        <w:t xml:space="preserve"> </w:t>
      </w:r>
      <w:bookmarkStart w:id="725" w:name="_Ref159227564"/>
      <w:bookmarkStart w:id="726" w:name="_Toc159436398"/>
      <w:bookmarkStart w:id="727" w:name="_Toc204284436"/>
      <w:r w:rsidRPr="00D80498">
        <w:t xml:space="preserve">Centro utenti </w:t>
      </w:r>
      <w:bookmarkEnd w:id="722"/>
      <w:bookmarkEnd w:id="723"/>
      <w:bookmarkEnd w:id="724"/>
      <w:bookmarkEnd w:id="725"/>
      <w:bookmarkEnd w:id="726"/>
      <w:r w:rsidRPr="00D80498">
        <w:t>Autel</w:t>
      </w:r>
      <w:bookmarkEnd w:id="727"/>
    </w:p>
    <w:p w14:paraId="6A6FD54B" w14:textId="721E79F8" w:rsidR="004F3883" w:rsidRPr="00D80498" w:rsidRDefault="004F3883" w:rsidP="004F3883">
      <w:pPr>
        <w:spacing w:before="156" w:after="156"/>
        <w:rPr>
          <w:rFonts w:cs="Arial"/>
        </w:rPr>
      </w:pPr>
      <w:bookmarkStart w:id="728" w:name="OLE_LINK9"/>
      <w:r w:rsidRPr="00D80498">
        <w:rPr>
          <w:rFonts w:cs="Arial"/>
        </w:rPr>
        <w:t xml:space="preserve">Gli aggiornamenti software sono disponibili gratuitamente per il primo anno dalla data di acquisto. </w:t>
      </w:r>
      <w:r w:rsidR="006F2A45" w:rsidRPr="00D80498">
        <w:rPr>
          <w:rFonts w:cs="Arial"/>
        </w:rPr>
        <w:t>L'</w:t>
      </w:r>
      <w:r w:rsidRPr="00D80498">
        <w:rPr>
          <w:rFonts w:cs="Arial"/>
        </w:rPr>
        <w:t>applicazione Autel User Center consente di registrare il proprio strumento per scaricare l'ultima versione del software, migliorando così le funzionalità dell'applicazione MaxiSys con l'aggiunta di nuovi modelli di veicoli o applicazioni migliorate al database.</w:t>
      </w:r>
    </w:p>
    <w:p w14:paraId="5F56A0FF" w14:textId="77777777" w:rsidR="004F3883" w:rsidRPr="00D80498" w:rsidRDefault="004F3883" w:rsidP="004F3883">
      <w:pPr>
        <w:spacing w:before="156" w:after="156"/>
        <w:rPr>
          <w:rFonts w:cs="Arial"/>
        </w:rPr>
      </w:pPr>
      <w:r w:rsidRPr="00D80498">
        <w:rPr>
          <w:rFonts w:cs="Arial"/>
        </w:rPr>
        <w:t>Esistono due modi per registrare il prodotto:</w:t>
      </w:r>
    </w:p>
    <w:p w14:paraId="196B460F" w14:textId="77777777" w:rsidR="004F3883" w:rsidRPr="00D80498" w:rsidRDefault="004F3883" w:rsidP="004F3883">
      <w:pPr>
        <w:pStyle w:val="aa"/>
        <w:numPr>
          <w:ilvl w:val="0"/>
          <w:numId w:val="254"/>
        </w:numPr>
        <w:spacing w:before="156" w:after="156"/>
        <w:ind w:left="641" w:hanging="357"/>
        <w:rPr>
          <w:rFonts w:cs="Arial"/>
          <w:b/>
          <w:bCs/>
        </w:rPr>
      </w:pPr>
      <w:r w:rsidRPr="00D80498">
        <w:rPr>
          <w:rFonts w:cs="Arial"/>
          <w:b/>
          <w:bCs/>
        </w:rPr>
        <w:t>Tramite il tablet MaxiSys</w:t>
      </w:r>
    </w:p>
    <w:p w14:paraId="436B64BF" w14:textId="77777777" w:rsidR="004F3883" w:rsidRPr="00D80498" w:rsidRDefault="004F3883" w:rsidP="004F3883">
      <w:pPr>
        <w:pStyle w:val="a2"/>
        <w:spacing w:beforeLines="20" w:before="62" w:afterLines="20" w:after="62"/>
        <w:ind w:left="641" w:hanging="357"/>
        <w:rPr>
          <w:rFonts w:cs="Arial"/>
          <w:b w:val="0"/>
          <w:bCs/>
        </w:rPr>
      </w:pPr>
      <w:r w:rsidRPr="00D80498">
        <w:rPr>
          <w:rFonts w:cs="Arial"/>
        </w:rPr>
        <w:t>Per accedere con il tuo account e registrare il tuo strumento Autel</w:t>
      </w:r>
    </w:p>
    <w:p w14:paraId="0A04CF2D" w14:textId="2A952E96" w:rsidR="004F3883" w:rsidRPr="00D80498" w:rsidRDefault="004F3883" w:rsidP="002663DF">
      <w:pPr>
        <w:pStyle w:val="EN"/>
        <w:numPr>
          <w:ilvl w:val="1"/>
          <w:numId w:val="251"/>
        </w:numPr>
        <w:spacing w:beforeLines="20" w:before="62" w:afterLines="20" w:after="62"/>
        <w:rPr>
          <w:rFonts w:cs="Arial"/>
        </w:rPr>
      </w:pPr>
      <w:r w:rsidRPr="00D80498">
        <w:rPr>
          <w:rFonts w:cs="Arial"/>
        </w:rPr>
        <w:t xml:space="preserve">Tocca </w:t>
      </w:r>
      <w:r w:rsidRPr="00D80498">
        <w:rPr>
          <w:rFonts w:cs="Arial"/>
          <w:b/>
          <w:bCs w:val="0"/>
        </w:rPr>
        <w:t xml:space="preserve">"Centro utenti Autel" </w:t>
      </w:r>
      <w:r w:rsidR="002663DF" w:rsidRPr="00D80498">
        <w:rPr>
          <w:rFonts w:cs="Arial"/>
        </w:rPr>
        <w:t>nel menu di lavoro MaxiSys</w:t>
      </w:r>
      <w:r w:rsidR="00472026" w:rsidRPr="00D80498">
        <w:rPr>
          <w:rFonts w:cs="Arial"/>
        </w:rPr>
        <w:t>.</w:t>
      </w:r>
      <w:r w:rsidRPr="00D80498">
        <w:rPr>
          <w:rFonts w:cs="Arial"/>
        </w:rPr>
        <w:t xml:space="preserve"> Verrà visualizzata la seguente schermata.</w:t>
      </w:r>
    </w:p>
    <w:p w14:paraId="758CB860" w14:textId="3F9EC96A" w:rsidR="004F3883" w:rsidRPr="00D80498" w:rsidRDefault="00AF4FF5" w:rsidP="004F3883">
      <w:pPr>
        <w:pStyle w:val="EN"/>
        <w:spacing w:beforeLines="0" w:before="0" w:afterLines="0" w:after="0" w:line="480" w:lineRule="auto"/>
        <w:ind w:left="0"/>
        <w:contextualSpacing/>
        <w:jc w:val="center"/>
        <w:rPr>
          <w:rFonts w:cs="Arial"/>
        </w:rPr>
      </w:pPr>
      <w:r w:rsidRPr="00AF4FF5">
        <w:rPr>
          <w:rFonts w:cs="Arial"/>
          <w:noProof/>
          <w:lang w:val="en-US"/>
        </w:rPr>
        <w:drawing>
          <wp:inline distT="0" distB="0" distL="0" distR="0" wp14:anchorId="245BB3B2" wp14:editId="4D3807CF">
            <wp:extent cx="2880000" cy="1969200"/>
            <wp:effectExtent l="0" t="0" r="0" b="0"/>
            <wp:docPr id="948714919" name="图片 948714919" descr="D:\桌面文件\小语种检查\20250721\图-0721\火星-2语言\909S2\意大利截图\章节22-1张图\Figure 22 1 Autel User Center Scre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D:\桌面文件\小语种检查\20250721\图-0721\火星-2语言\909S2\意大利截图\章节22-1张图\Figure 22 1 Autel User Center Screen.png"/>
                    <pic:cNvPicPr>
                      <a:picLocks noChangeAspect="1" noChangeArrowheads="1"/>
                    </pic:cNvPicPr>
                  </pic:nvPicPr>
                  <pic:blipFill>
                    <a:blip r:embed="rId273" cstate="print">
                      <a:extLst>
                        <a:ext uri="{28A0092B-C50C-407E-A947-70E740481C1C}">
                          <a14:useLocalDpi xmlns:a14="http://schemas.microsoft.com/office/drawing/2010/main" val="0"/>
                        </a:ext>
                      </a:extLst>
                    </a:blip>
                    <a:srcRect/>
                    <a:stretch>
                      <a:fillRect/>
                    </a:stretch>
                  </pic:blipFill>
                  <pic:spPr bwMode="auto">
                    <a:xfrm>
                      <a:off x="0" y="0"/>
                      <a:ext cx="2880000" cy="1969200"/>
                    </a:xfrm>
                    <a:prstGeom prst="rect">
                      <a:avLst/>
                    </a:prstGeom>
                    <a:noFill/>
                    <a:ln>
                      <a:noFill/>
                    </a:ln>
                  </pic:spPr>
                </pic:pic>
              </a:graphicData>
            </a:graphic>
          </wp:inline>
        </w:drawing>
      </w:r>
    </w:p>
    <w:p w14:paraId="328A4292" w14:textId="7DA12C48" w:rsidR="004F3883" w:rsidRPr="00D80498" w:rsidRDefault="007A3043" w:rsidP="004F3883">
      <w:pPr>
        <w:pStyle w:val="ab"/>
        <w:spacing w:before="156" w:after="156"/>
        <w:ind w:left="0"/>
        <w:rPr>
          <w:rFonts w:cs="Arial"/>
          <w:i/>
          <w:iCs/>
        </w:rPr>
      </w:pPr>
      <w:r w:rsidRPr="00D80498">
        <w:rPr>
          <w:rFonts w:cs="Arial"/>
        </w:rPr>
        <w:t xml:space="preserve">Figura </w:t>
      </w:r>
      <w:r w:rsidR="004F3883" w:rsidRPr="00D80498">
        <w:rPr>
          <w:rFonts w:cs="Arial"/>
        </w:rPr>
        <w:fldChar w:fldCharType="begin"/>
      </w:r>
      <w:r w:rsidR="004F3883" w:rsidRPr="00D80498">
        <w:rPr>
          <w:rFonts w:cs="Arial"/>
        </w:rPr>
        <w:instrText xml:space="preserve"> STYLEREF 1 \s </w:instrText>
      </w:r>
      <w:r w:rsidR="004F3883" w:rsidRPr="00D80498">
        <w:rPr>
          <w:rFonts w:cs="Arial"/>
        </w:rPr>
        <w:fldChar w:fldCharType="separate"/>
      </w:r>
      <w:r w:rsidR="004F3883" w:rsidRPr="00D80498">
        <w:rPr>
          <w:rFonts w:cs="Arial"/>
          <w:noProof/>
        </w:rPr>
        <w:t>2</w:t>
      </w:r>
      <w:r w:rsidR="004F3883" w:rsidRPr="00D80498">
        <w:rPr>
          <w:rFonts w:cs="Arial"/>
          <w:noProof/>
        </w:rPr>
        <w:fldChar w:fldCharType="end"/>
      </w:r>
      <w:r w:rsidR="00D80498" w:rsidRPr="00D80498">
        <w:rPr>
          <w:rFonts w:cs="Arial"/>
          <w:noProof/>
        </w:rPr>
        <w:t>2</w:t>
      </w:r>
      <w:r w:rsidR="004F3883" w:rsidRPr="00D80498">
        <w:rPr>
          <w:rFonts w:cs="Arial"/>
        </w:rPr>
        <w:noBreakHyphen/>
      </w:r>
      <w:r w:rsidR="004F3883" w:rsidRPr="00D80498">
        <w:rPr>
          <w:rFonts w:cs="Arial"/>
        </w:rPr>
        <w:fldChar w:fldCharType="begin"/>
      </w:r>
      <w:r w:rsidR="004F3883" w:rsidRPr="00D80498">
        <w:rPr>
          <w:rFonts w:cs="Arial"/>
        </w:rPr>
        <w:instrText xml:space="preserve"> SEQ Figure \* ARABIC \s 1 </w:instrText>
      </w:r>
      <w:r w:rsidR="004F3883" w:rsidRPr="00D80498">
        <w:rPr>
          <w:rFonts w:cs="Arial"/>
        </w:rPr>
        <w:fldChar w:fldCharType="separate"/>
      </w:r>
      <w:r w:rsidR="004F3883" w:rsidRPr="00D80498">
        <w:rPr>
          <w:rFonts w:cs="Arial"/>
          <w:noProof/>
        </w:rPr>
        <w:t>1</w:t>
      </w:r>
      <w:r w:rsidR="004F3883" w:rsidRPr="00D80498">
        <w:rPr>
          <w:rFonts w:cs="Arial"/>
          <w:noProof/>
        </w:rPr>
        <w:fldChar w:fldCharType="end"/>
      </w:r>
      <w:r w:rsidR="004F3883" w:rsidRPr="00D80498">
        <w:rPr>
          <w:rFonts w:cs="Arial"/>
        </w:rPr>
        <w:t xml:space="preserve"> </w:t>
      </w:r>
      <w:r w:rsidR="004F3883" w:rsidRPr="00D80498">
        <w:rPr>
          <w:rFonts w:cs="Arial"/>
          <w:i/>
          <w:iCs/>
        </w:rPr>
        <w:t>Schermata del centro utente Autel</w:t>
      </w:r>
    </w:p>
    <w:p w14:paraId="7D28B314" w14:textId="19CBCD10" w:rsidR="004F3883" w:rsidRPr="00D80498" w:rsidRDefault="004F3883" w:rsidP="004F3883">
      <w:pPr>
        <w:pStyle w:val="EN"/>
        <w:numPr>
          <w:ilvl w:val="1"/>
          <w:numId w:val="251"/>
        </w:numPr>
        <w:spacing w:beforeLines="20" w:before="62" w:afterLines="20" w:after="62"/>
        <w:ind w:left="998" w:hanging="357"/>
        <w:rPr>
          <w:rFonts w:cs="Arial"/>
        </w:rPr>
      </w:pPr>
      <w:r w:rsidRPr="00D80498">
        <w:rPr>
          <w:rFonts w:cs="Arial"/>
        </w:rPr>
        <w:t>Se hai già un ID Autel</w:t>
      </w:r>
      <w:r w:rsidR="00472026" w:rsidRPr="00D80498">
        <w:rPr>
          <w:rFonts w:cs="Arial"/>
        </w:rPr>
        <w:t>,</w:t>
      </w:r>
      <w:r w:rsidRPr="00D80498">
        <w:rPr>
          <w:rFonts w:cs="Arial"/>
        </w:rPr>
        <w:t xml:space="preserve"> puoi accedere con il tuo ID Autel </w:t>
      </w:r>
      <w:r w:rsidR="002663DF" w:rsidRPr="00D80498">
        <w:rPr>
          <w:rFonts w:cs="Arial"/>
        </w:rPr>
        <w:t>e la password, oppure toccare "</w:t>
      </w:r>
      <w:r w:rsidRPr="00D80498">
        <w:rPr>
          <w:rFonts w:cs="Arial"/>
          <w:b/>
          <w:bCs w:val="0"/>
        </w:rPr>
        <w:t xml:space="preserve">Accedi con codice di verifica" </w:t>
      </w:r>
      <w:r w:rsidRPr="00D80498">
        <w:rPr>
          <w:rFonts w:cs="Arial"/>
        </w:rPr>
        <w:t>per accedere con il tuo numero di telefono e il codice di verifica. Se non hai ancora un ID Autel</w:t>
      </w:r>
      <w:r w:rsidR="00472026" w:rsidRPr="00D80498">
        <w:rPr>
          <w:rFonts w:cs="Arial"/>
        </w:rPr>
        <w:t>,</w:t>
      </w:r>
      <w:r w:rsidRPr="00D80498">
        <w:rPr>
          <w:rFonts w:cs="Arial"/>
        </w:rPr>
        <w:t xml:space="preserve"> tocca </w:t>
      </w:r>
      <w:r w:rsidRPr="00D80498">
        <w:rPr>
          <w:rFonts w:cs="Arial"/>
          <w:b/>
          <w:bCs w:val="0"/>
        </w:rPr>
        <w:t xml:space="preserve">"Registrati" </w:t>
      </w:r>
      <w:r w:rsidRPr="00D80498">
        <w:rPr>
          <w:rFonts w:cs="Arial"/>
        </w:rPr>
        <w:t>per crearne uno</w:t>
      </w:r>
      <w:r w:rsidR="00472026" w:rsidRPr="00D80498">
        <w:rPr>
          <w:rFonts w:cs="Arial"/>
        </w:rPr>
        <w:t>.</w:t>
      </w:r>
    </w:p>
    <w:p w14:paraId="1D6AF084" w14:textId="77777777" w:rsidR="004F3883" w:rsidRPr="00D80498" w:rsidRDefault="004F3883" w:rsidP="004F3883">
      <w:pPr>
        <w:pStyle w:val="EN"/>
        <w:numPr>
          <w:ilvl w:val="1"/>
          <w:numId w:val="251"/>
        </w:numPr>
        <w:spacing w:beforeLines="20" w:before="62" w:afterLines="20" w:after="62"/>
        <w:ind w:left="998" w:hanging="357"/>
        <w:rPr>
          <w:rFonts w:cs="Arial"/>
        </w:rPr>
      </w:pPr>
      <w:r w:rsidRPr="00D80498">
        <w:rPr>
          <w:rFonts w:cs="Arial"/>
        </w:rPr>
        <w:t>Una volta registrato correttamente il tuo account, accederai al menu principale dell'Autel User Center.</w:t>
      </w:r>
    </w:p>
    <w:p w14:paraId="2A99C14F" w14:textId="77777777" w:rsidR="004F3883" w:rsidRPr="00D80498" w:rsidRDefault="004F3883" w:rsidP="004F3883">
      <w:pPr>
        <w:pStyle w:val="EN"/>
        <w:numPr>
          <w:ilvl w:val="1"/>
          <w:numId w:val="251"/>
        </w:numPr>
        <w:spacing w:beforeLines="20" w:before="62" w:afterLines="20" w:after="62"/>
        <w:ind w:left="998" w:hanging="357"/>
        <w:rPr>
          <w:rFonts w:cs="Arial"/>
        </w:rPr>
      </w:pPr>
      <w:r w:rsidRPr="00D80498">
        <w:rPr>
          <w:rFonts w:cs="Arial"/>
        </w:rPr>
        <w:t xml:space="preserve">Selezionare </w:t>
      </w:r>
      <w:r w:rsidRPr="00D80498">
        <w:rPr>
          <w:rFonts w:cs="Arial"/>
          <w:b/>
          <w:bCs w:val="0"/>
        </w:rPr>
        <w:t xml:space="preserve">Gestione dispositivi </w:t>
      </w:r>
      <w:r w:rsidRPr="00D80498">
        <w:rPr>
          <w:rFonts w:cs="Arial"/>
        </w:rPr>
        <w:t>nel menu principale.</w:t>
      </w:r>
      <w:bookmarkStart w:id="729" w:name="_MaxiMall_Operation"/>
      <w:bookmarkStart w:id="730" w:name="_Toc451525844"/>
      <w:bookmarkStart w:id="731" w:name="_Toc38114444"/>
      <w:bookmarkEnd w:id="728"/>
      <w:bookmarkEnd w:id="729"/>
    </w:p>
    <w:p w14:paraId="6799C6DE" w14:textId="77777777" w:rsidR="004F3883" w:rsidRPr="00D80498" w:rsidRDefault="004F3883" w:rsidP="004F3883">
      <w:pPr>
        <w:pStyle w:val="EN"/>
        <w:numPr>
          <w:ilvl w:val="1"/>
          <w:numId w:val="251"/>
        </w:numPr>
        <w:spacing w:beforeLines="20" w:before="62" w:afterLines="20" w:after="62"/>
        <w:ind w:left="998" w:hanging="357"/>
        <w:rPr>
          <w:rFonts w:cs="Arial"/>
        </w:rPr>
      </w:pPr>
      <w:r w:rsidRPr="00D80498">
        <w:rPr>
          <w:rFonts w:cs="Arial"/>
        </w:rPr>
        <w:lastRenderedPageBreak/>
        <w:t xml:space="preserve">Tocca il pulsante </w:t>
      </w:r>
      <w:r w:rsidRPr="00D80498">
        <w:rPr>
          <w:rFonts w:cs="Arial"/>
          <w:b/>
          <w:bCs w:val="0"/>
        </w:rPr>
        <w:t xml:space="preserve">"Collega dispositivo" </w:t>
      </w:r>
      <w:r w:rsidRPr="00D80498">
        <w:rPr>
          <w:rFonts w:cs="Arial"/>
        </w:rPr>
        <w:t>nell'angolo in alto a destra della schermata "Gestione dispositivi". Il numero di serie e la password del dispositivo appariranno automaticamente nella schermata "Collega dispositivo".</w:t>
      </w:r>
    </w:p>
    <w:p w14:paraId="116F2451" w14:textId="77777777" w:rsidR="004F3883" w:rsidRPr="00D80498" w:rsidRDefault="004F3883" w:rsidP="004F3883">
      <w:pPr>
        <w:pStyle w:val="EN"/>
        <w:numPr>
          <w:ilvl w:val="1"/>
          <w:numId w:val="251"/>
        </w:numPr>
        <w:spacing w:beforeLines="20" w:before="62" w:afterLines="20" w:after="62"/>
        <w:ind w:left="998" w:hanging="357"/>
        <w:rPr>
          <w:rFonts w:cs="Arial"/>
        </w:rPr>
      </w:pPr>
      <w:r w:rsidRPr="00D80498">
        <w:rPr>
          <w:rFonts w:cs="Arial"/>
        </w:rPr>
        <w:t xml:space="preserve">Tocca il pulsante </w:t>
      </w:r>
      <w:r w:rsidRPr="00D80498">
        <w:rPr>
          <w:rFonts w:cs="Arial"/>
          <w:b/>
          <w:bCs w:val="0"/>
        </w:rPr>
        <w:t xml:space="preserve">Link </w:t>
      </w:r>
      <w:r w:rsidRPr="00D80498">
        <w:rPr>
          <w:rFonts w:cs="Arial"/>
        </w:rPr>
        <w:t>per completare la registrazione del prodotto.</w:t>
      </w:r>
    </w:p>
    <w:p w14:paraId="6FD0FFF4" w14:textId="77777777" w:rsidR="004F3883" w:rsidRPr="00D80498" w:rsidRDefault="004F3883" w:rsidP="004F3883">
      <w:pPr>
        <w:pStyle w:val="aa"/>
        <w:numPr>
          <w:ilvl w:val="0"/>
          <w:numId w:val="254"/>
        </w:numPr>
        <w:spacing w:before="156" w:after="156"/>
        <w:ind w:left="641" w:hanging="357"/>
        <w:rPr>
          <w:rFonts w:cs="Arial"/>
          <w:b/>
          <w:bCs/>
        </w:rPr>
      </w:pPr>
      <w:r w:rsidRPr="00D80498">
        <w:rPr>
          <w:rFonts w:cs="Arial"/>
          <w:b/>
          <w:bCs/>
        </w:rPr>
        <w:t>Tramite il sito web Autel</w:t>
      </w:r>
    </w:p>
    <w:p w14:paraId="3FF82D40" w14:textId="77777777" w:rsidR="004F3883" w:rsidRPr="00D80498" w:rsidRDefault="004F3883" w:rsidP="004F3883">
      <w:pPr>
        <w:pStyle w:val="aa"/>
        <w:numPr>
          <w:ilvl w:val="0"/>
          <w:numId w:val="5"/>
        </w:numPr>
        <w:spacing w:beforeLines="20" w:before="62" w:afterLines="20" w:after="62"/>
        <w:ind w:left="641" w:hanging="357"/>
        <w:rPr>
          <w:rFonts w:cs="Arial"/>
        </w:rPr>
      </w:pPr>
      <w:r w:rsidRPr="00D80498">
        <w:rPr>
          <w:rFonts w:cs="Arial"/>
          <w:b/>
        </w:rPr>
        <w:t>Per registrare il tuo strumento Autel</w:t>
      </w:r>
    </w:p>
    <w:p w14:paraId="2EECC299" w14:textId="12331F4C" w:rsidR="004F3883" w:rsidRPr="00D80498" w:rsidRDefault="004F3883" w:rsidP="004F3883">
      <w:pPr>
        <w:pStyle w:val="aa"/>
        <w:numPr>
          <w:ilvl w:val="0"/>
          <w:numId w:val="252"/>
        </w:numPr>
        <w:spacing w:beforeLines="20" w:before="62" w:afterLines="20" w:after="62"/>
        <w:ind w:left="998" w:hanging="357"/>
        <w:rPr>
          <w:rFonts w:cs="Arial"/>
        </w:rPr>
      </w:pPr>
      <w:r w:rsidRPr="00D80498">
        <w:rPr>
          <w:rFonts w:cs="Arial"/>
        </w:rPr>
        <w:t xml:space="preserve">Visita il sito web: </w:t>
      </w:r>
      <w:hyperlink r:id="rId274" w:history="1">
        <w:r w:rsidRPr="00D80498">
          <w:rPr>
            <w:rStyle w:val="a9"/>
            <w:rFonts w:cs="Arial"/>
          </w:rPr>
          <w:t>pro.autel.com</w:t>
        </w:r>
      </w:hyperlink>
      <w:r w:rsidRPr="00D80498">
        <w:rPr>
          <w:rFonts w:cs="Arial"/>
        </w:rPr>
        <w:t>.</w:t>
      </w:r>
    </w:p>
    <w:p w14:paraId="4BF232F6" w14:textId="0453B599" w:rsidR="004F3883" w:rsidRPr="00D80498" w:rsidRDefault="004F3883" w:rsidP="004F3883">
      <w:pPr>
        <w:pStyle w:val="aa"/>
        <w:numPr>
          <w:ilvl w:val="0"/>
          <w:numId w:val="252"/>
        </w:numPr>
        <w:spacing w:beforeLines="20" w:before="62" w:afterLines="20" w:after="62"/>
        <w:ind w:left="998" w:hanging="357"/>
        <w:rPr>
          <w:rFonts w:cs="Arial"/>
        </w:rPr>
      </w:pPr>
      <w:r w:rsidRPr="00D80498">
        <w:rPr>
          <w:rFonts w:cs="Arial"/>
        </w:rPr>
        <w:t>Se hai un account Autel</w:t>
      </w:r>
      <w:r w:rsidR="00472026" w:rsidRPr="00D80498">
        <w:rPr>
          <w:rFonts w:cs="Arial"/>
        </w:rPr>
        <w:t>,</w:t>
      </w:r>
      <w:r w:rsidRPr="00D80498">
        <w:rPr>
          <w:rFonts w:cs="Arial"/>
        </w:rPr>
        <w:t xml:space="preserve"> accedi con ID account e password e vai al passaggio 7.</w:t>
      </w:r>
    </w:p>
    <w:p w14:paraId="2599D6DE" w14:textId="7F6B9DAB" w:rsidR="004F3883" w:rsidRPr="00D80498" w:rsidRDefault="004F3883" w:rsidP="004F3883">
      <w:pPr>
        <w:pStyle w:val="aa"/>
        <w:numPr>
          <w:ilvl w:val="0"/>
          <w:numId w:val="252"/>
        </w:numPr>
        <w:spacing w:beforeLines="20" w:before="62" w:afterLines="20" w:after="62"/>
        <w:ind w:left="998" w:hanging="357"/>
        <w:rPr>
          <w:rFonts w:cs="Arial"/>
        </w:rPr>
      </w:pPr>
      <w:r w:rsidRPr="00D80498">
        <w:rPr>
          <w:rFonts w:cs="Arial"/>
        </w:rPr>
        <w:t>Se sei un nuovo membro di Autel</w:t>
      </w:r>
      <w:r w:rsidR="00472026" w:rsidRPr="00D80498">
        <w:rPr>
          <w:rFonts w:cs="Arial"/>
        </w:rPr>
        <w:t>,</w:t>
      </w:r>
      <w:r w:rsidRPr="00D80498">
        <w:rPr>
          <w:rFonts w:cs="Arial"/>
        </w:rPr>
        <w:t xml:space="preserve"> clicca sul pulsante </w:t>
      </w:r>
      <w:r w:rsidRPr="00D80498">
        <w:rPr>
          <w:rFonts w:cs="Arial"/>
          <w:b/>
        </w:rPr>
        <w:t xml:space="preserve">Registrati </w:t>
      </w:r>
      <w:r w:rsidRPr="00D80498">
        <w:rPr>
          <w:rFonts w:cs="Arial"/>
        </w:rPr>
        <w:t>per creare il tuo ID Autel</w:t>
      </w:r>
      <w:r w:rsidR="00472026" w:rsidRPr="00D80498">
        <w:rPr>
          <w:rFonts w:cs="Arial"/>
        </w:rPr>
        <w:t>.</w:t>
      </w:r>
    </w:p>
    <w:p w14:paraId="19D4D1C6" w14:textId="77777777" w:rsidR="004F3883" w:rsidRPr="00D80498" w:rsidRDefault="004F3883" w:rsidP="004F3883">
      <w:pPr>
        <w:pStyle w:val="aa"/>
        <w:numPr>
          <w:ilvl w:val="0"/>
          <w:numId w:val="252"/>
        </w:numPr>
        <w:spacing w:beforeLines="20" w:before="62" w:afterLines="20" w:after="62"/>
        <w:ind w:left="998" w:hanging="357"/>
        <w:rPr>
          <w:rFonts w:cs="Arial"/>
        </w:rPr>
      </w:pPr>
      <w:r w:rsidRPr="00D80498">
        <w:rPr>
          <w:rFonts w:cs="Arial"/>
        </w:rPr>
        <w:t>Inserisci i dati personali richiesti nei campi di input.</w:t>
      </w:r>
    </w:p>
    <w:p w14:paraId="14806B94" w14:textId="028E0342" w:rsidR="004F3883" w:rsidRPr="00D80498" w:rsidRDefault="004F3883" w:rsidP="004F3883">
      <w:pPr>
        <w:pStyle w:val="aa"/>
        <w:numPr>
          <w:ilvl w:val="0"/>
          <w:numId w:val="252"/>
        </w:numPr>
        <w:spacing w:beforeLines="20" w:before="62" w:afterLines="20" w:after="62"/>
        <w:ind w:left="998" w:hanging="357"/>
        <w:rPr>
          <w:rFonts w:cs="Arial"/>
        </w:rPr>
      </w:pPr>
      <w:r w:rsidRPr="00D80498">
        <w:rPr>
          <w:rFonts w:cs="Arial"/>
        </w:rPr>
        <w:t xml:space="preserve">Inserisci il tuo indirizzo email e clicca su </w:t>
      </w:r>
      <w:r w:rsidRPr="00D80498">
        <w:rPr>
          <w:rFonts w:cs="Arial"/>
          <w:b/>
        </w:rPr>
        <w:t>"Richiedi"</w:t>
      </w:r>
      <w:r w:rsidR="00472026" w:rsidRPr="00D80498">
        <w:rPr>
          <w:rFonts w:cs="Arial"/>
          <w:b/>
        </w:rPr>
        <w:t>.</w:t>
      </w:r>
      <w:r w:rsidRPr="00D80498">
        <w:rPr>
          <w:rFonts w:cs="Arial"/>
        </w:rPr>
        <w:t xml:space="preserve"> Riceverai un'email da Autel con il tuo codice di verifica. Apri l'email e copia il codice nell'apposito campo.</w:t>
      </w:r>
    </w:p>
    <w:p w14:paraId="1DABCDA8" w14:textId="543A730E" w:rsidR="004F3883" w:rsidRPr="00D80498" w:rsidRDefault="004F3883" w:rsidP="004F3883">
      <w:pPr>
        <w:pStyle w:val="aa"/>
        <w:numPr>
          <w:ilvl w:val="0"/>
          <w:numId w:val="252"/>
        </w:numPr>
        <w:spacing w:beforeLines="20" w:before="62" w:afterLines="20" w:after="62"/>
        <w:ind w:left="998" w:hanging="357"/>
        <w:rPr>
          <w:rFonts w:cs="Arial"/>
        </w:rPr>
      </w:pPr>
      <w:r w:rsidRPr="00D80498">
        <w:rPr>
          <w:rFonts w:cs="Arial"/>
        </w:rPr>
        <w:t xml:space="preserve">Imposta una password per il tuo account e inseriscila nuovamente per confermare. Leggi il </w:t>
      </w:r>
      <w:r w:rsidRPr="00D80498">
        <w:rPr>
          <w:rFonts w:cs="Arial"/>
          <w:b/>
        </w:rPr>
        <w:t xml:space="preserve">Contratto di Servizio Utente Autel </w:t>
      </w:r>
      <w:r w:rsidRPr="00D80498">
        <w:rPr>
          <w:rFonts w:cs="Arial"/>
        </w:rPr>
        <w:t>e</w:t>
      </w:r>
      <w:r w:rsidRPr="00D80498">
        <w:rPr>
          <w:rFonts w:cs="Arial"/>
          <w:b/>
        </w:rPr>
        <w:t xml:space="preserve"> Informativa sulla privacy di Autel</w:t>
      </w:r>
      <w:r w:rsidR="00472026" w:rsidRPr="00D80498">
        <w:rPr>
          <w:rFonts w:cs="Arial"/>
          <w:b/>
        </w:rPr>
        <w:t>,</w:t>
      </w:r>
      <w:r w:rsidRPr="00D80498">
        <w:rPr>
          <w:rFonts w:cs="Arial"/>
        </w:rPr>
        <w:t xml:space="preserve"> quindi seleziona la casella per accettare i termini. Dopo aver inserito tutte le informazioni, fai clic su </w:t>
      </w:r>
      <w:r w:rsidRPr="00D80498">
        <w:rPr>
          <w:rFonts w:cs="Arial"/>
          <w:b/>
        </w:rPr>
        <w:t>Registra</w:t>
      </w:r>
      <w:r w:rsidR="00472026" w:rsidRPr="00D80498">
        <w:rPr>
          <w:rFonts w:cs="Arial"/>
          <w:b/>
        </w:rPr>
        <w:t>.</w:t>
      </w:r>
      <w:r w:rsidRPr="00D80498">
        <w:rPr>
          <w:rFonts w:cs="Arial"/>
        </w:rPr>
        <w:t xml:space="preserve"> Apparirà una schermata di registrazione del prodotto.</w:t>
      </w:r>
    </w:p>
    <w:p w14:paraId="62FD650B" w14:textId="734D5461" w:rsidR="004F3883" w:rsidRPr="00D80498" w:rsidRDefault="004F3883" w:rsidP="004F3883">
      <w:pPr>
        <w:pStyle w:val="aa"/>
        <w:numPr>
          <w:ilvl w:val="0"/>
          <w:numId w:val="252"/>
        </w:numPr>
        <w:spacing w:beforeLines="20" w:before="62" w:afterLines="20" w:after="62"/>
        <w:ind w:left="998" w:hanging="357"/>
        <w:rPr>
          <w:rFonts w:cs="Arial"/>
        </w:rPr>
      </w:pPr>
      <w:r w:rsidRPr="00D80498">
        <w:rPr>
          <w:rFonts w:cs="Arial"/>
        </w:rPr>
        <w:t xml:space="preserve">Per completare la registrazione sono necessari il numero di serie e la password del prodotto. Per trovare il numero di serie e la password sullo strumento: vai su </w:t>
      </w:r>
      <w:r w:rsidRPr="00D80498">
        <w:rPr>
          <w:rFonts w:cs="Arial"/>
          <w:b/>
        </w:rPr>
        <w:t xml:space="preserve">Impostazioni </w:t>
      </w:r>
      <w:r w:rsidRPr="00D80498">
        <w:rPr>
          <w:rFonts w:cs="Arial"/>
        </w:rPr>
        <w:t>＞</w:t>
      </w:r>
      <w:r w:rsidR="002F4D8C" w:rsidRPr="00D80498">
        <w:rPr>
          <w:rFonts w:cs="Arial"/>
        </w:rPr>
        <w:t xml:space="preserve"> </w:t>
      </w:r>
      <w:r w:rsidRPr="00D80498">
        <w:rPr>
          <w:rFonts w:cs="Arial"/>
          <w:b/>
        </w:rPr>
        <w:t>Informazioni</w:t>
      </w:r>
      <w:r w:rsidR="00472026" w:rsidRPr="00D80498">
        <w:rPr>
          <w:rFonts w:cs="Arial"/>
          <w:b/>
        </w:rPr>
        <w:t>.</w:t>
      </w:r>
    </w:p>
    <w:p w14:paraId="2E1A4DFC" w14:textId="77777777" w:rsidR="004F3883" w:rsidRPr="00D80498" w:rsidRDefault="004F3883" w:rsidP="004F3883">
      <w:pPr>
        <w:pStyle w:val="aa"/>
        <w:numPr>
          <w:ilvl w:val="0"/>
          <w:numId w:val="252"/>
        </w:numPr>
        <w:spacing w:beforeLines="20" w:before="62" w:afterLines="20" w:after="62"/>
        <w:ind w:left="998" w:hanging="357"/>
        <w:rPr>
          <w:rFonts w:cs="Arial"/>
        </w:rPr>
      </w:pPr>
      <w:r w:rsidRPr="00D80498">
        <w:rPr>
          <w:rFonts w:cs="Arial"/>
        </w:rPr>
        <w:t xml:space="preserve">Inserisci il numero di serie e la password del tuo strumento nella schermata di registrazione del prodotto. Inserisci il codice CAPTCHA e clicca su </w:t>
      </w:r>
      <w:r w:rsidRPr="00D80498">
        <w:rPr>
          <w:rFonts w:cs="Arial"/>
          <w:b/>
        </w:rPr>
        <w:t xml:space="preserve">Invia </w:t>
      </w:r>
      <w:r w:rsidRPr="00D80498">
        <w:rPr>
          <w:rFonts w:cs="Arial"/>
        </w:rPr>
        <w:t>per completare la procedura di registrazione.</w:t>
      </w:r>
    </w:p>
    <w:p w14:paraId="422E811B" w14:textId="77777777" w:rsidR="004F3883" w:rsidRPr="00D80498" w:rsidRDefault="004F3883" w:rsidP="004F3883">
      <w:pPr>
        <w:pStyle w:val="EN"/>
        <w:spacing w:beforeLines="20" w:before="62" w:afterLines="20" w:after="62"/>
        <w:ind w:left="998"/>
        <w:rPr>
          <w:rFonts w:cs="Arial"/>
        </w:rPr>
      </w:pPr>
    </w:p>
    <w:p w14:paraId="0D1BCA5E" w14:textId="77777777" w:rsidR="004F3883" w:rsidRPr="00D80498" w:rsidRDefault="004F3883" w:rsidP="004F3883">
      <w:pPr>
        <w:pStyle w:val="12"/>
        <w:spacing w:before="312" w:after="312"/>
        <w:ind w:left="792" w:hanging="792"/>
        <w:rPr>
          <w:sz w:val="72"/>
          <w:szCs w:val="72"/>
        </w:rPr>
      </w:pPr>
      <w:r w:rsidRPr="00D80498">
        <w:lastRenderedPageBreak/>
        <w:t xml:space="preserve"> </w:t>
      </w:r>
      <w:bookmarkStart w:id="732" w:name="_Toc159436399"/>
      <w:bookmarkStart w:id="733" w:name="_Toc204284437"/>
      <w:r w:rsidRPr="00D80498">
        <w:t>Manutenzione e assistenza</w:t>
      </w:r>
      <w:bookmarkEnd w:id="730"/>
      <w:bookmarkEnd w:id="731"/>
      <w:bookmarkEnd w:id="732"/>
      <w:bookmarkEnd w:id="733"/>
    </w:p>
    <w:p w14:paraId="7E2F3EA7" w14:textId="6229DD72" w:rsidR="004F3883" w:rsidRPr="00D80498" w:rsidRDefault="004F3883" w:rsidP="004F3883">
      <w:pPr>
        <w:pStyle w:val="BodytextUserManual"/>
        <w:spacing w:before="156" w:after="156"/>
      </w:pPr>
      <w:r w:rsidRPr="00D80498">
        <w:t xml:space="preserve">Per garantire che il tablet e l'unità </w:t>
      </w:r>
      <w:r w:rsidR="00AB6781" w:rsidRPr="00D80498">
        <w:t>VCI</w:t>
      </w:r>
      <w:r w:rsidRPr="00D80498">
        <w:t xml:space="preserve"> combinata funzionino al meglio, consigliamo di seguire scrupolosamente le istruzioni di manutenzione del prodotto descritte in questa sezione.</w:t>
      </w:r>
    </w:p>
    <w:p w14:paraId="758389F2" w14:textId="77777777" w:rsidR="004F3883" w:rsidRPr="00D80498" w:rsidRDefault="004F3883" w:rsidP="004F3883">
      <w:pPr>
        <w:pStyle w:val="20"/>
        <w:spacing w:before="312" w:after="156"/>
        <w:rPr>
          <w:rFonts w:cs="Arial"/>
        </w:rPr>
      </w:pPr>
      <w:bookmarkStart w:id="734" w:name="_Toc451525845"/>
      <w:bookmarkStart w:id="735" w:name="_Toc38114445"/>
      <w:r w:rsidRPr="00D80498">
        <w:rPr>
          <w:rFonts w:cs="Arial"/>
        </w:rPr>
        <w:t xml:space="preserve"> </w:t>
      </w:r>
      <w:bookmarkStart w:id="736" w:name="_Toc159436400"/>
      <w:bookmarkStart w:id="737" w:name="_Toc204284438"/>
      <w:r w:rsidRPr="00D80498">
        <w:rPr>
          <w:rFonts w:cs="Arial"/>
        </w:rPr>
        <w:t>Istruzioni per la manutenzione</w:t>
      </w:r>
      <w:bookmarkEnd w:id="734"/>
      <w:bookmarkEnd w:id="735"/>
      <w:bookmarkEnd w:id="736"/>
      <w:bookmarkEnd w:id="737"/>
    </w:p>
    <w:p w14:paraId="524FFDBA" w14:textId="77777777" w:rsidR="004F3883" w:rsidRPr="00D80498" w:rsidRDefault="004F3883" w:rsidP="004F3883">
      <w:pPr>
        <w:pStyle w:val="BodytextUserManual"/>
        <w:spacing w:before="156" w:after="156"/>
      </w:pPr>
      <w:r w:rsidRPr="00D80498">
        <w:t>Di seguito vengono fornite informazioni su come effettuare la manutenzione dei dispositivi e sulle precauzioni da adottare.</w:t>
      </w:r>
    </w:p>
    <w:p w14:paraId="61C5A94D" w14:textId="77777777" w:rsidR="004F3883" w:rsidRPr="00D80498" w:rsidRDefault="004F3883" w:rsidP="004F3883">
      <w:pPr>
        <w:pStyle w:val="aa"/>
        <w:numPr>
          <w:ilvl w:val="0"/>
          <w:numId w:val="242"/>
        </w:numPr>
        <w:spacing w:before="156" w:after="156"/>
        <w:ind w:left="641" w:hanging="357"/>
        <w:rPr>
          <w:rFonts w:cs="Arial"/>
        </w:rPr>
      </w:pPr>
      <w:r w:rsidRPr="00D80498">
        <w:rPr>
          <w:rFonts w:cs="Arial"/>
        </w:rPr>
        <w:t>Per pulire il touchscreen del tablet, utilizzare un panno morbido e alcol oppure un detergente delicato per vetri.</w:t>
      </w:r>
    </w:p>
    <w:p w14:paraId="76FCDBEA" w14:textId="77777777" w:rsidR="004F3883" w:rsidRPr="00D80498" w:rsidRDefault="004F3883" w:rsidP="004F3883">
      <w:pPr>
        <w:pStyle w:val="aa"/>
        <w:numPr>
          <w:ilvl w:val="0"/>
          <w:numId w:val="242"/>
        </w:numPr>
        <w:spacing w:before="156" w:after="156"/>
        <w:ind w:left="641" w:hanging="357"/>
        <w:rPr>
          <w:rFonts w:cs="Arial"/>
        </w:rPr>
      </w:pPr>
      <w:r w:rsidRPr="00D80498">
        <w:rPr>
          <w:rFonts w:cs="Arial"/>
        </w:rPr>
        <w:t>Non utilizzare detergenti abrasivi, detergenti o prodotti chimici per auto sulla tavoletta.</w:t>
      </w:r>
    </w:p>
    <w:p w14:paraId="5D8DA441" w14:textId="77777777" w:rsidR="004F3883" w:rsidRPr="00D80498" w:rsidRDefault="004F3883" w:rsidP="004F3883">
      <w:pPr>
        <w:pStyle w:val="aa"/>
        <w:numPr>
          <w:ilvl w:val="0"/>
          <w:numId w:val="242"/>
        </w:numPr>
        <w:spacing w:before="156" w:after="156"/>
        <w:ind w:left="641" w:hanging="357"/>
        <w:rPr>
          <w:rFonts w:cs="Arial"/>
        </w:rPr>
      </w:pPr>
      <w:r w:rsidRPr="00D80498">
        <w:rPr>
          <w:rFonts w:cs="Arial"/>
        </w:rPr>
        <w:t>Conservare i dispositivi in un luogo asciutto e entro le temperature operative specificate.</w:t>
      </w:r>
    </w:p>
    <w:p w14:paraId="1DE34262" w14:textId="77777777" w:rsidR="004F3883" w:rsidRPr="00D80498" w:rsidRDefault="004F3883" w:rsidP="004F3883">
      <w:pPr>
        <w:pStyle w:val="aa"/>
        <w:numPr>
          <w:ilvl w:val="0"/>
          <w:numId w:val="242"/>
        </w:numPr>
        <w:spacing w:before="156" w:after="156"/>
        <w:ind w:left="641" w:hanging="357"/>
        <w:rPr>
          <w:rFonts w:cs="Arial"/>
        </w:rPr>
      </w:pPr>
      <w:r w:rsidRPr="00D80498">
        <w:rPr>
          <w:rFonts w:cs="Arial"/>
        </w:rPr>
        <w:t>Asciugatevi le mani prima di utilizzare il tablet. Il touchscreen del tablet potrebbe non funzionare se è umido o se lo toccate con le mani bagnate.</w:t>
      </w:r>
    </w:p>
    <w:p w14:paraId="32766B3D" w14:textId="77777777" w:rsidR="004F3883" w:rsidRPr="00D80498" w:rsidRDefault="004F3883" w:rsidP="004F3883">
      <w:pPr>
        <w:pStyle w:val="aa"/>
        <w:numPr>
          <w:ilvl w:val="0"/>
          <w:numId w:val="242"/>
        </w:numPr>
        <w:spacing w:before="156" w:after="156"/>
        <w:ind w:left="641" w:hanging="357"/>
        <w:rPr>
          <w:rFonts w:cs="Arial"/>
        </w:rPr>
      </w:pPr>
      <w:r w:rsidRPr="00D80498">
        <w:rPr>
          <w:rFonts w:cs="Arial"/>
        </w:rPr>
        <w:t>Non conservare i dispositivi in luoghi umidi, polverosi o sporchi.</w:t>
      </w:r>
    </w:p>
    <w:p w14:paraId="03FCE180" w14:textId="77777777" w:rsidR="004F3883" w:rsidRPr="00D80498" w:rsidRDefault="004F3883" w:rsidP="004F3883">
      <w:pPr>
        <w:pStyle w:val="aa"/>
        <w:numPr>
          <w:ilvl w:val="0"/>
          <w:numId w:val="242"/>
        </w:numPr>
        <w:spacing w:before="156" w:after="156"/>
        <w:ind w:left="641" w:hanging="357"/>
        <w:rPr>
          <w:rFonts w:cs="Arial"/>
        </w:rPr>
      </w:pPr>
      <w:r w:rsidRPr="00D80498">
        <w:rPr>
          <w:rFonts w:cs="Arial"/>
        </w:rPr>
        <w:t>Prima e dopo ogni utilizzo, controllare che l'alloggiamento, il cablaggio e i connettori non siano sporchi o danneggiati.</w:t>
      </w:r>
    </w:p>
    <w:p w14:paraId="6207E350" w14:textId="45BCB8AC" w:rsidR="004F3883" w:rsidRPr="00D80498" w:rsidRDefault="004F3883" w:rsidP="004F3883">
      <w:pPr>
        <w:pStyle w:val="aa"/>
        <w:numPr>
          <w:ilvl w:val="0"/>
          <w:numId w:val="242"/>
        </w:numPr>
        <w:spacing w:before="156" w:after="156"/>
        <w:ind w:left="641" w:hanging="357"/>
        <w:rPr>
          <w:rFonts w:cs="Arial"/>
        </w:rPr>
      </w:pPr>
      <w:r w:rsidRPr="00D80498">
        <w:rPr>
          <w:rFonts w:cs="Arial"/>
        </w:rPr>
        <w:t xml:space="preserve">Non tentare di smontare il tablet o l'unità </w:t>
      </w:r>
      <w:r w:rsidR="00AB6781" w:rsidRPr="00D80498">
        <w:rPr>
          <w:rFonts w:cs="Arial"/>
        </w:rPr>
        <w:t>VCI</w:t>
      </w:r>
      <w:r w:rsidRPr="00D80498">
        <w:rPr>
          <w:rFonts w:cs="Arial"/>
        </w:rPr>
        <w:t>.</w:t>
      </w:r>
    </w:p>
    <w:p w14:paraId="63A858C4" w14:textId="77777777" w:rsidR="004F3883" w:rsidRPr="00D80498" w:rsidRDefault="004F3883" w:rsidP="004F3883">
      <w:pPr>
        <w:pStyle w:val="aa"/>
        <w:numPr>
          <w:ilvl w:val="0"/>
          <w:numId w:val="242"/>
        </w:numPr>
        <w:spacing w:before="156" w:after="156"/>
        <w:ind w:left="641" w:hanging="357"/>
        <w:rPr>
          <w:rFonts w:cs="Arial"/>
        </w:rPr>
      </w:pPr>
      <w:r w:rsidRPr="00D80498">
        <w:rPr>
          <w:rFonts w:cs="Arial"/>
        </w:rPr>
        <w:t>Non far cadere i dispositivi e non sottoporli a urti violenti.</w:t>
      </w:r>
    </w:p>
    <w:p w14:paraId="4C6235D6" w14:textId="77777777" w:rsidR="004F3883" w:rsidRPr="00D80498" w:rsidRDefault="004F3883" w:rsidP="004F3883">
      <w:pPr>
        <w:pStyle w:val="aa"/>
        <w:numPr>
          <w:ilvl w:val="0"/>
          <w:numId w:val="242"/>
        </w:numPr>
        <w:spacing w:before="156" w:after="156"/>
        <w:ind w:left="641" w:hanging="357"/>
        <w:rPr>
          <w:rFonts w:cs="Arial"/>
        </w:rPr>
      </w:pPr>
      <w:r w:rsidRPr="00D80498">
        <w:rPr>
          <w:rFonts w:cs="Arial"/>
        </w:rPr>
        <w:t>Utilizzare solo caricabatterie e accessori autorizzati. Qualsiasi malfunzionamento o danno causato dall'utilizzo di caricabatterie e accessori non autorizzati invaliderà la garanzia limitata del prodotto.</w:t>
      </w:r>
    </w:p>
    <w:p w14:paraId="6EB83C63" w14:textId="77777777" w:rsidR="004F3883" w:rsidRPr="00D80498" w:rsidRDefault="004F3883" w:rsidP="004F3883">
      <w:pPr>
        <w:pStyle w:val="aa"/>
        <w:numPr>
          <w:ilvl w:val="0"/>
          <w:numId w:val="242"/>
        </w:numPr>
        <w:spacing w:before="156" w:after="156"/>
        <w:ind w:left="641" w:hanging="357"/>
        <w:rPr>
          <w:rFonts w:cs="Arial"/>
        </w:rPr>
      </w:pPr>
      <w:r w:rsidRPr="00D80498">
        <w:rPr>
          <w:rFonts w:cs="Arial"/>
        </w:rPr>
        <w:t>Assicurarsi che il caricabatteria non entri in contatto con oggetti conduttivi.</w:t>
      </w:r>
    </w:p>
    <w:p w14:paraId="2CF1A684" w14:textId="77777777" w:rsidR="004F3883" w:rsidRPr="00D80498" w:rsidRDefault="004F3883" w:rsidP="004F3883">
      <w:pPr>
        <w:pStyle w:val="aa"/>
        <w:numPr>
          <w:ilvl w:val="0"/>
          <w:numId w:val="242"/>
        </w:numPr>
        <w:spacing w:before="156" w:after="156"/>
        <w:ind w:left="641" w:hanging="357"/>
        <w:rPr>
          <w:rFonts w:cs="Arial"/>
        </w:rPr>
      </w:pPr>
      <w:r w:rsidRPr="00D80498">
        <w:rPr>
          <w:rFonts w:cs="Arial"/>
        </w:rPr>
        <w:t>Per evitare interferenze di segnale, non utilizzare il tablet vicino a forni a microonde, telefoni cordless e alcuni strumenti medici o scientifici.</w:t>
      </w:r>
    </w:p>
    <w:p w14:paraId="4D8DD5DE" w14:textId="77777777" w:rsidR="004F3883" w:rsidRPr="00D80498" w:rsidRDefault="004F3883" w:rsidP="004F3883">
      <w:pPr>
        <w:pStyle w:val="20"/>
        <w:spacing w:before="312" w:after="156"/>
        <w:rPr>
          <w:rFonts w:cs="Arial"/>
        </w:rPr>
      </w:pPr>
      <w:bookmarkStart w:id="738" w:name="_Toc451525846"/>
      <w:bookmarkStart w:id="739" w:name="_Toc38114446"/>
      <w:r w:rsidRPr="00D80498">
        <w:rPr>
          <w:rFonts w:cs="Arial"/>
        </w:rPr>
        <w:lastRenderedPageBreak/>
        <w:t xml:space="preserve"> </w:t>
      </w:r>
      <w:bookmarkStart w:id="740" w:name="_Toc159436401"/>
      <w:bookmarkStart w:id="741" w:name="_Toc204284439"/>
      <w:r w:rsidRPr="00D80498">
        <w:rPr>
          <w:rFonts w:cs="Arial"/>
        </w:rPr>
        <w:t>Lista di controllo per la risoluzione dei problemi</w:t>
      </w:r>
      <w:bookmarkEnd w:id="738"/>
      <w:bookmarkEnd w:id="739"/>
      <w:bookmarkEnd w:id="740"/>
      <w:bookmarkEnd w:id="741"/>
    </w:p>
    <w:p w14:paraId="55527D2A" w14:textId="77777777" w:rsidR="004F3883" w:rsidRPr="00D80498" w:rsidRDefault="004F3883" w:rsidP="004F3883">
      <w:pPr>
        <w:pStyle w:val="aa"/>
        <w:numPr>
          <w:ilvl w:val="0"/>
          <w:numId w:val="243"/>
        </w:numPr>
        <w:spacing w:before="156" w:after="156"/>
        <w:ind w:left="641" w:hanging="357"/>
        <w:rPr>
          <w:rFonts w:cs="Arial"/>
        </w:rPr>
      </w:pPr>
      <w:r w:rsidRPr="00D80498">
        <w:rPr>
          <w:rFonts w:cs="Arial"/>
        </w:rPr>
        <w:t>Quando il tablet non funziona correttamente:</w:t>
      </w:r>
    </w:p>
    <w:p w14:paraId="58989417" w14:textId="77777777" w:rsidR="004F3883" w:rsidRPr="00D80498" w:rsidRDefault="004F3883" w:rsidP="004F3883">
      <w:pPr>
        <w:pStyle w:val="aa"/>
        <w:numPr>
          <w:ilvl w:val="0"/>
          <w:numId w:val="244"/>
        </w:numPr>
        <w:spacing w:before="156" w:after="156"/>
        <w:ind w:left="998" w:hanging="357"/>
        <w:rPr>
          <w:rFonts w:cs="Arial"/>
          <w:b/>
        </w:rPr>
      </w:pPr>
      <w:r w:rsidRPr="00D80498">
        <w:rPr>
          <w:rFonts w:cs="Arial"/>
        </w:rPr>
        <w:t>Assicurati che il tablet sia stato registrato online.</w:t>
      </w:r>
    </w:p>
    <w:p w14:paraId="70761C68" w14:textId="77777777" w:rsidR="004F3883" w:rsidRPr="00D80498" w:rsidRDefault="004F3883" w:rsidP="004F3883">
      <w:pPr>
        <w:pStyle w:val="aa"/>
        <w:numPr>
          <w:ilvl w:val="0"/>
          <w:numId w:val="244"/>
        </w:numPr>
        <w:spacing w:before="156" w:after="156"/>
        <w:ind w:left="998" w:hanging="357"/>
        <w:rPr>
          <w:rFonts w:cs="Arial"/>
          <w:b/>
        </w:rPr>
      </w:pPr>
      <w:r w:rsidRPr="00D80498">
        <w:rPr>
          <w:rFonts w:cs="Arial"/>
        </w:rPr>
        <w:t>Assicurarsi che il software di sistema e il software applicativo diagnostico siano correttamente aggiornati.</w:t>
      </w:r>
    </w:p>
    <w:p w14:paraId="7E2CAAC1" w14:textId="77777777" w:rsidR="004F3883" w:rsidRPr="00D80498" w:rsidRDefault="004F3883" w:rsidP="004F3883">
      <w:pPr>
        <w:pStyle w:val="aa"/>
        <w:numPr>
          <w:ilvl w:val="0"/>
          <w:numId w:val="244"/>
        </w:numPr>
        <w:spacing w:before="156" w:after="156"/>
        <w:ind w:left="998" w:hanging="357"/>
        <w:rPr>
          <w:rFonts w:cs="Arial"/>
          <w:b/>
        </w:rPr>
      </w:pPr>
      <w:r w:rsidRPr="00D80498">
        <w:rPr>
          <w:rFonts w:cs="Arial"/>
        </w:rPr>
        <w:t>Assicurati che il tablet sia connesso a Internet.</w:t>
      </w:r>
    </w:p>
    <w:p w14:paraId="129F9A63" w14:textId="77777777" w:rsidR="004F3883" w:rsidRPr="00D80498" w:rsidRDefault="004F3883" w:rsidP="004F3883">
      <w:pPr>
        <w:pStyle w:val="aa"/>
        <w:numPr>
          <w:ilvl w:val="0"/>
          <w:numId w:val="244"/>
        </w:numPr>
        <w:spacing w:before="156" w:after="156"/>
        <w:ind w:left="998" w:hanging="357"/>
        <w:rPr>
          <w:rFonts w:cs="Arial"/>
          <w:b/>
        </w:rPr>
      </w:pPr>
      <w:r w:rsidRPr="00D80498">
        <w:rPr>
          <w:rFonts w:cs="Arial"/>
        </w:rPr>
        <w:t>Controllare tutti i cavi, le connessioni e gli indicatori per verificare se il segnale viene ricevuto.</w:t>
      </w:r>
    </w:p>
    <w:p w14:paraId="0FF28D94" w14:textId="77777777" w:rsidR="004F3883" w:rsidRPr="00D80498" w:rsidRDefault="004F3883" w:rsidP="004F3883">
      <w:pPr>
        <w:pStyle w:val="aa"/>
        <w:numPr>
          <w:ilvl w:val="0"/>
          <w:numId w:val="243"/>
        </w:numPr>
        <w:spacing w:before="156" w:after="156"/>
        <w:ind w:left="641" w:hanging="357"/>
        <w:rPr>
          <w:rFonts w:cs="Arial"/>
        </w:rPr>
      </w:pPr>
      <w:r w:rsidRPr="00D80498">
        <w:rPr>
          <w:rFonts w:cs="Arial"/>
        </w:rPr>
        <w:t>Quando la durata della batteria è più breve del solito:</w:t>
      </w:r>
    </w:p>
    <w:p w14:paraId="672E106C" w14:textId="77777777" w:rsidR="004F3883" w:rsidRPr="00D80498" w:rsidRDefault="004F3883" w:rsidP="004F3883">
      <w:pPr>
        <w:pStyle w:val="aa"/>
        <w:numPr>
          <w:ilvl w:val="0"/>
          <w:numId w:val="244"/>
        </w:numPr>
        <w:spacing w:before="156" w:after="156"/>
        <w:ind w:left="998" w:hanging="357"/>
        <w:rPr>
          <w:rFonts w:cs="Arial"/>
        </w:rPr>
      </w:pPr>
      <w:r w:rsidRPr="00D80498">
        <w:rPr>
          <w:rFonts w:cs="Arial"/>
        </w:rPr>
        <w:t>Questo può accadere quando ci si trova in un'area con segnale debole. Spegnere il dispositivo se non lo si utilizza.</w:t>
      </w:r>
    </w:p>
    <w:p w14:paraId="6D38FF22" w14:textId="77777777" w:rsidR="004F3883" w:rsidRPr="00D80498" w:rsidRDefault="004F3883" w:rsidP="004F3883">
      <w:pPr>
        <w:pStyle w:val="aa"/>
        <w:numPr>
          <w:ilvl w:val="0"/>
          <w:numId w:val="243"/>
        </w:numPr>
        <w:spacing w:before="156" w:after="156"/>
        <w:ind w:left="641" w:hanging="357"/>
        <w:rPr>
          <w:rFonts w:cs="Arial"/>
        </w:rPr>
      </w:pPr>
      <w:r w:rsidRPr="00D80498">
        <w:rPr>
          <w:rFonts w:cs="Arial"/>
        </w:rPr>
        <w:t>Quando non riesci ad accendere il tablet:</w:t>
      </w:r>
    </w:p>
    <w:p w14:paraId="3EA0BDE1" w14:textId="1AC9ECD8" w:rsidR="004F3883" w:rsidRPr="00D80498" w:rsidRDefault="004F3883" w:rsidP="004F3883">
      <w:pPr>
        <w:pStyle w:val="aa"/>
        <w:numPr>
          <w:ilvl w:val="0"/>
          <w:numId w:val="244"/>
        </w:numPr>
        <w:spacing w:before="156" w:after="156"/>
        <w:ind w:left="998" w:hanging="357"/>
        <w:rPr>
          <w:rFonts w:cs="Arial"/>
        </w:rPr>
      </w:pPr>
      <w:r w:rsidRPr="00D80498">
        <w:rPr>
          <w:rFonts w:eastAsiaTheme="minorEastAsia" w:cs="Arial"/>
          <w:szCs w:val="18"/>
        </w:rPr>
        <w:t>Assicurarsi che il tablet sia collegato a una fonte di alimentazione o che la batteria sia carica</w:t>
      </w:r>
      <w:r w:rsidR="00472026" w:rsidRPr="00D80498">
        <w:rPr>
          <w:rFonts w:eastAsiaTheme="minorEastAsia" w:cs="Arial"/>
          <w:szCs w:val="18"/>
        </w:rPr>
        <w:t>.</w:t>
      </w:r>
    </w:p>
    <w:p w14:paraId="37A12466" w14:textId="77777777" w:rsidR="004F3883" w:rsidRPr="00D80498" w:rsidRDefault="004F3883" w:rsidP="004F3883">
      <w:pPr>
        <w:pStyle w:val="aa"/>
        <w:numPr>
          <w:ilvl w:val="0"/>
          <w:numId w:val="243"/>
        </w:numPr>
        <w:spacing w:before="156" w:after="156"/>
        <w:ind w:left="641" w:hanging="357"/>
        <w:rPr>
          <w:rFonts w:cs="Arial"/>
        </w:rPr>
      </w:pPr>
      <w:r w:rsidRPr="00D80498">
        <w:rPr>
          <w:rFonts w:cs="Arial"/>
        </w:rPr>
        <w:t>Se non riesci a caricare il tablet:</w:t>
      </w:r>
    </w:p>
    <w:p w14:paraId="3BFE37B8" w14:textId="77777777" w:rsidR="004F3883" w:rsidRPr="00D80498" w:rsidRDefault="004F3883" w:rsidP="004F3883">
      <w:pPr>
        <w:pStyle w:val="aa"/>
        <w:numPr>
          <w:ilvl w:val="0"/>
          <w:numId w:val="244"/>
        </w:numPr>
        <w:spacing w:before="156" w:after="156"/>
        <w:ind w:left="998" w:hanging="357"/>
        <w:rPr>
          <w:rFonts w:cs="Arial"/>
        </w:rPr>
      </w:pPr>
      <w:r w:rsidRPr="00D80498">
        <w:rPr>
          <w:rFonts w:cs="Arial"/>
        </w:rPr>
        <w:t>Il caricabatterie potrebbe essere fuori servizio. Contatta il rivenditore più vicino.</w:t>
      </w:r>
    </w:p>
    <w:p w14:paraId="22AC5F71" w14:textId="5C5DBD41" w:rsidR="004F3883" w:rsidRPr="00D80498" w:rsidRDefault="004F3883" w:rsidP="004F3883">
      <w:pPr>
        <w:pStyle w:val="aa"/>
        <w:numPr>
          <w:ilvl w:val="0"/>
          <w:numId w:val="244"/>
        </w:numPr>
        <w:spacing w:before="156" w:after="156"/>
        <w:ind w:left="998" w:hanging="357"/>
        <w:rPr>
          <w:rFonts w:cs="Arial"/>
        </w:rPr>
      </w:pPr>
      <w:r w:rsidRPr="00D80498">
        <w:rPr>
          <w:rFonts w:cs="Arial"/>
        </w:rPr>
        <w:t xml:space="preserve">Potresti aver tentato di utilizzare il dispositivo in un ambiente eccessivamente caldo/freddo. </w:t>
      </w:r>
      <w:r w:rsidRPr="00D80498">
        <w:rPr>
          <w:rFonts w:eastAsiaTheme="minorEastAsia" w:cs="Arial"/>
          <w:szCs w:val="18"/>
        </w:rPr>
        <w:t>Carica il dispositivo in un luogo più fresco o più caldo</w:t>
      </w:r>
      <w:r w:rsidR="00472026" w:rsidRPr="00D80498">
        <w:rPr>
          <w:rFonts w:eastAsiaTheme="minorEastAsia" w:cs="Arial"/>
          <w:szCs w:val="18"/>
        </w:rPr>
        <w:t>.</w:t>
      </w:r>
    </w:p>
    <w:p w14:paraId="49D64479" w14:textId="0D494C80" w:rsidR="004F3883" w:rsidRPr="00D80498" w:rsidRDefault="004F3883" w:rsidP="004F3883">
      <w:pPr>
        <w:pStyle w:val="aa"/>
        <w:numPr>
          <w:ilvl w:val="0"/>
          <w:numId w:val="244"/>
        </w:numPr>
        <w:spacing w:before="156" w:after="156"/>
        <w:ind w:left="998" w:hanging="357"/>
        <w:rPr>
          <w:rFonts w:cs="Arial"/>
        </w:rPr>
      </w:pPr>
      <w:r w:rsidRPr="00D80498">
        <w:rPr>
          <w:rFonts w:eastAsiaTheme="minorEastAsia" w:cs="Arial"/>
          <w:szCs w:val="18"/>
        </w:rPr>
        <w:t>Il dispositivo potrebbe non essere collegato correttamente al caricabatterie</w:t>
      </w:r>
      <w:r w:rsidR="00472026" w:rsidRPr="00D80498">
        <w:rPr>
          <w:rFonts w:eastAsiaTheme="minorEastAsia" w:cs="Arial"/>
          <w:szCs w:val="18"/>
        </w:rPr>
        <w:t>.</w:t>
      </w:r>
      <w:r w:rsidRPr="00D80498">
        <w:rPr>
          <w:rFonts w:cs="Arial"/>
        </w:rPr>
        <w:t xml:space="preserve"> Controlla il connettore.</w:t>
      </w:r>
    </w:p>
    <w:p w14:paraId="3C0DA84E" w14:textId="77777777" w:rsidR="004F3883" w:rsidRPr="00D80498" w:rsidRDefault="004F3883" w:rsidP="004F3883">
      <w:pPr>
        <w:pBdr>
          <w:top w:val="single" w:sz="6" w:space="1" w:color="auto"/>
          <w:bottom w:val="single" w:sz="6" w:space="1" w:color="auto"/>
        </w:pBdr>
        <w:spacing w:before="156" w:afterLines="0" w:after="0"/>
        <w:rPr>
          <w:rFonts w:cs="Arial"/>
          <w:b/>
        </w:rPr>
      </w:pPr>
      <w:r w:rsidRPr="00D80498">
        <w:rPr>
          <w:rFonts w:cs="Arial"/>
          <w:b/>
          <w:noProof/>
          <w:lang w:val="en-US"/>
        </w:rPr>
        <w:drawing>
          <wp:anchor distT="0" distB="0" distL="114300" distR="114300" simplePos="0" relativeHeight="252333056" behindDoc="0" locked="0" layoutInCell="1" allowOverlap="1" wp14:anchorId="366E9465" wp14:editId="4B3FBDD5">
            <wp:simplePos x="0" y="0"/>
            <wp:positionH relativeFrom="column">
              <wp:posOffset>0</wp:posOffset>
            </wp:positionH>
            <wp:positionV relativeFrom="paragraph">
              <wp:posOffset>24019</wp:posOffset>
            </wp:positionV>
            <wp:extent cx="144145" cy="144145"/>
            <wp:effectExtent l="0" t="0" r="8890" b="8890"/>
            <wp:wrapNone/>
            <wp:docPr id="96" name="图片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图片 96"/>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D80498">
        <w:rPr>
          <w:rFonts w:cs="Arial"/>
          <w:b/>
        </w:rPr>
        <w:t>NOTA</w:t>
      </w:r>
    </w:p>
    <w:p w14:paraId="72FE83B6" w14:textId="77777777" w:rsidR="004F3883" w:rsidRPr="00D80498" w:rsidRDefault="004F3883" w:rsidP="004F3883">
      <w:pPr>
        <w:pBdr>
          <w:top w:val="single" w:sz="6" w:space="1" w:color="auto"/>
          <w:bottom w:val="single" w:sz="6" w:space="1" w:color="auto"/>
        </w:pBdr>
        <w:spacing w:beforeLines="0" w:before="0" w:after="156"/>
        <w:rPr>
          <w:rFonts w:cs="Arial"/>
        </w:rPr>
      </w:pPr>
      <w:r w:rsidRPr="00D80498">
        <w:rPr>
          <w:rFonts w:cs="Arial"/>
        </w:rPr>
        <w:t xml:space="preserve">Se i problemi persistono, contattare </w:t>
      </w:r>
      <w:r w:rsidRPr="00D80498">
        <w:rPr>
          <w:rFonts w:eastAsiaTheme="minorEastAsia" w:cs="Arial"/>
          <w:szCs w:val="18"/>
        </w:rPr>
        <w:t xml:space="preserve">il personale di supporto tecnico Autel </w:t>
      </w:r>
      <w:r w:rsidRPr="00D80498">
        <w:rPr>
          <w:rFonts w:cs="Arial"/>
        </w:rPr>
        <w:t>o il proprio agente di vendita locale.</w:t>
      </w:r>
    </w:p>
    <w:p w14:paraId="290FD2FB" w14:textId="77777777" w:rsidR="004F3883" w:rsidRPr="00D80498" w:rsidRDefault="004F3883" w:rsidP="004F3883">
      <w:pPr>
        <w:pStyle w:val="20"/>
        <w:spacing w:before="312" w:after="156"/>
        <w:rPr>
          <w:rFonts w:cs="Arial"/>
        </w:rPr>
      </w:pPr>
      <w:bookmarkStart w:id="742" w:name="_Toc451525847"/>
      <w:bookmarkStart w:id="743" w:name="_Toc38114447"/>
      <w:r w:rsidRPr="00D80498">
        <w:rPr>
          <w:rFonts w:cs="Arial"/>
        </w:rPr>
        <w:t xml:space="preserve"> </w:t>
      </w:r>
      <w:bookmarkStart w:id="744" w:name="_Toc159436402"/>
      <w:bookmarkStart w:id="745" w:name="_Toc204284440"/>
      <w:r w:rsidRPr="00D80498">
        <w:rPr>
          <w:rFonts w:cs="Arial"/>
        </w:rPr>
        <w:t>Informazioni sull'utilizzo della batteria</w:t>
      </w:r>
      <w:bookmarkEnd w:id="742"/>
      <w:bookmarkEnd w:id="743"/>
      <w:bookmarkEnd w:id="744"/>
      <w:bookmarkEnd w:id="745"/>
    </w:p>
    <w:p w14:paraId="5F1DB662" w14:textId="77777777" w:rsidR="004F3883" w:rsidRPr="00D80498" w:rsidRDefault="004F3883" w:rsidP="004F3883">
      <w:pPr>
        <w:pStyle w:val="BodytextUserManual"/>
        <w:spacing w:before="156" w:after="156"/>
      </w:pPr>
      <w:r w:rsidRPr="00D80498">
        <w:t>Il tablet è alimentato da una batteria integrata ai polimeri di ioni di litio, che consente di ricaricarla quando c'è ancora energia elettrica.</w:t>
      </w:r>
    </w:p>
    <w:p w14:paraId="11EAA738" w14:textId="77777777" w:rsidR="004F3883" w:rsidRPr="00D80498" w:rsidRDefault="004F3883" w:rsidP="004F3883">
      <w:pPr>
        <w:pBdr>
          <w:top w:val="single" w:sz="6" w:space="1" w:color="auto"/>
          <w:bottom w:val="single" w:sz="6" w:space="1" w:color="auto"/>
        </w:pBdr>
        <w:spacing w:before="156" w:afterLines="0" w:after="0"/>
        <w:rPr>
          <w:rFonts w:cs="Arial"/>
          <w:b/>
        </w:rPr>
      </w:pPr>
      <w:r w:rsidRPr="00D80498">
        <w:rPr>
          <w:rFonts w:cs="Arial"/>
          <w:b/>
          <w:noProof/>
          <w:lang w:val="en-US"/>
        </w:rPr>
        <w:drawing>
          <wp:anchor distT="0" distB="0" distL="114300" distR="114300" simplePos="0" relativeHeight="252332032" behindDoc="0" locked="0" layoutInCell="1" allowOverlap="1" wp14:anchorId="676277BB" wp14:editId="47983B97">
            <wp:simplePos x="0" y="0"/>
            <wp:positionH relativeFrom="column">
              <wp:posOffset>-1905</wp:posOffset>
            </wp:positionH>
            <wp:positionV relativeFrom="paragraph">
              <wp:posOffset>18415</wp:posOffset>
            </wp:positionV>
            <wp:extent cx="165735" cy="144145"/>
            <wp:effectExtent l="0" t="0" r="6350" b="8890"/>
            <wp:wrapNone/>
            <wp:docPr id="112" name="图片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图片 112"/>
                    <pic:cNvPicPr>
                      <a:picLocks noChangeAspect="1"/>
                    </pic:cNvPicPr>
                  </pic:nvPicPr>
                  <pic:blipFill>
                    <a:blip r:embed="rId275" cstate="print">
                      <a:extLst>
                        <a:ext uri="{28A0092B-C50C-407E-A947-70E740481C1C}">
                          <a14:useLocalDpi xmlns:a14="http://schemas.microsoft.com/office/drawing/2010/main"/>
                        </a:ext>
                      </a:extLst>
                    </a:blip>
                    <a:stretch>
                      <a:fillRect/>
                    </a:stretch>
                  </pic:blipFill>
                  <pic:spPr>
                    <a:xfrm>
                      <a:off x="0" y="0"/>
                      <a:ext cx="165682" cy="144000"/>
                    </a:xfrm>
                    <a:prstGeom prst="rect">
                      <a:avLst/>
                    </a:prstGeom>
                  </pic:spPr>
                </pic:pic>
              </a:graphicData>
            </a:graphic>
          </wp:anchor>
        </w:drawing>
      </w:r>
      <w:r w:rsidRPr="00D80498">
        <w:rPr>
          <w:rFonts w:cs="Arial"/>
          <w:b/>
        </w:rPr>
        <w:t>PERICOLO</w:t>
      </w:r>
    </w:p>
    <w:p w14:paraId="721DCC1C" w14:textId="77777777" w:rsidR="004F3883" w:rsidRPr="00D80498" w:rsidRDefault="004F3883" w:rsidP="004F3883">
      <w:pPr>
        <w:pBdr>
          <w:top w:val="single" w:sz="6" w:space="1" w:color="auto"/>
          <w:bottom w:val="single" w:sz="6" w:space="1" w:color="auto"/>
        </w:pBdr>
        <w:spacing w:beforeLines="0" w:before="0" w:after="156"/>
        <w:rPr>
          <w:rFonts w:cs="Arial"/>
        </w:rPr>
      </w:pPr>
      <w:r w:rsidRPr="00D80498">
        <w:rPr>
          <w:rFonts w:eastAsiaTheme="minorEastAsia" w:cs="Arial"/>
          <w:szCs w:val="18"/>
        </w:rPr>
        <w:t xml:space="preserve">ai polimeri di ioni di litio </w:t>
      </w:r>
      <w:r w:rsidRPr="00D80498">
        <w:rPr>
          <w:rFonts w:cs="Arial"/>
        </w:rPr>
        <w:t>integrata può essere sostituita solo in fabbrica; la sostituzione non corretta o la manomissione della batteria potrebbero causare un'esplosione.</w:t>
      </w:r>
    </w:p>
    <w:p w14:paraId="7C2C33EC" w14:textId="77777777" w:rsidR="004F3883" w:rsidRPr="00D80498" w:rsidRDefault="004F3883" w:rsidP="004F3883">
      <w:pPr>
        <w:pStyle w:val="aa"/>
        <w:numPr>
          <w:ilvl w:val="0"/>
          <w:numId w:val="245"/>
        </w:numPr>
        <w:adjustRightInd w:val="0"/>
        <w:snapToGrid w:val="0"/>
        <w:spacing w:before="156" w:after="156"/>
        <w:ind w:left="476" w:hanging="266"/>
        <w:rPr>
          <w:rFonts w:cs="Arial"/>
          <w:szCs w:val="21"/>
        </w:rPr>
      </w:pPr>
      <w:r w:rsidRPr="00D80498">
        <w:rPr>
          <w:rFonts w:cs="Arial"/>
          <w:szCs w:val="21"/>
        </w:rPr>
        <w:lastRenderedPageBreak/>
        <w:t>Non utilizzare un caricabatterie danneggiato.</w:t>
      </w:r>
    </w:p>
    <w:p w14:paraId="46D0D859" w14:textId="77777777" w:rsidR="004F3883" w:rsidRPr="00D80498" w:rsidRDefault="004F3883" w:rsidP="004F3883">
      <w:pPr>
        <w:pStyle w:val="aa"/>
        <w:numPr>
          <w:ilvl w:val="0"/>
          <w:numId w:val="245"/>
        </w:numPr>
        <w:adjustRightInd w:val="0"/>
        <w:snapToGrid w:val="0"/>
        <w:spacing w:before="156" w:after="156"/>
        <w:ind w:left="476" w:hanging="266"/>
        <w:rPr>
          <w:rFonts w:cs="Arial"/>
          <w:szCs w:val="21"/>
        </w:rPr>
      </w:pPr>
      <w:r w:rsidRPr="00D80498">
        <w:rPr>
          <w:rFonts w:cs="Arial"/>
          <w:szCs w:val="21"/>
        </w:rPr>
        <w:t>Non smontare, aprire, schiacciare, piegare, deformare, forare o sminuzzare la batteria.</w:t>
      </w:r>
    </w:p>
    <w:p w14:paraId="5508B2A9" w14:textId="77777777" w:rsidR="004F3883" w:rsidRPr="00D80498" w:rsidRDefault="004F3883" w:rsidP="004F3883">
      <w:pPr>
        <w:pStyle w:val="aa"/>
        <w:numPr>
          <w:ilvl w:val="0"/>
          <w:numId w:val="245"/>
        </w:numPr>
        <w:adjustRightInd w:val="0"/>
        <w:snapToGrid w:val="0"/>
        <w:spacing w:before="156" w:after="156"/>
        <w:ind w:left="476" w:hanging="266"/>
        <w:rPr>
          <w:rFonts w:cs="Arial"/>
          <w:szCs w:val="21"/>
        </w:rPr>
      </w:pPr>
      <w:r w:rsidRPr="00D80498">
        <w:rPr>
          <w:rFonts w:cs="Arial"/>
          <w:szCs w:val="21"/>
        </w:rPr>
        <w:t>Non modificare, ricostruire o tentare di inserire oggetti estranei nella batteria, né esporre la batteria a incendi, esplosioni o altri pericoli.</w:t>
      </w:r>
    </w:p>
    <w:p w14:paraId="49BADF8D" w14:textId="77777777" w:rsidR="004F3883" w:rsidRPr="00D80498" w:rsidRDefault="004F3883" w:rsidP="004F3883">
      <w:pPr>
        <w:pStyle w:val="aa"/>
        <w:numPr>
          <w:ilvl w:val="0"/>
          <w:numId w:val="245"/>
        </w:numPr>
        <w:adjustRightInd w:val="0"/>
        <w:snapToGrid w:val="0"/>
        <w:spacing w:before="156" w:after="156"/>
        <w:ind w:left="476" w:hanging="266"/>
        <w:rPr>
          <w:rFonts w:cs="Arial"/>
          <w:szCs w:val="21"/>
        </w:rPr>
      </w:pPr>
      <w:r w:rsidRPr="00D80498">
        <w:rPr>
          <w:rFonts w:cs="Arial"/>
          <w:szCs w:val="21"/>
        </w:rPr>
        <w:t>Utilizzare solo il caricabatterie e i cavi USB specificati. L'utilizzo di caricabatterie o cavi USB non autorizzati da Autel può causare malfunzionamenti o guasti del dispositivo.</w:t>
      </w:r>
    </w:p>
    <w:p w14:paraId="211EFC1E" w14:textId="77777777" w:rsidR="004F3883" w:rsidRPr="00D80498" w:rsidRDefault="004F3883" w:rsidP="004F3883">
      <w:pPr>
        <w:pStyle w:val="aa"/>
        <w:numPr>
          <w:ilvl w:val="0"/>
          <w:numId w:val="245"/>
        </w:numPr>
        <w:adjustRightInd w:val="0"/>
        <w:snapToGrid w:val="0"/>
        <w:spacing w:before="156" w:after="156"/>
        <w:ind w:left="476" w:hanging="266"/>
        <w:rPr>
          <w:rFonts w:cs="Arial"/>
          <w:szCs w:val="21"/>
        </w:rPr>
      </w:pPr>
      <w:r w:rsidRPr="00D80498">
        <w:rPr>
          <w:rFonts w:cs="Arial"/>
          <w:szCs w:val="21"/>
        </w:rPr>
        <w:t>L'uso di batterie o caricabatterie non qualificati può comportare il rischio di incendio, esplosione, perdite o altri pericoli.</w:t>
      </w:r>
    </w:p>
    <w:p w14:paraId="3CBAC0D9" w14:textId="77777777" w:rsidR="004F3883" w:rsidRPr="00D80498" w:rsidRDefault="004F3883" w:rsidP="004F3883">
      <w:pPr>
        <w:pStyle w:val="aa"/>
        <w:numPr>
          <w:ilvl w:val="0"/>
          <w:numId w:val="245"/>
        </w:numPr>
        <w:adjustRightInd w:val="0"/>
        <w:snapToGrid w:val="0"/>
        <w:spacing w:before="156" w:after="156"/>
        <w:ind w:left="476" w:hanging="266"/>
        <w:rPr>
          <w:rFonts w:cs="Arial"/>
          <w:szCs w:val="21"/>
        </w:rPr>
      </w:pPr>
      <w:r w:rsidRPr="00D80498">
        <w:rPr>
          <w:rFonts w:cs="Arial"/>
          <w:szCs w:val="21"/>
        </w:rPr>
        <w:t>Evitare di far cadere il tablet. Se il tablet cade, soprattutto su una superficie dura, e si sospetta un danno, portarlo in un centro di assistenza per un controllo.</w:t>
      </w:r>
    </w:p>
    <w:p w14:paraId="63851647" w14:textId="77777777" w:rsidR="004F3883" w:rsidRPr="00D80498" w:rsidRDefault="004F3883" w:rsidP="004F3883">
      <w:pPr>
        <w:pStyle w:val="aa"/>
        <w:numPr>
          <w:ilvl w:val="0"/>
          <w:numId w:val="245"/>
        </w:numPr>
        <w:adjustRightInd w:val="0"/>
        <w:snapToGrid w:val="0"/>
        <w:spacing w:before="156" w:after="156"/>
        <w:ind w:left="476" w:hanging="266"/>
        <w:rPr>
          <w:rFonts w:cs="Arial"/>
          <w:szCs w:val="21"/>
        </w:rPr>
      </w:pPr>
      <w:r w:rsidRPr="00D80498">
        <w:rPr>
          <w:rFonts w:cs="Arial"/>
          <w:szCs w:val="21"/>
        </w:rPr>
        <w:t>Cerca di stare più vicino al router wireless per ridurre il consumo della batteria.</w:t>
      </w:r>
    </w:p>
    <w:p w14:paraId="03B48CA5" w14:textId="77777777" w:rsidR="004F3883" w:rsidRPr="00D80498" w:rsidRDefault="004F3883" w:rsidP="004F3883">
      <w:pPr>
        <w:pStyle w:val="aa"/>
        <w:numPr>
          <w:ilvl w:val="0"/>
          <w:numId w:val="245"/>
        </w:numPr>
        <w:adjustRightInd w:val="0"/>
        <w:snapToGrid w:val="0"/>
        <w:spacing w:before="156" w:after="156"/>
        <w:ind w:left="476" w:hanging="266"/>
        <w:rPr>
          <w:rFonts w:cs="Arial"/>
          <w:szCs w:val="21"/>
        </w:rPr>
      </w:pPr>
      <w:r w:rsidRPr="00D80498">
        <w:rPr>
          <w:rFonts w:cs="Arial"/>
          <w:szCs w:val="21"/>
        </w:rPr>
        <w:t>Il tempo necessario per ricaricare la batteria varia a seconda della capacità residua della batteria.</w:t>
      </w:r>
    </w:p>
    <w:p w14:paraId="40844A2B" w14:textId="77777777" w:rsidR="004F3883" w:rsidRPr="00D80498" w:rsidRDefault="004F3883" w:rsidP="004F3883">
      <w:pPr>
        <w:pStyle w:val="aa"/>
        <w:numPr>
          <w:ilvl w:val="0"/>
          <w:numId w:val="245"/>
        </w:numPr>
        <w:adjustRightInd w:val="0"/>
        <w:snapToGrid w:val="0"/>
        <w:spacing w:before="156" w:after="156"/>
        <w:ind w:left="476" w:hanging="266"/>
        <w:rPr>
          <w:rFonts w:cs="Arial"/>
          <w:szCs w:val="21"/>
        </w:rPr>
      </w:pPr>
      <w:r w:rsidRPr="00D80498">
        <w:rPr>
          <w:rFonts w:cs="Arial"/>
          <w:szCs w:val="21"/>
        </w:rPr>
        <w:t>La durata della batteria si riduce inevitabilmente nel tempo.</w:t>
      </w:r>
    </w:p>
    <w:p w14:paraId="2E1E1E40" w14:textId="77777777" w:rsidR="004F3883" w:rsidRPr="00D80498" w:rsidRDefault="004F3883" w:rsidP="004F3883">
      <w:pPr>
        <w:pStyle w:val="aa"/>
        <w:numPr>
          <w:ilvl w:val="0"/>
          <w:numId w:val="245"/>
        </w:numPr>
        <w:adjustRightInd w:val="0"/>
        <w:snapToGrid w:val="0"/>
        <w:spacing w:before="156" w:after="156"/>
        <w:ind w:left="476" w:hanging="266"/>
        <w:rPr>
          <w:rFonts w:cs="Arial"/>
          <w:szCs w:val="21"/>
        </w:rPr>
      </w:pPr>
      <w:r w:rsidRPr="00D80498">
        <w:rPr>
          <w:rFonts w:cs="Arial"/>
          <w:szCs w:val="21"/>
        </w:rPr>
        <w:t>Una volta che il tablet è completamente carico, scollegare il caricabatterie, poiché la sovraccarica potrebbe ridurre la durata della batteria.</w:t>
      </w:r>
    </w:p>
    <w:p w14:paraId="547B53CB" w14:textId="77777777" w:rsidR="004F3883" w:rsidRPr="00D80498" w:rsidRDefault="004F3883" w:rsidP="004F3883">
      <w:pPr>
        <w:pStyle w:val="aa"/>
        <w:numPr>
          <w:ilvl w:val="0"/>
          <w:numId w:val="245"/>
        </w:numPr>
        <w:adjustRightInd w:val="0"/>
        <w:snapToGrid w:val="0"/>
        <w:spacing w:before="156" w:after="156"/>
        <w:ind w:left="476" w:hanging="266"/>
        <w:rPr>
          <w:rFonts w:cs="Arial"/>
          <w:szCs w:val="21"/>
        </w:rPr>
      </w:pPr>
      <w:r w:rsidRPr="00D80498">
        <w:rPr>
          <w:rFonts w:cs="Arial"/>
          <w:szCs w:val="21"/>
        </w:rPr>
        <w:t>Conservare la batteria in ambienti temperati. Non posizionarla all'interno dell'auto quando fa troppo caldo o troppo freddo, poiché ciò potrebbe ridurne la capacità e la durata.</w:t>
      </w:r>
    </w:p>
    <w:p w14:paraId="1A4A64B8" w14:textId="77777777" w:rsidR="004F3883" w:rsidRPr="00D80498" w:rsidRDefault="004F3883" w:rsidP="004F3883">
      <w:pPr>
        <w:pStyle w:val="20"/>
        <w:spacing w:before="312" w:after="156"/>
        <w:rPr>
          <w:rFonts w:cs="Arial"/>
        </w:rPr>
      </w:pPr>
      <w:bookmarkStart w:id="746" w:name="_Ref476126530"/>
      <w:bookmarkStart w:id="747" w:name="_Toc451525848"/>
      <w:bookmarkStart w:id="748" w:name="_Toc38114448"/>
      <w:r w:rsidRPr="00D80498">
        <w:rPr>
          <w:rFonts w:cs="Arial"/>
        </w:rPr>
        <w:t xml:space="preserve"> </w:t>
      </w:r>
      <w:bookmarkStart w:id="749" w:name="_Toc159436403"/>
      <w:bookmarkStart w:id="750" w:name="_Toc204284441"/>
      <w:r w:rsidRPr="00D80498">
        <w:rPr>
          <w:rFonts w:cs="Arial"/>
        </w:rPr>
        <w:t>Procedure di servizio</w:t>
      </w:r>
      <w:bookmarkEnd w:id="746"/>
      <w:bookmarkEnd w:id="747"/>
      <w:bookmarkEnd w:id="748"/>
      <w:bookmarkEnd w:id="749"/>
      <w:bookmarkEnd w:id="750"/>
    </w:p>
    <w:p w14:paraId="3306B5BF" w14:textId="77777777" w:rsidR="004F3883" w:rsidRPr="00D80498" w:rsidRDefault="004F3883" w:rsidP="004F3883">
      <w:pPr>
        <w:pStyle w:val="BodytextUserManual"/>
        <w:spacing w:before="156" w:after="156"/>
      </w:pPr>
      <w:r w:rsidRPr="00D80498">
        <w:t>Questa sezione fornisce informazioni sul supporto tecnico, sul servizio di riparazione e sulla richiesta di parti di ricambio o opzionali.</w:t>
      </w:r>
    </w:p>
    <w:p w14:paraId="23771E21" w14:textId="77777777" w:rsidR="004F3883" w:rsidRPr="00D80498" w:rsidRDefault="004F3883" w:rsidP="004F3883">
      <w:pPr>
        <w:pStyle w:val="30"/>
        <w:spacing w:before="312" w:after="156"/>
      </w:pPr>
      <w:r w:rsidRPr="00D80498">
        <w:t xml:space="preserve"> </w:t>
      </w:r>
      <w:bookmarkStart w:id="751" w:name="_Ref138326273"/>
      <w:bookmarkStart w:id="752" w:name="_Toc159436404"/>
      <w:r w:rsidRPr="00D80498">
        <w:t>Supporto tecnico</w:t>
      </w:r>
      <w:bookmarkEnd w:id="751"/>
      <w:bookmarkEnd w:id="752"/>
    </w:p>
    <w:p w14:paraId="2BCBA53E" w14:textId="0F6C3E13" w:rsidR="004F3883" w:rsidRPr="00D80498" w:rsidRDefault="004F3883" w:rsidP="004F3883">
      <w:pPr>
        <w:pStyle w:val="BodytextUserManual"/>
        <w:spacing w:before="156" w:after="156"/>
      </w:pPr>
      <w:r w:rsidRPr="00D80498">
        <w:rPr>
          <w:rFonts w:eastAsiaTheme="minorEastAsia"/>
          <w:szCs w:val="18"/>
        </w:rPr>
        <w:t>In caso di domande o problemi relativi al funzionamento del prodotto</w:t>
      </w:r>
      <w:r w:rsidR="00472026" w:rsidRPr="00D80498">
        <w:rPr>
          <w:rFonts w:eastAsiaTheme="minorEastAsia"/>
          <w:szCs w:val="18"/>
        </w:rPr>
        <w:t>,</w:t>
      </w:r>
      <w:r w:rsidRPr="00D80498">
        <w:t xml:space="preserve"> contattateci.</w:t>
      </w:r>
    </w:p>
    <w:p w14:paraId="3E8EF96A" w14:textId="77777777" w:rsidR="004F3883" w:rsidRPr="00D80498" w:rsidRDefault="004F3883" w:rsidP="004F3883">
      <w:pPr>
        <w:spacing w:before="156" w:after="156"/>
        <w:rPr>
          <w:rFonts w:cs="Arial"/>
          <w:b/>
        </w:rPr>
      </w:pPr>
      <w:bookmarkStart w:id="753" w:name="_Hlk137632236"/>
      <w:r w:rsidRPr="00D80498">
        <w:rPr>
          <w:rFonts w:cs="Arial"/>
          <w:b/>
        </w:rPr>
        <w:t>Autel Cina</w:t>
      </w:r>
    </w:p>
    <w:p w14:paraId="0E0332B3" w14:textId="72BE5B81" w:rsidR="004F3883" w:rsidRPr="00D80498" w:rsidRDefault="004F3883" w:rsidP="004F3883">
      <w:pPr>
        <w:pStyle w:val="aa"/>
        <w:widowControl w:val="0"/>
        <w:numPr>
          <w:ilvl w:val="0"/>
          <w:numId w:val="253"/>
        </w:numPr>
        <w:spacing w:beforeLines="20" w:before="62" w:afterLines="20" w:after="62"/>
        <w:ind w:left="641" w:hanging="357"/>
        <w:rPr>
          <w:rFonts w:cs="Arial"/>
          <w:bCs/>
          <w:kern w:val="44"/>
          <w:szCs w:val="18"/>
        </w:rPr>
      </w:pPr>
      <w:r w:rsidRPr="00D80498">
        <w:rPr>
          <w:rFonts w:cs="Arial"/>
          <w:b/>
          <w:kern w:val="44"/>
          <w:szCs w:val="18"/>
        </w:rPr>
        <w:t>Tel</w:t>
      </w:r>
      <w:r w:rsidR="00472026" w:rsidRPr="00D80498">
        <w:rPr>
          <w:rFonts w:cs="Arial"/>
          <w:b/>
          <w:kern w:val="44"/>
          <w:szCs w:val="18"/>
        </w:rPr>
        <w:t>.</w:t>
      </w:r>
      <w:r w:rsidRPr="00D80498">
        <w:rPr>
          <w:rFonts w:cs="Arial"/>
          <w:b/>
          <w:kern w:val="44"/>
          <w:szCs w:val="18"/>
        </w:rPr>
        <w:t xml:space="preserve">: </w:t>
      </w:r>
      <w:r w:rsidRPr="00D80498">
        <w:rPr>
          <w:rFonts w:cs="Arial"/>
          <w:bCs/>
          <w:kern w:val="44"/>
          <w:szCs w:val="18"/>
        </w:rPr>
        <w:t>+86 (0755) 8614-7779 (dal lunedì al venerdì, dalle 9:00 alle 18:00, ora di Pechino)</w:t>
      </w:r>
    </w:p>
    <w:p w14:paraId="2BBCB2AD" w14:textId="26DA0DE3" w:rsidR="004F3883" w:rsidRPr="00D80498" w:rsidRDefault="009558C8" w:rsidP="004F3883">
      <w:pPr>
        <w:pStyle w:val="aa"/>
        <w:widowControl w:val="0"/>
        <w:numPr>
          <w:ilvl w:val="0"/>
          <w:numId w:val="253"/>
        </w:numPr>
        <w:spacing w:beforeLines="20" w:before="62" w:afterLines="20" w:after="62"/>
        <w:ind w:left="641" w:hanging="357"/>
        <w:rPr>
          <w:rFonts w:cs="Arial"/>
          <w:bCs/>
          <w:kern w:val="44"/>
          <w:szCs w:val="18"/>
        </w:rPr>
      </w:pPr>
      <w:r w:rsidRPr="00D80498">
        <w:rPr>
          <w:rFonts w:cs="Arial"/>
          <w:b/>
          <w:kern w:val="44"/>
          <w:szCs w:val="18"/>
        </w:rPr>
        <w:t>E</w:t>
      </w:r>
      <w:r w:rsidR="004F3883" w:rsidRPr="00D80498">
        <w:rPr>
          <w:rFonts w:cs="Arial"/>
          <w:b/>
          <w:kern w:val="44"/>
          <w:szCs w:val="18"/>
        </w:rPr>
        <w:t xml:space="preserve">-mail: </w:t>
      </w:r>
      <w:hyperlink r:id="rId276" w:history="1">
        <w:r w:rsidR="004F3883" w:rsidRPr="00D80498">
          <w:rPr>
            <w:rStyle w:val="a9"/>
            <w:rFonts w:cs="Arial"/>
            <w:kern w:val="44"/>
          </w:rPr>
          <w:t>support@autel.com</w:t>
        </w:r>
      </w:hyperlink>
      <w:r w:rsidR="004F3883" w:rsidRPr="00D80498">
        <w:rPr>
          <w:rFonts w:cs="Arial"/>
          <w:b/>
          <w:kern w:val="44"/>
          <w:szCs w:val="18"/>
        </w:rPr>
        <w:t xml:space="preserve"> </w:t>
      </w:r>
    </w:p>
    <w:p w14:paraId="011F72CA" w14:textId="2ABF79C3" w:rsidR="004F3883" w:rsidRPr="00B27652" w:rsidRDefault="004F3883" w:rsidP="004F3883">
      <w:pPr>
        <w:pStyle w:val="aa"/>
        <w:widowControl w:val="0"/>
        <w:numPr>
          <w:ilvl w:val="0"/>
          <w:numId w:val="253"/>
        </w:numPr>
        <w:spacing w:beforeLines="20" w:before="62" w:afterLines="20" w:after="62"/>
        <w:ind w:left="641" w:hanging="357"/>
        <w:rPr>
          <w:rFonts w:cs="Arial"/>
          <w:bCs/>
          <w:kern w:val="44"/>
          <w:szCs w:val="18"/>
          <w:lang w:val="en-US"/>
        </w:rPr>
      </w:pPr>
      <w:r w:rsidRPr="00B27652">
        <w:rPr>
          <w:rFonts w:cs="Arial"/>
          <w:b/>
          <w:kern w:val="44"/>
          <w:szCs w:val="18"/>
          <w:lang w:val="en-US"/>
        </w:rPr>
        <w:t xml:space="preserve">Indirizzo: </w:t>
      </w:r>
      <w:r w:rsidR="00CE72FD" w:rsidRPr="00B27652">
        <w:rPr>
          <w:rFonts w:cs="Arial"/>
          <w:bCs/>
          <w:kern w:val="44"/>
          <w:szCs w:val="18"/>
          <w:lang w:val="en-US"/>
        </w:rPr>
        <w:t xml:space="preserve">Floor 2, Caihong Keji Building, 36 Hi-tech North Six Road, Songpingshan </w:t>
      </w:r>
      <w:r w:rsidR="00CE72FD" w:rsidRPr="00B27652">
        <w:rPr>
          <w:rFonts w:cs="Arial"/>
          <w:bCs/>
          <w:kern w:val="44"/>
          <w:szCs w:val="18"/>
          <w:lang w:val="en-US"/>
        </w:rPr>
        <w:lastRenderedPageBreak/>
        <w:t>Community, Xili Sub-district, Nanshan District, Shenzhen City, China</w:t>
      </w:r>
    </w:p>
    <w:p w14:paraId="2E835DFD" w14:textId="71AB833B" w:rsidR="004F3883" w:rsidRPr="00D80498" w:rsidRDefault="004F3883" w:rsidP="004F3883">
      <w:pPr>
        <w:pStyle w:val="aa"/>
        <w:widowControl w:val="0"/>
        <w:numPr>
          <w:ilvl w:val="0"/>
          <w:numId w:val="253"/>
        </w:numPr>
        <w:spacing w:beforeLines="20" w:before="62" w:afterLines="20" w:after="62"/>
        <w:ind w:left="641" w:hanging="357"/>
        <w:rPr>
          <w:rFonts w:cs="Arial"/>
          <w:bCs/>
          <w:kern w:val="44"/>
          <w:szCs w:val="18"/>
        </w:rPr>
      </w:pPr>
      <w:r w:rsidRPr="00D80498">
        <w:rPr>
          <w:rFonts w:cs="Arial"/>
          <w:b/>
          <w:kern w:val="44"/>
          <w:szCs w:val="18"/>
        </w:rPr>
        <w:t>Sito web:</w:t>
      </w:r>
      <w:r w:rsidRPr="00D80498">
        <w:rPr>
          <w:rFonts w:cs="Arial"/>
          <w:bCs/>
          <w:kern w:val="44"/>
          <w:szCs w:val="18"/>
        </w:rPr>
        <w:t xml:space="preserve"> </w:t>
      </w:r>
      <w:hyperlink r:id="rId277" w:history="1">
        <w:r w:rsidRPr="00D80498">
          <w:rPr>
            <w:rStyle w:val="a9"/>
            <w:rFonts w:cs="Arial"/>
            <w:kern w:val="44"/>
          </w:rPr>
          <w:t>www.autel.com</w:t>
        </w:r>
      </w:hyperlink>
      <w:r w:rsidRPr="00D80498">
        <w:rPr>
          <w:rFonts w:cs="Arial"/>
          <w:bCs/>
          <w:kern w:val="44"/>
          <w:szCs w:val="18"/>
        </w:rPr>
        <w:t xml:space="preserve"> </w:t>
      </w:r>
    </w:p>
    <w:p w14:paraId="00B98C01" w14:textId="77777777" w:rsidR="004F3883" w:rsidRPr="00D80498" w:rsidRDefault="004F3883" w:rsidP="004F3883">
      <w:pPr>
        <w:spacing w:before="156" w:after="156"/>
        <w:rPr>
          <w:rFonts w:cs="Arial"/>
          <w:b/>
        </w:rPr>
      </w:pPr>
      <w:r w:rsidRPr="00D80498">
        <w:rPr>
          <w:rFonts w:cs="Arial"/>
          <w:b/>
        </w:rPr>
        <w:t>Autel Nord America</w:t>
      </w:r>
    </w:p>
    <w:p w14:paraId="693CC037" w14:textId="467E4407" w:rsidR="004F3883" w:rsidRPr="00D80498" w:rsidRDefault="004F3883" w:rsidP="004F3883">
      <w:pPr>
        <w:pStyle w:val="aa"/>
        <w:widowControl w:val="0"/>
        <w:numPr>
          <w:ilvl w:val="0"/>
          <w:numId w:val="253"/>
        </w:numPr>
        <w:spacing w:beforeLines="20" w:before="62" w:afterLines="20" w:after="62"/>
        <w:ind w:left="641" w:hanging="357"/>
        <w:rPr>
          <w:rFonts w:cs="Arial"/>
          <w:bCs/>
          <w:kern w:val="44"/>
          <w:szCs w:val="18"/>
        </w:rPr>
      </w:pPr>
      <w:r w:rsidRPr="00D80498">
        <w:rPr>
          <w:rFonts w:cs="Arial"/>
          <w:b/>
          <w:kern w:val="44"/>
          <w:szCs w:val="18"/>
        </w:rPr>
        <w:t>Tel</w:t>
      </w:r>
      <w:r w:rsidR="00472026" w:rsidRPr="00D80498">
        <w:rPr>
          <w:rFonts w:cs="Arial"/>
          <w:b/>
          <w:kern w:val="44"/>
          <w:szCs w:val="18"/>
        </w:rPr>
        <w:t>.</w:t>
      </w:r>
      <w:r w:rsidRPr="00D80498">
        <w:rPr>
          <w:rFonts w:cs="Arial"/>
          <w:b/>
          <w:kern w:val="44"/>
          <w:szCs w:val="18"/>
        </w:rPr>
        <w:t xml:space="preserve">: </w:t>
      </w:r>
      <w:r w:rsidRPr="00D80498">
        <w:rPr>
          <w:rFonts w:cs="Arial"/>
          <w:bCs/>
          <w:kern w:val="44"/>
          <w:szCs w:val="18"/>
        </w:rPr>
        <w:t>1-855-288-3587 (dal lunedì al venerdì, dalle 9:00 alle 18:00, ora orientale)</w:t>
      </w:r>
    </w:p>
    <w:p w14:paraId="5AA6E8DE" w14:textId="77777777" w:rsidR="004F3883" w:rsidRPr="00D80498" w:rsidRDefault="004F3883" w:rsidP="004F3883">
      <w:pPr>
        <w:pStyle w:val="aa"/>
        <w:widowControl w:val="0"/>
        <w:numPr>
          <w:ilvl w:val="0"/>
          <w:numId w:val="253"/>
        </w:numPr>
        <w:spacing w:beforeLines="20" w:before="62" w:afterLines="20" w:after="62"/>
        <w:ind w:left="641" w:hanging="357"/>
        <w:rPr>
          <w:rFonts w:cs="Arial"/>
          <w:bCs/>
          <w:kern w:val="44"/>
          <w:szCs w:val="18"/>
        </w:rPr>
      </w:pPr>
      <w:r w:rsidRPr="00D80498">
        <w:rPr>
          <w:rFonts w:cs="Arial"/>
          <w:b/>
          <w:kern w:val="44"/>
          <w:szCs w:val="18"/>
        </w:rPr>
        <w:t>E-mail:</w:t>
      </w:r>
      <w:r w:rsidRPr="00D80498">
        <w:rPr>
          <w:rFonts w:cs="Arial"/>
          <w:bCs/>
          <w:kern w:val="44"/>
          <w:szCs w:val="18"/>
        </w:rPr>
        <w:t xml:space="preserve"> </w:t>
      </w:r>
      <w:hyperlink r:id="rId278" w:history="1">
        <w:r w:rsidRPr="00D80498">
          <w:rPr>
            <w:rStyle w:val="a9"/>
            <w:rFonts w:cs="Arial"/>
            <w:kern w:val="44"/>
          </w:rPr>
          <w:t>ussupport@autel.com</w:t>
        </w:r>
      </w:hyperlink>
      <w:r w:rsidRPr="00D80498">
        <w:rPr>
          <w:rFonts w:cs="Arial"/>
          <w:bCs/>
          <w:kern w:val="44"/>
          <w:szCs w:val="18"/>
        </w:rPr>
        <w:t xml:space="preserve"> </w:t>
      </w:r>
    </w:p>
    <w:p w14:paraId="5040630A" w14:textId="64CE4021" w:rsidR="004F3883" w:rsidRPr="00B27652" w:rsidRDefault="004F3883" w:rsidP="004F3883">
      <w:pPr>
        <w:pStyle w:val="aa"/>
        <w:widowControl w:val="0"/>
        <w:numPr>
          <w:ilvl w:val="0"/>
          <w:numId w:val="253"/>
        </w:numPr>
        <w:spacing w:beforeLines="20" w:before="62" w:afterLines="20" w:after="62"/>
        <w:ind w:left="641" w:hanging="357"/>
        <w:rPr>
          <w:rFonts w:cs="Arial"/>
          <w:bCs/>
          <w:kern w:val="44"/>
          <w:szCs w:val="18"/>
          <w:lang w:val="en-US"/>
        </w:rPr>
      </w:pPr>
      <w:r w:rsidRPr="00B27652">
        <w:rPr>
          <w:rFonts w:cs="Arial"/>
          <w:b/>
          <w:kern w:val="44"/>
          <w:szCs w:val="18"/>
          <w:lang w:val="en-US"/>
        </w:rPr>
        <w:t>Indirizzo</w:t>
      </w:r>
      <w:r w:rsidR="006F2A45" w:rsidRPr="00B27652">
        <w:rPr>
          <w:rFonts w:cs="Arial"/>
          <w:b/>
          <w:kern w:val="44"/>
          <w:szCs w:val="18"/>
          <w:lang w:val="en-US"/>
        </w:rPr>
        <w:t>:</w:t>
      </w:r>
      <w:r w:rsidRPr="00B27652">
        <w:rPr>
          <w:rFonts w:cs="Arial"/>
          <w:b/>
          <w:kern w:val="44"/>
          <w:szCs w:val="18"/>
          <w:lang w:val="en-US"/>
        </w:rPr>
        <w:t xml:space="preserve"> </w:t>
      </w:r>
      <w:r w:rsidR="00CE72FD" w:rsidRPr="00B27652">
        <w:rPr>
          <w:rFonts w:cs="Arial"/>
          <w:bCs/>
          <w:kern w:val="44"/>
          <w:szCs w:val="18"/>
          <w:lang w:val="en-US"/>
        </w:rPr>
        <w:t>36 Harbor Park Drive, Port Washington, New York, USA 11050</w:t>
      </w:r>
    </w:p>
    <w:p w14:paraId="51246108" w14:textId="77777777" w:rsidR="004F3883" w:rsidRPr="00D80498" w:rsidRDefault="004F3883" w:rsidP="004F3883">
      <w:pPr>
        <w:pStyle w:val="aa"/>
        <w:widowControl w:val="0"/>
        <w:numPr>
          <w:ilvl w:val="0"/>
          <w:numId w:val="253"/>
        </w:numPr>
        <w:spacing w:beforeLines="20" w:before="62" w:afterLines="20" w:after="62"/>
        <w:ind w:left="641" w:hanging="357"/>
        <w:rPr>
          <w:rFonts w:cs="Arial"/>
          <w:bCs/>
          <w:kern w:val="44"/>
          <w:szCs w:val="18"/>
        </w:rPr>
      </w:pPr>
      <w:r w:rsidRPr="00D80498">
        <w:rPr>
          <w:rFonts w:cs="Arial"/>
          <w:b/>
          <w:szCs w:val="18"/>
        </w:rPr>
        <w:t>Sito web:</w:t>
      </w:r>
      <w:r w:rsidRPr="00D80498">
        <w:rPr>
          <w:rFonts w:cs="Arial"/>
          <w:bCs/>
          <w:szCs w:val="18"/>
        </w:rPr>
        <w:t xml:space="preserve"> </w:t>
      </w:r>
      <w:hyperlink r:id="rId279" w:history="1">
        <w:r w:rsidRPr="00D80498">
          <w:rPr>
            <w:rStyle w:val="a9"/>
            <w:rFonts w:cs="Arial"/>
          </w:rPr>
          <w:t>www.autel.com/us</w:t>
        </w:r>
      </w:hyperlink>
      <w:r w:rsidRPr="00D80498">
        <w:rPr>
          <w:rFonts w:cs="Arial"/>
          <w:bCs/>
          <w:szCs w:val="18"/>
        </w:rPr>
        <w:t xml:space="preserve"> </w:t>
      </w:r>
    </w:p>
    <w:p w14:paraId="7BAB470B" w14:textId="178BE13B" w:rsidR="004F3883" w:rsidRPr="00D80498" w:rsidRDefault="009558C8" w:rsidP="004F3883">
      <w:pPr>
        <w:spacing w:before="156" w:after="156"/>
        <w:rPr>
          <w:rFonts w:cs="Arial"/>
          <w:b/>
        </w:rPr>
      </w:pPr>
      <w:r w:rsidRPr="00D80498">
        <w:rPr>
          <w:rFonts w:cs="Arial"/>
          <w:b/>
        </w:rPr>
        <w:t>Autel</w:t>
      </w:r>
      <w:r w:rsidR="004F3883" w:rsidRPr="00D80498">
        <w:rPr>
          <w:rFonts w:cs="Arial"/>
          <w:b/>
        </w:rPr>
        <w:t xml:space="preserve"> Europa</w:t>
      </w:r>
    </w:p>
    <w:p w14:paraId="74D17AB6" w14:textId="4DD7056F" w:rsidR="004F3883" w:rsidRPr="00D80498" w:rsidRDefault="004F3883" w:rsidP="004F3883">
      <w:pPr>
        <w:pStyle w:val="aa"/>
        <w:widowControl w:val="0"/>
        <w:numPr>
          <w:ilvl w:val="0"/>
          <w:numId w:val="253"/>
        </w:numPr>
        <w:spacing w:beforeLines="20" w:before="62" w:afterLines="20" w:after="62"/>
        <w:ind w:left="641" w:hanging="357"/>
        <w:rPr>
          <w:rFonts w:cs="Arial"/>
          <w:bCs/>
          <w:kern w:val="44"/>
          <w:szCs w:val="18"/>
        </w:rPr>
      </w:pPr>
      <w:r w:rsidRPr="00D80498">
        <w:rPr>
          <w:rFonts w:cs="Arial"/>
          <w:b/>
          <w:kern w:val="44"/>
          <w:szCs w:val="18"/>
        </w:rPr>
        <w:t>Tel</w:t>
      </w:r>
      <w:r w:rsidR="00472026" w:rsidRPr="00D80498">
        <w:rPr>
          <w:rFonts w:cs="Arial"/>
          <w:b/>
          <w:kern w:val="44"/>
          <w:szCs w:val="18"/>
        </w:rPr>
        <w:t>.</w:t>
      </w:r>
      <w:r w:rsidRPr="00D80498">
        <w:rPr>
          <w:rFonts w:cs="Arial"/>
          <w:b/>
          <w:kern w:val="44"/>
          <w:szCs w:val="18"/>
        </w:rPr>
        <w:t xml:space="preserve">: </w:t>
      </w:r>
      <w:r w:rsidRPr="00D80498">
        <w:rPr>
          <w:rFonts w:cs="Arial"/>
          <w:bCs/>
          <w:kern w:val="44"/>
          <w:szCs w:val="18"/>
        </w:rPr>
        <w:t>+49(0)89 540299608 (dal lunedì al venerdì, dalle 9:00 alle 18:00, ora di Berlino)</w:t>
      </w:r>
    </w:p>
    <w:p w14:paraId="235D92ED" w14:textId="77777777" w:rsidR="004F3883" w:rsidRPr="00D80498" w:rsidRDefault="004F3883" w:rsidP="004F3883">
      <w:pPr>
        <w:pStyle w:val="aa"/>
        <w:widowControl w:val="0"/>
        <w:numPr>
          <w:ilvl w:val="0"/>
          <w:numId w:val="253"/>
        </w:numPr>
        <w:spacing w:beforeLines="20" w:before="62" w:afterLines="20" w:after="62"/>
        <w:ind w:left="641" w:hanging="357"/>
        <w:rPr>
          <w:rFonts w:cs="Arial"/>
          <w:bCs/>
          <w:kern w:val="44"/>
          <w:szCs w:val="18"/>
        </w:rPr>
      </w:pPr>
      <w:r w:rsidRPr="00D80498">
        <w:rPr>
          <w:rFonts w:cs="Arial"/>
          <w:b/>
          <w:kern w:val="44"/>
          <w:szCs w:val="18"/>
        </w:rPr>
        <w:t xml:space="preserve">E-mail: </w:t>
      </w:r>
      <w:hyperlink r:id="rId280" w:history="1">
        <w:r w:rsidRPr="00D80498">
          <w:rPr>
            <w:rStyle w:val="a9"/>
            <w:rFonts w:cs="Arial"/>
            <w:kern w:val="44"/>
          </w:rPr>
          <w:t>support.eu@autel.com</w:t>
        </w:r>
      </w:hyperlink>
      <w:r w:rsidRPr="00D80498">
        <w:rPr>
          <w:rFonts w:cs="Arial"/>
          <w:bCs/>
          <w:kern w:val="44"/>
          <w:szCs w:val="18"/>
        </w:rPr>
        <w:t xml:space="preserve"> </w:t>
      </w:r>
    </w:p>
    <w:p w14:paraId="57DA5CD9" w14:textId="307070C0" w:rsidR="004F3883" w:rsidRPr="00D80498" w:rsidRDefault="004F3883" w:rsidP="004F3883">
      <w:pPr>
        <w:pStyle w:val="aa"/>
        <w:widowControl w:val="0"/>
        <w:numPr>
          <w:ilvl w:val="0"/>
          <w:numId w:val="253"/>
        </w:numPr>
        <w:spacing w:beforeLines="20" w:before="62" w:afterLines="20" w:after="62"/>
        <w:ind w:left="641" w:hanging="357"/>
        <w:rPr>
          <w:rFonts w:cs="Arial"/>
          <w:bCs/>
          <w:kern w:val="44"/>
          <w:szCs w:val="18"/>
          <w:lang w:val="de-DE"/>
        </w:rPr>
      </w:pPr>
      <w:r w:rsidRPr="00D80498">
        <w:rPr>
          <w:rFonts w:cs="Arial"/>
          <w:b/>
          <w:kern w:val="44"/>
          <w:szCs w:val="18"/>
          <w:lang w:val="de-DE"/>
        </w:rPr>
        <w:t xml:space="preserve">Indirizzo: </w:t>
      </w:r>
      <w:r w:rsidR="00CE72FD" w:rsidRPr="00D80498">
        <w:rPr>
          <w:rFonts w:cs="Arial"/>
          <w:bCs/>
          <w:kern w:val="44"/>
          <w:szCs w:val="18"/>
        </w:rPr>
        <w:t>Landsberger Str. 408, 81241 München, Germany</w:t>
      </w:r>
    </w:p>
    <w:p w14:paraId="6F28C6FF" w14:textId="77777777" w:rsidR="004F3883" w:rsidRPr="00D80498" w:rsidRDefault="004F3883" w:rsidP="004F3883">
      <w:pPr>
        <w:pStyle w:val="aa"/>
        <w:widowControl w:val="0"/>
        <w:numPr>
          <w:ilvl w:val="0"/>
          <w:numId w:val="253"/>
        </w:numPr>
        <w:spacing w:beforeLines="20" w:before="62" w:afterLines="20" w:after="62"/>
        <w:ind w:left="641" w:hanging="357"/>
        <w:rPr>
          <w:rFonts w:cs="Arial"/>
          <w:bCs/>
          <w:kern w:val="44"/>
          <w:szCs w:val="18"/>
        </w:rPr>
      </w:pPr>
      <w:r w:rsidRPr="00D80498">
        <w:rPr>
          <w:rFonts w:cs="Arial"/>
          <w:b/>
          <w:kern w:val="44"/>
          <w:szCs w:val="18"/>
        </w:rPr>
        <w:t>Sito web:</w:t>
      </w:r>
      <w:r w:rsidRPr="00D80498">
        <w:rPr>
          <w:rFonts w:cs="Arial"/>
          <w:bCs/>
          <w:kern w:val="44"/>
          <w:szCs w:val="18"/>
        </w:rPr>
        <w:t xml:space="preserve"> </w:t>
      </w:r>
      <w:hyperlink r:id="rId281" w:history="1">
        <w:r w:rsidRPr="00D80498">
          <w:rPr>
            <w:rStyle w:val="a9"/>
            <w:rFonts w:cs="Arial"/>
          </w:rPr>
          <w:t>www.autel.eu</w:t>
        </w:r>
      </w:hyperlink>
    </w:p>
    <w:p w14:paraId="0A67207F" w14:textId="77777777" w:rsidR="004F3883" w:rsidRPr="00D80498" w:rsidRDefault="004F3883" w:rsidP="004F3883">
      <w:pPr>
        <w:spacing w:before="156" w:after="156"/>
        <w:rPr>
          <w:rFonts w:cs="Arial"/>
          <w:b/>
        </w:rPr>
      </w:pPr>
      <w:r w:rsidRPr="00D80498">
        <w:rPr>
          <w:rFonts w:cs="Arial"/>
          <w:b/>
        </w:rPr>
        <w:t>Autel APAC</w:t>
      </w:r>
    </w:p>
    <w:p w14:paraId="3156655B" w14:textId="77777777" w:rsidR="004F3883" w:rsidRPr="00D80498" w:rsidRDefault="004F3883" w:rsidP="004F3883">
      <w:pPr>
        <w:spacing w:before="156" w:after="156"/>
        <w:rPr>
          <w:rFonts w:cs="Arial"/>
          <w:b/>
        </w:rPr>
      </w:pPr>
      <w:r w:rsidRPr="00D80498">
        <w:rPr>
          <w:rFonts w:cs="Arial"/>
          <w:b/>
        </w:rPr>
        <w:t>Giappone:</w:t>
      </w:r>
    </w:p>
    <w:p w14:paraId="5A7B16E5" w14:textId="6F8F3514" w:rsidR="004F3883" w:rsidRPr="00D80498" w:rsidRDefault="004F3883" w:rsidP="004F3883">
      <w:pPr>
        <w:pStyle w:val="aa"/>
        <w:widowControl w:val="0"/>
        <w:numPr>
          <w:ilvl w:val="0"/>
          <w:numId w:val="253"/>
        </w:numPr>
        <w:spacing w:beforeLines="20" w:before="62" w:afterLines="20" w:after="62"/>
        <w:ind w:left="641" w:hanging="357"/>
        <w:rPr>
          <w:rFonts w:cs="Arial"/>
          <w:b/>
          <w:kern w:val="44"/>
          <w:szCs w:val="18"/>
        </w:rPr>
      </w:pPr>
      <w:r w:rsidRPr="00D80498">
        <w:rPr>
          <w:rFonts w:cs="Arial"/>
          <w:b/>
          <w:kern w:val="44"/>
          <w:szCs w:val="18"/>
        </w:rPr>
        <w:t>Tel</w:t>
      </w:r>
      <w:r w:rsidR="00472026" w:rsidRPr="00D80498">
        <w:rPr>
          <w:rFonts w:cs="Arial"/>
          <w:b/>
          <w:kern w:val="44"/>
          <w:szCs w:val="18"/>
        </w:rPr>
        <w:t>.</w:t>
      </w:r>
      <w:r w:rsidRPr="00D80498">
        <w:rPr>
          <w:rFonts w:cs="Arial"/>
          <w:b/>
          <w:kern w:val="44"/>
          <w:szCs w:val="18"/>
        </w:rPr>
        <w:t xml:space="preserve">: </w:t>
      </w:r>
      <w:r w:rsidRPr="00D80498">
        <w:rPr>
          <w:rFonts w:cs="Arial"/>
          <w:bCs/>
          <w:kern w:val="44"/>
          <w:szCs w:val="18"/>
        </w:rPr>
        <w:t>+81-045-548-6282</w:t>
      </w:r>
    </w:p>
    <w:p w14:paraId="3F2A29EE" w14:textId="77777777" w:rsidR="004F3883" w:rsidRPr="00D80498" w:rsidRDefault="004F3883" w:rsidP="004F3883">
      <w:pPr>
        <w:pStyle w:val="aa"/>
        <w:widowControl w:val="0"/>
        <w:numPr>
          <w:ilvl w:val="0"/>
          <w:numId w:val="253"/>
        </w:numPr>
        <w:spacing w:beforeLines="20" w:before="62" w:afterLines="20" w:after="62"/>
        <w:ind w:left="641" w:hanging="357"/>
        <w:rPr>
          <w:rFonts w:cs="Arial"/>
          <w:b/>
          <w:kern w:val="44"/>
          <w:szCs w:val="18"/>
        </w:rPr>
      </w:pPr>
      <w:r w:rsidRPr="00D80498">
        <w:rPr>
          <w:rFonts w:cs="Arial"/>
          <w:b/>
          <w:kern w:val="44"/>
          <w:szCs w:val="18"/>
        </w:rPr>
        <w:t>E-mail:</w:t>
      </w:r>
      <w:r w:rsidRPr="00D80498">
        <w:rPr>
          <w:rFonts w:cs="Arial"/>
          <w:bCs/>
          <w:kern w:val="44"/>
          <w:szCs w:val="18"/>
        </w:rPr>
        <w:t xml:space="preserve"> </w:t>
      </w:r>
      <w:hyperlink r:id="rId282" w:history="1">
        <w:r w:rsidRPr="00D80498">
          <w:rPr>
            <w:rStyle w:val="a9"/>
            <w:rFonts w:cs="Arial"/>
          </w:rPr>
          <w:t>support.jp@autel.com</w:t>
        </w:r>
      </w:hyperlink>
    </w:p>
    <w:p w14:paraId="4F976807" w14:textId="1F5C1EBB" w:rsidR="004F3883" w:rsidRPr="00D80498" w:rsidRDefault="004F3883" w:rsidP="004F3883">
      <w:pPr>
        <w:pStyle w:val="aa"/>
        <w:widowControl w:val="0"/>
        <w:numPr>
          <w:ilvl w:val="0"/>
          <w:numId w:val="253"/>
        </w:numPr>
        <w:spacing w:beforeLines="20" w:before="62" w:afterLines="20" w:after="62"/>
        <w:ind w:left="641" w:hanging="357"/>
        <w:rPr>
          <w:rFonts w:cs="Arial"/>
          <w:bCs/>
          <w:kern w:val="44"/>
          <w:szCs w:val="18"/>
        </w:rPr>
      </w:pPr>
      <w:r w:rsidRPr="00D80498">
        <w:rPr>
          <w:rFonts w:cs="Arial"/>
          <w:b/>
          <w:kern w:val="44"/>
          <w:szCs w:val="18"/>
        </w:rPr>
        <w:t xml:space="preserve">Indirizzo: </w:t>
      </w:r>
      <w:r w:rsidR="00CE72FD" w:rsidRPr="00D80498">
        <w:rPr>
          <w:rFonts w:cs="Arial"/>
          <w:bCs/>
          <w:kern w:val="44"/>
          <w:szCs w:val="18"/>
        </w:rPr>
        <w:t>6th Floor, Ari-nadoribiru 3-7-7, Shinyokohama, Kohoku-ku, Yokohama-shi, Kanagawa-ken, 222-0033 Japan</w:t>
      </w:r>
    </w:p>
    <w:p w14:paraId="7E7EA2D7" w14:textId="77777777" w:rsidR="004F3883" w:rsidRPr="00D80498" w:rsidRDefault="004F3883" w:rsidP="004F3883">
      <w:pPr>
        <w:pStyle w:val="aa"/>
        <w:widowControl w:val="0"/>
        <w:numPr>
          <w:ilvl w:val="0"/>
          <w:numId w:val="253"/>
        </w:numPr>
        <w:spacing w:beforeLines="20" w:before="62" w:afterLines="20" w:after="62"/>
        <w:ind w:left="641" w:hanging="357"/>
        <w:rPr>
          <w:rFonts w:cs="Arial"/>
          <w:b/>
          <w:kern w:val="44"/>
          <w:szCs w:val="18"/>
        </w:rPr>
      </w:pPr>
      <w:r w:rsidRPr="00D80498">
        <w:rPr>
          <w:rFonts w:cs="Arial"/>
          <w:b/>
          <w:kern w:val="44"/>
          <w:szCs w:val="18"/>
        </w:rPr>
        <w:t xml:space="preserve">Sito web: </w:t>
      </w:r>
      <w:hyperlink r:id="rId283" w:history="1">
        <w:r w:rsidRPr="00D80498">
          <w:rPr>
            <w:rStyle w:val="a9"/>
            <w:rFonts w:cs="Arial"/>
            <w:kern w:val="44"/>
          </w:rPr>
          <w:t>www.autel.com/jp</w:t>
        </w:r>
      </w:hyperlink>
      <w:r w:rsidRPr="00D80498">
        <w:rPr>
          <w:rFonts w:cs="Arial"/>
          <w:bCs/>
          <w:kern w:val="44"/>
          <w:szCs w:val="18"/>
        </w:rPr>
        <w:t xml:space="preserve"> </w:t>
      </w:r>
    </w:p>
    <w:p w14:paraId="5B3A0B30" w14:textId="2CDFA81E" w:rsidR="004F3883" w:rsidRPr="00D80498" w:rsidRDefault="004F3883" w:rsidP="004F3883">
      <w:pPr>
        <w:spacing w:before="156" w:after="156"/>
        <w:rPr>
          <w:rFonts w:cs="Arial"/>
          <w:b/>
        </w:rPr>
      </w:pPr>
      <w:r w:rsidRPr="00D80498">
        <w:rPr>
          <w:rFonts w:cs="Arial"/>
          <w:b/>
        </w:rPr>
        <w:t>Australia</w:t>
      </w:r>
      <w:r w:rsidR="006F2A45" w:rsidRPr="00D80498">
        <w:rPr>
          <w:rFonts w:cs="Arial"/>
          <w:b/>
        </w:rPr>
        <w:t>:</w:t>
      </w:r>
    </w:p>
    <w:p w14:paraId="5CCC1EA8" w14:textId="492CBC40" w:rsidR="004F3883" w:rsidRPr="00D80498" w:rsidRDefault="009558C8" w:rsidP="004F3883">
      <w:pPr>
        <w:pStyle w:val="aa"/>
        <w:widowControl w:val="0"/>
        <w:numPr>
          <w:ilvl w:val="0"/>
          <w:numId w:val="253"/>
        </w:numPr>
        <w:spacing w:beforeLines="20" w:before="62" w:afterLines="20" w:after="62"/>
        <w:ind w:left="641" w:hanging="357"/>
        <w:rPr>
          <w:rFonts w:cs="Arial"/>
          <w:bCs/>
          <w:kern w:val="44"/>
          <w:szCs w:val="18"/>
        </w:rPr>
      </w:pPr>
      <w:r w:rsidRPr="00D80498">
        <w:rPr>
          <w:rFonts w:cs="Arial"/>
          <w:b/>
          <w:kern w:val="44"/>
          <w:szCs w:val="18"/>
        </w:rPr>
        <w:t>E</w:t>
      </w:r>
      <w:r w:rsidR="004F3883" w:rsidRPr="00D80498">
        <w:rPr>
          <w:rFonts w:cs="Arial"/>
          <w:b/>
          <w:kern w:val="44"/>
          <w:szCs w:val="18"/>
        </w:rPr>
        <w:t xml:space="preserve">-mail: </w:t>
      </w:r>
      <w:hyperlink r:id="rId284" w:history="1">
        <w:r w:rsidR="004F3883" w:rsidRPr="00D80498">
          <w:rPr>
            <w:rStyle w:val="a9"/>
            <w:rFonts w:cs="Arial"/>
          </w:rPr>
          <w:t>ausupport@autel.com</w:t>
        </w:r>
      </w:hyperlink>
    </w:p>
    <w:p w14:paraId="1DC0F44A" w14:textId="79BC323A" w:rsidR="004F3883" w:rsidRPr="00D80498" w:rsidRDefault="004F3883" w:rsidP="004F3883">
      <w:pPr>
        <w:pStyle w:val="aa"/>
        <w:widowControl w:val="0"/>
        <w:numPr>
          <w:ilvl w:val="0"/>
          <w:numId w:val="253"/>
        </w:numPr>
        <w:spacing w:beforeLines="20" w:before="62" w:afterLines="20" w:after="62"/>
        <w:ind w:left="641" w:hanging="357"/>
        <w:rPr>
          <w:rFonts w:cs="Arial"/>
          <w:bCs/>
          <w:kern w:val="44"/>
          <w:szCs w:val="18"/>
        </w:rPr>
      </w:pPr>
      <w:r w:rsidRPr="00D80498">
        <w:rPr>
          <w:rFonts w:cs="Arial"/>
          <w:b/>
          <w:szCs w:val="18"/>
        </w:rPr>
        <w:t>Indirizzo</w:t>
      </w:r>
      <w:r w:rsidR="006F2A45" w:rsidRPr="00D80498">
        <w:rPr>
          <w:rFonts w:cs="Arial"/>
          <w:b/>
          <w:szCs w:val="18"/>
        </w:rPr>
        <w:t>:</w:t>
      </w:r>
      <w:r w:rsidRPr="00D80498">
        <w:rPr>
          <w:rFonts w:cs="Arial"/>
          <w:b/>
          <w:szCs w:val="18"/>
        </w:rPr>
        <w:t xml:space="preserve"> </w:t>
      </w:r>
      <w:r w:rsidR="00CE72FD" w:rsidRPr="00D80498">
        <w:rPr>
          <w:rFonts w:cs="Arial"/>
          <w:bCs/>
          <w:szCs w:val="18"/>
        </w:rPr>
        <w:t>Unit 5, 25 Veronica Street, Capalaba</w:t>
      </w:r>
    </w:p>
    <w:p w14:paraId="0E688BE2" w14:textId="77777777" w:rsidR="004F3883" w:rsidRPr="00D80498" w:rsidRDefault="004F3883" w:rsidP="004F3883">
      <w:pPr>
        <w:spacing w:before="156" w:after="156"/>
        <w:rPr>
          <w:rFonts w:cs="Arial"/>
          <w:b/>
        </w:rPr>
      </w:pPr>
      <w:r w:rsidRPr="00D80498">
        <w:rPr>
          <w:rFonts w:cs="Arial"/>
          <w:b/>
        </w:rPr>
        <w:t>Autel IMEA</w:t>
      </w:r>
    </w:p>
    <w:p w14:paraId="5BCB1E23" w14:textId="2B205AA6" w:rsidR="004F3883" w:rsidRPr="00D80498" w:rsidRDefault="004F3883" w:rsidP="004F3883">
      <w:pPr>
        <w:pStyle w:val="aa"/>
        <w:widowControl w:val="0"/>
        <w:numPr>
          <w:ilvl w:val="0"/>
          <w:numId w:val="253"/>
        </w:numPr>
        <w:spacing w:beforeLines="20" w:before="62" w:afterLines="20" w:after="62"/>
        <w:ind w:left="641" w:hanging="357"/>
        <w:rPr>
          <w:rFonts w:cs="Arial"/>
          <w:b/>
          <w:kern w:val="44"/>
          <w:szCs w:val="18"/>
        </w:rPr>
      </w:pPr>
      <w:r w:rsidRPr="00D80498">
        <w:rPr>
          <w:rFonts w:cs="Arial"/>
          <w:b/>
          <w:kern w:val="44"/>
          <w:szCs w:val="18"/>
        </w:rPr>
        <w:t>Telefono</w:t>
      </w:r>
      <w:r w:rsidR="006F2A45" w:rsidRPr="00D80498">
        <w:rPr>
          <w:rFonts w:cs="Arial"/>
          <w:b/>
          <w:kern w:val="44"/>
          <w:szCs w:val="18"/>
        </w:rPr>
        <w:t>:</w:t>
      </w:r>
      <w:r w:rsidRPr="00D80498">
        <w:rPr>
          <w:rFonts w:cs="Arial"/>
          <w:b/>
          <w:kern w:val="44"/>
          <w:szCs w:val="18"/>
        </w:rPr>
        <w:t xml:space="preserve"> </w:t>
      </w:r>
      <w:r w:rsidRPr="00D80498">
        <w:rPr>
          <w:rFonts w:cs="Arial"/>
          <w:bCs/>
          <w:kern w:val="44"/>
          <w:szCs w:val="18"/>
        </w:rPr>
        <w:t>+971 585 002709 (negli Emirati Arabi Uniti)</w:t>
      </w:r>
    </w:p>
    <w:p w14:paraId="1A501808" w14:textId="77777777" w:rsidR="004F3883" w:rsidRPr="00D80498" w:rsidRDefault="004F3883" w:rsidP="004F3883">
      <w:pPr>
        <w:pStyle w:val="aa"/>
        <w:widowControl w:val="0"/>
        <w:numPr>
          <w:ilvl w:val="0"/>
          <w:numId w:val="253"/>
        </w:numPr>
        <w:spacing w:beforeLines="20" w:before="62" w:afterLines="20" w:after="62"/>
        <w:ind w:left="641" w:hanging="357"/>
        <w:rPr>
          <w:rFonts w:cs="Arial"/>
          <w:b/>
          <w:kern w:val="44"/>
          <w:szCs w:val="18"/>
        </w:rPr>
      </w:pPr>
      <w:r w:rsidRPr="00D80498">
        <w:rPr>
          <w:rFonts w:cs="Arial"/>
          <w:b/>
          <w:kern w:val="44"/>
          <w:szCs w:val="18"/>
        </w:rPr>
        <w:t>E-mail:</w:t>
      </w:r>
      <w:r w:rsidRPr="00D80498">
        <w:rPr>
          <w:rFonts w:cs="Arial"/>
          <w:bCs/>
          <w:kern w:val="44"/>
          <w:szCs w:val="18"/>
        </w:rPr>
        <w:t xml:space="preserve"> </w:t>
      </w:r>
      <w:hyperlink r:id="rId285" w:history="1">
        <w:r w:rsidRPr="00D80498">
          <w:rPr>
            <w:rStyle w:val="a9"/>
            <w:rFonts w:cs="Arial"/>
          </w:rPr>
          <w:t>imea-support@autel.com</w:t>
        </w:r>
      </w:hyperlink>
    </w:p>
    <w:p w14:paraId="0DB6B34A" w14:textId="0F47D842" w:rsidR="004F3883" w:rsidRPr="00B27652" w:rsidRDefault="004F3883" w:rsidP="004F3883">
      <w:pPr>
        <w:pStyle w:val="aa"/>
        <w:widowControl w:val="0"/>
        <w:numPr>
          <w:ilvl w:val="0"/>
          <w:numId w:val="253"/>
        </w:numPr>
        <w:spacing w:beforeLines="20" w:before="62" w:afterLines="20" w:after="62"/>
        <w:ind w:left="641" w:hanging="357"/>
        <w:rPr>
          <w:rFonts w:cs="Arial"/>
          <w:b/>
          <w:kern w:val="44"/>
          <w:szCs w:val="18"/>
          <w:lang w:val="en-US"/>
        </w:rPr>
      </w:pPr>
      <w:r w:rsidRPr="00B27652">
        <w:rPr>
          <w:rFonts w:cs="Arial"/>
          <w:b/>
          <w:kern w:val="44"/>
          <w:szCs w:val="18"/>
          <w:lang w:val="en-US"/>
        </w:rPr>
        <w:t xml:space="preserve">Indirizzo: </w:t>
      </w:r>
      <w:r w:rsidR="00CE72FD" w:rsidRPr="00B27652">
        <w:rPr>
          <w:rFonts w:cs="Arial"/>
          <w:bCs/>
          <w:kern w:val="44"/>
          <w:szCs w:val="18"/>
          <w:lang w:val="en-US"/>
        </w:rPr>
        <w:t>906-17, Preatoni Tower (Cluster L), Jumeirah Lakes Tower, DMCC, Dubai, UAE</w:t>
      </w:r>
    </w:p>
    <w:p w14:paraId="3508E331" w14:textId="77777777" w:rsidR="004F3883" w:rsidRPr="00D80498" w:rsidRDefault="004F3883" w:rsidP="004F3883">
      <w:pPr>
        <w:pStyle w:val="aa"/>
        <w:widowControl w:val="0"/>
        <w:numPr>
          <w:ilvl w:val="0"/>
          <w:numId w:val="253"/>
        </w:numPr>
        <w:spacing w:beforeLines="20" w:before="62" w:afterLines="20" w:after="62"/>
        <w:ind w:left="641" w:hanging="357"/>
        <w:rPr>
          <w:rFonts w:cs="Arial"/>
          <w:b/>
          <w:kern w:val="44"/>
          <w:szCs w:val="18"/>
        </w:rPr>
      </w:pPr>
      <w:r w:rsidRPr="00D80498">
        <w:rPr>
          <w:rFonts w:cs="Arial"/>
          <w:b/>
          <w:kern w:val="44"/>
          <w:szCs w:val="18"/>
        </w:rPr>
        <w:t xml:space="preserve">Sito web: </w:t>
      </w:r>
      <w:hyperlink r:id="rId286" w:history="1">
        <w:r w:rsidRPr="00D80498">
          <w:rPr>
            <w:rStyle w:val="a9"/>
            <w:rFonts w:cs="Arial"/>
            <w:kern w:val="44"/>
          </w:rPr>
          <w:t>www.autel.com</w:t>
        </w:r>
      </w:hyperlink>
      <w:r w:rsidRPr="00D80498">
        <w:rPr>
          <w:rFonts w:cs="Arial"/>
          <w:bCs/>
          <w:kern w:val="44"/>
          <w:szCs w:val="18"/>
        </w:rPr>
        <w:t xml:space="preserve"> </w:t>
      </w:r>
    </w:p>
    <w:p w14:paraId="3100A951" w14:textId="77777777" w:rsidR="004F3883" w:rsidRPr="00D80498" w:rsidRDefault="004F3883" w:rsidP="004F3883">
      <w:pPr>
        <w:spacing w:before="156" w:after="156"/>
        <w:rPr>
          <w:rFonts w:cs="Arial"/>
          <w:b/>
        </w:rPr>
      </w:pPr>
      <w:r w:rsidRPr="00D80498">
        <w:rPr>
          <w:rFonts w:cs="Arial"/>
          <w:b/>
        </w:rPr>
        <w:t>Autel America Latina</w:t>
      </w:r>
    </w:p>
    <w:p w14:paraId="016C4C17" w14:textId="77777777" w:rsidR="004F3883" w:rsidRPr="00D80498" w:rsidRDefault="004F3883" w:rsidP="004F3883">
      <w:pPr>
        <w:spacing w:before="156" w:after="156"/>
        <w:rPr>
          <w:rFonts w:cs="Arial"/>
          <w:b/>
        </w:rPr>
      </w:pPr>
      <w:r w:rsidRPr="00D80498">
        <w:rPr>
          <w:rFonts w:cs="Arial"/>
          <w:b/>
        </w:rPr>
        <w:t>Messico:</w:t>
      </w:r>
    </w:p>
    <w:p w14:paraId="32AFC2A8" w14:textId="2AA52100" w:rsidR="004F3883" w:rsidRPr="00D80498" w:rsidRDefault="004F3883" w:rsidP="004F3883">
      <w:pPr>
        <w:pStyle w:val="aa"/>
        <w:widowControl w:val="0"/>
        <w:numPr>
          <w:ilvl w:val="0"/>
          <w:numId w:val="253"/>
        </w:numPr>
        <w:spacing w:beforeLines="20" w:before="62" w:afterLines="20" w:after="62"/>
        <w:ind w:left="641" w:hanging="357"/>
        <w:rPr>
          <w:rFonts w:cs="Arial"/>
          <w:bCs/>
          <w:kern w:val="44"/>
          <w:szCs w:val="18"/>
        </w:rPr>
      </w:pPr>
      <w:r w:rsidRPr="00D80498">
        <w:rPr>
          <w:rFonts w:cs="Arial"/>
          <w:b/>
          <w:kern w:val="44"/>
          <w:szCs w:val="18"/>
        </w:rPr>
        <w:lastRenderedPageBreak/>
        <w:t>Tel</w:t>
      </w:r>
      <w:r w:rsidR="00472026" w:rsidRPr="00D80498">
        <w:rPr>
          <w:rFonts w:cs="Arial"/>
          <w:b/>
          <w:kern w:val="44"/>
          <w:szCs w:val="18"/>
        </w:rPr>
        <w:t>.</w:t>
      </w:r>
      <w:r w:rsidRPr="00D80498">
        <w:rPr>
          <w:rFonts w:cs="Arial"/>
          <w:b/>
          <w:kern w:val="44"/>
          <w:szCs w:val="18"/>
        </w:rPr>
        <w:t xml:space="preserve">: </w:t>
      </w:r>
      <w:r w:rsidRPr="00D80498">
        <w:rPr>
          <w:rFonts w:cs="Arial"/>
          <w:bCs/>
          <w:kern w:val="44"/>
          <w:szCs w:val="18"/>
        </w:rPr>
        <w:t>+52 33 1001 7880 (spagnolo in Messico)</w:t>
      </w:r>
    </w:p>
    <w:p w14:paraId="1BCB78A2" w14:textId="77777777" w:rsidR="004F3883" w:rsidRPr="00D80498" w:rsidRDefault="004F3883" w:rsidP="004F3883">
      <w:pPr>
        <w:pStyle w:val="aa"/>
        <w:widowControl w:val="0"/>
        <w:numPr>
          <w:ilvl w:val="0"/>
          <w:numId w:val="253"/>
        </w:numPr>
        <w:spacing w:beforeLines="20" w:before="62" w:afterLines="20" w:after="62"/>
        <w:ind w:left="641" w:hanging="357"/>
        <w:rPr>
          <w:rFonts w:cs="Arial"/>
          <w:b/>
          <w:kern w:val="44"/>
          <w:szCs w:val="18"/>
        </w:rPr>
      </w:pPr>
      <w:r w:rsidRPr="00D80498">
        <w:rPr>
          <w:rFonts w:cs="Arial"/>
          <w:b/>
          <w:kern w:val="44"/>
          <w:szCs w:val="18"/>
        </w:rPr>
        <w:t xml:space="preserve">E-mail: </w:t>
      </w:r>
      <w:hyperlink r:id="rId287" w:history="1">
        <w:r w:rsidRPr="00D80498">
          <w:rPr>
            <w:rStyle w:val="a9"/>
            <w:rFonts w:cs="Arial"/>
            <w:kern w:val="44"/>
          </w:rPr>
          <w:t>latsupport@autel.com</w:t>
        </w:r>
      </w:hyperlink>
      <w:r w:rsidRPr="00D80498">
        <w:rPr>
          <w:rFonts w:cs="Arial"/>
          <w:b/>
          <w:kern w:val="44"/>
          <w:szCs w:val="18"/>
        </w:rPr>
        <w:t xml:space="preserve"> </w:t>
      </w:r>
    </w:p>
    <w:p w14:paraId="67DF9669" w14:textId="043DD580" w:rsidR="004F3883" w:rsidRPr="00D80498" w:rsidRDefault="004F3883" w:rsidP="004F3883">
      <w:pPr>
        <w:pStyle w:val="aa"/>
        <w:widowControl w:val="0"/>
        <w:numPr>
          <w:ilvl w:val="0"/>
          <w:numId w:val="253"/>
        </w:numPr>
        <w:spacing w:beforeLines="20" w:before="62" w:afterLines="20" w:after="62"/>
        <w:ind w:left="641" w:hanging="357"/>
        <w:rPr>
          <w:rFonts w:cs="Arial"/>
          <w:bCs/>
          <w:kern w:val="44"/>
          <w:szCs w:val="18"/>
        </w:rPr>
      </w:pPr>
      <w:r w:rsidRPr="00D80498">
        <w:rPr>
          <w:rFonts w:cs="Arial"/>
          <w:b/>
          <w:kern w:val="44"/>
          <w:szCs w:val="18"/>
        </w:rPr>
        <w:t>Indirizzo</w:t>
      </w:r>
      <w:r w:rsidR="006F2A45" w:rsidRPr="00D80498">
        <w:rPr>
          <w:rFonts w:cs="Arial"/>
          <w:b/>
          <w:kern w:val="44"/>
          <w:szCs w:val="18"/>
        </w:rPr>
        <w:t>:</w:t>
      </w:r>
      <w:r w:rsidRPr="00D80498">
        <w:rPr>
          <w:rFonts w:cs="Arial"/>
          <w:b/>
          <w:kern w:val="44"/>
          <w:szCs w:val="18"/>
        </w:rPr>
        <w:t xml:space="preserve"> </w:t>
      </w:r>
      <w:r w:rsidR="00CE72FD" w:rsidRPr="00D80498">
        <w:rPr>
          <w:rFonts w:cs="Arial"/>
          <w:bCs/>
          <w:kern w:val="44"/>
          <w:szCs w:val="18"/>
        </w:rPr>
        <w:t>Avenida Americas 1905, 6B, Colonia Aldrete, Guadalajara, Jalisco, Mexico</w:t>
      </w:r>
    </w:p>
    <w:p w14:paraId="079A1B25" w14:textId="11821B0E" w:rsidR="004F3883" w:rsidRPr="00D80498" w:rsidRDefault="004F3883" w:rsidP="004F3883">
      <w:pPr>
        <w:spacing w:before="156" w:after="156"/>
        <w:rPr>
          <w:rFonts w:cs="Arial"/>
          <w:b/>
        </w:rPr>
      </w:pPr>
      <w:r w:rsidRPr="00D80498">
        <w:rPr>
          <w:rFonts w:cs="Arial"/>
          <w:b/>
        </w:rPr>
        <w:t>Brasile</w:t>
      </w:r>
      <w:r w:rsidR="006F2A45" w:rsidRPr="00D80498">
        <w:rPr>
          <w:rFonts w:cs="Arial"/>
          <w:b/>
        </w:rPr>
        <w:t>:</w:t>
      </w:r>
    </w:p>
    <w:p w14:paraId="3E0FFFE8" w14:textId="77777777" w:rsidR="004F3883" w:rsidRPr="00D80498" w:rsidRDefault="004F3883" w:rsidP="004F3883">
      <w:pPr>
        <w:pStyle w:val="aa"/>
        <w:widowControl w:val="0"/>
        <w:numPr>
          <w:ilvl w:val="0"/>
          <w:numId w:val="253"/>
        </w:numPr>
        <w:spacing w:beforeLines="20" w:before="62" w:afterLines="20" w:after="62"/>
        <w:ind w:left="641" w:hanging="357"/>
        <w:rPr>
          <w:rFonts w:cs="Arial"/>
          <w:b/>
          <w:kern w:val="44"/>
          <w:szCs w:val="18"/>
        </w:rPr>
      </w:pPr>
      <w:r w:rsidRPr="00D80498">
        <w:rPr>
          <w:rFonts w:cs="Arial"/>
          <w:b/>
          <w:kern w:val="44"/>
          <w:szCs w:val="18"/>
        </w:rPr>
        <w:t xml:space="preserve">E-mail: </w:t>
      </w:r>
      <w:hyperlink r:id="rId288" w:history="1">
        <w:r w:rsidRPr="00D80498">
          <w:rPr>
            <w:rStyle w:val="a9"/>
            <w:rFonts w:cs="Arial"/>
            <w:kern w:val="44"/>
          </w:rPr>
          <w:t>brsupport@autel.com</w:t>
        </w:r>
      </w:hyperlink>
      <w:r w:rsidRPr="00D80498">
        <w:rPr>
          <w:rFonts w:cs="Arial"/>
          <w:bCs/>
          <w:kern w:val="44"/>
          <w:szCs w:val="18"/>
        </w:rPr>
        <w:t xml:space="preserve"> </w:t>
      </w:r>
    </w:p>
    <w:p w14:paraId="06D93A3B" w14:textId="4BC9642E" w:rsidR="004F3883" w:rsidRPr="00D80498" w:rsidRDefault="004F3883" w:rsidP="004F3883">
      <w:pPr>
        <w:pStyle w:val="aa"/>
        <w:widowControl w:val="0"/>
        <w:numPr>
          <w:ilvl w:val="0"/>
          <w:numId w:val="253"/>
        </w:numPr>
        <w:spacing w:beforeLines="20" w:before="62" w:afterLines="20" w:after="62"/>
        <w:ind w:left="641" w:hanging="357"/>
        <w:rPr>
          <w:rFonts w:cs="Arial"/>
          <w:bCs/>
          <w:kern w:val="44"/>
          <w:szCs w:val="18"/>
        </w:rPr>
      </w:pPr>
      <w:r w:rsidRPr="00D80498">
        <w:rPr>
          <w:rFonts w:cs="Arial"/>
          <w:b/>
          <w:kern w:val="44"/>
          <w:szCs w:val="18"/>
        </w:rPr>
        <w:t>Indirizzo:</w:t>
      </w:r>
      <w:r w:rsidRPr="00D80498">
        <w:rPr>
          <w:rFonts w:cs="Arial"/>
          <w:bCs/>
          <w:kern w:val="44"/>
          <w:szCs w:val="18"/>
        </w:rPr>
        <w:t xml:space="preserve"> </w:t>
      </w:r>
      <w:r w:rsidR="00CE72FD" w:rsidRPr="00D80498">
        <w:rPr>
          <w:rFonts w:cs="Arial"/>
          <w:bCs/>
          <w:kern w:val="44"/>
          <w:szCs w:val="18"/>
        </w:rPr>
        <w:t>Avenida José de Souza Campos n° 900, sala 32 Nova Campinas Campinas – SP, Brazil</w:t>
      </w:r>
    </w:p>
    <w:p w14:paraId="569B9FD5" w14:textId="77777777" w:rsidR="004F3883" w:rsidRPr="00D80498" w:rsidRDefault="004F3883" w:rsidP="004F3883">
      <w:pPr>
        <w:pStyle w:val="aa"/>
        <w:widowControl w:val="0"/>
        <w:numPr>
          <w:ilvl w:val="0"/>
          <w:numId w:val="253"/>
        </w:numPr>
        <w:spacing w:beforeLines="20" w:before="62" w:afterLines="20" w:after="62"/>
        <w:ind w:left="641" w:hanging="357"/>
        <w:rPr>
          <w:rFonts w:cs="Arial"/>
        </w:rPr>
      </w:pPr>
      <w:r w:rsidRPr="00D80498">
        <w:rPr>
          <w:rFonts w:cs="Arial"/>
          <w:b/>
          <w:szCs w:val="18"/>
        </w:rPr>
        <w:t xml:space="preserve">Sito web: </w:t>
      </w:r>
      <w:hyperlink r:id="rId289" w:history="1">
        <w:r w:rsidRPr="00D80498">
          <w:rPr>
            <w:rStyle w:val="a9"/>
            <w:rFonts w:cs="Arial"/>
          </w:rPr>
          <w:t>www.autel.com/br</w:t>
        </w:r>
      </w:hyperlink>
      <w:bookmarkEnd w:id="753"/>
    </w:p>
    <w:p w14:paraId="2B4F8346" w14:textId="77777777" w:rsidR="004F3883" w:rsidRPr="00D80498" w:rsidRDefault="004F3883" w:rsidP="004F3883">
      <w:pPr>
        <w:pStyle w:val="30"/>
        <w:spacing w:before="312" w:after="156"/>
      </w:pPr>
      <w:r w:rsidRPr="00D80498">
        <w:t xml:space="preserve"> </w:t>
      </w:r>
      <w:bookmarkStart w:id="754" w:name="_Toc159436405"/>
      <w:r w:rsidRPr="00D80498">
        <w:t>Servizio di riparazione</w:t>
      </w:r>
      <w:bookmarkEnd w:id="754"/>
    </w:p>
    <w:p w14:paraId="246BE68E" w14:textId="7575DED1" w:rsidR="004F3883" w:rsidRPr="00D80498" w:rsidRDefault="004F3883" w:rsidP="004F3883">
      <w:pPr>
        <w:pStyle w:val="BodytextUserManual"/>
        <w:spacing w:before="156" w:after="156"/>
      </w:pPr>
      <w:r w:rsidRPr="00D80498">
        <w:rPr>
          <w:rFonts w:eastAsiaTheme="minorEastAsia"/>
          <w:szCs w:val="18"/>
        </w:rPr>
        <w:t>Se è necessario restituire il dispositivo per la riparazione</w:t>
      </w:r>
      <w:r w:rsidR="00472026" w:rsidRPr="00D80498">
        <w:rPr>
          <w:rFonts w:eastAsiaTheme="minorEastAsia"/>
          <w:szCs w:val="18"/>
        </w:rPr>
        <w:t>,</w:t>
      </w:r>
      <w:r w:rsidRPr="00D80498">
        <w:t xml:space="preserve"> scaricare il modulo di assistenza per la riparazione dal </w:t>
      </w:r>
      <w:hyperlink r:id="rId290" w:history="1">
        <w:r w:rsidRPr="00D80498">
          <w:t xml:space="preserve">sito </w:t>
        </w:r>
        <w:r w:rsidRPr="00D80498">
          <w:rPr>
            <w:rStyle w:val="a9"/>
          </w:rPr>
          <w:t>www.autel.com</w:t>
        </w:r>
        <w:r w:rsidRPr="00D80498">
          <w:rPr>
            <w:rStyle w:val="a9"/>
            <w:u w:val="none"/>
          </w:rPr>
          <w:t xml:space="preserve"> </w:t>
        </w:r>
      </w:hyperlink>
      <w:r w:rsidRPr="00D80498">
        <w:rPr>
          <w:rStyle w:val="a9"/>
          <w:color w:val="auto"/>
          <w:u w:val="none"/>
        </w:rPr>
        <w:t>e</w:t>
      </w:r>
      <w:r w:rsidRPr="00D80498">
        <w:rPr>
          <w:rStyle w:val="a9"/>
          <w:u w:val="none"/>
        </w:rPr>
        <w:t xml:space="preserve"> </w:t>
      </w:r>
      <w:r w:rsidRPr="00D80498">
        <w:rPr>
          <w:rFonts w:eastAsiaTheme="minorEastAsia"/>
          <w:szCs w:val="18"/>
        </w:rPr>
        <w:t xml:space="preserve">compilarlo. È </w:t>
      </w:r>
      <w:r w:rsidRPr="00D80498">
        <w:t>necessario includere le seguenti informazioni:</w:t>
      </w:r>
    </w:p>
    <w:p w14:paraId="5A788C0F" w14:textId="77777777" w:rsidR="004F3883" w:rsidRPr="00D80498" w:rsidRDefault="004F3883" w:rsidP="004F3883">
      <w:pPr>
        <w:pStyle w:val="aa"/>
        <w:numPr>
          <w:ilvl w:val="0"/>
          <w:numId w:val="246"/>
        </w:numPr>
        <w:spacing w:before="156" w:after="156"/>
        <w:ind w:left="641" w:hanging="357"/>
        <w:rPr>
          <w:rFonts w:cs="Arial"/>
        </w:rPr>
      </w:pPr>
      <w:r w:rsidRPr="00D80498">
        <w:rPr>
          <w:rFonts w:cs="Arial"/>
        </w:rPr>
        <w:t>Nome del contatto</w:t>
      </w:r>
    </w:p>
    <w:p w14:paraId="5DA1F74F" w14:textId="77777777" w:rsidR="004F3883" w:rsidRPr="00D80498" w:rsidRDefault="004F3883" w:rsidP="004F3883">
      <w:pPr>
        <w:pStyle w:val="aa"/>
        <w:numPr>
          <w:ilvl w:val="0"/>
          <w:numId w:val="246"/>
        </w:numPr>
        <w:spacing w:before="156" w:after="156"/>
        <w:ind w:left="641" w:hanging="357"/>
        <w:rPr>
          <w:rFonts w:cs="Arial"/>
        </w:rPr>
      </w:pPr>
      <w:r w:rsidRPr="00D80498">
        <w:rPr>
          <w:rFonts w:cs="Arial"/>
        </w:rPr>
        <w:t>Indirizzo di ritorno</w:t>
      </w:r>
    </w:p>
    <w:p w14:paraId="29998611" w14:textId="77777777" w:rsidR="004F3883" w:rsidRPr="00D80498" w:rsidRDefault="004F3883" w:rsidP="004F3883">
      <w:pPr>
        <w:pStyle w:val="aa"/>
        <w:numPr>
          <w:ilvl w:val="0"/>
          <w:numId w:val="246"/>
        </w:numPr>
        <w:spacing w:before="156" w:after="156"/>
        <w:ind w:left="641" w:hanging="357"/>
        <w:rPr>
          <w:rFonts w:cs="Arial"/>
        </w:rPr>
      </w:pPr>
      <w:r w:rsidRPr="00D80498">
        <w:rPr>
          <w:rFonts w:cs="Arial"/>
        </w:rPr>
        <w:t>Numero di telefono</w:t>
      </w:r>
    </w:p>
    <w:p w14:paraId="01B8F107" w14:textId="77777777" w:rsidR="004F3883" w:rsidRPr="00D80498" w:rsidRDefault="004F3883" w:rsidP="004F3883">
      <w:pPr>
        <w:pStyle w:val="aa"/>
        <w:numPr>
          <w:ilvl w:val="0"/>
          <w:numId w:val="246"/>
        </w:numPr>
        <w:spacing w:before="156" w:after="156"/>
        <w:ind w:left="641" w:hanging="357"/>
        <w:rPr>
          <w:rFonts w:cs="Arial"/>
        </w:rPr>
      </w:pPr>
      <w:r w:rsidRPr="00D80498">
        <w:rPr>
          <w:rFonts w:cs="Arial"/>
        </w:rPr>
        <w:t>Nome del prodotto</w:t>
      </w:r>
    </w:p>
    <w:p w14:paraId="2F034B86" w14:textId="77777777" w:rsidR="004F3883" w:rsidRPr="00D80498" w:rsidRDefault="004F3883" w:rsidP="004F3883">
      <w:pPr>
        <w:pStyle w:val="aa"/>
        <w:numPr>
          <w:ilvl w:val="0"/>
          <w:numId w:val="246"/>
        </w:numPr>
        <w:spacing w:before="156" w:after="156"/>
        <w:ind w:left="641" w:hanging="357"/>
        <w:rPr>
          <w:rFonts w:cs="Arial"/>
        </w:rPr>
      </w:pPr>
      <w:r w:rsidRPr="00D80498">
        <w:rPr>
          <w:rFonts w:cs="Arial"/>
        </w:rPr>
        <w:t>Descrizione completa del problema</w:t>
      </w:r>
    </w:p>
    <w:p w14:paraId="2C750D14" w14:textId="77777777" w:rsidR="004F3883" w:rsidRPr="00D80498" w:rsidRDefault="004F3883" w:rsidP="004F3883">
      <w:pPr>
        <w:pStyle w:val="aa"/>
        <w:numPr>
          <w:ilvl w:val="0"/>
          <w:numId w:val="246"/>
        </w:numPr>
        <w:spacing w:before="156" w:after="156"/>
        <w:ind w:left="641" w:hanging="357"/>
        <w:rPr>
          <w:rFonts w:cs="Arial"/>
        </w:rPr>
      </w:pPr>
      <w:r w:rsidRPr="00D80498">
        <w:rPr>
          <w:rFonts w:cs="Arial"/>
        </w:rPr>
        <w:t>Prova d'acquisto per riparazioni in garanzia</w:t>
      </w:r>
    </w:p>
    <w:p w14:paraId="218387FE" w14:textId="77777777" w:rsidR="004F3883" w:rsidRPr="00D80498" w:rsidRDefault="004F3883" w:rsidP="004F3883">
      <w:pPr>
        <w:pStyle w:val="aa"/>
        <w:numPr>
          <w:ilvl w:val="0"/>
          <w:numId w:val="246"/>
        </w:numPr>
        <w:spacing w:before="156" w:after="156"/>
        <w:ind w:left="641" w:hanging="357"/>
        <w:rPr>
          <w:rFonts w:cs="Arial"/>
        </w:rPr>
      </w:pPr>
      <w:r w:rsidRPr="00D80498">
        <w:rPr>
          <w:rFonts w:cs="Arial"/>
        </w:rPr>
        <w:t>Metodo di pagamento preferito per le riparazioni fuori garanzia</w:t>
      </w:r>
    </w:p>
    <w:p w14:paraId="4E04D8F0" w14:textId="77777777" w:rsidR="004F3883" w:rsidRPr="00D80498" w:rsidRDefault="004F3883" w:rsidP="004F3883">
      <w:pPr>
        <w:pBdr>
          <w:top w:val="single" w:sz="6" w:space="1" w:color="auto"/>
          <w:bottom w:val="single" w:sz="6" w:space="1" w:color="auto"/>
        </w:pBdr>
        <w:spacing w:before="156" w:afterLines="0" w:after="0"/>
        <w:rPr>
          <w:rFonts w:cs="Arial"/>
          <w:b/>
        </w:rPr>
      </w:pPr>
      <w:r w:rsidRPr="00D80498">
        <w:rPr>
          <w:rFonts w:cs="Arial"/>
          <w:b/>
          <w:noProof/>
          <w:lang w:val="en-US"/>
        </w:rPr>
        <w:drawing>
          <wp:anchor distT="0" distB="0" distL="114300" distR="114300" simplePos="0" relativeHeight="252334080" behindDoc="0" locked="0" layoutInCell="1" allowOverlap="1" wp14:anchorId="3632F6F5" wp14:editId="5C38EC72">
            <wp:simplePos x="0" y="0"/>
            <wp:positionH relativeFrom="column">
              <wp:posOffset>0</wp:posOffset>
            </wp:positionH>
            <wp:positionV relativeFrom="paragraph">
              <wp:posOffset>29138</wp:posOffset>
            </wp:positionV>
            <wp:extent cx="144145" cy="144145"/>
            <wp:effectExtent l="0" t="0" r="8255" b="8255"/>
            <wp:wrapNone/>
            <wp:docPr id="113" name="图片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图片 1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D80498">
        <w:rPr>
          <w:rFonts w:cs="Arial"/>
          <w:b/>
        </w:rPr>
        <w:t>NOTA</w:t>
      </w:r>
    </w:p>
    <w:p w14:paraId="2B035BD6" w14:textId="77777777" w:rsidR="004F3883" w:rsidRPr="00D80498" w:rsidRDefault="004F3883" w:rsidP="004F3883">
      <w:pPr>
        <w:pBdr>
          <w:top w:val="single" w:sz="6" w:space="1" w:color="auto"/>
          <w:bottom w:val="single" w:sz="6" w:space="1" w:color="auto"/>
        </w:pBdr>
        <w:spacing w:beforeLines="0" w:before="0" w:after="156"/>
        <w:rPr>
          <w:rFonts w:cs="Arial"/>
        </w:rPr>
      </w:pPr>
      <w:r w:rsidRPr="00D80498">
        <w:rPr>
          <w:rFonts w:cs="Arial"/>
        </w:rPr>
        <w:t>Per le riparazioni fuori garanzia, il pagamento può essere effettuato con Visa, Master Card o con le condizioni di credito approvate.</w:t>
      </w:r>
    </w:p>
    <w:p w14:paraId="3AE6E2C1" w14:textId="77777777" w:rsidR="004F3883" w:rsidRPr="00D80498" w:rsidRDefault="004F3883" w:rsidP="004F3883">
      <w:pPr>
        <w:pStyle w:val="BodytextUserManual"/>
        <w:spacing w:before="156" w:after="156"/>
        <w:rPr>
          <w:b/>
        </w:rPr>
      </w:pPr>
      <w:r w:rsidRPr="00D80498">
        <w:rPr>
          <w:b/>
        </w:rPr>
        <w:t>Invia il dispositivo al tuo agente di zona o all'indirizzo sottostante:</w:t>
      </w:r>
    </w:p>
    <w:p w14:paraId="4695E0ED" w14:textId="34339C74" w:rsidR="004F3883" w:rsidRPr="00B27652" w:rsidRDefault="00CE72FD" w:rsidP="004F3883">
      <w:pPr>
        <w:pStyle w:val="BodytextUserManual"/>
        <w:spacing w:before="156" w:after="156"/>
        <w:rPr>
          <w:lang w:val="en-US"/>
        </w:rPr>
      </w:pPr>
      <w:r w:rsidRPr="00B27652">
        <w:rPr>
          <w:kern w:val="44"/>
          <w:szCs w:val="18"/>
          <w:lang w:val="en-US"/>
        </w:rPr>
        <w:t>Floor 2, Caihong Keji Building, 36 Hi-tech North Six Road, Songpingshan Community, Xili Sub-district, Nanshan District, Shenzhen City, Chin</w:t>
      </w:r>
      <w:r w:rsidRPr="00B27652">
        <w:rPr>
          <w:lang w:val="en-US"/>
        </w:rPr>
        <w:t>a</w:t>
      </w:r>
    </w:p>
    <w:p w14:paraId="7EE2C3A1" w14:textId="77777777" w:rsidR="004F3883" w:rsidRPr="00B27652" w:rsidRDefault="004F3883" w:rsidP="004F3883">
      <w:pPr>
        <w:pStyle w:val="BodytextUserManual"/>
        <w:spacing w:before="156" w:after="156"/>
        <w:rPr>
          <w:lang w:val="en-US"/>
        </w:rPr>
      </w:pPr>
    </w:p>
    <w:p w14:paraId="5C77E807" w14:textId="77777777" w:rsidR="004F3883" w:rsidRPr="00B27652" w:rsidRDefault="004F3883" w:rsidP="004F3883">
      <w:pPr>
        <w:pStyle w:val="BodytextUserManual"/>
        <w:spacing w:before="156" w:after="156"/>
        <w:rPr>
          <w:lang w:val="en-US"/>
        </w:rPr>
      </w:pPr>
    </w:p>
    <w:p w14:paraId="7F0D4E26" w14:textId="77777777" w:rsidR="004F3883" w:rsidRPr="00B27652" w:rsidRDefault="004F3883" w:rsidP="004F3883">
      <w:pPr>
        <w:pStyle w:val="BodytextUserManual"/>
        <w:spacing w:before="156" w:after="156"/>
        <w:rPr>
          <w:lang w:val="en-US"/>
        </w:rPr>
      </w:pPr>
    </w:p>
    <w:p w14:paraId="3C7C0071" w14:textId="77777777" w:rsidR="004F3883" w:rsidRPr="00D80498" w:rsidRDefault="004F3883" w:rsidP="004F3883">
      <w:pPr>
        <w:pStyle w:val="30"/>
        <w:spacing w:before="312" w:after="156"/>
      </w:pPr>
      <w:r w:rsidRPr="00B27652">
        <w:rPr>
          <w:lang w:val="en-US"/>
        </w:rPr>
        <w:lastRenderedPageBreak/>
        <w:t xml:space="preserve"> </w:t>
      </w:r>
      <w:bookmarkStart w:id="755" w:name="_Toc159436406"/>
      <w:r w:rsidRPr="00D80498">
        <w:t>Altri servizi</w:t>
      </w:r>
      <w:bookmarkEnd w:id="755"/>
    </w:p>
    <w:p w14:paraId="7C29B39B" w14:textId="77777777" w:rsidR="004F3883" w:rsidRPr="00D80498" w:rsidRDefault="004F3883" w:rsidP="004F3883">
      <w:pPr>
        <w:pStyle w:val="BodytextUserManual"/>
        <w:spacing w:before="156" w:after="156"/>
      </w:pPr>
      <w:r w:rsidRPr="00D80498">
        <w:t xml:space="preserve">È possibile acquistare gli accessori </w:t>
      </w:r>
      <w:r w:rsidRPr="00D80498">
        <w:rPr>
          <w:rFonts w:eastAsiaTheme="minorEastAsia"/>
          <w:szCs w:val="18"/>
        </w:rPr>
        <w:t xml:space="preserve">opzionali </w:t>
      </w:r>
      <w:r w:rsidRPr="00D80498">
        <w:t>direttamente dai fornitori di utensili autorizzati Autel e/o dal distributore o agente locale.</w:t>
      </w:r>
    </w:p>
    <w:p w14:paraId="66DC493A" w14:textId="77777777" w:rsidR="004F3883" w:rsidRPr="00D80498" w:rsidRDefault="004F3883" w:rsidP="004F3883">
      <w:pPr>
        <w:pStyle w:val="BodytextUserManual"/>
        <w:spacing w:before="156" w:after="156"/>
      </w:pPr>
      <w:r w:rsidRPr="00D80498">
        <w:t>Il tuo ordine di acquisto deve includere le seguenti informazioni:</w:t>
      </w:r>
    </w:p>
    <w:p w14:paraId="2BF22318" w14:textId="77777777" w:rsidR="004F3883" w:rsidRPr="00D80498" w:rsidRDefault="004F3883" w:rsidP="004F3883">
      <w:pPr>
        <w:pStyle w:val="aa"/>
        <w:numPr>
          <w:ilvl w:val="0"/>
          <w:numId w:val="247"/>
        </w:numPr>
        <w:spacing w:before="156" w:after="156"/>
        <w:ind w:left="641" w:hanging="357"/>
        <w:rPr>
          <w:rFonts w:cs="Arial"/>
        </w:rPr>
      </w:pPr>
      <w:r w:rsidRPr="00D80498">
        <w:rPr>
          <w:rFonts w:cs="Arial"/>
        </w:rPr>
        <w:t>Informazioni sui contatti</w:t>
      </w:r>
    </w:p>
    <w:p w14:paraId="03390E37" w14:textId="77777777" w:rsidR="004F3883" w:rsidRPr="00D80498" w:rsidRDefault="004F3883" w:rsidP="004F3883">
      <w:pPr>
        <w:pStyle w:val="aa"/>
        <w:numPr>
          <w:ilvl w:val="0"/>
          <w:numId w:val="247"/>
        </w:numPr>
        <w:spacing w:before="156" w:after="156"/>
        <w:ind w:left="641" w:hanging="357"/>
        <w:rPr>
          <w:rFonts w:cs="Arial"/>
        </w:rPr>
      </w:pPr>
      <w:r w:rsidRPr="00D80498">
        <w:rPr>
          <w:rFonts w:cs="Arial"/>
        </w:rPr>
        <w:t>Nome del prodotto o della parte</w:t>
      </w:r>
    </w:p>
    <w:p w14:paraId="3EE2F3D3" w14:textId="77777777" w:rsidR="004F3883" w:rsidRPr="00D80498" w:rsidRDefault="004F3883" w:rsidP="004F3883">
      <w:pPr>
        <w:pStyle w:val="aa"/>
        <w:numPr>
          <w:ilvl w:val="0"/>
          <w:numId w:val="247"/>
        </w:numPr>
        <w:spacing w:before="156" w:after="156"/>
        <w:ind w:left="641" w:hanging="357"/>
        <w:rPr>
          <w:rFonts w:cs="Arial"/>
        </w:rPr>
      </w:pPr>
      <w:r w:rsidRPr="00D80498">
        <w:rPr>
          <w:rFonts w:cs="Arial"/>
        </w:rPr>
        <w:t>Descrizione dell'articolo</w:t>
      </w:r>
    </w:p>
    <w:p w14:paraId="23B0C710" w14:textId="77777777" w:rsidR="004F3883" w:rsidRPr="00D80498" w:rsidRDefault="004F3883" w:rsidP="004F3883">
      <w:pPr>
        <w:pStyle w:val="aa"/>
        <w:numPr>
          <w:ilvl w:val="0"/>
          <w:numId w:val="247"/>
        </w:numPr>
        <w:spacing w:before="156" w:after="156"/>
        <w:ind w:left="641" w:hanging="357"/>
        <w:rPr>
          <w:rFonts w:cs="Arial"/>
        </w:rPr>
      </w:pPr>
      <w:r w:rsidRPr="00D80498">
        <w:rPr>
          <w:rFonts w:cs="Arial"/>
        </w:rPr>
        <w:t>Quantità d'acquisto</w:t>
      </w:r>
    </w:p>
    <w:p w14:paraId="4FD18063" w14:textId="77777777" w:rsidR="004F3883" w:rsidRPr="00D80498" w:rsidRDefault="004F3883" w:rsidP="004F3883">
      <w:pPr>
        <w:pStyle w:val="Text"/>
        <w:spacing w:before="156" w:after="156"/>
        <w:rPr>
          <w:rFonts w:cs="Arial"/>
        </w:rPr>
      </w:pPr>
    </w:p>
    <w:p w14:paraId="33372C0F" w14:textId="77777777" w:rsidR="004F3883" w:rsidRPr="00D80498" w:rsidRDefault="004F3883" w:rsidP="004F3883">
      <w:pPr>
        <w:pStyle w:val="12"/>
        <w:spacing w:before="312" w:after="312"/>
        <w:ind w:left="792" w:hanging="792"/>
      </w:pPr>
      <w:bookmarkStart w:id="756" w:name="_Toc451525849"/>
      <w:bookmarkStart w:id="757" w:name="_Toc38114449"/>
      <w:bookmarkStart w:id="758" w:name="_Toc159436407"/>
      <w:r w:rsidRPr="00D80498">
        <w:lastRenderedPageBreak/>
        <w:t xml:space="preserve"> </w:t>
      </w:r>
      <w:bookmarkStart w:id="759" w:name="_Toc204284442"/>
      <w:r w:rsidRPr="00D80498">
        <w:t>Informazioni sulla conformità</w:t>
      </w:r>
      <w:bookmarkEnd w:id="756"/>
      <w:bookmarkEnd w:id="757"/>
      <w:bookmarkEnd w:id="758"/>
      <w:bookmarkEnd w:id="759"/>
    </w:p>
    <w:p w14:paraId="66A209F9" w14:textId="77777777" w:rsidR="004F3883" w:rsidRPr="00D80498" w:rsidRDefault="004F3883" w:rsidP="004F3883">
      <w:pPr>
        <w:pStyle w:val="16"/>
        <w:spacing w:before="156" w:after="156"/>
        <w:ind w:leftChars="157" w:left="283"/>
        <w:rPr>
          <w:b/>
        </w:rPr>
      </w:pPr>
      <w:r w:rsidRPr="00D80498">
        <w:rPr>
          <w:b/>
        </w:rPr>
        <w:t>Conformità FCC</w:t>
      </w:r>
    </w:p>
    <w:p w14:paraId="71657D15" w14:textId="77777777" w:rsidR="004F3883" w:rsidRPr="00D80498" w:rsidRDefault="004F3883" w:rsidP="004F3883">
      <w:pPr>
        <w:spacing w:before="156" w:after="156"/>
        <w:rPr>
          <w:rFonts w:cs="Arial"/>
          <w:szCs w:val="18"/>
        </w:rPr>
      </w:pPr>
      <w:r w:rsidRPr="00D80498">
        <w:rPr>
          <w:rFonts w:cs="Arial"/>
          <w:szCs w:val="18"/>
        </w:rPr>
        <w:t>Questa apparecchiatura è stata testata e ritenuta conforme ai limiti previsti per i dispositivi digitali di Classe B, ai sensi della parte 15 delle Norme FCC. Tali limiti sono progettato per fornire una protezione ragionevole contro interferenze dannose in un installazione residenziale. Questa apparecchiatura genera, utilizza e può irradiare radio energia di frequenza e, se non installato e utilizzato in conformità con le istruzioni, può causare interferenze dannose alle comunicazioni radio. Tuttavia, non vi è alcuna garanzia che non si verifichino interferenze in una particolare installazione. Se questa apparecchiatura causa interferenze dannose alla ricezione radiofonica o televisiva, il che può essere verificato spegnendo e riaccendendo l'apparecchiatura, si consiglia all'utente di provare a correggere l'interferenza adottando una o più delle seguenti misure:</w:t>
      </w:r>
    </w:p>
    <w:p w14:paraId="5D7C707C" w14:textId="77777777" w:rsidR="004F3883" w:rsidRPr="00D80498" w:rsidRDefault="004F3883" w:rsidP="004F3883">
      <w:pPr>
        <w:pStyle w:val="aa"/>
        <w:numPr>
          <w:ilvl w:val="0"/>
          <w:numId w:val="116"/>
        </w:numPr>
        <w:spacing w:beforeLines="20" w:before="62" w:afterLines="20" w:after="62"/>
        <w:ind w:left="641" w:hanging="357"/>
        <w:rPr>
          <w:rFonts w:cs="Arial"/>
          <w:b/>
          <w:szCs w:val="18"/>
        </w:rPr>
      </w:pPr>
      <w:r w:rsidRPr="00D80498">
        <w:rPr>
          <w:rFonts w:cs="Arial"/>
          <w:szCs w:val="18"/>
        </w:rPr>
        <w:t>Riorientare o riposizionare l'antenna ricevente.</w:t>
      </w:r>
    </w:p>
    <w:p w14:paraId="09F42795" w14:textId="77777777" w:rsidR="004F3883" w:rsidRPr="00D80498" w:rsidRDefault="004F3883" w:rsidP="004F3883">
      <w:pPr>
        <w:pStyle w:val="aa"/>
        <w:numPr>
          <w:ilvl w:val="0"/>
          <w:numId w:val="116"/>
        </w:numPr>
        <w:spacing w:beforeLines="20" w:before="62" w:afterLines="20" w:after="62"/>
        <w:ind w:left="641" w:hanging="357"/>
        <w:rPr>
          <w:rFonts w:cs="Arial"/>
          <w:b/>
          <w:szCs w:val="18"/>
        </w:rPr>
      </w:pPr>
      <w:r w:rsidRPr="00D80498">
        <w:rPr>
          <w:rFonts w:cs="Arial"/>
          <w:szCs w:val="18"/>
        </w:rPr>
        <w:t>Aumentare la distanza tra l'apparecchiatura e il ricevitore.</w:t>
      </w:r>
    </w:p>
    <w:p w14:paraId="769F2D22" w14:textId="77777777" w:rsidR="004F3883" w:rsidRPr="00D80498" w:rsidRDefault="004F3883" w:rsidP="004F3883">
      <w:pPr>
        <w:pStyle w:val="aa"/>
        <w:numPr>
          <w:ilvl w:val="0"/>
          <w:numId w:val="116"/>
        </w:numPr>
        <w:spacing w:beforeLines="20" w:before="62" w:afterLines="20" w:after="62"/>
        <w:ind w:left="641" w:hanging="357"/>
        <w:rPr>
          <w:rFonts w:cs="Arial"/>
          <w:b/>
          <w:szCs w:val="18"/>
        </w:rPr>
      </w:pPr>
      <w:r w:rsidRPr="00D80498">
        <w:rPr>
          <w:rFonts w:cs="Arial"/>
          <w:szCs w:val="18"/>
        </w:rPr>
        <w:t>Collegare l'apparecchiatura a una presa di corrente appartenente a un circuito diverso da quello a cui è collegato il ricevitore.</w:t>
      </w:r>
    </w:p>
    <w:p w14:paraId="53935F6C" w14:textId="77777777" w:rsidR="004F3883" w:rsidRPr="00D80498" w:rsidRDefault="004F3883" w:rsidP="004F3883">
      <w:pPr>
        <w:pStyle w:val="aa"/>
        <w:numPr>
          <w:ilvl w:val="0"/>
          <w:numId w:val="116"/>
        </w:numPr>
        <w:spacing w:beforeLines="20" w:before="62" w:afterLines="20" w:after="62"/>
        <w:ind w:left="641" w:hanging="357"/>
        <w:rPr>
          <w:rFonts w:cs="Arial"/>
          <w:b/>
          <w:szCs w:val="18"/>
        </w:rPr>
      </w:pPr>
      <w:r w:rsidRPr="00D80498">
        <w:rPr>
          <w:rFonts w:cs="Arial"/>
          <w:szCs w:val="18"/>
        </w:rPr>
        <w:t>Per assistenza, rivolgersi al rivenditore o a un tecnico radio/TV esperto.</w:t>
      </w:r>
    </w:p>
    <w:p w14:paraId="57C085A1" w14:textId="77777777" w:rsidR="004F3883" w:rsidRPr="00D80498" w:rsidRDefault="004F3883" w:rsidP="004F3883">
      <w:pPr>
        <w:pBdr>
          <w:top w:val="single" w:sz="4" w:space="1" w:color="auto"/>
        </w:pBdr>
        <w:spacing w:beforeLines="0" w:before="0" w:afterLines="0" w:after="0"/>
        <w:rPr>
          <w:rFonts w:cs="Arial"/>
          <w:b/>
          <w:szCs w:val="18"/>
        </w:rPr>
      </w:pPr>
      <w:r w:rsidRPr="00D80498">
        <w:rPr>
          <w:rFonts w:cs="Arial"/>
          <w:b/>
          <w:i/>
          <w:noProof/>
          <w:szCs w:val="18"/>
          <w:lang w:val="en-US"/>
        </w:rPr>
        <w:drawing>
          <wp:anchor distT="0" distB="0" distL="114300" distR="114300" simplePos="0" relativeHeight="252413952" behindDoc="0" locked="0" layoutInCell="1" allowOverlap="1" wp14:anchorId="0ED3AA48" wp14:editId="69384FF7">
            <wp:simplePos x="0" y="0"/>
            <wp:positionH relativeFrom="margin">
              <wp:posOffset>635</wp:posOffset>
            </wp:positionH>
            <wp:positionV relativeFrom="paragraph">
              <wp:posOffset>796</wp:posOffset>
            </wp:positionV>
            <wp:extent cx="166370" cy="144145"/>
            <wp:effectExtent l="0" t="0" r="5080" b="8255"/>
            <wp:wrapNone/>
            <wp:docPr id="23"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pic:cNvPicPr>
                      <a:picLocks noChangeAspect="1"/>
                    </pic:cNvPicPr>
                  </pic:nvPicPr>
                  <pic:blipFill>
                    <a:blip r:embed="rId291" cstate="print">
                      <a:extLst>
                        <a:ext uri="{28A0092B-C50C-407E-A947-70E740481C1C}">
                          <a14:useLocalDpi xmlns:a14="http://schemas.microsoft.com/office/drawing/2010/main"/>
                        </a:ext>
                      </a:extLst>
                    </a:blip>
                    <a:stretch>
                      <a:fillRect/>
                    </a:stretch>
                  </pic:blipFill>
                  <pic:spPr>
                    <a:xfrm>
                      <a:off x="0" y="0"/>
                      <a:ext cx="166370" cy="144145"/>
                    </a:xfrm>
                    <a:prstGeom prst="rect">
                      <a:avLst/>
                    </a:prstGeom>
                  </pic:spPr>
                </pic:pic>
              </a:graphicData>
            </a:graphic>
          </wp:anchor>
        </w:drawing>
      </w:r>
      <w:r w:rsidRPr="00D80498">
        <w:rPr>
          <w:rFonts w:cs="Arial"/>
          <w:b/>
          <w:szCs w:val="18"/>
        </w:rPr>
        <w:t>AVVERTIMENTO</w:t>
      </w:r>
    </w:p>
    <w:p w14:paraId="0FD351B3" w14:textId="77777777" w:rsidR="004F3883" w:rsidRPr="00D80498" w:rsidRDefault="004F3883" w:rsidP="004F3883">
      <w:pPr>
        <w:pBdr>
          <w:bottom w:val="single" w:sz="4" w:space="1" w:color="auto"/>
        </w:pBdr>
        <w:spacing w:beforeLines="0" w:before="0" w:afterLines="0" w:after="0"/>
        <w:rPr>
          <w:rFonts w:cs="Arial"/>
          <w:szCs w:val="18"/>
        </w:rPr>
      </w:pPr>
      <w:r w:rsidRPr="00D80498">
        <w:rPr>
          <w:rFonts w:cs="Arial"/>
          <w:szCs w:val="18"/>
        </w:rPr>
        <w:t>Eventuali modifiche o alterazioni non espressamente approvate dalla parte responsabile della conformità annullerebbero il diritto dell'utente a utilizzare l'apparecchiatura.</w:t>
      </w:r>
    </w:p>
    <w:p w14:paraId="38F1FC32" w14:textId="77777777" w:rsidR="004F3883" w:rsidRPr="00D80498" w:rsidRDefault="004F3883" w:rsidP="004F3883">
      <w:pPr>
        <w:spacing w:before="156" w:after="156"/>
        <w:rPr>
          <w:rFonts w:cs="Arial"/>
          <w:szCs w:val="18"/>
        </w:rPr>
      </w:pPr>
      <w:r w:rsidRPr="00D80498">
        <w:rPr>
          <w:rFonts w:cs="Arial"/>
          <w:szCs w:val="18"/>
        </w:rPr>
        <w:t>Questo dispositivo è conforme alla Parte 15 delle Norme FCC. Il funzionamento è soggetto alle seguenti due condizioni:</w:t>
      </w:r>
    </w:p>
    <w:p w14:paraId="3664DE89" w14:textId="77777777" w:rsidR="004F3883" w:rsidRPr="00D80498" w:rsidRDefault="004F3883" w:rsidP="004F3883">
      <w:pPr>
        <w:pStyle w:val="aa"/>
        <w:numPr>
          <w:ilvl w:val="0"/>
          <w:numId w:val="115"/>
        </w:numPr>
        <w:spacing w:beforeLines="20" w:before="62" w:afterLines="20" w:after="62"/>
        <w:ind w:left="641" w:hanging="357"/>
        <w:rPr>
          <w:rFonts w:cs="Arial"/>
          <w:b/>
          <w:szCs w:val="18"/>
        </w:rPr>
      </w:pPr>
      <w:r w:rsidRPr="00D80498">
        <w:rPr>
          <w:rFonts w:cs="Arial"/>
          <w:szCs w:val="18"/>
        </w:rPr>
        <w:t>Questo dispositivo non deve causare interferenze dannose.</w:t>
      </w:r>
    </w:p>
    <w:p w14:paraId="56B9F57A" w14:textId="77777777" w:rsidR="004F3883" w:rsidRPr="00D80498" w:rsidRDefault="004F3883" w:rsidP="004F3883">
      <w:pPr>
        <w:pStyle w:val="aa"/>
        <w:numPr>
          <w:ilvl w:val="0"/>
          <w:numId w:val="115"/>
        </w:numPr>
        <w:spacing w:beforeLines="20" w:before="62" w:afterLines="20" w:after="62"/>
        <w:ind w:left="641" w:hanging="357"/>
        <w:rPr>
          <w:rFonts w:cs="Arial"/>
          <w:b/>
          <w:szCs w:val="18"/>
        </w:rPr>
      </w:pPr>
      <w:r w:rsidRPr="00D80498">
        <w:rPr>
          <w:rFonts w:cs="Arial"/>
          <w:szCs w:val="18"/>
        </w:rPr>
        <w:t>Questo dispositivo deve accettare qualsiasi interferenza ricevuta, comprese quelle che potrebbero causare un funzionamento indesiderato.</w:t>
      </w:r>
    </w:p>
    <w:p w14:paraId="370B1CA4" w14:textId="77777777" w:rsidR="004F3883" w:rsidRPr="00D80498" w:rsidRDefault="004F3883" w:rsidP="004F3883">
      <w:pPr>
        <w:spacing w:before="156" w:after="156"/>
        <w:rPr>
          <w:rFonts w:cs="Arial"/>
          <w:b/>
          <w:szCs w:val="18"/>
        </w:rPr>
      </w:pPr>
      <w:r w:rsidRPr="00D80498">
        <w:rPr>
          <w:rFonts w:cs="Arial"/>
          <w:b/>
          <w:szCs w:val="18"/>
        </w:rPr>
        <w:t>Informazioni sull'esposizione alle radiofrequenze</w:t>
      </w:r>
    </w:p>
    <w:p w14:paraId="405698D1" w14:textId="77777777" w:rsidR="004F3883" w:rsidRPr="00D80498" w:rsidRDefault="004F3883" w:rsidP="004F3883">
      <w:pPr>
        <w:spacing w:before="156" w:after="156"/>
        <w:rPr>
          <w:rFonts w:cs="Arial"/>
          <w:szCs w:val="18"/>
        </w:rPr>
      </w:pPr>
      <w:r w:rsidRPr="00D80498">
        <w:rPr>
          <w:rFonts w:cs="Arial"/>
          <w:szCs w:val="18"/>
        </w:rPr>
        <w:t>Requisiti FCC per l'esposizione alle radiofrequenze (RF): il valore SAR più alto riportato in base a questo standard durante la certificazione del prodotto è per l'uso vicino alla testa, con una distanza minima di 5 mm. Questo trasmettitore non deve essere installato o utilizzato insieme ad altre antenne o trasmettitori.</w:t>
      </w:r>
    </w:p>
    <w:p w14:paraId="55317094" w14:textId="77777777" w:rsidR="004F3883" w:rsidRPr="00D80498" w:rsidRDefault="004F3883" w:rsidP="004F3883">
      <w:pPr>
        <w:spacing w:before="156" w:after="156"/>
        <w:rPr>
          <w:rFonts w:cs="Arial"/>
          <w:szCs w:val="18"/>
        </w:rPr>
      </w:pPr>
    </w:p>
    <w:p w14:paraId="64B8B1C2" w14:textId="4AC14E89" w:rsidR="004F3883" w:rsidRPr="00D80498" w:rsidRDefault="004F3883" w:rsidP="004F3883">
      <w:pPr>
        <w:spacing w:before="156" w:after="156"/>
        <w:rPr>
          <w:rFonts w:cs="Arial"/>
          <w:szCs w:val="18"/>
        </w:rPr>
      </w:pPr>
      <w:r w:rsidRPr="00D80498">
        <w:rPr>
          <w:rFonts w:cs="Arial"/>
          <w:szCs w:val="18"/>
        </w:rPr>
        <w:lastRenderedPageBreak/>
        <w:t xml:space="preserve">Questo prodotto è conforme ai requisiti FCC sull'esposizione alle radiofrequenze e fa riferimento al sito web FCC: </w:t>
      </w:r>
      <w:hyperlink r:id="rId292" w:history="1">
        <w:r w:rsidR="00D00CC9" w:rsidRPr="00D80498">
          <w:rPr>
            <w:rStyle w:val="a9"/>
            <w:rFonts w:cs="Arial"/>
            <w:szCs w:val="18"/>
          </w:rPr>
          <w:t>https://apps.fcc.gov/oetcf/eas/reports/GenericSearch.cfm</w:t>
        </w:r>
      </w:hyperlink>
      <w:r w:rsidRPr="00D80498">
        <w:rPr>
          <w:rFonts w:cs="Arial"/>
          <w:szCs w:val="18"/>
        </w:rPr>
        <w:t xml:space="preserve">. Cercare l'ID FCC: </w:t>
      </w:r>
      <w:r w:rsidR="00D80498" w:rsidRPr="00D80498">
        <w:rPr>
          <w:rFonts w:cs="Arial"/>
          <w:szCs w:val="18"/>
        </w:rPr>
        <w:t>WQ8-DV2379</w:t>
      </w:r>
      <w:r w:rsidR="00472026" w:rsidRPr="00D80498">
        <w:rPr>
          <w:rFonts w:cs="Arial"/>
          <w:szCs w:val="18"/>
        </w:rPr>
        <w:t>.</w:t>
      </w:r>
    </w:p>
    <w:p w14:paraId="1C885112" w14:textId="77777777" w:rsidR="004F3883" w:rsidRPr="00D80498" w:rsidRDefault="004F3883" w:rsidP="004F3883">
      <w:pPr>
        <w:spacing w:before="156" w:after="156"/>
        <w:rPr>
          <w:rFonts w:cs="Arial"/>
          <w:b/>
          <w:bCs/>
          <w:szCs w:val="18"/>
        </w:rPr>
      </w:pPr>
      <w:r w:rsidRPr="00D80498">
        <w:rPr>
          <w:rFonts w:cs="Arial"/>
          <w:b/>
          <w:bCs/>
          <w:szCs w:val="18"/>
        </w:rPr>
        <w:t>AVVISO IC PER GLI UTENTI CANADESI</w:t>
      </w:r>
    </w:p>
    <w:p w14:paraId="349AE11A" w14:textId="6838D684" w:rsidR="004F3883" w:rsidRPr="00D80498" w:rsidRDefault="004F3883" w:rsidP="004F3883">
      <w:pPr>
        <w:spacing w:before="156" w:after="156"/>
        <w:rPr>
          <w:rFonts w:cs="Arial"/>
          <w:szCs w:val="18"/>
        </w:rPr>
      </w:pPr>
      <w:r w:rsidRPr="00D80498">
        <w:rPr>
          <w:rFonts w:cs="Arial"/>
          <w:szCs w:val="18"/>
        </w:rPr>
        <w:t>Questo dispositivo contiene trasmettitori/ricevitori esenti da licenza conformi agli RSS esenti da licenza di Innovazione, Scienza e Sviluppo Economico Canada</w:t>
      </w:r>
      <w:r w:rsidR="00472026" w:rsidRPr="00D80498">
        <w:rPr>
          <w:rFonts w:cs="Arial"/>
          <w:szCs w:val="18"/>
        </w:rPr>
        <w:t>.</w:t>
      </w:r>
      <w:r w:rsidRPr="00D80498">
        <w:rPr>
          <w:rFonts w:cs="Arial"/>
          <w:szCs w:val="18"/>
        </w:rPr>
        <w:t xml:space="preserve"> Il funzionamento è soggetto alle due condizioni seguenti:</w:t>
      </w:r>
    </w:p>
    <w:p w14:paraId="34BA79D0" w14:textId="430B1A99" w:rsidR="004F3883" w:rsidRPr="00D80498" w:rsidRDefault="004F3883" w:rsidP="004F3883">
      <w:pPr>
        <w:spacing w:before="156" w:after="156"/>
        <w:rPr>
          <w:rFonts w:cs="Arial"/>
          <w:szCs w:val="18"/>
        </w:rPr>
      </w:pPr>
      <w:r w:rsidRPr="00D80498">
        <w:rPr>
          <w:rFonts w:cs="Arial"/>
          <w:szCs w:val="18"/>
        </w:rPr>
        <w:t>(1) Questo dispositivo non può causare interferenze</w:t>
      </w:r>
      <w:r w:rsidR="00472026" w:rsidRPr="00D80498">
        <w:rPr>
          <w:rFonts w:cs="Arial"/>
          <w:szCs w:val="18"/>
        </w:rPr>
        <w:t>.</w:t>
      </w:r>
    </w:p>
    <w:p w14:paraId="70DFF275" w14:textId="77777777" w:rsidR="004F3883" w:rsidRPr="00D80498" w:rsidRDefault="004F3883" w:rsidP="004F3883">
      <w:pPr>
        <w:spacing w:before="156" w:after="156"/>
        <w:rPr>
          <w:rFonts w:cs="Arial"/>
          <w:szCs w:val="18"/>
        </w:rPr>
      </w:pPr>
      <w:r w:rsidRPr="00D80498">
        <w:rPr>
          <w:rFonts w:cs="Arial"/>
          <w:szCs w:val="18"/>
        </w:rPr>
        <w:t>(2) Questo dispositivo deve accettare qualsiasi interferenza, comprese le interferenze che potrebbero causare un funzionamento indesiderato del dispositivo.</w:t>
      </w:r>
    </w:p>
    <w:p w14:paraId="5A6560CC" w14:textId="77777777" w:rsidR="004F3883" w:rsidRPr="00D80498" w:rsidRDefault="004F3883" w:rsidP="004F3883">
      <w:pPr>
        <w:spacing w:before="156" w:after="156"/>
        <w:rPr>
          <w:rFonts w:cs="Arial"/>
          <w:szCs w:val="18"/>
        </w:rPr>
      </w:pPr>
      <w:r w:rsidRPr="00D80498">
        <w:rPr>
          <w:rFonts w:cs="Arial"/>
          <w:szCs w:val="18"/>
        </w:rPr>
        <w:t>Il funzionamento di questo dispositivo è limitato all'uso in ambienti interni. (5150-5250 MHz)</w:t>
      </w:r>
    </w:p>
    <w:p w14:paraId="7E3F5A55" w14:textId="77777777" w:rsidR="004F3883" w:rsidRPr="00D80498" w:rsidRDefault="004F3883" w:rsidP="004F3883">
      <w:pPr>
        <w:spacing w:before="156" w:after="156"/>
        <w:rPr>
          <w:rFonts w:cs="Arial"/>
          <w:szCs w:val="18"/>
        </w:rPr>
      </w:pPr>
      <w:r w:rsidRPr="00D80498">
        <w:rPr>
          <w:rFonts w:cs="Arial"/>
          <w:szCs w:val="18"/>
        </w:rPr>
        <w:t>Questo EUT è conforme ai limiti SAR per la popolazione generale/esposizione incontrollata previsti da IC RSS-102 ed è stato testato in conformità con i metodi e le procedure di misurazione specificati in IEEE 1528 e IEC 62209. Questa apparecchiatura deve essere installata e utilizzata a una distanza minima di 5 mm tra il radiatore e il corpo. Questo dispositivo e le sue antenne non devono essere posizionati o utilizzati insieme ad altre antenne o trasmettitori.</w:t>
      </w:r>
    </w:p>
    <w:p w14:paraId="5F79621E" w14:textId="77777777" w:rsidR="004F3883" w:rsidRPr="00D80498" w:rsidRDefault="004F3883" w:rsidP="004F3883">
      <w:pPr>
        <w:spacing w:before="156" w:after="156"/>
        <w:rPr>
          <w:rFonts w:cs="Arial"/>
          <w:szCs w:val="18"/>
        </w:rPr>
      </w:pPr>
    </w:p>
    <w:p w14:paraId="4EB600D3" w14:textId="77777777" w:rsidR="004F3883" w:rsidRPr="00D80498" w:rsidRDefault="004F3883" w:rsidP="004F3883">
      <w:pPr>
        <w:pStyle w:val="16"/>
        <w:spacing w:before="156" w:after="156"/>
        <w:ind w:leftChars="0" w:left="284"/>
        <w:rPr>
          <w:b/>
        </w:rPr>
      </w:pPr>
      <w:r w:rsidRPr="00D80498">
        <w:rPr>
          <w:b/>
        </w:rPr>
        <w:t>Conformità CE</w:t>
      </w:r>
    </w:p>
    <w:p w14:paraId="374A7605" w14:textId="77777777" w:rsidR="004F3883" w:rsidRPr="00D80498" w:rsidRDefault="004F3883" w:rsidP="004F3883">
      <w:pPr>
        <w:pStyle w:val="BodytextUserManual"/>
        <w:spacing w:before="156" w:after="156"/>
      </w:pPr>
      <w:r w:rsidRPr="00D80498">
        <w:t>Direttiva RED 2014/53/UE.</w:t>
      </w:r>
    </w:p>
    <w:p w14:paraId="3E9E6FB7" w14:textId="77777777" w:rsidR="004F3883" w:rsidRPr="00D80498" w:rsidRDefault="004F3883" w:rsidP="004F3883">
      <w:pPr>
        <w:pStyle w:val="16"/>
        <w:spacing w:before="156" w:after="156"/>
        <w:ind w:leftChars="0" w:left="284"/>
        <w:rPr>
          <w:b/>
        </w:rPr>
      </w:pPr>
      <w:r w:rsidRPr="00D80498">
        <w:rPr>
          <w:b/>
        </w:rPr>
        <w:t>Conformità RoHS</w:t>
      </w:r>
    </w:p>
    <w:p w14:paraId="5F308769" w14:textId="77777777" w:rsidR="004F3883" w:rsidRPr="00D80498" w:rsidRDefault="004F3883" w:rsidP="004F3883">
      <w:pPr>
        <w:pStyle w:val="16"/>
        <w:spacing w:before="156" w:after="156"/>
        <w:ind w:leftChars="0" w:left="283"/>
      </w:pPr>
      <w:r w:rsidRPr="00D80498">
        <w:t>Questo dispositivo è dichiarato conforme alla direttiva europea RoHS 2011/65/UE.</w:t>
      </w:r>
    </w:p>
    <w:p w14:paraId="63C7AF5E" w14:textId="77777777" w:rsidR="004F3883" w:rsidRPr="00D80498" w:rsidRDefault="004F3883" w:rsidP="004F3883">
      <w:pPr>
        <w:pStyle w:val="BodytextUserManual"/>
        <w:spacing w:before="156" w:after="156"/>
      </w:pPr>
    </w:p>
    <w:p w14:paraId="7E9F9C62" w14:textId="77777777" w:rsidR="004F3883" w:rsidRPr="00D80498" w:rsidRDefault="004F3883" w:rsidP="004F3883">
      <w:pPr>
        <w:pStyle w:val="BodytextUserManual"/>
        <w:spacing w:before="156" w:after="156"/>
      </w:pPr>
    </w:p>
    <w:p w14:paraId="4C3F69BD" w14:textId="77777777" w:rsidR="004F3883" w:rsidRPr="00D80498" w:rsidRDefault="004F3883" w:rsidP="004F3883">
      <w:pPr>
        <w:pStyle w:val="12"/>
        <w:spacing w:before="312" w:after="312"/>
        <w:ind w:left="792" w:hanging="792"/>
      </w:pPr>
      <w:bookmarkStart w:id="760" w:name="_Toc451525850"/>
      <w:bookmarkStart w:id="761" w:name="_Toc38114450"/>
      <w:r w:rsidRPr="00D80498">
        <w:lastRenderedPageBreak/>
        <w:t xml:space="preserve"> </w:t>
      </w:r>
      <w:bookmarkStart w:id="762" w:name="_Toc159436408"/>
      <w:bookmarkStart w:id="763" w:name="_Toc204284443"/>
      <w:r w:rsidRPr="00D80498">
        <w:t>Garanzia</w:t>
      </w:r>
      <w:bookmarkEnd w:id="760"/>
      <w:bookmarkEnd w:id="761"/>
      <w:bookmarkEnd w:id="762"/>
      <w:bookmarkEnd w:id="763"/>
    </w:p>
    <w:p w14:paraId="37C86787" w14:textId="77777777" w:rsidR="004F3883" w:rsidRPr="00D80498" w:rsidRDefault="004F3883" w:rsidP="004F3883">
      <w:pPr>
        <w:spacing w:before="156" w:after="156"/>
        <w:rPr>
          <w:rFonts w:cs="Arial"/>
          <w:b/>
          <w:bCs/>
          <w:sz w:val="21"/>
          <w:szCs w:val="21"/>
        </w:rPr>
      </w:pPr>
      <w:bookmarkStart w:id="764" w:name="_Toc38114451"/>
      <w:r w:rsidRPr="00D80498">
        <w:rPr>
          <w:rFonts w:cs="Arial"/>
          <w:b/>
          <w:bCs/>
          <w:sz w:val="21"/>
          <w:szCs w:val="21"/>
        </w:rPr>
        <w:t>Garanzia limitata di 12 mesi</w:t>
      </w:r>
      <w:bookmarkEnd w:id="764"/>
    </w:p>
    <w:p w14:paraId="1E388727" w14:textId="77777777" w:rsidR="004F3883" w:rsidRPr="00D80498" w:rsidRDefault="004F3883" w:rsidP="004F3883">
      <w:pPr>
        <w:pStyle w:val="BodytextUserManual"/>
        <w:spacing w:before="156" w:after="156"/>
      </w:pPr>
      <w:r w:rsidRPr="00B27652">
        <w:rPr>
          <w:lang w:val="it-IT"/>
        </w:rPr>
        <w:t xml:space="preserve">Autel Intelligent Technology Corp., Ltd. </w:t>
      </w:r>
      <w:r w:rsidRPr="00D80498">
        <w:t>(la Società) garantisce all'acquirente al dettaglio originale di questo tablet MaxiSys che qualora questo prodotto o una sua parte durante il normale utilizzo e in normali condizioni dovesse risultare difettoso nei materiali o nella fabbricazione, provocando il guasto del prodotto entro un periodo di dodici (12) mesi dalla data di acquisto, tale/i difetto/i verrà/verranno riparato/i o sostituito/i (con parti nuove o ricostruite) con prova d'acquisto, a discrezione della Società, senza alcun costo per le parti o la manodopera direttamente correlate al/i difetto/i.</w:t>
      </w:r>
    </w:p>
    <w:p w14:paraId="79A5A63A" w14:textId="77777777" w:rsidR="004F3883" w:rsidRPr="00D80498" w:rsidRDefault="004F3883" w:rsidP="004F3883">
      <w:pPr>
        <w:pStyle w:val="NOTE0"/>
        <w:spacing w:before="62" w:after="62"/>
        <w:rPr>
          <w:rFonts w:cs="Arial"/>
        </w:rPr>
      </w:pPr>
      <w:r w:rsidRPr="00D80498">
        <w:rPr>
          <w:rFonts w:cs="Arial"/>
          <w:b w:val="0"/>
          <w:noProof/>
          <w:lang w:val="en-US"/>
        </w:rPr>
        <w:drawing>
          <wp:anchor distT="0" distB="0" distL="114300" distR="114300" simplePos="0" relativeHeight="252337152" behindDoc="0" locked="0" layoutInCell="1" allowOverlap="1" wp14:anchorId="30609F55" wp14:editId="05CD493D">
            <wp:simplePos x="0" y="0"/>
            <wp:positionH relativeFrom="column">
              <wp:posOffset>26670</wp:posOffset>
            </wp:positionH>
            <wp:positionV relativeFrom="paragraph">
              <wp:posOffset>39370</wp:posOffset>
            </wp:positionV>
            <wp:extent cx="144145" cy="144145"/>
            <wp:effectExtent l="0" t="0" r="8255" b="8255"/>
            <wp:wrapNone/>
            <wp:docPr id="1641227690" name="图片 16412276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D80498">
        <w:rPr>
          <w:rFonts w:cs="Arial"/>
        </w:rPr>
        <w:t>NOTA</w:t>
      </w:r>
    </w:p>
    <w:p w14:paraId="62E6EEB6" w14:textId="77777777" w:rsidR="004F3883" w:rsidRPr="00D80498" w:rsidRDefault="004F3883" w:rsidP="004F3883">
      <w:pPr>
        <w:pStyle w:val="NOTE1"/>
        <w:spacing w:before="62" w:after="62"/>
        <w:rPr>
          <w:rFonts w:cs="Arial"/>
        </w:rPr>
      </w:pPr>
      <w:r w:rsidRPr="00D80498">
        <w:rPr>
          <w:rFonts w:cs="Arial"/>
        </w:rPr>
        <w:t>Se il periodo di garanzia non è conforme alle leggi e ai regolamenti locali, rispettare le leggi e i regolamenti locali pertinenti.</w:t>
      </w:r>
    </w:p>
    <w:p w14:paraId="5060AED5" w14:textId="77777777" w:rsidR="004F3883" w:rsidRPr="00D80498" w:rsidRDefault="004F3883" w:rsidP="004F3883">
      <w:pPr>
        <w:pStyle w:val="BodytextUserManual"/>
        <w:spacing w:before="156" w:after="156"/>
      </w:pPr>
      <w:r w:rsidRPr="00D80498">
        <w:t>La Società non sarà responsabile per eventuali danni incidentali o consequenziali derivanti dall'uso, dall'uso improprio o dal montaggio del dispositivo. Alcuni stati non consentono limitazioni alla durata di una garanzia implicita, pertanto le limitazioni di cui sopra potrebbero non essere applicabili.</w:t>
      </w:r>
    </w:p>
    <w:p w14:paraId="281FFEBE" w14:textId="77777777" w:rsidR="004F3883" w:rsidRPr="00D80498" w:rsidRDefault="004F3883" w:rsidP="004F3883">
      <w:pPr>
        <w:spacing w:before="156" w:after="156"/>
        <w:rPr>
          <w:rFonts w:cs="Arial"/>
          <w:b/>
          <w:bCs/>
          <w:sz w:val="21"/>
          <w:szCs w:val="21"/>
        </w:rPr>
      </w:pPr>
      <w:r w:rsidRPr="00D80498">
        <w:rPr>
          <w:rFonts w:cs="Arial"/>
          <w:b/>
          <w:bCs/>
          <w:sz w:val="21"/>
          <w:szCs w:val="21"/>
        </w:rPr>
        <w:t>Questa garanzia non si applica a:</w:t>
      </w:r>
    </w:p>
    <w:p w14:paraId="6E7C7EEF" w14:textId="77777777" w:rsidR="004F3883" w:rsidRPr="00D80498" w:rsidRDefault="004F3883" w:rsidP="004F3883">
      <w:pPr>
        <w:pStyle w:val="aa"/>
        <w:numPr>
          <w:ilvl w:val="0"/>
          <w:numId w:val="248"/>
        </w:numPr>
        <w:spacing w:beforeLines="30" w:before="93" w:afterLines="30" w:after="93"/>
        <w:ind w:left="641" w:hanging="357"/>
        <w:rPr>
          <w:rFonts w:cs="Arial"/>
        </w:rPr>
      </w:pPr>
      <w:r w:rsidRPr="00D80498">
        <w:rPr>
          <w:rFonts w:cs="Arial"/>
        </w:rPr>
        <w:t>Prodotti sottoposti a condizioni o utilizzo anomali, incidenti, manomissione, negligenza, alterazione non autorizzata, uso improprio, installazione o riparazione improprie o conservazione impropria;</w:t>
      </w:r>
    </w:p>
    <w:p w14:paraId="391E94B4" w14:textId="77777777" w:rsidR="004F3883" w:rsidRPr="00D80498" w:rsidRDefault="004F3883" w:rsidP="004F3883">
      <w:pPr>
        <w:pStyle w:val="aa"/>
        <w:numPr>
          <w:ilvl w:val="0"/>
          <w:numId w:val="248"/>
        </w:numPr>
        <w:spacing w:beforeLines="30" w:before="93" w:afterLines="30" w:after="93"/>
        <w:ind w:left="641" w:hanging="357"/>
        <w:rPr>
          <w:rFonts w:cs="Arial"/>
        </w:rPr>
      </w:pPr>
      <w:r w:rsidRPr="00D80498">
        <w:rPr>
          <w:rFonts w:cs="Arial"/>
        </w:rPr>
        <w:t>Prodotti il cui numero di serie meccanico o elettronico è stato rimosso, alterato o reso illeggibile;</w:t>
      </w:r>
    </w:p>
    <w:p w14:paraId="653B9D39" w14:textId="77777777" w:rsidR="004F3883" w:rsidRPr="00D80498" w:rsidRDefault="004F3883" w:rsidP="004F3883">
      <w:pPr>
        <w:pStyle w:val="aa"/>
        <w:numPr>
          <w:ilvl w:val="0"/>
          <w:numId w:val="248"/>
        </w:numPr>
        <w:spacing w:beforeLines="30" w:before="93" w:afterLines="30" w:after="93"/>
        <w:ind w:left="641" w:hanging="357"/>
        <w:rPr>
          <w:rFonts w:cs="Arial"/>
        </w:rPr>
      </w:pPr>
      <w:r w:rsidRPr="00D80498">
        <w:rPr>
          <w:rFonts w:cs="Arial"/>
        </w:rPr>
        <w:t>Danni derivanti dall'esposizione a temperature eccessive o condizioni ambientali estreme;</w:t>
      </w:r>
    </w:p>
    <w:p w14:paraId="3B0B79C3" w14:textId="77777777" w:rsidR="004F3883" w:rsidRPr="00D80498" w:rsidRDefault="004F3883" w:rsidP="004F3883">
      <w:pPr>
        <w:pStyle w:val="aa"/>
        <w:numPr>
          <w:ilvl w:val="0"/>
          <w:numId w:val="248"/>
        </w:numPr>
        <w:spacing w:beforeLines="30" w:before="93" w:afterLines="30" w:after="93"/>
        <w:ind w:left="641" w:hanging="357"/>
        <w:rPr>
          <w:rFonts w:cs="Arial"/>
        </w:rPr>
      </w:pPr>
      <w:r w:rsidRPr="00D80498">
        <w:rPr>
          <w:rFonts w:cs="Arial"/>
        </w:rPr>
        <w:t>Danni derivanti dal collegamento o dall'uso di qualsiasi accessorio o altro prodotto non approvato o autorizzato dalla Società;</w:t>
      </w:r>
    </w:p>
    <w:p w14:paraId="424AF074" w14:textId="77777777" w:rsidR="004F3883" w:rsidRPr="00D80498" w:rsidRDefault="004F3883" w:rsidP="004F3883">
      <w:pPr>
        <w:pStyle w:val="aa"/>
        <w:numPr>
          <w:ilvl w:val="0"/>
          <w:numId w:val="248"/>
        </w:numPr>
        <w:spacing w:beforeLines="30" w:before="93" w:afterLines="30" w:after="93"/>
        <w:ind w:left="641" w:hanging="357"/>
        <w:rPr>
          <w:rFonts w:cs="Arial"/>
        </w:rPr>
      </w:pPr>
      <w:r w:rsidRPr="00D80498">
        <w:rPr>
          <w:rFonts w:cs="Arial"/>
        </w:rPr>
        <w:t>Difetti nell'aspetto, cosmetici, decorativi o strutturali, quali cornici e parti non funzionanti.</w:t>
      </w:r>
    </w:p>
    <w:p w14:paraId="4FF757F9" w14:textId="77777777" w:rsidR="004F3883" w:rsidRPr="00D80498" w:rsidRDefault="004F3883" w:rsidP="004F3883">
      <w:pPr>
        <w:pStyle w:val="aa"/>
        <w:numPr>
          <w:ilvl w:val="0"/>
          <w:numId w:val="248"/>
        </w:numPr>
        <w:spacing w:beforeLines="30" w:before="93" w:afterLines="30" w:after="93"/>
        <w:ind w:left="641" w:hanging="357"/>
        <w:rPr>
          <w:rFonts w:cs="Arial"/>
        </w:rPr>
      </w:pPr>
      <w:r w:rsidRPr="00D80498">
        <w:rPr>
          <w:rFonts w:cs="Arial"/>
        </w:rPr>
        <w:t>Prodotti danneggiati da cause esterne quali incendio, sporcizia, sabbia, perdite della batteria, fusibile bruciato, furto o utilizzo improprio di qualsiasi fonte elettrica.</w:t>
      </w:r>
    </w:p>
    <w:p w14:paraId="5EF6D062" w14:textId="77777777" w:rsidR="004F3883" w:rsidRPr="00D80498" w:rsidRDefault="004F3883" w:rsidP="004F3883">
      <w:pPr>
        <w:pBdr>
          <w:top w:val="single" w:sz="6" w:space="1" w:color="auto"/>
          <w:bottom w:val="single" w:sz="6" w:space="0" w:color="auto"/>
        </w:pBdr>
        <w:spacing w:before="156" w:afterLines="0" w:after="0"/>
        <w:rPr>
          <w:rFonts w:cs="Arial"/>
          <w:b/>
        </w:rPr>
      </w:pPr>
      <w:r w:rsidRPr="00D80498">
        <w:rPr>
          <w:rFonts w:cs="Arial"/>
          <w:b/>
          <w:noProof/>
          <w:lang w:val="en-US"/>
        </w:rPr>
        <w:drawing>
          <wp:anchor distT="0" distB="0" distL="114300" distR="114300" simplePos="0" relativeHeight="252343296" behindDoc="0" locked="0" layoutInCell="1" allowOverlap="1" wp14:anchorId="2F7F55F8" wp14:editId="4311D666">
            <wp:simplePos x="0" y="0"/>
            <wp:positionH relativeFrom="column">
              <wp:posOffset>29845</wp:posOffset>
            </wp:positionH>
            <wp:positionV relativeFrom="paragraph">
              <wp:posOffset>66675</wp:posOffset>
            </wp:positionV>
            <wp:extent cx="144145" cy="144145"/>
            <wp:effectExtent l="0" t="0" r="8890" b="8890"/>
            <wp:wrapNone/>
            <wp:docPr id="176" name="图片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 name="图片 176"/>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D80498">
        <w:rPr>
          <w:rFonts w:cs="Arial"/>
          <w:b/>
        </w:rPr>
        <w:t>IMPORTANTE</w:t>
      </w:r>
    </w:p>
    <w:p w14:paraId="3DA53324" w14:textId="77777777" w:rsidR="004F3883" w:rsidRPr="00D80498" w:rsidRDefault="004F3883" w:rsidP="004F3883">
      <w:pPr>
        <w:pBdr>
          <w:top w:val="single" w:sz="6" w:space="1" w:color="auto"/>
          <w:bottom w:val="single" w:sz="6" w:space="0" w:color="auto"/>
        </w:pBdr>
        <w:spacing w:beforeLines="0" w:before="0" w:after="156"/>
        <w:rPr>
          <w:rFonts w:cs="Arial"/>
        </w:rPr>
      </w:pPr>
      <w:r w:rsidRPr="00D80498">
        <w:rPr>
          <w:rFonts w:cs="Arial"/>
        </w:rPr>
        <w:lastRenderedPageBreak/>
        <w:t>Tutto il contenuto del prodotto potrebbe essere cancellato durante la riparazione. Si consiglia di creare una copia di backup di tutto il contenuto del prodotto prima di consegnarlo per l'assistenza in garanzia.</w:t>
      </w:r>
    </w:p>
    <w:p w14:paraId="05A7C95E" w14:textId="77777777" w:rsidR="004F3883" w:rsidRPr="00D80498" w:rsidRDefault="004F3883" w:rsidP="004F3883">
      <w:pPr>
        <w:spacing w:before="156" w:after="156"/>
        <w:rPr>
          <w:rFonts w:cs="Arial"/>
        </w:rPr>
        <w:sectPr w:rsidR="004F3883" w:rsidRPr="00D80498" w:rsidSect="005E7B46">
          <w:footerReference w:type="default" r:id="rId293"/>
          <w:footerReference w:type="first" r:id="rId294"/>
          <w:pgSz w:w="8391" w:h="11906" w:code="11"/>
          <w:pgMar w:top="567" w:right="567" w:bottom="567" w:left="567" w:header="0" w:footer="340" w:gutter="0"/>
          <w:cols w:space="425"/>
          <w:titlePg/>
          <w:docGrid w:type="lines" w:linePitch="312"/>
        </w:sectPr>
      </w:pPr>
    </w:p>
    <w:p w14:paraId="10E4D419" w14:textId="77777777" w:rsidR="004F3883" w:rsidRPr="00D80498" w:rsidRDefault="004F3883" w:rsidP="004F3883">
      <w:pPr>
        <w:spacing w:before="156" w:after="156"/>
        <w:rPr>
          <w:rFonts w:cs="Arial"/>
        </w:rPr>
      </w:pPr>
      <w:r w:rsidRPr="00D80498">
        <w:rPr>
          <w:rFonts w:cs="Arial"/>
          <w:noProof/>
          <w:lang w:val="en-US"/>
        </w:rPr>
        <w:lastRenderedPageBreak/>
        <mc:AlternateContent>
          <mc:Choice Requires="wps">
            <w:drawing>
              <wp:anchor distT="0" distB="0" distL="114300" distR="114300" simplePos="0" relativeHeight="252338176" behindDoc="0" locked="0" layoutInCell="1" allowOverlap="1" wp14:anchorId="1E5ACF96" wp14:editId="4F754ABB">
                <wp:simplePos x="0" y="0"/>
                <wp:positionH relativeFrom="page">
                  <wp:align>right</wp:align>
                </wp:positionH>
                <wp:positionV relativeFrom="paragraph">
                  <wp:posOffset>226276</wp:posOffset>
                </wp:positionV>
                <wp:extent cx="1440000" cy="6193276"/>
                <wp:effectExtent l="4445" t="0" r="0" b="0"/>
                <wp:wrapNone/>
                <wp:docPr id="570232035" name="矩形 1"/>
                <wp:cNvGraphicFramePr/>
                <a:graphic xmlns:a="http://schemas.openxmlformats.org/drawingml/2006/main">
                  <a:graphicData uri="http://schemas.microsoft.com/office/word/2010/wordprocessingShape">
                    <wps:wsp>
                      <wps:cNvSpPr/>
                      <wps:spPr>
                        <a:xfrm rot="16200000">
                          <a:off x="0" y="0"/>
                          <a:ext cx="1440000" cy="6193276"/>
                        </a:xfrm>
                        <a:prstGeom prst="rect">
                          <a:avLst/>
                        </a:prstGeom>
                        <a:solidFill>
                          <a:schemeClr val="bg1">
                            <a:lumMod val="75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BEBED8F" id="矩形 1" o:spid="_x0000_s1026" style="position:absolute;left:0;text-align:left;margin-left:62.2pt;margin-top:17.8pt;width:113.4pt;height:487.65pt;rotation:-90;z-index:252338176;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" fillcolor="#bfbfbf [2412]" stroked="f" strokeweight="1pt">
                <w10:wrap anchorx="page"/>
              </v:rect>
            </w:pict>
          </mc:Fallback>
        </mc:AlternateContent>
      </w:r>
    </w:p>
    <w:p w14:paraId="35A9785B" w14:textId="77777777" w:rsidR="004F3883" w:rsidRPr="00D80498" w:rsidRDefault="004F3883" w:rsidP="004F3883">
      <w:pPr>
        <w:spacing w:before="156" w:after="156"/>
        <w:rPr>
          <w:rFonts w:cs="Arial"/>
        </w:rPr>
      </w:pPr>
    </w:p>
    <w:p w14:paraId="417B1A84" w14:textId="77777777" w:rsidR="004F3883" w:rsidRPr="00D80498" w:rsidRDefault="004F3883" w:rsidP="004F3883">
      <w:pPr>
        <w:spacing w:before="156" w:after="156"/>
        <w:rPr>
          <w:rFonts w:cs="Arial"/>
        </w:rPr>
      </w:pPr>
    </w:p>
    <w:p w14:paraId="2AB52387" w14:textId="77777777" w:rsidR="004F3883" w:rsidRPr="00D80498" w:rsidRDefault="004F3883" w:rsidP="004F3883">
      <w:pPr>
        <w:tabs>
          <w:tab w:val="left" w:pos="900"/>
        </w:tabs>
        <w:spacing w:before="156" w:after="156"/>
        <w:rPr>
          <w:rFonts w:cs="Arial"/>
        </w:rPr>
      </w:pPr>
      <w:r w:rsidRPr="00D80498">
        <w:rPr>
          <w:rFonts w:cs="Arial"/>
        </w:rPr>
        <w:tab/>
      </w:r>
    </w:p>
    <w:p w14:paraId="0220C943" w14:textId="77777777" w:rsidR="004F3883" w:rsidRPr="00D80498" w:rsidRDefault="004F3883" w:rsidP="004F3883">
      <w:pPr>
        <w:spacing w:before="156" w:after="156"/>
        <w:rPr>
          <w:rFonts w:cs="Arial"/>
        </w:rPr>
      </w:pPr>
    </w:p>
    <w:p w14:paraId="3ED5D34D" w14:textId="77777777" w:rsidR="004F3883" w:rsidRPr="00D80498" w:rsidRDefault="004F3883" w:rsidP="004F3883">
      <w:pPr>
        <w:pStyle w:val="Text"/>
        <w:spacing w:before="156" w:after="156"/>
        <w:ind w:left="0"/>
        <w:rPr>
          <w:rFonts w:cs="Arial"/>
        </w:rPr>
      </w:pPr>
    </w:p>
    <w:p w14:paraId="2C180126" w14:textId="77777777" w:rsidR="004F3883" w:rsidRPr="00D80498" w:rsidRDefault="004F3883" w:rsidP="004F3883">
      <w:pPr>
        <w:spacing w:before="156" w:after="156"/>
        <w:rPr>
          <w:rFonts w:cs="Arial"/>
        </w:rPr>
      </w:pPr>
      <w:r w:rsidRPr="00D80498">
        <w:rPr>
          <w:rFonts w:cs="Arial"/>
          <w:noProof/>
          <w:lang w:val="en-US"/>
        </w:rPr>
        <w:drawing>
          <wp:anchor distT="0" distB="0" distL="114300" distR="114300" simplePos="0" relativeHeight="252339200" behindDoc="0" locked="0" layoutInCell="1" allowOverlap="1" wp14:anchorId="0589A4EF" wp14:editId="0C89293D">
            <wp:simplePos x="0" y="0"/>
            <wp:positionH relativeFrom="column">
              <wp:posOffset>1736090</wp:posOffset>
            </wp:positionH>
            <wp:positionV relativeFrom="paragraph">
              <wp:posOffset>1731010</wp:posOffset>
            </wp:positionV>
            <wp:extent cx="1019810" cy="179705"/>
            <wp:effectExtent l="0" t="0" r="8890" b="0"/>
            <wp:wrapNone/>
            <wp:docPr id="510103090" name="图形 5101030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3734712" name=""/>
                    <pic:cNvPicPr/>
                  </pic:nvPicPr>
                  <pic:blipFill>
                    <a:blip r:embed="rId8" cstate="print">
                      <a:extLst>
                        <a:ext uri="{28A0092B-C50C-407E-A947-70E740481C1C}">
                          <a14:useLocalDpi xmlns:a14="http://schemas.microsoft.com/office/drawing/2010/main"/>
                        </a:ext>
                        <a:ext uri="{96DAC541-7B7A-43D3-8B79-37D633B846F1}">
                          <asvg:svgBlip xmlns:asvg="http://schemas.microsoft.com/office/drawing/2016/SVG/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r:embed="rId9"/>
                        </a:ext>
                      </a:extLst>
                    </a:blip>
                    <a:stretch>
                      <a:fillRect/>
                    </a:stretch>
                  </pic:blipFill>
                  <pic:spPr>
                    <a:xfrm>
                      <a:off x="0" y="0"/>
                      <a:ext cx="1019810" cy="179705"/>
                    </a:xfrm>
                    <a:prstGeom prst="rect">
                      <a:avLst/>
                    </a:prstGeom>
                  </pic:spPr>
                </pic:pic>
              </a:graphicData>
            </a:graphic>
            <wp14:sizeRelH relativeFrom="margin">
              <wp14:pctWidth>0</wp14:pctWidth>
            </wp14:sizeRelH>
            <wp14:sizeRelV relativeFrom="margin">
              <wp14:pctHeight>0</wp14:pctHeight>
            </wp14:sizeRelV>
          </wp:anchor>
        </w:drawing>
      </w:r>
    </w:p>
    <w:p w14:paraId="2FF0E6EC" w14:textId="77777777" w:rsidR="004F3883" w:rsidRPr="00D80498" w:rsidRDefault="004F3883" w:rsidP="004F3883">
      <w:pPr>
        <w:spacing w:before="156" w:after="156"/>
        <w:rPr>
          <w:rFonts w:cs="Arial"/>
        </w:rPr>
      </w:pPr>
    </w:p>
    <w:p w14:paraId="47D7B696" w14:textId="77777777" w:rsidR="004F3883" w:rsidRPr="00D80498" w:rsidRDefault="004F3883" w:rsidP="004F3883">
      <w:pPr>
        <w:spacing w:before="156" w:after="156"/>
        <w:rPr>
          <w:rFonts w:cs="Arial"/>
        </w:rPr>
      </w:pPr>
    </w:p>
    <w:p w14:paraId="398483F1" w14:textId="77777777" w:rsidR="004F3883" w:rsidRPr="00D80498" w:rsidRDefault="004F3883" w:rsidP="004F3883">
      <w:pPr>
        <w:spacing w:before="156" w:after="156"/>
        <w:rPr>
          <w:rFonts w:cs="Arial"/>
        </w:rPr>
      </w:pPr>
    </w:p>
    <w:p w14:paraId="2BC67A29" w14:textId="77777777" w:rsidR="004F3883" w:rsidRPr="00D80498" w:rsidRDefault="004F3883" w:rsidP="004F3883">
      <w:pPr>
        <w:spacing w:before="156" w:after="156"/>
        <w:rPr>
          <w:rFonts w:cs="Arial"/>
        </w:rPr>
      </w:pPr>
    </w:p>
    <w:p w14:paraId="784946EA" w14:textId="77777777" w:rsidR="004F3883" w:rsidRPr="00D80498" w:rsidRDefault="004F3883" w:rsidP="004F3883">
      <w:pPr>
        <w:spacing w:before="156" w:after="156"/>
        <w:rPr>
          <w:rFonts w:cs="Arial"/>
        </w:rPr>
      </w:pPr>
    </w:p>
    <w:p w14:paraId="2E327EE9" w14:textId="77777777" w:rsidR="004F3883" w:rsidRPr="00D80498" w:rsidRDefault="004F3883" w:rsidP="004F3883">
      <w:pPr>
        <w:spacing w:before="156" w:after="156"/>
        <w:rPr>
          <w:rFonts w:cs="Arial"/>
        </w:rPr>
      </w:pPr>
    </w:p>
    <w:p w14:paraId="623B8CE1" w14:textId="77777777" w:rsidR="004F3883" w:rsidRPr="00D80498" w:rsidRDefault="004F3883" w:rsidP="004F3883">
      <w:pPr>
        <w:spacing w:before="156" w:after="156"/>
        <w:rPr>
          <w:rFonts w:cs="Arial"/>
        </w:rPr>
      </w:pPr>
    </w:p>
    <w:p w14:paraId="21988495" w14:textId="77777777" w:rsidR="004F3883" w:rsidRPr="00D80498" w:rsidRDefault="004F3883" w:rsidP="004F3883">
      <w:pPr>
        <w:spacing w:before="156" w:after="156"/>
        <w:rPr>
          <w:rFonts w:cs="Arial"/>
        </w:rPr>
      </w:pPr>
    </w:p>
    <w:p w14:paraId="732310BB" w14:textId="77777777" w:rsidR="004F3883" w:rsidRPr="00D80498" w:rsidRDefault="004F3883" w:rsidP="004F3883">
      <w:pPr>
        <w:spacing w:before="156" w:after="156"/>
        <w:rPr>
          <w:rFonts w:cs="Arial"/>
        </w:rPr>
      </w:pPr>
    </w:p>
    <w:p w14:paraId="2345D683" w14:textId="77777777" w:rsidR="004F3883" w:rsidRPr="00D80498" w:rsidRDefault="004F3883" w:rsidP="004F3883">
      <w:pPr>
        <w:spacing w:before="156" w:after="156"/>
        <w:rPr>
          <w:rFonts w:cs="Arial"/>
        </w:rPr>
      </w:pPr>
    </w:p>
    <w:p w14:paraId="49432DBD" w14:textId="77777777" w:rsidR="004F3883" w:rsidRPr="00D80498" w:rsidRDefault="004F3883" w:rsidP="004F3883">
      <w:pPr>
        <w:spacing w:before="156" w:after="156"/>
        <w:rPr>
          <w:rFonts w:cs="Arial"/>
        </w:rPr>
      </w:pPr>
    </w:p>
    <w:p w14:paraId="313E96CF" w14:textId="77777777" w:rsidR="004F3883" w:rsidRPr="00D80498" w:rsidRDefault="004F3883" w:rsidP="004F3883">
      <w:pPr>
        <w:spacing w:before="156" w:after="156"/>
        <w:rPr>
          <w:rFonts w:cs="Arial"/>
        </w:rPr>
      </w:pPr>
    </w:p>
    <w:p w14:paraId="492C534C" w14:textId="77777777" w:rsidR="004F3883" w:rsidRPr="00D80498" w:rsidRDefault="004F3883" w:rsidP="004F3883">
      <w:pPr>
        <w:spacing w:before="156" w:after="156"/>
        <w:rPr>
          <w:rFonts w:cs="Arial"/>
        </w:rPr>
      </w:pPr>
    </w:p>
    <w:p w14:paraId="44846B1E" w14:textId="77777777" w:rsidR="004F3883" w:rsidRPr="00D80498" w:rsidRDefault="004F3883" w:rsidP="004F3883">
      <w:pPr>
        <w:spacing w:before="156" w:after="156"/>
        <w:rPr>
          <w:rFonts w:cs="Arial"/>
        </w:rPr>
      </w:pPr>
    </w:p>
    <w:p w14:paraId="270E35F1" w14:textId="77777777" w:rsidR="004F3883" w:rsidRPr="00D80498" w:rsidRDefault="004F3883" w:rsidP="004F3883">
      <w:pPr>
        <w:spacing w:before="156" w:after="156"/>
        <w:rPr>
          <w:rFonts w:cs="Arial"/>
        </w:rPr>
      </w:pPr>
    </w:p>
    <w:p w14:paraId="6738226F" w14:textId="77777777" w:rsidR="004F3883" w:rsidRPr="00D80498" w:rsidRDefault="004F3883" w:rsidP="004F3883">
      <w:pPr>
        <w:spacing w:before="156" w:after="156"/>
        <w:rPr>
          <w:rFonts w:cs="Arial"/>
        </w:rPr>
      </w:pPr>
    </w:p>
    <w:p w14:paraId="6F8DEBE4" w14:textId="77777777" w:rsidR="004F3883" w:rsidRPr="00D80498" w:rsidRDefault="004F3883" w:rsidP="004F3883">
      <w:pPr>
        <w:spacing w:before="156" w:after="156"/>
        <w:rPr>
          <w:rFonts w:cs="Arial"/>
        </w:rPr>
      </w:pPr>
    </w:p>
    <w:p w14:paraId="329F756D" w14:textId="77777777" w:rsidR="004F3883" w:rsidRPr="00D80498" w:rsidRDefault="004F3883" w:rsidP="004F3883">
      <w:pPr>
        <w:spacing w:before="156" w:after="156"/>
        <w:rPr>
          <w:rFonts w:cs="Arial"/>
        </w:rPr>
      </w:pPr>
    </w:p>
    <w:p w14:paraId="2A68AA25" w14:textId="05C744AF" w:rsidR="004F3883" w:rsidRPr="004E55B1" w:rsidRDefault="0089486A" w:rsidP="004F3883">
      <w:pPr>
        <w:spacing w:before="156" w:after="156"/>
        <w:jc w:val="right"/>
        <w:rPr>
          <w:rFonts w:cs="Arial"/>
        </w:rPr>
      </w:pPr>
      <w:r w:rsidRPr="00D80498">
        <w:rPr>
          <w:rFonts w:cs="Arial"/>
        </w:rPr>
        <w:t>V1.1 | 2025.0</w:t>
      </w:r>
      <w:r w:rsidR="00D80498" w:rsidRPr="00D80498">
        <w:rPr>
          <w:rFonts w:cs="Arial"/>
        </w:rPr>
        <w:t>7</w:t>
      </w:r>
    </w:p>
    <w:sectPr w:rsidR="004F3883" w:rsidRPr="004E55B1" w:rsidSect="006B198B">
      <w:footerReference w:type="default" r:id="rId295"/>
      <w:footerReference w:type="first" r:id="rId296"/>
      <w:pgSz w:w="8391" w:h="11907"/>
      <w:pgMar w:top="567" w:right="567" w:bottom="567" w:left="567" w:header="0" w:footer="340" w:gutter="0"/>
      <w:pgNumType w:start="1"/>
      <w:cols w:space="425"/>
      <w:docGrid w:type="linesAndChar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4094803" w14:textId="77777777" w:rsidR="00F77A0C" w:rsidRDefault="00F77A0C" w:rsidP="00AB1FA3">
      <w:pPr>
        <w:spacing w:before="120" w:after="120" w:line="240" w:lineRule="auto"/>
      </w:pPr>
      <w:r>
        <w:separator/>
      </w:r>
    </w:p>
  </w:endnote>
  <w:endnote w:type="continuationSeparator" w:id="0">
    <w:p w14:paraId="3257A752" w14:textId="77777777" w:rsidR="00F77A0C" w:rsidRDefault="00F77A0C" w:rsidP="00AB1FA3">
      <w:pPr>
        <w:spacing w:before="120" w:after="12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notTrueType/>
    <w:pitch w:val="fixed"/>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等线">
    <w:altName w:val="DengXian"/>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黑体">
    <w:altName w:val="SimHei"/>
    <w:panose1 w:val="02010609060101010101"/>
    <w:charset w:val="86"/>
    <w:family w:val="modern"/>
    <w:pitch w:val="fixed"/>
    <w:sig w:usb0="800002BF" w:usb1="38CF7CFA" w:usb2="00000016" w:usb3="00000000" w:csb0="00040001" w:csb1="00000000"/>
  </w:font>
  <w:font w:name="Helvetica,Bold">
    <w:altName w:val="方正舒体"/>
    <w:charset w:val="86"/>
    <w:family w:val="auto"/>
    <w:pitch w:val="default"/>
    <w:sig w:usb0="00000000" w:usb1="00000000" w:usb2="00000010" w:usb3="00000000" w:csb0="00040000" w:csb1="00000000"/>
  </w:font>
  <w:font w:name="ArialMT">
    <w:altName w:val="Times New Roman"/>
    <w:charset w:val="00"/>
    <w:family w:val="auto"/>
    <w:pitch w:val="variable"/>
    <w:sig w:usb0="00000087" w:usb1="00000000" w:usb2="00000000" w:usb3="00000000" w:csb0="0000001B" w:csb1="00000000"/>
  </w:font>
  <w:font w:name="Arial Unicode MS">
    <w:panose1 w:val="020B0604020202020204"/>
    <w:charset w:val="00"/>
    <w:family w:val="roman"/>
    <w:notTrueType/>
    <w:pitch w:val="variable"/>
    <w:sig w:usb0="00000003" w:usb1="00000000" w:usb2="00000000" w:usb3="00000000" w:csb0="00000001"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853720" w14:textId="77777777" w:rsidR="00AB1FA3" w:rsidRDefault="00AB1FA3">
    <w:pPr>
      <w:pStyle w:val="a8"/>
      <w:spacing w:before="120" w:after="120"/>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9D4CA6" w14:textId="0AD27DFA" w:rsidR="005E7B46" w:rsidRDefault="005E7B46">
    <w:pPr>
      <w:pStyle w:val="a8"/>
      <w:spacing w:before="120" w:after="120"/>
      <w:jc w:val="center"/>
    </w:pPr>
  </w:p>
  <w:p w14:paraId="669236F9" w14:textId="77777777" w:rsidR="005E7B46" w:rsidRDefault="005E7B46" w:rsidP="00AB1FA3">
    <w:pPr>
      <w:pStyle w:val="a8"/>
      <w:spacing w:before="120" w:after="120"/>
      <w:ind w:left="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62948808"/>
      <w:docPartObj>
        <w:docPartGallery w:val="Page Numbers (Bottom of Page)"/>
        <w:docPartUnique/>
      </w:docPartObj>
    </w:sdtPr>
    <w:sdtEndPr/>
    <w:sdtContent>
      <w:p w14:paraId="60D366D0" w14:textId="239E2AEE" w:rsidR="00AB1FA3" w:rsidRDefault="00AB1FA3">
        <w:pPr>
          <w:pStyle w:val="a8"/>
          <w:spacing w:before="120" w:after="120"/>
          <w:jc w:val="center"/>
        </w:pPr>
        <w:r>
          <w:fldChar w:fldCharType="begin"/>
        </w:r>
        <w:r>
          <w:instrText>PAGE   \* MERGEFORMAT</w:instrText>
        </w:r>
        <w:r>
          <w:fldChar w:fldCharType="separate"/>
        </w:r>
        <w:r w:rsidR="00AB6781" w:rsidRPr="00AB6781">
          <w:rPr>
            <w:noProof/>
            <w:lang w:val="zh-CN"/>
          </w:rPr>
          <w:t>ix</w:t>
        </w:r>
        <w:r>
          <w:fldChar w:fldCharType="end"/>
        </w:r>
      </w:p>
    </w:sdtContent>
  </w:sdt>
  <w:p w14:paraId="2C5F55CB" w14:textId="77777777" w:rsidR="00AB1FA3" w:rsidRDefault="00AB1FA3">
    <w:pPr>
      <w:pStyle w:val="a8"/>
      <w:spacing w:before="120" w:after="12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5BEC72" w14:textId="3675B278" w:rsidR="00AB1FA3" w:rsidRDefault="00AB1FA3">
    <w:pPr>
      <w:pStyle w:val="a8"/>
      <w:spacing w:before="120" w:after="120"/>
      <w:jc w:val="center"/>
    </w:pPr>
  </w:p>
  <w:p w14:paraId="121E7A3F" w14:textId="77777777" w:rsidR="00AB1FA3" w:rsidRDefault="00AB1FA3" w:rsidP="00AB1FA3">
    <w:pPr>
      <w:pStyle w:val="a8"/>
      <w:spacing w:before="120" w:after="120"/>
      <w:ind w:left="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BD1126" w14:textId="77777777" w:rsidR="004F3883" w:rsidRDefault="004F3883">
    <w:pPr>
      <w:pStyle w:val="a8"/>
      <w:spacing w:before="120" w:after="12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58886748"/>
      <w:docPartObj>
        <w:docPartGallery w:val="Page Numbers (Bottom of Page)"/>
        <w:docPartUnique/>
      </w:docPartObj>
    </w:sdtPr>
    <w:sdtEndPr/>
    <w:sdtContent>
      <w:p w14:paraId="57A38BD5" w14:textId="6310B955" w:rsidR="0089486A" w:rsidRDefault="0089486A">
        <w:pPr>
          <w:pStyle w:val="a8"/>
          <w:spacing w:before="120" w:after="120"/>
          <w:jc w:val="center"/>
        </w:pPr>
        <w:r>
          <w:fldChar w:fldCharType="begin"/>
        </w:r>
        <w:r>
          <w:instrText>PAGE   \* MERGEFORMAT</w:instrText>
        </w:r>
        <w:r>
          <w:fldChar w:fldCharType="separate"/>
        </w:r>
        <w:r w:rsidR="00D374D1" w:rsidRPr="00D374D1">
          <w:rPr>
            <w:noProof/>
            <w:lang w:val="zh-CN"/>
          </w:rPr>
          <w:t>41</w:t>
        </w:r>
        <w:r>
          <w:fldChar w:fldCharType="end"/>
        </w:r>
      </w:p>
    </w:sdtContent>
  </w:sdt>
  <w:p w14:paraId="6F059757" w14:textId="77777777" w:rsidR="004F3883" w:rsidRDefault="004F3883">
    <w:pPr>
      <w:pStyle w:val="a8"/>
      <w:spacing w:before="120" w:after="120"/>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97917A" w14:textId="77777777" w:rsidR="004F3883" w:rsidRDefault="004F3883">
    <w:pPr>
      <w:pStyle w:val="a8"/>
      <w:spacing w:before="120" w:after="120"/>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85511101"/>
      <w:docPartObj>
        <w:docPartGallery w:val="Page Numbers (Bottom of Page)"/>
        <w:docPartUnique/>
      </w:docPartObj>
    </w:sdtPr>
    <w:sdtEndPr/>
    <w:sdtContent>
      <w:p w14:paraId="564BE193" w14:textId="77777777" w:rsidR="0089486A" w:rsidRDefault="0089486A">
        <w:pPr>
          <w:pStyle w:val="a8"/>
          <w:spacing w:before="120" w:after="120"/>
          <w:jc w:val="center"/>
        </w:pPr>
        <w:r>
          <w:fldChar w:fldCharType="begin"/>
        </w:r>
        <w:r>
          <w:instrText>PAGE   \* MERGEFORMAT</w:instrText>
        </w:r>
        <w:r>
          <w:fldChar w:fldCharType="separate"/>
        </w:r>
        <w:r w:rsidR="00D374D1" w:rsidRPr="00D374D1">
          <w:rPr>
            <w:noProof/>
            <w:lang w:val="zh-CN"/>
          </w:rPr>
          <w:t>2</w:t>
        </w:r>
        <w:r>
          <w:fldChar w:fldCharType="end"/>
        </w:r>
      </w:p>
    </w:sdtContent>
  </w:sdt>
  <w:p w14:paraId="3819A416" w14:textId="77777777" w:rsidR="0089486A" w:rsidRDefault="0089486A">
    <w:pPr>
      <w:pStyle w:val="a8"/>
      <w:spacing w:before="120" w:after="120"/>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92168303"/>
      <w:docPartObj>
        <w:docPartGallery w:val="Page Numbers (Bottom of Page)"/>
        <w:docPartUnique/>
      </w:docPartObj>
    </w:sdtPr>
    <w:sdtEndPr/>
    <w:sdtContent>
      <w:p w14:paraId="34C3806C" w14:textId="77777777" w:rsidR="004F3883" w:rsidRDefault="004F3883">
        <w:pPr>
          <w:pStyle w:val="a8"/>
          <w:spacing w:before="120" w:after="120"/>
          <w:jc w:val="center"/>
        </w:pPr>
        <w:r>
          <w:fldChar w:fldCharType="begin"/>
        </w:r>
        <w:r>
          <w:instrText>PAGE   \* MERGEFORMAT</w:instrText>
        </w:r>
        <w:r>
          <w:fldChar w:fldCharType="separate"/>
        </w:r>
        <w:r w:rsidR="00D374D1" w:rsidRPr="00D374D1">
          <w:rPr>
            <w:noProof/>
            <w:lang w:val="zh-CN"/>
          </w:rPr>
          <w:t>156</w:t>
        </w:r>
        <w:r>
          <w:fldChar w:fldCharType="end"/>
        </w:r>
      </w:p>
    </w:sdtContent>
  </w:sdt>
  <w:p w14:paraId="4B228195" w14:textId="77777777" w:rsidR="004F3883" w:rsidRDefault="004F3883" w:rsidP="00AB1FA3">
    <w:pPr>
      <w:pStyle w:val="a8"/>
      <w:spacing w:before="120" w:after="120"/>
      <w:ind w:left="0"/>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E3B39B" w14:textId="4DD173BD" w:rsidR="0089486A" w:rsidRDefault="0089486A">
    <w:pPr>
      <w:pStyle w:val="a8"/>
      <w:spacing w:before="120" w:after="120"/>
      <w:jc w:val="center"/>
    </w:pPr>
  </w:p>
  <w:p w14:paraId="686DE5CC" w14:textId="77777777" w:rsidR="0089486A" w:rsidRDefault="0089486A">
    <w:pPr>
      <w:pStyle w:val="a8"/>
      <w:spacing w:before="120" w:after="12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E1053AA" w14:textId="77777777" w:rsidR="00F77A0C" w:rsidRDefault="00F77A0C" w:rsidP="00AB1FA3">
      <w:pPr>
        <w:spacing w:before="120" w:after="120" w:line="240" w:lineRule="auto"/>
      </w:pPr>
      <w:r>
        <w:separator/>
      </w:r>
    </w:p>
  </w:footnote>
  <w:footnote w:type="continuationSeparator" w:id="0">
    <w:p w14:paraId="2070EF30" w14:textId="77777777" w:rsidR="00F77A0C" w:rsidRDefault="00F77A0C" w:rsidP="00AB1FA3">
      <w:pPr>
        <w:spacing w:before="120" w:after="12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025570" w14:textId="77777777" w:rsidR="00AB1FA3" w:rsidRDefault="00AB1FA3">
    <w:pPr>
      <w:pStyle w:val="a7"/>
      <w:spacing w:before="120" w:after="12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9F7DA4" w14:textId="77777777" w:rsidR="00AB1FA3" w:rsidRPr="00AB1FA3" w:rsidRDefault="00AB1FA3" w:rsidP="00AB1FA3">
    <w:pPr>
      <w:spacing w:before="120" w:after="12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EB3A3E" w14:textId="77777777" w:rsidR="00AB1FA3" w:rsidRPr="00AB1FA3" w:rsidRDefault="00AB1FA3" w:rsidP="00AB1FA3">
    <w:pPr>
      <w:spacing w:before="120" w:after="12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4FFB66C" w14:textId="77777777" w:rsidR="004F3883" w:rsidRDefault="004F3883">
    <w:pPr>
      <w:pStyle w:val="a7"/>
      <w:spacing w:before="120" w:after="120"/>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ACAAEE" w14:textId="77777777" w:rsidR="004F3883" w:rsidRDefault="004F3883">
    <w:pPr>
      <w:pStyle w:val="a7"/>
      <w:pBdr>
        <w:bottom w:val="none" w:sz="0" w:space="0" w:color="auto"/>
      </w:pBdr>
      <w:spacing w:before="120" w:after="120"/>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9C2D88" w14:textId="77777777" w:rsidR="004F3883" w:rsidRDefault="004F3883">
    <w:pPr>
      <w:pStyle w:val="a7"/>
      <w:pBdr>
        <w:bottom w:val="none" w:sz="0" w:space="0" w:color="auto"/>
      </w:pBdr>
      <w:spacing w:before="120" w:after="120"/>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3C69E3" w14:textId="77777777" w:rsidR="004F3883" w:rsidRDefault="004F3883">
    <w:pPr>
      <w:pStyle w:val="a7"/>
      <w:pBdr>
        <w:bottom w:val="none" w:sz="0" w:space="0" w:color="auto"/>
      </w:pBdr>
      <w:spacing w:before="120" w:after="120"/>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1611114" w14:textId="77777777" w:rsidR="004F3883" w:rsidRDefault="004F3883">
    <w:pPr>
      <w:pStyle w:val="a7"/>
      <w:pBdr>
        <w:bottom w:val="none" w:sz="0" w:space="0" w:color="auto"/>
      </w:pBdr>
      <w:tabs>
        <w:tab w:val="clear" w:pos="4153"/>
        <w:tab w:val="clear" w:pos="8306"/>
        <w:tab w:val="center" w:pos="3458"/>
        <w:tab w:val="right" w:pos="6917"/>
      </w:tabs>
      <w:spacing w:before="120" w:after="120"/>
      <w:jc w:val="both"/>
      <w:rPr>
        <w:b/>
      </w:rPr>
    </w:pPr>
    <w:r>
      <w:rPr>
        <w:b/>
      </w:rPr>
      <w:tab/>
    </w:r>
    <w:r>
      <w:rPr>
        <w:b/>
      </w:rPr>
      <w:ptab w:relativeTo="margin" w:alignment="center" w:leader="none"/>
    </w:r>
    <w:r>
      <w:rPr>
        <w:b/>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8C3B8F69"/>
    <w:multiLevelType w:val="singleLevel"/>
    <w:tmpl w:val="8C3B8F69"/>
    <w:lvl w:ilvl="0">
      <w:start w:val="1"/>
      <w:numFmt w:val="decimal"/>
      <w:lvlText w:val="%1."/>
      <w:lvlJc w:val="left"/>
      <w:pPr>
        <w:ind w:left="425" w:hanging="425"/>
      </w:pPr>
      <w:rPr>
        <w:rFonts w:hint="default"/>
      </w:rPr>
    </w:lvl>
  </w:abstractNum>
  <w:abstractNum w:abstractNumId="1">
    <w:nsid w:val="004B6E19"/>
    <w:multiLevelType w:val="multilevel"/>
    <w:tmpl w:val="22661EE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
    <w:nsid w:val="00612DB0"/>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
    <w:nsid w:val="00711D6D"/>
    <w:multiLevelType w:val="multilevel"/>
    <w:tmpl w:val="00711D6D"/>
    <w:lvl w:ilvl="0">
      <w:start w:val="1"/>
      <w:numFmt w:val="decimal"/>
      <w:lvlText w:val="%1."/>
      <w:lvlJc w:val="left"/>
      <w:pPr>
        <w:ind w:left="840" w:hanging="420"/>
      </w:p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4">
    <w:nsid w:val="00F031E5"/>
    <w:multiLevelType w:val="multilevel"/>
    <w:tmpl w:val="00F031E5"/>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5">
    <w:nsid w:val="013217CE"/>
    <w:multiLevelType w:val="hybridMultilevel"/>
    <w:tmpl w:val="540251DE"/>
    <w:lvl w:ilvl="0" w:tplc="28E675E2">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6">
    <w:nsid w:val="01582A42"/>
    <w:multiLevelType w:val="multilevel"/>
    <w:tmpl w:val="08DE87C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7">
    <w:nsid w:val="01CC1AB4"/>
    <w:multiLevelType w:val="hybridMultilevel"/>
    <w:tmpl w:val="E59E8E50"/>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8">
    <w:nsid w:val="0245338A"/>
    <w:multiLevelType w:val="hybridMultilevel"/>
    <w:tmpl w:val="61BE1D5E"/>
    <w:lvl w:ilvl="0" w:tplc="29A85C82">
      <w:start w:val="1"/>
      <w:numFmt w:val="decimal"/>
      <w:lvlText w:val="%1."/>
      <w:lvlJc w:val="left"/>
      <w:pPr>
        <w:ind w:left="1061" w:hanging="420"/>
      </w:pPr>
      <w:rPr>
        <w:rFonts w:hint="eastAsia"/>
        <w:b w:val="0"/>
        <w:bCs/>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9">
    <w:nsid w:val="02B3412D"/>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
    <w:nsid w:val="04753976"/>
    <w:multiLevelType w:val="hybridMultilevel"/>
    <w:tmpl w:val="29E6E512"/>
    <w:lvl w:ilvl="0" w:tplc="6D248766">
      <w:start w:val="1"/>
      <w:numFmt w:val="bullet"/>
      <w:pStyle w:val="ItemList"/>
      <w:lvlText w:val=""/>
      <w:lvlJc w:val="left"/>
      <w:pPr>
        <w:ind w:left="704" w:hanging="420"/>
      </w:pPr>
      <w:rPr>
        <w:rFonts w:ascii="Wingdings" w:hAnsi="Wingdings" w:hint="default"/>
        <w:sz w:val="15"/>
        <w:szCs w:val="15"/>
      </w:rPr>
    </w:lvl>
    <w:lvl w:ilvl="1" w:tplc="04090003">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1">
    <w:nsid w:val="049157D7"/>
    <w:multiLevelType w:val="multilevel"/>
    <w:tmpl w:val="049157D7"/>
    <w:lvl w:ilvl="0">
      <w:start w:val="1"/>
      <w:numFmt w:val="bullet"/>
      <w:lvlText w:val=""/>
      <w:lvlJc w:val="left"/>
      <w:pPr>
        <w:ind w:left="1506" w:hanging="420"/>
      </w:pPr>
      <w:rPr>
        <w:rFonts w:ascii="Wingdings" w:hAnsi="Wingdings" w:hint="default"/>
        <w:sz w:val="15"/>
        <w:szCs w:val="15"/>
      </w:rPr>
    </w:lvl>
    <w:lvl w:ilvl="1">
      <w:start w:val="1"/>
      <w:numFmt w:val="bullet"/>
      <w:lvlText w:val=""/>
      <w:lvlJc w:val="left"/>
      <w:pPr>
        <w:ind w:left="1926" w:hanging="420"/>
      </w:pPr>
      <w:rPr>
        <w:rFonts w:ascii="Wingdings" w:hAnsi="Wingdings" w:hint="default"/>
      </w:rPr>
    </w:lvl>
    <w:lvl w:ilvl="2">
      <w:start w:val="1"/>
      <w:numFmt w:val="bullet"/>
      <w:lvlText w:val=""/>
      <w:lvlJc w:val="left"/>
      <w:pPr>
        <w:ind w:left="2346" w:hanging="420"/>
      </w:pPr>
      <w:rPr>
        <w:rFonts w:ascii="Wingdings" w:hAnsi="Wingdings" w:hint="default"/>
      </w:rPr>
    </w:lvl>
    <w:lvl w:ilvl="3">
      <w:start w:val="1"/>
      <w:numFmt w:val="bullet"/>
      <w:lvlText w:val=""/>
      <w:lvlJc w:val="left"/>
      <w:pPr>
        <w:ind w:left="2766" w:hanging="420"/>
      </w:pPr>
      <w:rPr>
        <w:rFonts w:ascii="Wingdings" w:hAnsi="Wingdings" w:hint="default"/>
      </w:rPr>
    </w:lvl>
    <w:lvl w:ilvl="4">
      <w:start w:val="1"/>
      <w:numFmt w:val="bullet"/>
      <w:lvlText w:val=""/>
      <w:lvlJc w:val="left"/>
      <w:pPr>
        <w:ind w:left="3186" w:hanging="420"/>
      </w:pPr>
      <w:rPr>
        <w:rFonts w:ascii="Wingdings" w:hAnsi="Wingdings" w:hint="default"/>
      </w:rPr>
    </w:lvl>
    <w:lvl w:ilvl="5">
      <w:start w:val="1"/>
      <w:numFmt w:val="bullet"/>
      <w:lvlText w:val=""/>
      <w:lvlJc w:val="left"/>
      <w:pPr>
        <w:ind w:left="3606" w:hanging="420"/>
      </w:pPr>
      <w:rPr>
        <w:rFonts w:ascii="Wingdings" w:hAnsi="Wingdings" w:hint="default"/>
      </w:rPr>
    </w:lvl>
    <w:lvl w:ilvl="6">
      <w:start w:val="1"/>
      <w:numFmt w:val="bullet"/>
      <w:lvlText w:val=""/>
      <w:lvlJc w:val="left"/>
      <w:pPr>
        <w:ind w:left="4026" w:hanging="420"/>
      </w:pPr>
      <w:rPr>
        <w:rFonts w:ascii="Wingdings" w:hAnsi="Wingdings" w:hint="default"/>
      </w:rPr>
    </w:lvl>
    <w:lvl w:ilvl="7">
      <w:start w:val="1"/>
      <w:numFmt w:val="bullet"/>
      <w:lvlText w:val=""/>
      <w:lvlJc w:val="left"/>
      <w:pPr>
        <w:ind w:left="4446" w:hanging="420"/>
      </w:pPr>
      <w:rPr>
        <w:rFonts w:ascii="Wingdings" w:hAnsi="Wingdings" w:hint="default"/>
      </w:rPr>
    </w:lvl>
    <w:lvl w:ilvl="8">
      <w:start w:val="1"/>
      <w:numFmt w:val="bullet"/>
      <w:lvlText w:val=""/>
      <w:lvlJc w:val="left"/>
      <w:pPr>
        <w:ind w:left="4866" w:hanging="420"/>
      </w:pPr>
      <w:rPr>
        <w:rFonts w:ascii="Wingdings" w:hAnsi="Wingdings" w:hint="default"/>
      </w:rPr>
    </w:lvl>
  </w:abstractNum>
  <w:abstractNum w:abstractNumId="12">
    <w:nsid w:val="04985B07"/>
    <w:multiLevelType w:val="multilevel"/>
    <w:tmpl w:val="04985B07"/>
    <w:lvl w:ilvl="0">
      <w:start w:val="1"/>
      <w:numFmt w:val="decimal"/>
      <w:lvlText w:val="%1."/>
      <w:lvlJc w:val="left"/>
      <w:pPr>
        <w:ind w:left="1140" w:hanging="420"/>
      </w:pPr>
      <w:rPr>
        <w:i w:val="0"/>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3">
    <w:nsid w:val="04C93A3D"/>
    <w:multiLevelType w:val="multilevel"/>
    <w:tmpl w:val="04C93A3D"/>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4">
    <w:nsid w:val="04D17138"/>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5">
    <w:nsid w:val="05570A85"/>
    <w:multiLevelType w:val="hybridMultilevel"/>
    <w:tmpl w:val="F2D43C84"/>
    <w:lvl w:ilvl="0" w:tplc="04090015">
      <w:start w:val="1"/>
      <w:numFmt w:val="upperLetter"/>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6">
    <w:nsid w:val="055C5850"/>
    <w:multiLevelType w:val="multilevel"/>
    <w:tmpl w:val="0A84C82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7">
    <w:nsid w:val="0568253D"/>
    <w:multiLevelType w:val="hybridMultilevel"/>
    <w:tmpl w:val="97B23068"/>
    <w:lvl w:ilvl="0" w:tplc="6D4425E8">
      <w:start w:val="1"/>
      <w:numFmt w:val="decimal"/>
      <w:lvlText w:val="%1)"/>
      <w:lvlJc w:val="left"/>
      <w:pPr>
        <w:ind w:left="644" w:hanging="360"/>
      </w:pPr>
      <w:rPr>
        <w:rFonts w:hint="default"/>
        <w:b w:val="0"/>
        <w:bCs/>
      </w:r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18">
    <w:nsid w:val="05913EAD"/>
    <w:multiLevelType w:val="multilevel"/>
    <w:tmpl w:val="05913EAD"/>
    <w:lvl w:ilvl="0">
      <w:start w:val="1"/>
      <w:numFmt w:val="bullet"/>
      <w:lvlText w:val=""/>
      <w:lvlJc w:val="left"/>
      <w:pPr>
        <w:ind w:left="704" w:hanging="420"/>
      </w:pPr>
      <w:rPr>
        <w:rFonts w:ascii="Wingdings" w:hAnsi="Wingdings" w:hint="default"/>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9">
    <w:nsid w:val="06547F5E"/>
    <w:multiLevelType w:val="hybridMultilevel"/>
    <w:tmpl w:val="718A3DAA"/>
    <w:lvl w:ilvl="0" w:tplc="04090009">
      <w:start w:val="1"/>
      <w:numFmt w:val="bullet"/>
      <w:lvlText w:val=""/>
      <w:lvlJc w:val="left"/>
      <w:pPr>
        <w:ind w:left="777" w:hanging="420"/>
      </w:pPr>
      <w:rPr>
        <w:rFonts w:ascii="Wingdings" w:hAnsi="Wingdings" w:hint="default"/>
      </w:rPr>
    </w:lvl>
    <w:lvl w:ilvl="1" w:tplc="04090003" w:tentative="1">
      <w:start w:val="1"/>
      <w:numFmt w:val="bullet"/>
      <w:lvlText w:val=""/>
      <w:lvlJc w:val="left"/>
      <w:pPr>
        <w:ind w:left="1197" w:hanging="420"/>
      </w:pPr>
      <w:rPr>
        <w:rFonts w:ascii="Wingdings" w:hAnsi="Wingdings" w:hint="default"/>
      </w:rPr>
    </w:lvl>
    <w:lvl w:ilvl="2" w:tplc="04090005" w:tentative="1">
      <w:start w:val="1"/>
      <w:numFmt w:val="bullet"/>
      <w:lvlText w:val=""/>
      <w:lvlJc w:val="left"/>
      <w:pPr>
        <w:ind w:left="1617" w:hanging="420"/>
      </w:pPr>
      <w:rPr>
        <w:rFonts w:ascii="Wingdings" w:hAnsi="Wingdings" w:hint="default"/>
      </w:rPr>
    </w:lvl>
    <w:lvl w:ilvl="3" w:tplc="04090001" w:tentative="1">
      <w:start w:val="1"/>
      <w:numFmt w:val="bullet"/>
      <w:lvlText w:val=""/>
      <w:lvlJc w:val="left"/>
      <w:pPr>
        <w:ind w:left="2037" w:hanging="420"/>
      </w:pPr>
      <w:rPr>
        <w:rFonts w:ascii="Wingdings" w:hAnsi="Wingdings" w:hint="default"/>
      </w:rPr>
    </w:lvl>
    <w:lvl w:ilvl="4" w:tplc="04090003" w:tentative="1">
      <w:start w:val="1"/>
      <w:numFmt w:val="bullet"/>
      <w:lvlText w:val=""/>
      <w:lvlJc w:val="left"/>
      <w:pPr>
        <w:ind w:left="2457" w:hanging="420"/>
      </w:pPr>
      <w:rPr>
        <w:rFonts w:ascii="Wingdings" w:hAnsi="Wingdings" w:hint="default"/>
      </w:rPr>
    </w:lvl>
    <w:lvl w:ilvl="5" w:tplc="04090005" w:tentative="1">
      <w:start w:val="1"/>
      <w:numFmt w:val="bullet"/>
      <w:lvlText w:val=""/>
      <w:lvlJc w:val="left"/>
      <w:pPr>
        <w:ind w:left="2877" w:hanging="420"/>
      </w:pPr>
      <w:rPr>
        <w:rFonts w:ascii="Wingdings" w:hAnsi="Wingdings" w:hint="default"/>
      </w:rPr>
    </w:lvl>
    <w:lvl w:ilvl="6" w:tplc="04090001" w:tentative="1">
      <w:start w:val="1"/>
      <w:numFmt w:val="bullet"/>
      <w:lvlText w:val=""/>
      <w:lvlJc w:val="left"/>
      <w:pPr>
        <w:ind w:left="3297" w:hanging="420"/>
      </w:pPr>
      <w:rPr>
        <w:rFonts w:ascii="Wingdings" w:hAnsi="Wingdings" w:hint="default"/>
      </w:rPr>
    </w:lvl>
    <w:lvl w:ilvl="7" w:tplc="04090003" w:tentative="1">
      <w:start w:val="1"/>
      <w:numFmt w:val="bullet"/>
      <w:lvlText w:val=""/>
      <w:lvlJc w:val="left"/>
      <w:pPr>
        <w:ind w:left="3717" w:hanging="420"/>
      </w:pPr>
      <w:rPr>
        <w:rFonts w:ascii="Wingdings" w:hAnsi="Wingdings" w:hint="default"/>
      </w:rPr>
    </w:lvl>
    <w:lvl w:ilvl="8" w:tplc="04090005" w:tentative="1">
      <w:start w:val="1"/>
      <w:numFmt w:val="bullet"/>
      <w:lvlText w:val=""/>
      <w:lvlJc w:val="left"/>
      <w:pPr>
        <w:ind w:left="4137" w:hanging="420"/>
      </w:pPr>
      <w:rPr>
        <w:rFonts w:ascii="Wingdings" w:hAnsi="Wingdings" w:hint="default"/>
      </w:rPr>
    </w:lvl>
  </w:abstractNum>
  <w:abstractNum w:abstractNumId="20">
    <w:nsid w:val="066E4868"/>
    <w:multiLevelType w:val="multilevel"/>
    <w:tmpl w:val="066E4868"/>
    <w:lvl w:ilvl="0">
      <w:start w:val="1"/>
      <w:numFmt w:val="decimal"/>
      <w:lvlText w:val="%1."/>
      <w:lvlJc w:val="left"/>
      <w:pPr>
        <w:ind w:left="1752" w:hanging="420"/>
      </w:pPr>
    </w:lvl>
    <w:lvl w:ilvl="1">
      <w:start w:val="1"/>
      <w:numFmt w:val="lowerLetter"/>
      <w:lvlText w:val="%2)"/>
      <w:lvlJc w:val="left"/>
      <w:pPr>
        <w:ind w:left="2172" w:hanging="420"/>
      </w:pPr>
    </w:lvl>
    <w:lvl w:ilvl="2">
      <w:start w:val="1"/>
      <w:numFmt w:val="lowerRoman"/>
      <w:lvlText w:val="%3."/>
      <w:lvlJc w:val="right"/>
      <w:pPr>
        <w:ind w:left="2592" w:hanging="420"/>
      </w:pPr>
    </w:lvl>
    <w:lvl w:ilvl="3">
      <w:start w:val="1"/>
      <w:numFmt w:val="decimal"/>
      <w:lvlText w:val="%4."/>
      <w:lvlJc w:val="left"/>
      <w:pPr>
        <w:ind w:left="3012" w:hanging="420"/>
      </w:pPr>
    </w:lvl>
    <w:lvl w:ilvl="4">
      <w:start w:val="1"/>
      <w:numFmt w:val="lowerLetter"/>
      <w:lvlText w:val="%5)"/>
      <w:lvlJc w:val="left"/>
      <w:pPr>
        <w:ind w:left="3432" w:hanging="420"/>
      </w:pPr>
    </w:lvl>
    <w:lvl w:ilvl="5">
      <w:start w:val="1"/>
      <w:numFmt w:val="lowerRoman"/>
      <w:lvlText w:val="%6."/>
      <w:lvlJc w:val="right"/>
      <w:pPr>
        <w:ind w:left="3852" w:hanging="420"/>
      </w:pPr>
    </w:lvl>
    <w:lvl w:ilvl="6">
      <w:start w:val="1"/>
      <w:numFmt w:val="decimal"/>
      <w:lvlText w:val="%7."/>
      <w:lvlJc w:val="left"/>
      <w:pPr>
        <w:ind w:left="4272" w:hanging="420"/>
      </w:pPr>
    </w:lvl>
    <w:lvl w:ilvl="7">
      <w:start w:val="1"/>
      <w:numFmt w:val="lowerLetter"/>
      <w:lvlText w:val="%8)"/>
      <w:lvlJc w:val="left"/>
      <w:pPr>
        <w:ind w:left="4692" w:hanging="420"/>
      </w:pPr>
    </w:lvl>
    <w:lvl w:ilvl="8">
      <w:start w:val="1"/>
      <w:numFmt w:val="lowerRoman"/>
      <w:lvlText w:val="%9."/>
      <w:lvlJc w:val="right"/>
      <w:pPr>
        <w:ind w:left="5112" w:hanging="420"/>
      </w:pPr>
    </w:lvl>
  </w:abstractNum>
  <w:abstractNum w:abstractNumId="21">
    <w:nsid w:val="06A879A4"/>
    <w:multiLevelType w:val="hybridMultilevel"/>
    <w:tmpl w:val="56D0BE4A"/>
    <w:lvl w:ilvl="0" w:tplc="A100F2DC">
      <w:start w:val="1"/>
      <w:numFmt w:val="decimal"/>
      <w:lvlText w:val="%1."/>
      <w:lvlJc w:val="left"/>
      <w:pPr>
        <w:ind w:left="1061" w:hanging="420"/>
      </w:pPr>
      <w:rPr>
        <w:rFonts w:hint="eastAsia"/>
        <w:b w:val="0"/>
        <w:bCs w:val="0"/>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22">
    <w:nsid w:val="06E81CE3"/>
    <w:multiLevelType w:val="multilevel"/>
    <w:tmpl w:val="AF8AB780"/>
    <w:lvl w:ilvl="0">
      <w:start w:val="1"/>
      <w:numFmt w:val="bullet"/>
      <w:lvlText w:val=""/>
      <w:lvlJc w:val="left"/>
      <w:pPr>
        <w:ind w:left="1980" w:hanging="420"/>
      </w:pPr>
      <w:rPr>
        <w:rFonts w:ascii="Wingdings" w:hAnsi="Wingdings" w:hint="default"/>
      </w:rPr>
    </w:lvl>
    <w:lvl w:ilvl="1">
      <w:start w:val="1"/>
      <w:numFmt w:val="lowerLetter"/>
      <w:lvlText w:val="%2)"/>
      <w:lvlJc w:val="left"/>
      <w:pPr>
        <w:ind w:left="2400" w:hanging="420"/>
      </w:pPr>
    </w:lvl>
    <w:lvl w:ilvl="2">
      <w:start w:val="1"/>
      <w:numFmt w:val="lowerRoman"/>
      <w:lvlText w:val="%3."/>
      <w:lvlJc w:val="right"/>
      <w:pPr>
        <w:ind w:left="2820" w:hanging="420"/>
      </w:pPr>
    </w:lvl>
    <w:lvl w:ilvl="3">
      <w:start w:val="1"/>
      <w:numFmt w:val="decimal"/>
      <w:lvlText w:val="%4."/>
      <w:lvlJc w:val="left"/>
      <w:pPr>
        <w:ind w:left="3240" w:hanging="420"/>
      </w:pPr>
    </w:lvl>
    <w:lvl w:ilvl="4">
      <w:start w:val="1"/>
      <w:numFmt w:val="lowerLetter"/>
      <w:lvlText w:val="%5)"/>
      <w:lvlJc w:val="left"/>
      <w:pPr>
        <w:ind w:left="3660" w:hanging="420"/>
      </w:pPr>
    </w:lvl>
    <w:lvl w:ilvl="5">
      <w:start w:val="1"/>
      <w:numFmt w:val="lowerRoman"/>
      <w:lvlText w:val="%6."/>
      <w:lvlJc w:val="right"/>
      <w:pPr>
        <w:ind w:left="4080" w:hanging="420"/>
      </w:pPr>
    </w:lvl>
    <w:lvl w:ilvl="6">
      <w:start w:val="1"/>
      <w:numFmt w:val="decimal"/>
      <w:lvlText w:val="%7."/>
      <w:lvlJc w:val="left"/>
      <w:pPr>
        <w:ind w:left="4500" w:hanging="420"/>
      </w:pPr>
    </w:lvl>
    <w:lvl w:ilvl="7">
      <w:start w:val="1"/>
      <w:numFmt w:val="lowerLetter"/>
      <w:lvlText w:val="%8)"/>
      <w:lvlJc w:val="left"/>
      <w:pPr>
        <w:ind w:left="4920" w:hanging="420"/>
      </w:pPr>
    </w:lvl>
    <w:lvl w:ilvl="8">
      <w:start w:val="1"/>
      <w:numFmt w:val="lowerRoman"/>
      <w:lvlText w:val="%9."/>
      <w:lvlJc w:val="right"/>
      <w:pPr>
        <w:ind w:left="5340" w:hanging="420"/>
      </w:pPr>
    </w:lvl>
  </w:abstractNum>
  <w:abstractNum w:abstractNumId="23">
    <w:nsid w:val="07625EC8"/>
    <w:multiLevelType w:val="hybridMultilevel"/>
    <w:tmpl w:val="1C5A104A"/>
    <w:lvl w:ilvl="0" w:tplc="4CB06A60">
      <w:start w:val="1"/>
      <w:numFmt w:val="upperLetter"/>
      <w:lvlText w:val="%1."/>
      <w:lvlJc w:val="left"/>
      <w:pPr>
        <w:ind w:left="704" w:hanging="420"/>
      </w:pPr>
      <w:rPr>
        <w:b w:val="0"/>
        <w:bCs w:val="0"/>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4">
    <w:nsid w:val="07BE29FE"/>
    <w:multiLevelType w:val="multilevel"/>
    <w:tmpl w:val="07BE29FE"/>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5">
    <w:nsid w:val="086F374E"/>
    <w:multiLevelType w:val="hybridMultilevel"/>
    <w:tmpl w:val="BEE4B6DA"/>
    <w:lvl w:ilvl="0" w:tplc="0409000D">
      <w:start w:val="1"/>
      <w:numFmt w:val="bullet"/>
      <w:lvlText w:val=""/>
      <w:lvlJc w:val="left"/>
      <w:pPr>
        <w:ind w:left="703" w:hanging="420"/>
      </w:pPr>
      <w:rPr>
        <w:rFonts w:ascii="Wingdings" w:hAnsi="Wingdings" w:hint="default"/>
      </w:rPr>
    </w:lvl>
    <w:lvl w:ilvl="1" w:tplc="04090003" w:tentative="1">
      <w:start w:val="1"/>
      <w:numFmt w:val="bullet"/>
      <w:lvlText w:val=""/>
      <w:lvlJc w:val="left"/>
      <w:pPr>
        <w:ind w:left="1123" w:hanging="420"/>
      </w:pPr>
      <w:rPr>
        <w:rFonts w:ascii="Wingdings" w:hAnsi="Wingdings" w:hint="default"/>
      </w:rPr>
    </w:lvl>
    <w:lvl w:ilvl="2" w:tplc="04090005" w:tentative="1">
      <w:start w:val="1"/>
      <w:numFmt w:val="bullet"/>
      <w:lvlText w:val=""/>
      <w:lvlJc w:val="left"/>
      <w:pPr>
        <w:ind w:left="1543" w:hanging="420"/>
      </w:pPr>
      <w:rPr>
        <w:rFonts w:ascii="Wingdings" w:hAnsi="Wingdings" w:hint="default"/>
      </w:rPr>
    </w:lvl>
    <w:lvl w:ilvl="3" w:tplc="04090001" w:tentative="1">
      <w:start w:val="1"/>
      <w:numFmt w:val="bullet"/>
      <w:lvlText w:val=""/>
      <w:lvlJc w:val="left"/>
      <w:pPr>
        <w:ind w:left="1963" w:hanging="420"/>
      </w:pPr>
      <w:rPr>
        <w:rFonts w:ascii="Wingdings" w:hAnsi="Wingdings" w:hint="default"/>
      </w:rPr>
    </w:lvl>
    <w:lvl w:ilvl="4" w:tplc="04090003" w:tentative="1">
      <w:start w:val="1"/>
      <w:numFmt w:val="bullet"/>
      <w:lvlText w:val=""/>
      <w:lvlJc w:val="left"/>
      <w:pPr>
        <w:ind w:left="2383" w:hanging="420"/>
      </w:pPr>
      <w:rPr>
        <w:rFonts w:ascii="Wingdings" w:hAnsi="Wingdings" w:hint="default"/>
      </w:rPr>
    </w:lvl>
    <w:lvl w:ilvl="5" w:tplc="04090005" w:tentative="1">
      <w:start w:val="1"/>
      <w:numFmt w:val="bullet"/>
      <w:lvlText w:val=""/>
      <w:lvlJc w:val="left"/>
      <w:pPr>
        <w:ind w:left="2803" w:hanging="420"/>
      </w:pPr>
      <w:rPr>
        <w:rFonts w:ascii="Wingdings" w:hAnsi="Wingdings" w:hint="default"/>
      </w:rPr>
    </w:lvl>
    <w:lvl w:ilvl="6" w:tplc="04090001" w:tentative="1">
      <w:start w:val="1"/>
      <w:numFmt w:val="bullet"/>
      <w:lvlText w:val=""/>
      <w:lvlJc w:val="left"/>
      <w:pPr>
        <w:ind w:left="3223" w:hanging="420"/>
      </w:pPr>
      <w:rPr>
        <w:rFonts w:ascii="Wingdings" w:hAnsi="Wingdings" w:hint="default"/>
      </w:rPr>
    </w:lvl>
    <w:lvl w:ilvl="7" w:tplc="04090003" w:tentative="1">
      <w:start w:val="1"/>
      <w:numFmt w:val="bullet"/>
      <w:lvlText w:val=""/>
      <w:lvlJc w:val="left"/>
      <w:pPr>
        <w:ind w:left="3643" w:hanging="420"/>
      </w:pPr>
      <w:rPr>
        <w:rFonts w:ascii="Wingdings" w:hAnsi="Wingdings" w:hint="default"/>
      </w:rPr>
    </w:lvl>
    <w:lvl w:ilvl="8" w:tplc="04090005" w:tentative="1">
      <w:start w:val="1"/>
      <w:numFmt w:val="bullet"/>
      <w:lvlText w:val=""/>
      <w:lvlJc w:val="left"/>
      <w:pPr>
        <w:ind w:left="4063" w:hanging="420"/>
      </w:pPr>
      <w:rPr>
        <w:rFonts w:ascii="Wingdings" w:hAnsi="Wingdings" w:hint="default"/>
      </w:rPr>
    </w:lvl>
  </w:abstractNum>
  <w:abstractNum w:abstractNumId="26">
    <w:nsid w:val="08E56DA2"/>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27">
    <w:nsid w:val="0B3107AB"/>
    <w:multiLevelType w:val="multilevel"/>
    <w:tmpl w:val="71E23027"/>
    <w:lvl w:ilvl="0">
      <w:start w:val="1"/>
      <w:numFmt w:val="decimal"/>
      <w:lvlText w:val="%1."/>
      <w:lvlJc w:val="left"/>
      <w:pPr>
        <w:ind w:left="1752" w:hanging="420"/>
      </w:pPr>
    </w:lvl>
    <w:lvl w:ilvl="1">
      <w:start w:val="1"/>
      <w:numFmt w:val="lowerLetter"/>
      <w:lvlText w:val="%2)"/>
      <w:lvlJc w:val="left"/>
      <w:pPr>
        <w:ind w:left="2172" w:hanging="420"/>
      </w:pPr>
    </w:lvl>
    <w:lvl w:ilvl="2">
      <w:start w:val="1"/>
      <w:numFmt w:val="lowerRoman"/>
      <w:lvlText w:val="%3."/>
      <w:lvlJc w:val="right"/>
      <w:pPr>
        <w:ind w:left="2592" w:hanging="420"/>
      </w:pPr>
    </w:lvl>
    <w:lvl w:ilvl="3">
      <w:start w:val="1"/>
      <w:numFmt w:val="decimal"/>
      <w:lvlText w:val="%4."/>
      <w:lvlJc w:val="left"/>
      <w:pPr>
        <w:ind w:left="3012" w:hanging="420"/>
      </w:pPr>
    </w:lvl>
    <w:lvl w:ilvl="4">
      <w:start w:val="1"/>
      <w:numFmt w:val="lowerLetter"/>
      <w:lvlText w:val="%5)"/>
      <w:lvlJc w:val="left"/>
      <w:pPr>
        <w:ind w:left="3432" w:hanging="420"/>
      </w:pPr>
    </w:lvl>
    <w:lvl w:ilvl="5">
      <w:start w:val="1"/>
      <w:numFmt w:val="lowerRoman"/>
      <w:lvlText w:val="%6."/>
      <w:lvlJc w:val="right"/>
      <w:pPr>
        <w:ind w:left="3852" w:hanging="420"/>
      </w:pPr>
    </w:lvl>
    <w:lvl w:ilvl="6">
      <w:start w:val="1"/>
      <w:numFmt w:val="decimal"/>
      <w:lvlText w:val="%7."/>
      <w:lvlJc w:val="left"/>
      <w:pPr>
        <w:ind w:left="4272" w:hanging="420"/>
      </w:pPr>
    </w:lvl>
    <w:lvl w:ilvl="7">
      <w:start w:val="1"/>
      <w:numFmt w:val="lowerLetter"/>
      <w:lvlText w:val="%8)"/>
      <w:lvlJc w:val="left"/>
      <w:pPr>
        <w:ind w:left="4692" w:hanging="420"/>
      </w:pPr>
    </w:lvl>
    <w:lvl w:ilvl="8">
      <w:start w:val="1"/>
      <w:numFmt w:val="lowerRoman"/>
      <w:lvlText w:val="%9."/>
      <w:lvlJc w:val="right"/>
      <w:pPr>
        <w:ind w:left="5112" w:hanging="420"/>
      </w:pPr>
    </w:lvl>
  </w:abstractNum>
  <w:abstractNum w:abstractNumId="28">
    <w:nsid w:val="0B5E4371"/>
    <w:multiLevelType w:val="multilevel"/>
    <w:tmpl w:val="2698000A"/>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29">
    <w:nsid w:val="0B672A95"/>
    <w:multiLevelType w:val="hybridMultilevel"/>
    <w:tmpl w:val="B3A42C00"/>
    <w:lvl w:ilvl="0" w:tplc="41E8F534">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0">
    <w:nsid w:val="0BC06421"/>
    <w:multiLevelType w:val="multilevel"/>
    <w:tmpl w:val="0FE8882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31">
    <w:nsid w:val="0C387635"/>
    <w:multiLevelType w:val="multilevel"/>
    <w:tmpl w:val="0C387635"/>
    <w:lvl w:ilvl="0">
      <w:start w:val="1"/>
      <w:numFmt w:val="bullet"/>
      <w:lvlText w:val=""/>
      <w:lvlJc w:val="left"/>
      <w:pPr>
        <w:ind w:left="1860" w:hanging="420"/>
      </w:pPr>
      <w:rPr>
        <w:rFonts w:ascii="Wingdings" w:hAnsi="Wingdings" w:hint="default"/>
        <w:sz w:val="15"/>
        <w:szCs w:val="15"/>
      </w:rPr>
    </w:lvl>
    <w:lvl w:ilvl="1">
      <w:start w:val="1"/>
      <w:numFmt w:val="bullet"/>
      <w:lvlText w:val=""/>
      <w:lvlJc w:val="left"/>
      <w:pPr>
        <w:ind w:left="2280" w:hanging="420"/>
      </w:pPr>
      <w:rPr>
        <w:rFonts w:ascii="Wingdings" w:hAnsi="Wingdings" w:hint="default"/>
      </w:rPr>
    </w:lvl>
    <w:lvl w:ilvl="2">
      <w:start w:val="1"/>
      <w:numFmt w:val="bullet"/>
      <w:lvlText w:val=""/>
      <w:lvlJc w:val="left"/>
      <w:pPr>
        <w:ind w:left="2700" w:hanging="420"/>
      </w:pPr>
      <w:rPr>
        <w:rFonts w:ascii="Wingdings" w:hAnsi="Wingdings" w:hint="default"/>
      </w:rPr>
    </w:lvl>
    <w:lvl w:ilvl="3">
      <w:start w:val="1"/>
      <w:numFmt w:val="bullet"/>
      <w:lvlText w:val=""/>
      <w:lvlJc w:val="left"/>
      <w:pPr>
        <w:ind w:left="3120" w:hanging="420"/>
      </w:pPr>
      <w:rPr>
        <w:rFonts w:ascii="Wingdings" w:hAnsi="Wingdings" w:hint="default"/>
      </w:rPr>
    </w:lvl>
    <w:lvl w:ilvl="4">
      <w:start w:val="1"/>
      <w:numFmt w:val="bullet"/>
      <w:lvlText w:val=""/>
      <w:lvlJc w:val="left"/>
      <w:pPr>
        <w:ind w:left="3540" w:hanging="420"/>
      </w:pPr>
      <w:rPr>
        <w:rFonts w:ascii="Wingdings" w:hAnsi="Wingdings" w:hint="default"/>
      </w:rPr>
    </w:lvl>
    <w:lvl w:ilvl="5">
      <w:start w:val="1"/>
      <w:numFmt w:val="bullet"/>
      <w:lvlText w:val=""/>
      <w:lvlJc w:val="left"/>
      <w:pPr>
        <w:ind w:left="3960" w:hanging="420"/>
      </w:pPr>
      <w:rPr>
        <w:rFonts w:ascii="Wingdings" w:hAnsi="Wingdings" w:hint="default"/>
      </w:rPr>
    </w:lvl>
    <w:lvl w:ilvl="6">
      <w:start w:val="1"/>
      <w:numFmt w:val="bullet"/>
      <w:lvlText w:val=""/>
      <w:lvlJc w:val="left"/>
      <w:pPr>
        <w:ind w:left="4380" w:hanging="420"/>
      </w:pPr>
      <w:rPr>
        <w:rFonts w:ascii="Wingdings" w:hAnsi="Wingdings" w:hint="default"/>
      </w:rPr>
    </w:lvl>
    <w:lvl w:ilvl="7">
      <w:start w:val="1"/>
      <w:numFmt w:val="bullet"/>
      <w:lvlText w:val=""/>
      <w:lvlJc w:val="left"/>
      <w:pPr>
        <w:ind w:left="4800" w:hanging="420"/>
      </w:pPr>
      <w:rPr>
        <w:rFonts w:ascii="Wingdings" w:hAnsi="Wingdings" w:hint="default"/>
      </w:rPr>
    </w:lvl>
    <w:lvl w:ilvl="8">
      <w:start w:val="1"/>
      <w:numFmt w:val="bullet"/>
      <w:lvlText w:val=""/>
      <w:lvlJc w:val="left"/>
      <w:pPr>
        <w:ind w:left="5220" w:hanging="420"/>
      </w:pPr>
      <w:rPr>
        <w:rFonts w:ascii="Wingdings" w:hAnsi="Wingdings" w:hint="default"/>
      </w:rPr>
    </w:lvl>
  </w:abstractNum>
  <w:abstractNum w:abstractNumId="32">
    <w:nsid w:val="0C460FDE"/>
    <w:multiLevelType w:val="multilevel"/>
    <w:tmpl w:val="5EF44C10"/>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3">
    <w:nsid w:val="0CF672E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4">
    <w:nsid w:val="0D384FF1"/>
    <w:multiLevelType w:val="hybridMultilevel"/>
    <w:tmpl w:val="7AB861D8"/>
    <w:lvl w:ilvl="0" w:tplc="FFFFFFFF">
      <w:start w:val="1"/>
      <w:numFmt w:val="upperLetter"/>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35">
    <w:nsid w:val="0D66437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6">
    <w:nsid w:val="0D7C0AE5"/>
    <w:multiLevelType w:val="hybridMultilevel"/>
    <w:tmpl w:val="51D2797A"/>
    <w:lvl w:ilvl="0" w:tplc="4CC6CE8C">
      <w:start w:val="1"/>
      <w:numFmt w:val="decimal"/>
      <w:lvlText w:val="%1."/>
      <w:lvlJc w:val="left"/>
      <w:pPr>
        <w:ind w:left="704" w:hanging="420"/>
      </w:pPr>
      <w:rPr>
        <w:rFonts w:hint="eastAsia"/>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37">
    <w:nsid w:val="0E7C5362"/>
    <w:multiLevelType w:val="multilevel"/>
    <w:tmpl w:val="3BF6DEDE"/>
    <w:lvl w:ilvl="0">
      <w:start w:val="1"/>
      <w:numFmt w:val="decimal"/>
      <w:lvlText w:val="%1."/>
      <w:lvlJc w:val="left"/>
      <w:pPr>
        <w:ind w:left="1056" w:hanging="420"/>
      </w:pPr>
      <w:rPr>
        <w:rFonts w:hint="default"/>
        <w:sz w:val="18"/>
        <w:szCs w:val="18"/>
      </w:rPr>
    </w:lvl>
    <w:lvl w:ilvl="1">
      <w:start w:val="1"/>
      <w:numFmt w:val="lowerLetter"/>
      <w:lvlText w:val="%2)"/>
      <w:lvlJc w:val="left"/>
      <w:pPr>
        <w:ind w:left="1476" w:hanging="420"/>
      </w:pPr>
    </w:lvl>
    <w:lvl w:ilvl="2">
      <w:start w:val="1"/>
      <w:numFmt w:val="lowerRoman"/>
      <w:lvlText w:val="%3."/>
      <w:lvlJc w:val="right"/>
      <w:pPr>
        <w:ind w:left="1896" w:hanging="420"/>
      </w:pPr>
    </w:lvl>
    <w:lvl w:ilvl="3">
      <w:start w:val="1"/>
      <w:numFmt w:val="decimal"/>
      <w:lvlText w:val="%4."/>
      <w:lvlJc w:val="left"/>
      <w:pPr>
        <w:ind w:left="2316" w:hanging="420"/>
      </w:pPr>
    </w:lvl>
    <w:lvl w:ilvl="4">
      <w:start w:val="1"/>
      <w:numFmt w:val="lowerLetter"/>
      <w:lvlText w:val="%5)"/>
      <w:lvlJc w:val="left"/>
      <w:pPr>
        <w:ind w:left="2736" w:hanging="420"/>
      </w:pPr>
    </w:lvl>
    <w:lvl w:ilvl="5">
      <w:start w:val="1"/>
      <w:numFmt w:val="lowerRoman"/>
      <w:lvlText w:val="%6."/>
      <w:lvlJc w:val="right"/>
      <w:pPr>
        <w:ind w:left="3156" w:hanging="420"/>
      </w:pPr>
    </w:lvl>
    <w:lvl w:ilvl="6">
      <w:start w:val="1"/>
      <w:numFmt w:val="decimal"/>
      <w:lvlText w:val="%7."/>
      <w:lvlJc w:val="left"/>
      <w:pPr>
        <w:ind w:left="3576" w:hanging="420"/>
      </w:pPr>
    </w:lvl>
    <w:lvl w:ilvl="7">
      <w:start w:val="1"/>
      <w:numFmt w:val="lowerLetter"/>
      <w:lvlText w:val="%8)"/>
      <w:lvlJc w:val="left"/>
      <w:pPr>
        <w:ind w:left="3996" w:hanging="420"/>
      </w:pPr>
    </w:lvl>
    <w:lvl w:ilvl="8">
      <w:start w:val="1"/>
      <w:numFmt w:val="lowerRoman"/>
      <w:lvlText w:val="%9."/>
      <w:lvlJc w:val="right"/>
      <w:pPr>
        <w:ind w:left="4416" w:hanging="420"/>
      </w:pPr>
    </w:lvl>
  </w:abstractNum>
  <w:abstractNum w:abstractNumId="38">
    <w:nsid w:val="0E8C52B3"/>
    <w:multiLevelType w:val="hybridMultilevel"/>
    <w:tmpl w:val="2AAC702A"/>
    <w:lvl w:ilvl="0" w:tplc="952C24E2">
      <w:start w:val="1"/>
      <w:numFmt w:val="decimal"/>
      <w:lvlText w:val="%1."/>
      <w:lvlJc w:val="left"/>
      <w:pPr>
        <w:ind w:left="1061" w:hanging="420"/>
      </w:pPr>
      <w:rPr>
        <w:rFonts w:hint="eastAsia"/>
        <w:b w:val="0"/>
        <w:bCs w:val="0"/>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39">
    <w:nsid w:val="0F166B88"/>
    <w:multiLevelType w:val="multilevel"/>
    <w:tmpl w:val="A9B6414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40">
    <w:nsid w:val="0F560B0D"/>
    <w:multiLevelType w:val="multilevel"/>
    <w:tmpl w:val="0F560B0D"/>
    <w:lvl w:ilvl="0">
      <w:start w:val="1"/>
      <w:numFmt w:val="bullet"/>
      <w:lvlText w:val=""/>
      <w:lvlJc w:val="left"/>
      <w:pPr>
        <w:ind w:left="1718" w:hanging="360"/>
      </w:pPr>
      <w:rPr>
        <w:rFonts w:ascii="Wingdings" w:hAnsi="Wingdings" w:hint="default"/>
      </w:rPr>
    </w:lvl>
    <w:lvl w:ilvl="1">
      <w:start w:val="1"/>
      <w:numFmt w:val="bullet"/>
      <w:lvlText w:val="o"/>
      <w:lvlJc w:val="left"/>
      <w:pPr>
        <w:ind w:left="2438" w:hanging="360"/>
      </w:pPr>
      <w:rPr>
        <w:rFonts w:ascii="Courier New" w:hAnsi="Courier New" w:cs="Courier New" w:hint="default"/>
      </w:rPr>
    </w:lvl>
    <w:lvl w:ilvl="2">
      <w:start w:val="1"/>
      <w:numFmt w:val="bullet"/>
      <w:lvlText w:val=""/>
      <w:lvlJc w:val="left"/>
      <w:pPr>
        <w:ind w:left="3158" w:hanging="360"/>
      </w:pPr>
      <w:rPr>
        <w:rFonts w:ascii="Wingdings" w:hAnsi="Wingdings" w:hint="default"/>
      </w:rPr>
    </w:lvl>
    <w:lvl w:ilvl="3">
      <w:start w:val="1"/>
      <w:numFmt w:val="bullet"/>
      <w:lvlText w:val=""/>
      <w:lvlJc w:val="left"/>
      <w:pPr>
        <w:ind w:left="3878" w:hanging="360"/>
      </w:pPr>
      <w:rPr>
        <w:rFonts w:ascii="Symbol" w:hAnsi="Symbol" w:hint="default"/>
      </w:rPr>
    </w:lvl>
    <w:lvl w:ilvl="4">
      <w:start w:val="1"/>
      <w:numFmt w:val="bullet"/>
      <w:lvlText w:val="o"/>
      <w:lvlJc w:val="left"/>
      <w:pPr>
        <w:ind w:left="4598" w:hanging="360"/>
      </w:pPr>
      <w:rPr>
        <w:rFonts w:ascii="Courier New" w:hAnsi="Courier New" w:cs="Courier New" w:hint="default"/>
      </w:rPr>
    </w:lvl>
    <w:lvl w:ilvl="5">
      <w:start w:val="1"/>
      <w:numFmt w:val="bullet"/>
      <w:lvlText w:val=""/>
      <w:lvlJc w:val="left"/>
      <w:pPr>
        <w:ind w:left="5318" w:hanging="360"/>
      </w:pPr>
      <w:rPr>
        <w:rFonts w:ascii="Wingdings" w:hAnsi="Wingdings" w:hint="default"/>
      </w:rPr>
    </w:lvl>
    <w:lvl w:ilvl="6">
      <w:start w:val="1"/>
      <w:numFmt w:val="bullet"/>
      <w:lvlText w:val=""/>
      <w:lvlJc w:val="left"/>
      <w:pPr>
        <w:ind w:left="6038" w:hanging="360"/>
      </w:pPr>
      <w:rPr>
        <w:rFonts w:ascii="Symbol" w:hAnsi="Symbol" w:hint="default"/>
      </w:rPr>
    </w:lvl>
    <w:lvl w:ilvl="7">
      <w:start w:val="1"/>
      <w:numFmt w:val="bullet"/>
      <w:lvlText w:val="o"/>
      <w:lvlJc w:val="left"/>
      <w:pPr>
        <w:ind w:left="6758" w:hanging="360"/>
      </w:pPr>
      <w:rPr>
        <w:rFonts w:ascii="Courier New" w:hAnsi="Courier New" w:cs="Courier New" w:hint="default"/>
      </w:rPr>
    </w:lvl>
    <w:lvl w:ilvl="8">
      <w:start w:val="1"/>
      <w:numFmt w:val="bullet"/>
      <w:lvlText w:val=""/>
      <w:lvlJc w:val="left"/>
      <w:pPr>
        <w:ind w:left="7478" w:hanging="360"/>
      </w:pPr>
      <w:rPr>
        <w:rFonts w:ascii="Wingdings" w:hAnsi="Wingdings" w:hint="default"/>
      </w:rPr>
    </w:lvl>
  </w:abstractNum>
  <w:abstractNum w:abstractNumId="41">
    <w:nsid w:val="0F777E29"/>
    <w:multiLevelType w:val="hybridMultilevel"/>
    <w:tmpl w:val="6D523D20"/>
    <w:lvl w:ilvl="0" w:tplc="0409000F">
      <w:start w:val="1"/>
      <w:numFmt w:val="decimal"/>
      <w:lvlText w:val="%1."/>
      <w:lvlJc w:val="left"/>
      <w:pPr>
        <w:ind w:left="1061" w:hanging="420"/>
      </w:p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42">
    <w:nsid w:val="104B39F0"/>
    <w:multiLevelType w:val="multilevel"/>
    <w:tmpl w:val="8176063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43">
    <w:nsid w:val="10AE205B"/>
    <w:multiLevelType w:val="multilevel"/>
    <w:tmpl w:val="10AE205B"/>
    <w:lvl w:ilvl="0">
      <w:start w:val="1"/>
      <w:numFmt w:val="bullet"/>
      <w:lvlText w:val=""/>
      <w:lvlJc w:val="left"/>
      <w:pPr>
        <w:ind w:left="1980" w:hanging="420"/>
      </w:pPr>
      <w:rPr>
        <w:rFonts w:ascii="Wingdings" w:hAnsi="Wingdings" w:hint="default"/>
        <w:sz w:val="15"/>
        <w:szCs w:val="15"/>
      </w:rPr>
    </w:lvl>
    <w:lvl w:ilvl="1">
      <w:start w:val="1"/>
      <w:numFmt w:val="bullet"/>
      <w:lvlText w:val=""/>
      <w:lvlJc w:val="left"/>
      <w:pPr>
        <w:ind w:left="2400" w:hanging="420"/>
      </w:pPr>
      <w:rPr>
        <w:rFonts w:ascii="Wingdings" w:hAnsi="Wingdings" w:hint="default"/>
      </w:rPr>
    </w:lvl>
    <w:lvl w:ilvl="2">
      <w:start w:val="1"/>
      <w:numFmt w:val="bullet"/>
      <w:lvlText w:val=""/>
      <w:lvlJc w:val="left"/>
      <w:pPr>
        <w:ind w:left="2820" w:hanging="420"/>
      </w:pPr>
      <w:rPr>
        <w:rFonts w:ascii="Wingdings" w:hAnsi="Wingdings" w:hint="default"/>
      </w:rPr>
    </w:lvl>
    <w:lvl w:ilvl="3">
      <w:start w:val="1"/>
      <w:numFmt w:val="bullet"/>
      <w:lvlText w:val=""/>
      <w:lvlJc w:val="left"/>
      <w:pPr>
        <w:ind w:left="3240" w:hanging="420"/>
      </w:pPr>
      <w:rPr>
        <w:rFonts w:ascii="Wingdings" w:hAnsi="Wingdings" w:hint="default"/>
      </w:rPr>
    </w:lvl>
    <w:lvl w:ilvl="4">
      <w:start w:val="1"/>
      <w:numFmt w:val="bullet"/>
      <w:lvlText w:val=""/>
      <w:lvlJc w:val="left"/>
      <w:pPr>
        <w:ind w:left="3660" w:hanging="420"/>
      </w:pPr>
      <w:rPr>
        <w:rFonts w:ascii="Wingdings" w:hAnsi="Wingdings" w:hint="default"/>
      </w:rPr>
    </w:lvl>
    <w:lvl w:ilvl="5">
      <w:start w:val="1"/>
      <w:numFmt w:val="bullet"/>
      <w:lvlText w:val=""/>
      <w:lvlJc w:val="left"/>
      <w:pPr>
        <w:ind w:left="4080" w:hanging="420"/>
      </w:pPr>
      <w:rPr>
        <w:rFonts w:ascii="Wingdings" w:hAnsi="Wingdings" w:hint="default"/>
      </w:rPr>
    </w:lvl>
    <w:lvl w:ilvl="6">
      <w:start w:val="1"/>
      <w:numFmt w:val="bullet"/>
      <w:lvlText w:val=""/>
      <w:lvlJc w:val="left"/>
      <w:pPr>
        <w:ind w:left="4500" w:hanging="420"/>
      </w:pPr>
      <w:rPr>
        <w:rFonts w:ascii="Wingdings" w:hAnsi="Wingdings" w:hint="default"/>
      </w:rPr>
    </w:lvl>
    <w:lvl w:ilvl="7">
      <w:start w:val="1"/>
      <w:numFmt w:val="bullet"/>
      <w:lvlText w:val=""/>
      <w:lvlJc w:val="left"/>
      <w:pPr>
        <w:ind w:left="4920" w:hanging="420"/>
      </w:pPr>
      <w:rPr>
        <w:rFonts w:ascii="Wingdings" w:hAnsi="Wingdings" w:hint="default"/>
      </w:rPr>
    </w:lvl>
    <w:lvl w:ilvl="8">
      <w:start w:val="1"/>
      <w:numFmt w:val="bullet"/>
      <w:lvlText w:val=""/>
      <w:lvlJc w:val="left"/>
      <w:pPr>
        <w:ind w:left="5340" w:hanging="420"/>
      </w:pPr>
      <w:rPr>
        <w:rFonts w:ascii="Wingdings" w:hAnsi="Wingdings" w:hint="default"/>
      </w:rPr>
    </w:lvl>
  </w:abstractNum>
  <w:abstractNum w:abstractNumId="44">
    <w:nsid w:val="11021E5A"/>
    <w:multiLevelType w:val="hybridMultilevel"/>
    <w:tmpl w:val="5106D2F8"/>
    <w:lvl w:ilvl="0" w:tplc="FF142DF2">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45">
    <w:nsid w:val="11133428"/>
    <w:multiLevelType w:val="multilevel"/>
    <w:tmpl w:val="11133428"/>
    <w:lvl w:ilvl="0">
      <w:start w:val="1"/>
      <w:numFmt w:val="bullet"/>
      <w:lvlText w:val=""/>
      <w:lvlJc w:val="left"/>
      <w:pPr>
        <w:ind w:left="1680" w:hanging="420"/>
      </w:pPr>
      <w:rPr>
        <w:rFonts w:ascii="Wingdings" w:hAnsi="Wingdings" w:hint="default"/>
        <w:sz w:val="15"/>
        <w:szCs w:val="15"/>
      </w:rPr>
    </w:lvl>
    <w:lvl w:ilvl="1">
      <w:start w:val="1"/>
      <w:numFmt w:val="bullet"/>
      <w:lvlText w:val=""/>
      <w:lvlJc w:val="left"/>
      <w:pPr>
        <w:ind w:left="2100" w:hanging="420"/>
      </w:pPr>
      <w:rPr>
        <w:rFonts w:ascii="Wingdings" w:hAnsi="Wingdings" w:hint="default"/>
      </w:rPr>
    </w:lvl>
    <w:lvl w:ilvl="2">
      <w:start w:val="1"/>
      <w:numFmt w:val="bullet"/>
      <w:lvlText w:val=""/>
      <w:lvlJc w:val="left"/>
      <w:pPr>
        <w:ind w:left="2520" w:hanging="420"/>
      </w:pPr>
      <w:rPr>
        <w:rFonts w:ascii="Wingdings" w:hAnsi="Wingdings" w:hint="default"/>
      </w:rPr>
    </w:lvl>
    <w:lvl w:ilvl="3">
      <w:start w:val="1"/>
      <w:numFmt w:val="bullet"/>
      <w:lvlText w:val=""/>
      <w:lvlJc w:val="left"/>
      <w:pPr>
        <w:ind w:left="2940" w:hanging="420"/>
      </w:pPr>
      <w:rPr>
        <w:rFonts w:ascii="Wingdings" w:hAnsi="Wingdings" w:hint="default"/>
      </w:rPr>
    </w:lvl>
    <w:lvl w:ilvl="4">
      <w:start w:val="1"/>
      <w:numFmt w:val="bullet"/>
      <w:lvlText w:val=""/>
      <w:lvlJc w:val="left"/>
      <w:pPr>
        <w:ind w:left="3360" w:hanging="420"/>
      </w:pPr>
      <w:rPr>
        <w:rFonts w:ascii="Wingdings" w:hAnsi="Wingdings" w:hint="default"/>
      </w:rPr>
    </w:lvl>
    <w:lvl w:ilvl="5">
      <w:start w:val="1"/>
      <w:numFmt w:val="bullet"/>
      <w:lvlText w:val=""/>
      <w:lvlJc w:val="left"/>
      <w:pPr>
        <w:ind w:left="3780" w:hanging="420"/>
      </w:pPr>
      <w:rPr>
        <w:rFonts w:ascii="Wingdings" w:hAnsi="Wingdings" w:hint="default"/>
      </w:rPr>
    </w:lvl>
    <w:lvl w:ilvl="6">
      <w:start w:val="1"/>
      <w:numFmt w:val="bullet"/>
      <w:lvlText w:val=""/>
      <w:lvlJc w:val="left"/>
      <w:pPr>
        <w:ind w:left="4200" w:hanging="420"/>
      </w:pPr>
      <w:rPr>
        <w:rFonts w:ascii="Wingdings" w:hAnsi="Wingdings" w:hint="default"/>
      </w:rPr>
    </w:lvl>
    <w:lvl w:ilvl="7">
      <w:start w:val="1"/>
      <w:numFmt w:val="bullet"/>
      <w:lvlText w:val=""/>
      <w:lvlJc w:val="left"/>
      <w:pPr>
        <w:ind w:left="4620" w:hanging="420"/>
      </w:pPr>
      <w:rPr>
        <w:rFonts w:ascii="Wingdings" w:hAnsi="Wingdings" w:hint="default"/>
      </w:rPr>
    </w:lvl>
    <w:lvl w:ilvl="8">
      <w:start w:val="1"/>
      <w:numFmt w:val="bullet"/>
      <w:lvlText w:val=""/>
      <w:lvlJc w:val="left"/>
      <w:pPr>
        <w:ind w:left="5040" w:hanging="420"/>
      </w:pPr>
      <w:rPr>
        <w:rFonts w:ascii="Wingdings" w:hAnsi="Wingdings" w:hint="default"/>
      </w:rPr>
    </w:lvl>
  </w:abstractNum>
  <w:abstractNum w:abstractNumId="46">
    <w:nsid w:val="111B6B7A"/>
    <w:multiLevelType w:val="hybridMultilevel"/>
    <w:tmpl w:val="77BE4838"/>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47">
    <w:nsid w:val="111E5947"/>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48">
    <w:nsid w:val="11C03348"/>
    <w:multiLevelType w:val="multilevel"/>
    <w:tmpl w:val="DCE01958"/>
    <w:lvl w:ilvl="0">
      <w:start w:val="1"/>
      <w:numFmt w:val="decimal"/>
      <w:lvlText w:val="%1."/>
      <w:lvlJc w:val="left"/>
      <w:pPr>
        <w:ind w:left="1140" w:hanging="420"/>
      </w:pPr>
      <w:rPr>
        <w:rFonts w:ascii="Arial" w:eastAsia="宋体" w:hAnsi="Arial" w:cs="Times New Roman"/>
      </w:rPr>
    </w:lvl>
    <w:lvl w:ilvl="1">
      <w:start w:val="1"/>
      <w:numFmt w:val="lowerLetter"/>
      <w:lvlText w:val="%2)"/>
      <w:lvlJc w:val="left"/>
      <w:pPr>
        <w:ind w:left="1560" w:hanging="420"/>
      </w:pPr>
      <w:rPr>
        <w:b w:val="0"/>
      </w:r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rPr>
        <w:b w:val="0"/>
      </w:r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49">
    <w:nsid w:val="127E275D"/>
    <w:multiLevelType w:val="hybridMultilevel"/>
    <w:tmpl w:val="E566F882"/>
    <w:lvl w:ilvl="0" w:tplc="1DFCA0AC">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50">
    <w:nsid w:val="12951A18"/>
    <w:multiLevelType w:val="multilevel"/>
    <w:tmpl w:val="D3EE0FA2"/>
    <w:styleLink w:val="5"/>
    <w:lvl w:ilvl="0">
      <w:start w:val="1"/>
      <w:numFmt w:val="none"/>
      <w:lvlText w:val="2.4.1"/>
      <w:lvlJc w:val="left"/>
      <w:pPr>
        <w:ind w:left="1276" w:hanging="425"/>
      </w:pPr>
      <w:rPr>
        <w:rFonts w:hint="eastAsia"/>
      </w:rPr>
    </w:lvl>
    <w:lvl w:ilvl="1">
      <w:start w:val="1"/>
      <w:numFmt w:val="decimal"/>
      <w:lvlText w:val="%1.%2"/>
      <w:lvlJc w:val="left"/>
      <w:pPr>
        <w:ind w:left="1843" w:hanging="567"/>
      </w:pPr>
      <w:rPr>
        <w:rFonts w:hint="eastAsia"/>
      </w:rPr>
    </w:lvl>
    <w:lvl w:ilvl="2">
      <w:start w:val="2"/>
      <w:numFmt w:val="decimal"/>
      <w:lvlText w:val="%3%1.4.1"/>
      <w:lvlJc w:val="left"/>
      <w:pPr>
        <w:ind w:left="2269" w:hanging="567"/>
      </w:pPr>
      <w:rPr>
        <w:rFonts w:eastAsia="宋体" w:hint="eastAsia"/>
        <w:sz w:val="24"/>
      </w:rPr>
    </w:lvl>
    <w:lvl w:ilvl="3">
      <w:start w:val="1"/>
      <w:numFmt w:val="decimal"/>
      <w:lvlText w:val="%1.%2.%3.%4"/>
      <w:lvlJc w:val="left"/>
      <w:pPr>
        <w:ind w:left="2835" w:hanging="708"/>
      </w:pPr>
      <w:rPr>
        <w:rFonts w:hint="eastAsia"/>
      </w:rPr>
    </w:lvl>
    <w:lvl w:ilvl="4">
      <w:start w:val="1"/>
      <w:numFmt w:val="decimal"/>
      <w:lvlText w:val="%1.%2.%3.%4.%5"/>
      <w:lvlJc w:val="left"/>
      <w:pPr>
        <w:ind w:left="3402" w:hanging="850"/>
      </w:pPr>
      <w:rPr>
        <w:rFonts w:hint="eastAsia"/>
      </w:rPr>
    </w:lvl>
    <w:lvl w:ilvl="5">
      <w:start w:val="1"/>
      <w:numFmt w:val="decimal"/>
      <w:lvlText w:val="%1.%2.%3.%4.%5.%6"/>
      <w:lvlJc w:val="left"/>
      <w:pPr>
        <w:ind w:left="4111" w:hanging="1134"/>
      </w:pPr>
      <w:rPr>
        <w:rFonts w:hint="eastAsia"/>
      </w:rPr>
    </w:lvl>
    <w:lvl w:ilvl="6">
      <w:start w:val="1"/>
      <w:numFmt w:val="decimal"/>
      <w:lvlText w:val="%1.%2.%3.%4.%5.%6.%7"/>
      <w:lvlJc w:val="left"/>
      <w:pPr>
        <w:ind w:left="4678" w:hanging="1276"/>
      </w:pPr>
      <w:rPr>
        <w:rFonts w:hint="eastAsia"/>
      </w:rPr>
    </w:lvl>
    <w:lvl w:ilvl="7">
      <w:start w:val="1"/>
      <w:numFmt w:val="decimal"/>
      <w:lvlText w:val="%1.%2.%3.%4.%5.%6.%7.%8"/>
      <w:lvlJc w:val="left"/>
      <w:pPr>
        <w:ind w:left="5245" w:hanging="1418"/>
      </w:pPr>
      <w:rPr>
        <w:rFonts w:hint="eastAsia"/>
      </w:rPr>
    </w:lvl>
    <w:lvl w:ilvl="8">
      <w:start w:val="1"/>
      <w:numFmt w:val="decimal"/>
      <w:lvlText w:val="%1.%2.%3.%4.%5.%6.%7.%8.%9"/>
      <w:lvlJc w:val="left"/>
      <w:pPr>
        <w:ind w:left="5953" w:hanging="1700"/>
      </w:pPr>
      <w:rPr>
        <w:rFonts w:hint="eastAsia"/>
      </w:rPr>
    </w:lvl>
  </w:abstractNum>
  <w:abstractNum w:abstractNumId="51">
    <w:nsid w:val="13B65D38"/>
    <w:multiLevelType w:val="multilevel"/>
    <w:tmpl w:val="050627DA"/>
    <w:lvl w:ilvl="0">
      <w:start w:val="1"/>
      <w:numFmt w:val="decimal"/>
      <w:lvlText w:val="%1."/>
      <w:lvlJc w:val="left"/>
      <w:pPr>
        <w:ind w:left="1140" w:hanging="420"/>
      </w:pPr>
      <w:rPr>
        <w:b w:val="0"/>
        <w:i w:val="0"/>
        <w:iCs w:val="0"/>
        <w:color w:val="auto"/>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52">
    <w:nsid w:val="13DB7149"/>
    <w:multiLevelType w:val="multilevel"/>
    <w:tmpl w:val="F5B232BE"/>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53">
    <w:nsid w:val="14204421"/>
    <w:multiLevelType w:val="multilevel"/>
    <w:tmpl w:val="36EA1F0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54">
    <w:nsid w:val="14467097"/>
    <w:multiLevelType w:val="multilevel"/>
    <w:tmpl w:val="14467097"/>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55">
    <w:nsid w:val="148F600B"/>
    <w:multiLevelType w:val="multilevel"/>
    <w:tmpl w:val="1F60FF12"/>
    <w:lvl w:ilvl="0">
      <w:start w:val="1"/>
      <w:numFmt w:val="bullet"/>
      <w:lvlText w:val=""/>
      <w:lvlJc w:val="left"/>
      <w:pPr>
        <w:ind w:left="1140" w:hanging="420"/>
      </w:pPr>
      <w:rPr>
        <w:rFonts w:ascii="Wingdings" w:hAnsi="Wingdings" w:hint="default"/>
        <w:sz w:val="15"/>
        <w:szCs w:val="15"/>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56">
    <w:nsid w:val="14BA5D84"/>
    <w:multiLevelType w:val="multilevel"/>
    <w:tmpl w:val="14BA5D84"/>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57">
    <w:nsid w:val="14D0260D"/>
    <w:multiLevelType w:val="multilevel"/>
    <w:tmpl w:val="4A170D4B"/>
    <w:lvl w:ilvl="0">
      <w:start w:val="1"/>
      <w:numFmt w:val="decimal"/>
      <w:lvlText w:val="%1."/>
      <w:lvlJc w:val="left"/>
      <w:pPr>
        <w:ind w:left="704" w:hanging="420"/>
      </w:p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58">
    <w:nsid w:val="152D08FB"/>
    <w:multiLevelType w:val="multilevel"/>
    <w:tmpl w:val="682004D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59">
    <w:nsid w:val="153B3F5B"/>
    <w:multiLevelType w:val="hybridMultilevel"/>
    <w:tmpl w:val="9E16362C"/>
    <w:lvl w:ilvl="0" w:tplc="0409000F">
      <w:start w:val="1"/>
      <w:numFmt w:val="decimal"/>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60">
    <w:nsid w:val="15755E6C"/>
    <w:multiLevelType w:val="multilevel"/>
    <w:tmpl w:val="15755E6C"/>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61">
    <w:nsid w:val="15935E22"/>
    <w:multiLevelType w:val="hybridMultilevel"/>
    <w:tmpl w:val="A942E1C6"/>
    <w:lvl w:ilvl="0" w:tplc="FFFFFFFF">
      <w:start w:val="1"/>
      <w:numFmt w:val="decimal"/>
      <w:lvlText w:val="%1."/>
      <w:lvlJc w:val="left"/>
      <w:pPr>
        <w:ind w:left="1061" w:hanging="420"/>
      </w:pPr>
      <w:rPr>
        <w:rFonts w:hint="eastAsia"/>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62">
    <w:nsid w:val="15A174B3"/>
    <w:multiLevelType w:val="hybridMultilevel"/>
    <w:tmpl w:val="E1528E84"/>
    <w:lvl w:ilvl="0" w:tplc="DEB8D740">
      <w:start w:val="1"/>
      <w:numFmt w:val="bullet"/>
      <w:lvlText w:val=""/>
      <w:lvlJc w:val="left"/>
      <w:pPr>
        <w:ind w:left="440" w:hanging="440"/>
      </w:pPr>
      <w:rPr>
        <w:rFonts w:ascii="Wingdings" w:hAnsi="Wingdings" w:hint="default"/>
        <w:sz w:val="15"/>
        <w:szCs w:val="15"/>
      </w:rPr>
    </w:lvl>
    <w:lvl w:ilvl="1" w:tplc="04090003" w:tentative="1">
      <w:start w:val="1"/>
      <w:numFmt w:val="bullet"/>
      <w:lvlText w:val=""/>
      <w:lvlJc w:val="left"/>
      <w:pPr>
        <w:ind w:left="880" w:hanging="440"/>
      </w:pPr>
      <w:rPr>
        <w:rFonts w:ascii="Wingdings" w:hAnsi="Wingdings" w:hint="default"/>
      </w:rPr>
    </w:lvl>
    <w:lvl w:ilvl="2" w:tplc="04090005"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3" w:tentative="1">
      <w:start w:val="1"/>
      <w:numFmt w:val="bullet"/>
      <w:lvlText w:val=""/>
      <w:lvlJc w:val="left"/>
      <w:pPr>
        <w:ind w:left="2200" w:hanging="440"/>
      </w:pPr>
      <w:rPr>
        <w:rFonts w:ascii="Wingdings" w:hAnsi="Wingdings" w:hint="default"/>
      </w:rPr>
    </w:lvl>
    <w:lvl w:ilvl="5" w:tplc="04090005"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3" w:tentative="1">
      <w:start w:val="1"/>
      <w:numFmt w:val="bullet"/>
      <w:lvlText w:val=""/>
      <w:lvlJc w:val="left"/>
      <w:pPr>
        <w:ind w:left="3520" w:hanging="440"/>
      </w:pPr>
      <w:rPr>
        <w:rFonts w:ascii="Wingdings" w:hAnsi="Wingdings" w:hint="default"/>
      </w:rPr>
    </w:lvl>
    <w:lvl w:ilvl="8" w:tplc="04090005" w:tentative="1">
      <w:start w:val="1"/>
      <w:numFmt w:val="bullet"/>
      <w:lvlText w:val=""/>
      <w:lvlJc w:val="left"/>
      <w:pPr>
        <w:ind w:left="3960" w:hanging="440"/>
      </w:pPr>
      <w:rPr>
        <w:rFonts w:ascii="Wingdings" w:hAnsi="Wingdings" w:hint="default"/>
      </w:rPr>
    </w:lvl>
  </w:abstractNum>
  <w:abstractNum w:abstractNumId="63">
    <w:nsid w:val="16FF7ADD"/>
    <w:multiLevelType w:val="hybridMultilevel"/>
    <w:tmpl w:val="A7F2637A"/>
    <w:lvl w:ilvl="0" w:tplc="40186EA2">
      <w:start w:val="1"/>
      <w:numFmt w:val="upperLetter"/>
      <w:lvlText w:val="%1."/>
      <w:lvlJc w:val="left"/>
      <w:pPr>
        <w:ind w:left="644" w:hanging="360"/>
      </w:pPr>
      <w:rPr>
        <w:rFont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64">
    <w:nsid w:val="17474536"/>
    <w:multiLevelType w:val="multilevel"/>
    <w:tmpl w:val="5198A33A"/>
    <w:lvl w:ilvl="0">
      <w:start w:val="1"/>
      <w:numFmt w:val="decimal"/>
      <w:lvlText w:val="%1"/>
      <w:lvlJc w:val="left"/>
      <w:pPr>
        <w:tabs>
          <w:tab w:val="num" w:pos="720"/>
        </w:tabs>
        <w:ind w:left="720" w:hanging="720"/>
      </w:pPr>
      <w:rPr>
        <w:rFonts w:ascii="Arial" w:eastAsia="微软雅黑" w:hAnsi="Arial" w:hint="default"/>
        <w:b/>
        <w:i w:val="0"/>
        <w:sz w:val="72"/>
      </w:rPr>
    </w:lvl>
    <w:lvl w:ilvl="1">
      <w:start w:val="1"/>
      <w:numFmt w:val="decimal"/>
      <w:lvlText w:val="%2."/>
      <w:lvlJc w:val="left"/>
      <w:pPr>
        <w:tabs>
          <w:tab w:val="num" w:pos="1440"/>
        </w:tabs>
        <w:ind w:left="1440" w:hanging="720"/>
      </w:pPr>
      <w:rPr>
        <w:rFonts w:hint="eastAsia"/>
        <w:b w:val="0"/>
        <w:bCs/>
      </w:rPr>
    </w:lvl>
    <w:lvl w:ilvl="2">
      <w:start w:val="1"/>
      <w:numFmt w:val="decimal"/>
      <w:lvlText w:val="%3."/>
      <w:lvlJc w:val="left"/>
      <w:pPr>
        <w:tabs>
          <w:tab w:val="num" w:pos="2160"/>
        </w:tabs>
        <w:ind w:left="2160" w:hanging="720"/>
      </w:pPr>
      <w:rPr>
        <w:rFonts w:hint="eastAsia"/>
      </w:rPr>
    </w:lvl>
    <w:lvl w:ilvl="3">
      <w:start w:val="1"/>
      <w:numFmt w:val="decimal"/>
      <w:lvlText w:val="%4."/>
      <w:lvlJc w:val="left"/>
      <w:pPr>
        <w:tabs>
          <w:tab w:val="num" w:pos="2880"/>
        </w:tabs>
        <w:ind w:left="2880" w:hanging="720"/>
      </w:pPr>
      <w:rPr>
        <w:rFonts w:hint="eastAsia"/>
      </w:rPr>
    </w:lvl>
    <w:lvl w:ilvl="4">
      <w:start w:val="1"/>
      <w:numFmt w:val="decimal"/>
      <w:lvlText w:val="%5."/>
      <w:lvlJc w:val="left"/>
      <w:pPr>
        <w:tabs>
          <w:tab w:val="num" w:pos="3600"/>
        </w:tabs>
        <w:ind w:left="3600" w:hanging="720"/>
      </w:pPr>
      <w:rPr>
        <w:rFonts w:hint="eastAsia"/>
      </w:rPr>
    </w:lvl>
    <w:lvl w:ilvl="5">
      <w:start w:val="1"/>
      <w:numFmt w:val="decimal"/>
      <w:lvlText w:val="%6."/>
      <w:lvlJc w:val="left"/>
      <w:pPr>
        <w:tabs>
          <w:tab w:val="num" w:pos="4320"/>
        </w:tabs>
        <w:ind w:left="4320" w:hanging="720"/>
      </w:pPr>
      <w:rPr>
        <w:rFonts w:hint="eastAsia"/>
      </w:rPr>
    </w:lvl>
    <w:lvl w:ilvl="6">
      <w:start w:val="1"/>
      <w:numFmt w:val="decimal"/>
      <w:lvlText w:val="%7."/>
      <w:lvlJc w:val="left"/>
      <w:pPr>
        <w:tabs>
          <w:tab w:val="num" w:pos="5040"/>
        </w:tabs>
        <w:ind w:left="5040" w:hanging="720"/>
      </w:pPr>
      <w:rPr>
        <w:rFonts w:hint="eastAsia"/>
      </w:rPr>
    </w:lvl>
    <w:lvl w:ilvl="7">
      <w:start w:val="1"/>
      <w:numFmt w:val="decimal"/>
      <w:lvlText w:val="%8."/>
      <w:lvlJc w:val="left"/>
      <w:pPr>
        <w:tabs>
          <w:tab w:val="num" w:pos="5760"/>
        </w:tabs>
        <w:ind w:left="5760" w:hanging="720"/>
      </w:pPr>
      <w:rPr>
        <w:rFonts w:hint="eastAsia"/>
      </w:rPr>
    </w:lvl>
    <w:lvl w:ilvl="8">
      <w:start w:val="1"/>
      <w:numFmt w:val="decimal"/>
      <w:lvlText w:val="%9."/>
      <w:lvlJc w:val="left"/>
      <w:pPr>
        <w:tabs>
          <w:tab w:val="num" w:pos="6480"/>
        </w:tabs>
        <w:ind w:left="6480" w:hanging="720"/>
      </w:pPr>
      <w:rPr>
        <w:rFonts w:hint="eastAsia"/>
      </w:rPr>
    </w:lvl>
  </w:abstractNum>
  <w:abstractNum w:abstractNumId="65">
    <w:nsid w:val="17D9221D"/>
    <w:multiLevelType w:val="multilevel"/>
    <w:tmpl w:val="17D9221D"/>
    <w:lvl w:ilvl="0">
      <w:start w:val="1"/>
      <w:numFmt w:val="decimal"/>
      <w:lvlText w:val="%1."/>
      <w:lvlJc w:val="left"/>
      <w:pPr>
        <w:ind w:left="1563" w:hanging="420"/>
      </w:pPr>
    </w:lvl>
    <w:lvl w:ilvl="1">
      <w:start w:val="1"/>
      <w:numFmt w:val="lowerLetter"/>
      <w:lvlText w:val="%2)"/>
      <w:lvlJc w:val="left"/>
      <w:pPr>
        <w:ind w:left="1983" w:hanging="420"/>
      </w:pPr>
    </w:lvl>
    <w:lvl w:ilvl="2">
      <w:start w:val="1"/>
      <w:numFmt w:val="lowerRoman"/>
      <w:lvlText w:val="%3."/>
      <w:lvlJc w:val="right"/>
      <w:pPr>
        <w:ind w:left="2403" w:hanging="420"/>
      </w:pPr>
    </w:lvl>
    <w:lvl w:ilvl="3">
      <w:start w:val="1"/>
      <w:numFmt w:val="decimal"/>
      <w:lvlText w:val="%4."/>
      <w:lvlJc w:val="left"/>
      <w:pPr>
        <w:ind w:left="2823" w:hanging="420"/>
      </w:pPr>
    </w:lvl>
    <w:lvl w:ilvl="4">
      <w:start w:val="1"/>
      <w:numFmt w:val="lowerLetter"/>
      <w:lvlText w:val="%5)"/>
      <w:lvlJc w:val="left"/>
      <w:pPr>
        <w:ind w:left="3243" w:hanging="420"/>
      </w:pPr>
    </w:lvl>
    <w:lvl w:ilvl="5">
      <w:start w:val="1"/>
      <w:numFmt w:val="lowerRoman"/>
      <w:lvlText w:val="%6."/>
      <w:lvlJc w:val="right"/>
      <w:pPr>
        <w:ind w:left="3663" w:hanging="420"/>
      </w:pPr>
    </w:lvl>
    <w:lvl w:ilvl="6">
      <w:start w:val="1"/>
      <w:numFmt w:val="decimal"/>
      <w:lvlText w:val="%7."/>
      <w:lvlJc w:val="left"/>
      <w:pPr>
        <w:ind w:left="4083" w:hanging="420"/>
      </w:pPr>
    </w:lvl>
    <w:lvl w:ilvl="7">
      <w:start w:val="1"/>
      <w:numFmt w:val="lowerLetter"/>
      <w:lvlText w:val="%8)"/>
      <w:lvlJc w:val="left"/>
      <w:pPr>
        <w:ind w:left="4503" w:hanging="420"/>
      </w:pPr>
    </w:lvl>
    <w:lvl w:ilvl="8">
      <w:start w:val="1"/>
      <w:numFmt w:val="lowerRoman"/>
      <w:lvlText w:val="%9."/>
      <w:lvlJc w:val="right"/>
      <w:pPr>
        <w:ind w:left="4923" w:hanging="420"/>
      </w:pPr>
    </w:lvl>
  </w:abstractNum>
  <w:abstractNum w:abstractNumId="66">
    <w:nsid w:val="17E26E15"/>
    <w:multiLevelType w:val="multilevel"/>
    <w:tmpl w:val="D818C16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67">
    <w:nsid w:val="1808101E"/>
    <w:multiLevelType w:val="hybridMultilevel"/>
    <w:tmpl w:val="D0EEC5B6"/>
    <w:lvl w:ilvl="0" w:tplc="FFFFFFFF">
      <w:start w:val="1"/>
      <w:numFmt w:val="decimal"/>
      <w:lvlText w:val="%1."/>
      <w:lvlJc w:val="left"/>
      <w:pPr>
        <w:tabs>
          <w:tab w:val="num" w:pos="964"/>
        </w:tabs>
        <w:ind w:left="724" w:hanging="440"/>
      </w:pPr>
      <w:rPr>
        <w:rFonts w:hint="eastAsia"/>
      </w:rPr>
    </w:lvl>
    <w:lvl w:ilvl="1" w:tplc="FFFFFFFF" w:tentative="1">
      <w:start w:val="1"/>
      <w:numFmt w:val="lowerLetter"/>
      <w:lvlText w:val="%2)"/>
      <w:lvlJc w:val="left"/>
      <w:pPr>
        <w:ind w:left="1164" w:hanging="440"/>
      </w:pPr>
    </w:lvl>
    <w:lvl w:ilvl="2" w:tplc="FFFFFFFF" w:tentative="1">
      <w:start w:val="1"/>
      <w:numFmt w:val="lowerRoman"/>
      <w:lvlText w:val="%3."/>
      <w:lvlJc w:val="right"/>
      <w:pPr>
        <w:ind w:left="1604" w:hanging="440"/>
      </w:pPr>
    </w:lvl>
    <w:lvl w:ilvl="3" w:tplc="FFFFFFFF" w:tentative="1">
      <w:start w:val="1"/>
      <w:numFmt w:val="decimal"/>
      <w:lvlText w:val="%4."/>
      <w:lvlJc w:val="left"/>
      <w:pPr>
        <w:ind w:left="2044" w:hanging="440"/>
      </w:pPr>
    </w:lvl>
    <w:lvl w:ilvl="4" w:tplc="FFFFFFFF" w:tentative="1">
      <w:start w:val="1"/>
      <w:numFmt w:val="lowerLetter"/>
      <w:lvlText w:val="%5)"/>
      <w:lvlJc w:val="left"/>
      <w:pPr>
        <w:ind w:left="2484" w:hanging="440"/>
      </w:pPr>
    </w:lvl>
    <w:lvl w:ilvl="5" w:tplc="FFFFFFFF" w:tentative="1">
      <w:start w:val="1"/>
      <w:numFmt w:val="lowerRoman"/>
      <w:lvlText w:val="%6."/>
      <w:lvlJc w:val="right"/>
      <w:pPr>
        <w:ind w:left="2924" w:hanging="440"/>
      </w:pPr>
    </w:lvl>
    <w:lvl w:ilvl="6" w:tplc="FFFFFFFF" w:tentative="1">
      <w:start w:val="1"/>
      <w:numFmt w:val="decimal"/>
      <w:lvlText w:val="%7."/>
      <w:lvlJc w:val="left"/>
      <w:pPr>
        <w:ind w:left="3364" w:hanging="440"/>
      </w:pPr>
    </w:lvl>
    <w:lvl w:ilvl="7" w:tplc="FFFFFFFF" w:tentative="1">
      <w:start w:val="1"/>
      <w:numFmt w:val="lowerLetter"/>
      <w:lvlText w:val="%8)"/>
      <w:lvlJc w:val="left"/>
      <w:pPr>
        <w:ind w:left="3804" w:hanging="440"/>
      </w:pPr>
    </w:lvl>
    <w:lvl w:ilvl="8" w:tplc="FFFFFFFF" w:tentative="1">
      <w:start w:val="1"/>
      <w:numFmt w:val="lowerRoman"/>
      <w:lvlText w:val="%9."/>
      <w:lvlJc w:val="right"/>
      <w:pPr>
        <w:ind w:left="4244" w:hanging="440"/>
      </w:pPr>
    </w:lvl>
  </w:abstractNum>
  <w:abstractNum w:abstractNumId="68">
    <w:nsid w:val="183E43C1"/>
    <w:multiLevelType w:val="multilevel"/>
    <w:tmpl w:val="183E43C1"/>
    <w:lvl w:ilvl="0">
      <w:start w:val="1"/>
      <w:numFmt w:val="decimal"/>
      <w:lvlText w:val="%1."/>
      <w:lvlJc w:val="left"/>
      <w:pPr>
        <w:ind w:left="1140" w:hanging="420"/>
      </w:pPr>
      <w:rPr>
        <w:b w:val="0"/>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69">
    <w:nsid w:val="18965DA1"/>
    <w:multiLevelType w:val="hybridMultilevel"/>
    <w:tmpl w:val="6CA2FA20"/>
    <w:lvl w:ilvl="0" w:tplc="0409000F">
      <w:start w:val="1"/>
      <w:numFmt w:val="decimal"/>
      <w:lvlText w:val="%1."/>
      <w:lvlJc w:val="left"/>
      <w:pPr>
        <w:ind w:left="724" w:hanging="440"/>
      </w:p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70">
    <w:nsid w:val="196D1C7E"/>
    <w:multiLevelType w:val="multilevel"/>
    <w:tmpl w:val="AE26638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71">
    <w:nsid w:val="19C4388A"/>
    <w:multiLevelType w:val="hybridMultilevel"/>
    <w:tmpl w:val="E76A6452"/>
    <w:lvl w:ilvl="0" w:tplc="09602608">
      <w:start w:val="1"/>
      <w:numFmt w:val="decimal"/>
      <w:lvlText w:val="%1."/>
      <w:lvlJc w:val="left"/>
      <w:pPr>
        <w:ind w:left="1061" w:hanging="420"/>
      </w:pPr>
      <w:rPr>
        <w:rFonts w:hint="eastAsia"/>
        <w:b w:val="0"/>
        <w:bCs/>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72">
    <w:nsid w:val="19E77918"/>
    <w:multiLevelType w:val="hybridMultilevel"/>
    <w:tmpl w:val="3F364A78"/>
    <w:lvl w:ilvl="0" w:tplc="4F84CEB4">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73">
    <w:nsid w:val="1A735255"/>
    <w:multiLevelType w:val="multilevel"/>
    <w:tmpl w:val="B7721AA2"/>
    <w:lvl w:ilvl="0">
      <w:start w:val="1"/>
      <w:numFmt w:val="decimal"/>
      <w:lvlText w:val="%1."/>
      <w:lvlJc w:val="left"/>
      <w:pPr>
        <w:ind w:left="1500" w:hanging="420"/>
      </w:pPr>
      <w:rPr>
        <w:rFonts w:hint="eastAsia"/>
      </w:rPr>
    </w:lvl>
    <w:lvl w:ilvl="1">
      <w:start w:val="1"/>
      <w:numFmt w:val="lowerLetter"/>
      <w:lvlText w:val="%2)"/>
      <w:lvlJc w:val="left"/>
      <w:pPr>
        <w:ind w:left="1920" w:hanging="420"/>
      </w:pPr>
      <w:rPr>
        <w:rFonts w:hint="eastAsia"/>
      </w:rPr>
    </w:lvl>
    <w:lvl w:ilvl="2">
      <w:start w:val="1"/>
      <w:numFmt w:val="lowerRoman"/>
      <w:lvlText w:val="%3."/>
      <w:lvlJc w:val="right"/>
      <w:pPr>
        <w:ind w:left="2340" w:hanging="420"/>
      </w:pPr>
      <w:rPr>
        <w:rFonts w:hint="eastAsia"/>
      </w:rPr>
    </w:lvl>
    <w:lvl w:ilvl="3">
      <w:start w:val="1"/>
      <w:numFmt w:val="decimal"/>
      <w:lvlText w:val="%4."/>
      <w:lvlJc w:val="left"/>
      <w:pPr>
        <w:ind w:left="2760" w:hanging="420"/>
      </w:pPr>
      <w:rPr>
        <w:rFonts w:hint="eastAsia"/>
      </w:rPr>
    </w:lvl>
    <w:lvl w:ilvl="4">
      <w:start w:val="1"/>
      <w:numFmt w:val="lowerLetter"/>
      <w:lvlText w:val="%5)"/>
      <w:lvlJc w:val="left"/>
      <w:pPr>
        <w:ind w:left="3180" w:hanging="420"/>
      </w:pPr>
      <w:rPr>
        <w:rFonts w:hint="eastAsia"/>
      </w:rPr>
    </w:lvl>
    <w:lvl w:ilvl="5">
      <w:start w:val="1"/>
      <w:numFmt w:val="lowerRoman"/>
      <w:lvlText w:val="%6."/>
      <w:lvlJc w:val="right"/>
      <w:pPr>
        <w:ind w:left="3600" w:hanging="420"/>
      </w:pPr>
      <w:rPr>
        <w:rFonts w:hint="eastAsia"/>
      </w:rPr>
    </w:lvl>
    <w:lvl w:ilvl="6">
      <w:start w:val="1"/>
      <w:numFmt w:val="decimal"/>
      <w:lvlText w:val="%7."/>
      <w:lvlJc w:val="left"/>
      <w:pPr>
        <w:ind w:left="4020" w:hanging="420"/>
      </w:pPr>
      <w:rPr>
        <w:rFonts w:hint="eastAsia"/>
      </w:rPr>
    </w:lvl>
    <w:lvl w:ilvl="7">
      <w:start w:val="1"/>
      <w:numFmt w:val="lowerLetter"/>
      <w:lvlText w:val="%8)"/>
      <w:lvlJc w:val="left"/>
      <w:pPr>
        <w:ind w:left="4440" w:hanging="420"/>
      </w:pPr>
      <w:rPr>
        <w:rFonts w:hint="eastAsia"/>
      </w:rPr>
    </w:lvl>
    <w:lvl w:ilvl="8">
      <w:start w:val="1"/>
      <w:numFmt w:val="lowerRoman"/>
      <w:lvlText w:val="%9."/>
      <w:lvlJc w:val="right"/>
      <w:pPr>
        <w:ind w:left="4860" w:hanging="420"/>
      </w:pPr>
      <w:rPr>
        <w:rFonts w:hint="eastAsia"/>
      </w:rPr>
    </w:lvl>
  </w:abstractNum>
  <w:abstractNum w:abstractNumId="74">
    <w:nsid w:val="1A8C1FEA"/>
    <w:multiLevelType w:val="multilevel"/>
    <w:tmpl w:val="1A8C1FEA"/>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75">
    <w:nsid w:val="1B0E2A34"/>
    <w:multiLevelType w:val="hybridMultilevel"/>
    <w:tmpl w:val="F8B62344"/>
    <w:lvl w:ilvl="0" w:tplc="04090009">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76">
    <w:nsid w:val="1B5D68FB"/>
    <w:multiLevelType w:val="multilevel"/>
    <w:tmpl w:val="ECEA93C4"/>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77">
    <w:nsid w:val="1C1174E6"/>
    <w:multiLevelType w:val="multilevel"/>
    <w:tmpl w:val="520E1B29"/>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78">
    <w:nsid w:val="1CEA7DE9"/>
    <w:multiLevelType w:val="hybridMultilevel"/>
    <w:tmpl w:val="35EACC7A"/>
    <w:lvl w:ilvl="0" w:tplc="0A92CE9E">
      <w:start w:val="1"/>
      <w:numFmt w:val="bullet"/>
      <w:lvlText w:val=""/>
      <w:lvlJc w:val="left"/>
      <w:pPr>
        <w:ind w:left="1200" w:hanging="420"/>
      </w:pPr>
      <w:rPr>
        <w:rFonts w:ascii="Wingdings" w:hAnsi="Wingdings" w:hint="default"/>
        <w:sz w:val="15"/>
        <w:szCs w:val="15"/>
      </w:rPr>
    </w:lvl>
    <w:lvl w:ilvl="1" w:tplc="04090003" w:tentative="1">
      <w:start w:val="1"/>
      <w:numFmt w:val="bullet"/>
      <w:lvlText w:val=""/>
      <w:lvlJc w:val="left"/>
      <w:pPr>
        <w:ind w:left="1620" w:hanging="420"/>
      </w:pPr>
      <w:rPr>
        <w:rFonts w:ascii="Wingdings" w:hAnsi="Wingdings" w:hint="default"/>
      </w:rPr>
    </w:lvl>
    <w:lvl w:ilvl="2" w:tplc="04090005" w:tentative="1">
      <w:start w:val="1"/>
      <w:numFmt w:val="bullet"/>
      <w:lvlText w:val=""/>
      <w:lvlJc w:val="left"/>
      <w:pPr>
        <w:ind w:left="2040" w:hanging="420"/>
      </w:pPr>
      <w:rPr>
        <w:rFonts w:ascii="Wingdings" w:hAnsi="Wingdings" w:hint="default"/>
      </w:rPr>
    </w:lvl>
    <w:lvl w:ilvl="3" w:tplc="04090001" w:tentative="1">
      <w:start w:val="1"/>
      <w:numFmt w:val="bullet"/>
      <w:lvlText w:val=""/>
      <w:lvlJc w:val="left"/>
      <w:pPr>
        <w:ind w:left="2460" w:hanging="420"/>
      </w:pPr>
      <w:rPr>
        <w:rFonts w:ascii="Wingdings" w:hAnsi="Wingdings" w:hint="default"/>
      </w:rPr>
    </w:lvl>
    <w:lvl w:ilvl="4" w:tplc="04090003" w:tentative="1">
      <w:start w:val="1"/>
      <w:numFmt w:val="bullet"/>
      <w:lvlText w:val=""/>
      <w:lvlJc w:val="left"/>
      <w:pPr>
        <w:ind w:left="2880" w:hanging="420"/>
      </w:pPr>
      <w:rPr>
        <w:rFonts w:ascii="Wingdings" w:hAnsi="Wingdings" w:hint="default"/>
      </w:rPr>
    </w:lvl>
    <w:lvl w:ilvl="5" w:tplc="04090005" w:tentative="1">
      <w:start w:val="1"/>
      <w:numFmt w:val="bullet"/>
      <w:lvlText w:val=""/>
      <w:lvlJc w:val="left"/>
      <w:pPr>
        <w:ind w:left="3300" w:hanging="420"/>
      </w:pPr>
      <w:rPr>
        <w:rFonts w:ascii="Wingdings" w:hAnsi="Wingdings" w:hint="default"/>
      </w:rPr>
    </w:lvl>
    <w:lvl w:ilvl="6" w:tplc="04090001" w:tentative="1">
      <w:start w:val="1"/>
      <w:numFmt w:val="bullet"/>
      <w:lvlText w:val=""/>
      <w:lvlJc w:val="left"/>
      <w:pPr>
        <w:ind w:left="3720" w:hanging="420"/>
      </w:pPr>
      <w:rPr>
        <w:rFonts w:ascii="Wingdings" w:hAnsi="Wingdings" w:hint="default"/>
      </w:rPr>
    </w:lvl>
    <w:lvl w:ilvl="7" w:tplc="04090003" w:tentative="1">
      <w:start w:val="1"/>
      <w:numFmt w:val="bullet"/>
      <w:lvlText w:val=""/>
      <w:lvlJc w:val="left"/>
      <w:pPr>
        <w:ind w:left="4140" w:hanging="420"/>
      </w:pPr>
      <w:rPr>
        <w:rFonts w:ascii="Wingdings" w:hAnsi="Wingdings" w:hint="default"/>
      </w:rPr>
    </w:lvl>
    <w:lvl w:ilvl="8" w:tplc="04090005" w:tentative="1">
      <w:start w:val="1"/>
      <w:numFmt w:val="bullet"/>
      <w:lvlText w:val=""/>
      <w:lvlJc w:val="left"/>
      <w:pPr>
        <w:ind w:left="4560" w:hanging="420"/>
      </w:pPr>
      <w:rPr>
        <w:rFonts w:ascii="Wingdings" w:hAnsi="Wingdings" w:hint="default"/>
      </w:rPr>
    </w:lvl>
  </w:abstractNum>
  <w:abstractNum w:abstractNumId="79">
    <w:nsid w:val="1CF100E0"/>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80">
    <w:nsid w:val="1D504AE0"/>
    <w:multiLevelType w:val="multilevel"/>
    <w:tmpl w:val="ED1C03F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81">
    <w:nsid w:val="1D7F385F"/>
    <w:multiLevelType w:val="multilevel"/>
    <w:tmpl w:val="F2067918"/>
    <w:lvl w:ilvl="0">
      <w:start w:val="1"/>
      <w:numFmt w:val="bullet"/>
      <w:lvlText w:val=""/>
      <w:lvlJc w:val="left"/>
      <w:pPr>
        <w:ind w:left="1917" w:hanging="420"/>
      </w:pPr>
      <w:rPr>
        <w:rFonts w:ascii="Wingdings" w:hAnsi="Wingdings" w:hint="default"/>
        <w:b w:val="0"/>
      </w:rPr>
    </w:lvl>
    <w:lvl w:ilvl="1">
      <w:start w:val="1"/>
      <w:numFmt w:val="lowerLetter"/>
      <w:lvlText w:val="%2)"/>
      <w:lvlJc w:val="left"/>
      <w:pPr>
        <w:ind w:left="2337" w:hanging="420"/>
      </w:pPr>
    </w:lvl>
    <w:lvl w:ilvl="2">
      <w:start w:val="1"/>
      <w:numFmt w:val="lowerRoman"/>
      <w:lvlText w:val="%3."/>
      <w:lvlJc w:val="right"/>
      <w:pPr>
        <w:ind w:left="2757" w:hanging="420"/>
      </w:pPr>
    </w:lvl>
    <w:lvl w:ilvl="3">
      <w:start w:val="1"/>
      <w:numFmt w:val="decimal"/>
      <w:lvlText w:val="%4."/>
      <w:lvlJc w:val="left"/>
      <w:pPr>
        <w:ind w:left="3177" w:hanging="420"/>
      </w:pPr>
    </w:lvl>
    <w:lvl w:ilvl="4">
      <w:start w:val="1"/>
      <w:numFmt w:val="lowerLetter"/>
      <w:lvlText w:val="%5)"/>
      <w:lvlJc w:val="left"/>
      <w:pPr>
        <w:ind w:left="3597" w:hanging="420"/>
      </w:pPr>
    </w:lvl>
    <w:lvl w:ilvl="5">
      <w:start w:val="1"/>
      <w:numFmt w:val="lowerRoman"/>
      <w:lvlText w:val="%6."/>
      <w:lvlJc w:val="right"/>
      <w:pPr>
        <w:ind w:left="4017" w:hanging="420"/>
      </w:pPr>
    </w:lvl>
    <w:lvl w:ilvl="6">
      <w:start w:val="1"/>
      <w:numFmt w:val="decimal"/>
      <w:lvlText w:val="%7."/>
      <w:lvlJc w:val="left"/>
      <w:pPr>
        <w:ind w:left="4437" w:hanging="420"/>
      </w:pPr>
    </w:lvl>
    <w:lvl w:ilvl="7">
      <w:start w:val="1"/>
      <w:numFmt w:val="lowerLetter"/>
      <w:lvlText w:val="%8)"/>
      <w:lvlJc w:val="left"/>
      <w:pPr>
        <w:ind w:left="4857" w:hanging="420"/>
      </w:pPr>
    </w:lvl>
    <w:lvl w:ilvl="8">
      <w:start w:val="1"/>
      <w:numFmt w:val="lowerRoman"/>
      <w:lvlText w:val="%9."/>
      <w:lvlJc w:val="right"/>
      <w:pPr>
        <w:ind w:left="5277" w:hanging="420"/>
      </w:pPr>
    </w:lvl>
  </w:abstractNum>
  <w:abstractNum w:abstractNumId="82">
    <w:nsid w:val="1DBD20D0"/>
    <w:multiLevelType w:val="multilevel"/>
    <w:tmpl w:val="3ED24B1A"/>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83">
    <w:nsid w:val="1ECA72E5"/>
    <w:multiLevelType w:val="hybridMultilevel"/>
    <w:tmpl w:val="7CBA61D8"/>
    <w:lvl w:ilvl="0" w:tplc="FFFFFFFF">
      <w:start w:val="1"/>
      <w:numFmt w:val="upperLetter"/>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84">
    <w:nsid w:val="1ED33230"/>
    <w:multiLevelType w:val="hybridMultilevel"/>
    <w:tmpl w:val="A942E1C6"/>
    <w:lvl w:ilvl="0" w:tplc="FFFFFFFF">
      <w:start w:val="1"/>
      <w:numFmt w:val="decimal"/>
      <w:lvlText w:val="%1."/>
      <w:lvlJc w:val="left"/>
      <w:pPr>
        <w:ind w:left="1061" w:hanging="420"/>
      </w:pPr>
      <w:rPr>
        <w:rFonts w:hint="eastAsia"/>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85">
    <w:nsid w:val="1FCF0492"/>
    <w:multiLevelType w:val="multilevel"/>
    <w:tmpl w:val="C994C4B8"/>
    <w:styleLink w:val="a"/>
    <w:lvl w:ilvl="0">
      <w:start w:val="1"/>
      <w:numFmt w:val="decimal"/>
      <w:suff w:val="space"/>
      <w:lvlText w:val="%1"/>
      <w:lvlJc w:val="left"/>
      <w:pPr>
        <w:ind w:left="432" w:hanging="432"/>
      </w:pPr>
      <w:rPr>
        <w:rFonts w:ascii="Arial" w:eastAsia="微软雅黑" w:hAnsi="Arial" w:hint="default"/>
        <w:b/>
        <w:i w:val="0"/>
        <w:sz w:val="72"/>
        <w:szCs w:val="72"/>
      </w:rPr>
    </w:lvl>
    <w:lvl w:ilvl="1">
      <w:start w:val="1"/>
      <w:numFmt w:val="decimal"/>
      <w:lvlText w:val="%1.%2"/>
      <w:lvlJc w:val="left"/>
      <w:pPr>
        <w:ind w:left="576" w:hanging="576"/>
      </w:pPr>
      <w:rPr>
        <w:rFonts w:ascii="Arial" w:eastAsia="微软雅黑" w:hAnsi="Arial" w:hint="eastAsia"/>
        <w:b/>
        <w:i w:val="0"/>
        <w:sz w:val="28"/>
        <w:szCs w:val="28"/>
      </w:rPr>
    </w:lvl>
    <w:lvl w:ilvl="2">
      <w:start w:val="1"/>
      <w:numFmt w:val="decimal"/>
      <w:lvlText w:val="%1.%2.%3"/>
      <w:lvlJc w:val="left"/>
      <w:pPr>
        <w:ind w:left="720" w:hanging="720"/>
      </w:pPr>
      <w:rPr>
        <w:rFonts w:ascii="Arial" w:eastAsia="微软雅黑" w:hAnsi="Arial" w:hint="eastAsia"/>
        <w:b/>
        <w:i w:val="0"/>
        <w:color w:val="auto"/>
        <w:sz w:val="24"/>
      </w:rPr>
    </w:lvl>
    <w:lvl w:ilvl="3">
      <w:start w:val="1"/>
      <w:numFmt w:val="decimal"/>
      <w:lvlText w:val="%1.%2.%3.%4"/>
      <w:lvlJc w:val="left"/>
      <w:pPr>
        <w:ind w:left="864" w:hanging="864"/>
      </w:pPr>
      <w:rPr>
        <w:rFonts w:ascii="Arial" w:eastAsia="微软雅黑" w:hAnsi="Arial" w:hint="eastAsia"/>
        <w:b w:val="0"/>
        <w:i/>
        <w:sz w:val="20"/>
      </w:rPr>
    </w:lvl>
    <w:lvl w:ilvl="4">
      <w:start w:val="1"/>
      <w:numFmt w:val="decimal"/>
      <w:lvlText w:val="%1.%2.%3.%4.%5"/>
      <w:lvlJc w:val="left"/>
      <w:pPr>
        <w:ind w:left="1008" w:hanging="1008"/>
      </w:pPr>
      <w:rPr>
        <w:rFonts w:hint="eastAsia"/>
      </w:rPr>
    </w:lvl>
    <w:lvl w:ilvl="5">
      <w:start w:val="1"/>
      <w:numFmt w:val="decimal"/>
      <w:lvlText w:val="%1.%2.%3.%4.%5.%6"/>
      <w:lvlJc w:val="left"/>
      <w:pPr>
        <w:ind w:left="1152" w:hanging="1152"/>
      </w:pPr>
      <w:rPr>
        <w:rFonts w:hint="eastAsia"/>
      </w:rPr>
    </w:lvl>
    <w:lvl w:ilvl="6">
      <w:start w:val="1"/>
      <w:numFmt w:val="decimal"/>
      <w:lvlText w:val="%1.%2.%3.%4.%5.%6.%7"/>
      <w:lvlJc w:val="left"/>
      <w:pPr>
        <w:ind w:left="1296" w:hanging="1296"/>
      </w:pPr>
      <w:rPr>
        <w:rFonts w:hint="eastAsia"/>
      </w:rPr>
    </w:lvl>
    <w:lvl w:ilvl="7">
      <w:start w:val="1"/>
      <w:numFmt w:val="decimal"/>
      <w:lvlText w:val="%1.%2.%3.%4.%5.%6.%7.%8"/>
      <w:lvlJc w:val="left"/>
      <w:pPr>
        <w:ind w:left="1440" w:hanging="1440"/>
      </w:pPr>
      <w:rPr>
        <w:rFonts w:hint="eastAsia"/>
      </w:rPr>
    </w:lvl>
    <w:lvl w:ilvl="8">
      <w:start w:val="1"/>
      <w:numFmt w:val="decimal"/>
      <w:lvlText w:val="%1.%2.%3.%4.%5.%6.%7.%8.%9"/>
      <w:lvlJc w:val="left"/>
      <w:pPr>
        <w:ind w:left="1584" w:hanging="1584"/>
      </w:pPr>
      <w:rPr>
        <w:rFonts w:hint="eastAsia"/>
      </w:rPr>
    </w:lvl>
  </w:abstractNum>
  <w:abstractNum w:abstractNumId="86">
    <w:nsid w:val="2079060A"/>
    <w:multiLevelType w:val="hybridMultilevel"/>
    <w:tmpl w:val="0EFE909E"/>
    <w:lvl w:ilvl="0" w:tplc="04090011">
      <w:start w:val="1"/>
      <w:numFmt w:val="decimal"/>
      <w:lvlText w:val="%1)"/>
      <w:lvlJc w:val="left"/>
      <w:pPr>
        <w:ind w:left="1061" w:hanging="420"/>
      </w:p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87">
    <w:nsid w:val="207B4B2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88">
    <w:nsid w:val="20B57994"/>
    <w:multiLevelType w:val="multilevel"/>
    <w:tmpl w:val="1BD86FAA"/>
    <w:lvl w:ilvl="0">
      <w:start w:val="1"/>
      <w:numFmt w:val="decimal"/>
      <w:lvlText w:val="%1."/>
      <w:lvlJc w:val="left"/>
      <w:pPr>
        <w:ind w:left="1500" w:hanging="420"/>
      </w:pPr>
      <w:rPr>
        <w:rFonts w:hint="eastAsia"/>
      </w:rPr>
    </w:lvl>
    <w:lvl w:ilvl="1">
      <w:start w:val="1"/>
      <w:numFmt w:val="lowerLetter"/>
      <w:lvlText w:val="%2)"/>
      <w:lvlJc w:val="left"/>
      <w:pPr>
        <w:ind w:left="1920" w:hanging="420"/>
      </w:pPr>
      <w:rPr>
        <w:rFonts w:hint="eastAsia"/>
      </w:rPr>
    </w:lvl>
    <w:lvl w:ilvl="2">
      <w:start w:val="1"/>
      <w:numFmt w:val="lowerRoman"/>
      <w:lvlText w:val="%3."/>
      <w:lvlJc w:val="right"/>
      <w:pPr>
        <w:ind w:left="2340" w:hanging="420"/>
      </w:pPr>
      <w:rPr>
        <w:rFonts w:hint="eastAsia"/>
      </w:rPr>
    </w:lvl>
    <w:lvl w:ilvl="3">
      <w:start w:val="1"/>
      <w:numFmt w:val="decimal"/>
      <w:lvlText w:val="%4."/>
      <w:lvlJc w:val="left"/>
      <w:pPr>
        <w:ind w:left="2760" w:hanging="420"/>
      </w:pPr>
      <w:rPr>
        <w:rFonts w:hint="eastAsia"/>
      </w:rPr>
    </w:lvl>
    <w:lvl w:ilvl="4">
      <w:start w:val="1"/>
      <w:numFmt w:val="lowerLetter"/>
      <w:lvlText w:val="%5)"/>
      <w:lvlJc w:val="left"/>
      <w:pPr>
        <w:ind w:left="3180" w:hanging="420"/>
      </w:pPr>
      <w:rPr>
        <w:rFonts w:hint="eastAsia"/>
      </w:rPr>
    </w:lvl>
    <w:lvl w:ilvl="5">
      <w:start w:val="1"/>
      <w:numFmt w:val="lowerRoman"/>
      <w:lvlText w:val="%6."/>
      <w:lvlJc w:val="right"/>
      <w:pPr>
        <w:ind w:left="3600" w:hanging="420"/>
      </w:pPr>
      <w:rPr>
        <w:rFonts w:hint="eastAsia"/>
      </w:rPr>
    </w:lvl>
    <w:lvl w:ilvl="6">
      <w:start w:val="1"/>
      <w:numFmt w:val="decimal"/>
      <w:lvlText w:val="%7."/>
      <w:lvlJc w:val="left"/>
      <w:pPr>
        <w:ind w:left="4020" w:hanging="420"/>
      </w:pPr>
      <w:rPr>
        <w:rFonts w:hint="eastAsia"/>
      </w:rPr>
    </w:lvl>
    <w:lvl w:ilvl="7">
      <w:start w:val="1"/>
      <w:numFmt w:val="lowerLetter"/>
      <w:lvlText w:val="%8)"/>
      <w:lvlJc w:val="left"/>
      <w:pPr>
        <w:ind w:left="4440" w:hanging="420"/>
      </w:pPr>
      <w:rPr>
        <w:rFonts w:hint="eastAsia"/>
      </w:rPr>
    </w:lvl>
    <w:lvl w:ilvl="8">
      <w:start w:val="1"/>
      <w:numFmt w:val="lowerRoman"/>
      <w:lvlText w:val="%9."/>
      <w:lvlJc w:val="right"/>
      <w:pPr>
        <w:ind w:left="4860" w:hanging="420"/>
      </w:pPr>
      <w:rPr>
        <w:rFonts w:hint="eastAsia"/>
      </w:rPr>
    </w:lvl>
  </w:abstractNum>
  <w:abstractNum w:abstractNumId="89">
    <w:nsid w:val="213943E2"/>
    <w:multiLevelType w:val="multilevel"/>
    <w:tmpl w:val="213943E2"/>
    <w:lvl w:ilvl="0">
      <w:start w:val="1"/>
      <w:numFmt w:val="decimal"/>
      <w:pStyle w:val="a0"/>
      <w:lvlText w:val="%1."/>
      <w:lvlJc w:val="left"/>
      <w:pPr>
        <w:tabs>
          <w:tab w:val="left" w:pos="1025"/>
        </w:tabs>
        <w:ind w:left="1800" w:hanging="1200"/>
      </w:pPr>
      <w:rPr>
        <w:rFonts w:hint="eastAsia"/>
      </w:rPr>
    </w:lvl>
    <w:lvl w:ilvl="1">
      <w:start w:val="1"/>
      <w:numFmt w:val="decimal"/>
      <w:lvlText w:val="%1.%2."/>
      <w:lvlJc w:val="left"/>
      <w:pPr>
        <w:tabs>
          <w:tab w:val="left" w:pos="1167"/>
        </w:tabs>
        <w:ind w:left="1167" w:hanging="567"/>
      </w:pPr>
      <w:rPr>
        <w:rFonts w:hint="eastAsia"/>
      </w:rPr>
    </w:lvl>
    <w:lvl w:ilvl="2">
      <w:start w:val="1"/>
      <w:numFmt w:val="decimal"/>
      <w:lvlText w:val="%1.%2.%3."/>
      <w:lvlJc w:val="left"/>
      <w:pPr>
        <w:tabs>
          <w:tab w:val="left" w:pos="1309"/>
        </w:tabs>
        <w:ind w:left="1309" w:hanging="709"/>
      </w:pPr>
      <w:rPr>
        <w:rFonts w:hint="eastAsia"/>
      </w:rPr>
    </w:lvl>
    <w:lvl w:ilvl="3">
      <w:start w:val="1"/>
      <w:numFmt w:val="decimal"/>
      <w:lvlText w:val="%1.%2.%3.%4."/>
      <w:lvlJc w:val="left"/>
      <w:pPr>
        <w:tabs>
          <w:tab w:val="left" w:pos="1451"/>
        </w:tabs>
        <w:ind w:left="1451" w:hanging="851"/>
      </w:pPr>
      <w:rPr>
        <w:rFonts w:hint="eastAsia"/>
      </w:rPr>
    </w:lvl>
    <w:lvl w:ilvl="4">
      <w:start w:val="1"/>
      <w:numFmt w:val="decimal"/>
      <w:lvlText w:val="%1.%2.%3.%4.%5."/>
      <w:lvlJc w:val="left"/>
      <w:pPr>
        <w:tabs>
          <w:tab w:val="left" w:pos="1592"/>
        </w:tabs>
        <w:ind w:left="1592" w:hanging="992"/>
      </w:pPr>
      <w:rPr>
        <w:rFonts w:hint="eastAsia"/>
      </w:rPr>
    </w:lvl>
    <w:lvl w:ilvl="5">
      <w:start w:val="1"/>
      <w:numFmt w:val="decimal"/>
      <w:lvlText w:val="%1.%2.%3.%4.%5.%6."/>
      <w:lvlJc w:val="left"/>
      <w:pPr>
        <w:tabs>
          <w:tab w:val="left" w:pos="1734"/>
        </w:tabs>
        <w:ind w:left="1734" w:hanging="1134"/>
      </w:pPr>
      <w:rPr>
        <w:rFonts w:hint="eastAsia"/>
      </w:rPr>
    </w:lvl>
    <w:lvl w:ilvl="6">
      <w:start w:val="1"/>
      <w:numFmt w:val="decimal"/>
      <w:lvlText w:val="%1.%2.%3.%4.%5.%6.%7."/>
      <w:lvlJc w:val="left"/>
      <w:pPr>
        <w:tabs>
          <w:tab w:val="left" w:pos="1876"/>
        </w:tabs>
        <w:ind w:left="1876" w:hanging="1276"/>
      </w:pPr>
      <w:rPr>
        <w:rFonts w:hint="eastAsia"/>
      </w:rPr>
    </w:lvl>
    <w:lvl w:ilvl="7">
      <w:start w:val="1"/>
      <w:numFmt w:val="decimal"/>
      <w:lvlText w:val="%1.%2.%3.%4.%5.%6.%7.%8."/>
      <w:lvlJc w:val="left"/>
      <w:pPr>
        <w:tabs>
          <w:tab w:val="left" w:pos="2018"/>
        </w:tabs>
        <w:ind w:left="2018" w:hanging="1418"/>
      </w:pPr>
      <w:rPr>
        <w:rFonts w:hint="eastAsia"/>
      </w:rPr>
    </w:lvl>
    <w:lvl w:ilvl="8">
      <w:start w:val="1"/>
      <w:numFmt w:val="decimal"/>
      <w:lvlText w:val="%1.%2.%3.%4.%5.%6.%7.%8.%9."/>
      <w:lvlJc w:val="left"/>
      <w:pPr>
        <w:tabs>
          <w:tab w:val="left" w:pos="2159"/>
        </w:tabs>
        <w:ind w:left="2159" w:hanging="1559"/>
      </w:pPr>
      <w:rPr>
        <w:rFonts w:hint="eastAsia"/>
      </w:rPr>
    </w:lvl>
  </w:abstractNum>
  <w:abstractNum w:abstractNumId="90">
    <w:nsid w:val="214D449C"/>
    <w:multiLevelType w:val="multilevel"/>
    <w:tmpl w:val="214D449C"/>
    <w:lvl w:ilvl="0">
      <w:start w:val="1"/>
      <w:numFmt w:val="bullet"/>
      <w:lvlText w:val=""/>
      <w:lvlJc w:val="left"/>
      <w:pPr>
        <w:ind w:left="845" w:hanging="420"/>
      </w:pPr>
      <w:rPr>
        <w:rFonts w:ascii="Wingdings" w:hAnsi="Wingdings" w:hint="default"/>
        <w:sz w:val="15"/>
        <w:szCs w:val="15"/>
      </w:rPr>
    </w:lvl>
    <w:lvl w:ilvl="1">
      <w:start w:val="1"/>
      <w:numFmt w:val="bullet"/>
      <w:lvlText w:val=""/>
      <w:lvlJc w:val="left"/>
      <w:pPr>
        <w:ind w:left="1265" w:hanging="420"/>
      </w:pPr>
      <w:rPr>
        <w:rFonts w:ascii="Wingdings" w:hAnsi="Wingdings" w:hint="default"/>
      </w:rPr>
    </w:lvl>
    <w:lvl w:ilvl="2">
      <w:start w:val="1"/>
      <w:numFmt w:val="bullet"/>
      <w:lvlText w:val=""/>
      <w:lvlJc w:val="left"/>
      <w:pPr>
        <w:ind w:left="1685" w:hanging="420"/>
      </w:pPr>
      <w:rPr>
        <w:rFonts w:ascii="Wingdings" w:hAnsi="Wingdings" w:hint="default"/>
      </w:rPr>
    </w:lvl>
    <w:lvl w:ilvl="3">
      <w:start w:val="1"/>
      <w:numFmt w:val="bullet"/>
      <w:lvlText w:val=""/>
      <w:lvlJc w:val="left"/>
      <w:pPr>
        <w:ind w:left="2105" w:hanging="420"/>
      </w:pPr>
      <w:rPr>
        <w:rFonts w:ascii="Wingdings" w:hAnsi="Wingdings" w:hint="default"/>
      </w:rPr>
    </w:lvl>
    <w:lvl w:ilvl="4">
      <w:start w:val="1"/>
      <w:numFmt w:val="bullet"/>
      <w:lvlText w:val=""/>
      <w:lvlJc w:val="left"/>
      <w:pPr>
        <w:ind w:left="2525" w:hanging="420"/>
      </w:pPr>
      <w:rPr>
        <w:rFonts w:ascii="Wingdings" w:hAnsi="Wingdings" w:hint="default"/>
      </w:rPr>
    </w:lvl>
    <w:lvl w:ilvl="5">
      <w:start w:val="1"/>
      <w:numFmt w:val="bullet"/>
      <w:lvlText w:val=""/>
      <w:lvlJc w:val="left"/>
      <w:pPr>
        <w:ind w:left="2945" w:hanging="420"/>
      </w:pPr>
      <w:rPr>
        <w:rFonts w:ascii="Wingdings" w:hAnsi="Wingdings" w:hint="default"/>
      </w:rPr>
    </w:lvl>
    <w:lvl w:ilvl="6">
      <w:start w:val="1"/>
      <w:numFmt w:val="bullet"/>
      <w:lvlText w:val=""/>
      <w:lvlJc w:val="left"/>
      <w:pPr>
        <w:ind w:left="3365" w:hanging="420"/>
      </w:pPr>
      <w:rPr>
        <w:rFonts w:ascii="Wingdings" w:hAnsi="Wingdings" w:hint="default"/>
      </w:rPr>
    </w:lvl>
    <w:lvl w:ilvl="7">
      <w:start w:val="1"/>
      <w:numFmt w:val="bullet"/>
      <w:lvlText w:val=""/>
      <w:lvlJc w:val="left"/>
      <w:pPr>
        <w:ind w:left="3785" w:hanging="420"/>
      </w:pPr>
      <w:rPr>
        <w:rFonts w:ascii="Wingdings" w:hAnsi="Wingdings" w:hint="default"/>
      </w:rPr>
    </w:lvl>
    <w:lvl w:ilvl="8">
      <w:start w:val="1"/>
      <w:numFmt w:val="bullet"/>
      <w:lvlText w:val=""/>
      <w:lvlJc w:val="left"/>
      <w:pPr>
        <w:ind w:left="4205" w:hanging="420"/>
      </w:pPr>
      <w:rPr>
        <w:rFonts w:ascii="Wingdings" w:hAnsi="Wingdings" w:hint="default"/>
      </w:rPr>
    </w:lvl>
  </w:abstractNum>
  <w:abstractNum w:abstractNumId="91">
    <w:nsid w:val="218117D3"/>
    <w:multiLevelType w:val="multilevel"/>
    <w:tmpl w:val="DCE01958"/>
    <w:lvl w:ilvl="0">
      <w:start w:val="1"/>
      <w:numFmt w:val="decimal"/>
      <w:lvlText w:val="%1."/>
      <w:lvlJc w:val="left"/>
      <w:pPr>
        <w:ind w:left="1140" w:hanging="420"/>
      </w:pPr>
      <w:rPr>
        <w:rFonts w:ascii="Arial" w:eastAsia="宋体" w:hAnsi="Arial" w:cs="Times New Roman"/>
      </w:rPr>
    </w:lvl>
    <w:lvl w:ilvl="1">
      <w:start w:val="1"/>
      <w:numFmt w:val="lowerLetter"/>
      <w:lvlText w:val="%2)"/>
      <w:lvlJc w:val="left"/>
      <w:pPr>
        <w:ind w:left="1560" w:hanging="420"/>
      </w:pPr>
      <w:rPr>
        <w:b w:val="0"/>
      </w:r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rPr>
        <w:b w:val="0"/>
      </w:r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92">
    <w:nsid w:val="218A60A9"/>
    <w:multiLevelType w:val="hybridMultilevel"/>
    <w:tmpl w:val="71927C12"/>
    <w:lvl w:ilvl="0" w:tplc="59208898">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93">
    <w:nsid w:val="218A707E"/>
    <w:multiLevelType w:val="multilevel"/>
    <w:tmpl w:val="218A707E"/>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94">
    <w:nsid w:val="22914A67"/>
    <w:multiLevelType w:val="hybridMultilevel"/>
    <w:tmpl w:val="0C5C6F64"/>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95">
    <w:nsid w:val="22F132F8"/>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96">
    <w:nsid w:val="231F1602"/>
    <w:multiLevelType w:val="multilevel"/>
    <w:tmpl w:val="AAC6DD0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97">
    <w:nsid w:val="234B383C"/>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98">
    <w:nsid w:val="2362237C"/>
    <w:multiLevelType w:val="multilevel"/>
    <w:tmpl w:val="1CF8CEF6"/>
    <w:lvl w:ilvl="0">
      <w:start w:val="1"/>
      <w:numFmt w:val="decimal"/>
      <w:lvlText w:val="%1."/>
      <w:lvlJc w:val="left"/>
      <w:pPr>
        <w:ind w:left="1140" w:hanging="420"/>
      </w:pPr>
      <w:rPr>
        <w:rFonts w:hint="default"/>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99">
    <w:nsid w:val="236D46E2"/>
    <w:multiLevelType w:val="multilevel"/>
    <w:tmpl w:val="236D46E2"/>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Letter"/>
      <w:lvlText w:val="%3."/>
      <w:lvlJc w:val="left"/>
      <w:pPr>
        <w:ind w:left="2340" w:hanging="360"/>
      </w:pPr>
      <w:rPr>
        <w:rFonts w:hint="default"/>
      </w:r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100">
    <w:nsid w:val="237B5AB2"/>
    <w:multiLevelType w:val="multilevel"/>
    <w:tmpl w:val="237B5AB2"/>
    <w:lvl w:ilvl="0">
      <w:start w:val="1"/>
      <w:numFmt w:val="lowerLetter"/>
      <w:lvlText w:val="%1)"/>
      <w:lvlJc w:val="left"/>
      <w:pPr>
        <w:ind w:left="1917" w:hanging="420"/>
      </w:pPr>
      <w:rPr>
        <w:rFonts w:hint="eastAsia"/>
      </w:rPr>
    </w:lvl>
    <w:lvl w:ilvl="1">
      <w:start w:val="1"/>
      <w:numFmt w:val="lowerLetter"/>
      <w:lvlText w:val="%2)"/>
      <w:lvlJc w:val="left"/>
      <w:pPr>
        <w:ind w:left="2337" w:hanging="420"/>
      </w:pPr>
    </w:lvl>
    <w:lvl w:ilvl="2">
      <w:start w:val="1"/>
      <w:numFmt w:val="lowerRoman"/>
      <w:lvlText w:val="%3."/>
      <w:lvlJc w:val="right"/>
      <w:pPr>
        <w:ind w:left="2757" w:hanging="420"/>
      </w:pPr>
    </w:lvl>
    <w:lvl w:ilvl="3">
      <w:start w:val="1"/>
      <w:numFmt w:val="decimal"/>
      <w:lvlText w:val="%4."/>
      <w:lvlJc w:val="left"/>
      <w:pPr>
        <w:ind w:left="3177" w:hanging="420"/>
      </w:pPr>
    </w:lvl>
    <w:lvl w:ilvl="4">
      <w:start w:val="1"/>
      <w:numFmt w:val="lowerLetter"/>
      <w:lvlText w:val="%5)"/>
      <w:lvlJc w:val="left"/>
      <w:pPr>
        <w:ind w:left="3597" w:hanging="420"/>
      </w:pPr>
    </w:lvl>
    <w:lvl w:ilvl="5">
      <w:start w:val="1"/>
      <w:numFmt w:val="lowerRoman"/>
      <w:lvlText w:val="%6."/>
      <w:lvlJc w:val="right"/>
      <w:pPr>
        <w:ind w:left="4017" w:hanging="420"/>
      </w:pPr>
    </w:lvl>
    <w:lvl w:ilvl="6">
      <w:start w:val="1"/>
      <w:numFmt w:val="decimal"/>
      <w:lvlText w:val="%7."/>
      <w:lvlJc w:val="left"/>
      <w:pPr>
        <w:ind w:left="4437" w:hanging="420"/>
      </w:pPr>
    </w:lvl>
    <w:lvl w:ilvl="7">
      <w:start w:val="1"/>
      <w:numFmt w:val="lowerLetter"/>
      <w:lvlText w:val="%8)"/>
      <w:lvlJc w:val="left"/>
      <w:pPr>
        <w:ind w:left="4857" w:hanging="420"/>
      </w:pPr>
    </w:lvl>
    <w:lvl w:ilvl="8">
      <w:start w:val="1"/>
      <w:numFmt w:val="lowerRoman"/>
      <w:lvlText w:val="%9."/>
      <w:lvlJc w:val="right"/>
      <w:pPr>
        <w:ind w:left="5277" w:hanging="420"/>
      </w:pPr>
    </w:lvl>
  </w:abstractNum>
  <w:abstractNum w:abstractNumId="101">
    <w:nsid w:val="23B16D33"/>
    <w:multiLevelType w:val="multilevel"/>
    <w:tmpl w:val="AEE8A086"/>
    <w:lvl w:ilvl="0">
      <w:start w:val="1"/>
      <w:numFmt w:val="decimal"/>
      <w:lvlText w:val="%1"/>
      <w:lvlJc w:val="left"/>
      <w:pPr>
        <w:tabs>
          <w:tab w:val="num" w:pos="720"/>
        </w:tabs>
        <w:ind w:left="720" w:hanging="720"/>
      </w:pPr>
      <w:rPr>
        <w:rFonts w:ascii="Arial" w:eastAsia="微软雅黑" w:hAnsi="Arial" w:hint="default"/>
        <w:b/>
        <w:i w:val="0"/>
        <w:sz w:val="72"/>
      </w:rPr>
    </w:lvl>
    <w:lvl w:ilvl="1">
      <w:start w:val="1"/>
      <w:numFmt w:val="decimal"/>
      <w:lvlText w:val="%2."/>
      <w:lvlJc w:val="left"/>
      <w:pPr>
        <w:ind w:left="724" w:hanging="440"/>
      </w:pPr>
    </w:lvl>
    <w:lvl w:ilvl="2">
      <w:start w:val="1"/>
      <w:numFmt w:val="decimal"/>
      <w:lvlText w:val="%3."/>
      <w:lvlJc w:val="left"/>
      <w:pPr>
        <w:tabs>
          <w:tab w:val="num" w:pos="2160"/>
        </w:tabs>
        <w:ind w:left="2160" w:hanging="720"/>
      </w:pPr>
      <w:rPr>
        <w:rFonts w:hint="eastAsia"/>
      </w:rPr>
    </w:lvl>
    <w:lvl w:ilvl="3">
      <w:start w:val="1"/>
      <w:numFmt w:val="decimal"/>
      <w:lvlText w:val="%4."/>
      <w:lvlJc w:val="left"/>
      <w:pPr>
        <w:tabs>
          <w:tab w:val="num" w:pos="2880"/>
        </w:tabs>
        <w:ind w:left="2880" w:hanging="720"/>
      </w:pPr>
      <w:rPr>
        <w:rFonts w:hint="eastAsia"/>
      </w:rPr>
    </w:lvl>
    <w:lvl w:ilvl="4">
      <w:start w:val="1"/>
      <w:numFmt w:val="decimal"/>
      <w:lvlText w:val="%5."/>
      <w:lvlJc w:val="left"/>
      <w:pPr>
        <w:tabs>
          <w:tab w:val="num" w:pos="3600"/>
        </w:tabs>
        <w:ind w:left="3600" w:hanging="720"/>
      </w:pPr>
      <w:rPr>
        <w:rFonts w:hint="eastAsia"/>
      </w:rPr>
    </w:lvl>
    <w:lvl w:ilvl="5">
      <w:start w:val="1"/>
      <w:numFmt w:val="decimal"/>
      <w:lvlText w:val="%6."/>
      <w:lvlJc w:val="left"/>
      <w:pPr>
        <w:tabs>
          <w:tab w:val="num" w:pos="4320"/>
        </w:tabs>
        <w:ind w:left="4320" w:hanging="720"/>
      </w:pPr>
      <w:rPr>
        <w:rFonts w:hint="eastAsia"/>
      </w:rPr>
    </w:lvl>
    <w:lvl w:ilvl="6">
      <w:start w:val="1"/>
      <w:numFmt w:val="decimal"/>
      <w:lvlText w:val="%7."/>
      <w:lvlJc w:val="left"/>
      <w:pPr>
        <w:tabs>
          <w:tab w:val="num" w:pos="5040"/>
        </w:tabs>
        <w:ind w:left="5040" w:hanging="720"/>
      </w:pPr>
      <w:rPr>
        <w:rFonts w:hint="eastAsia"/>
      </w:rPr>
    </w:lvl>
    <w:lvl w:ilvl="7">
      <w:start w:val="1"/>
      <w:numFmt w:val="decimal"/>
      <w:lvlText w:val="%8."/>
      <w:lvlJc w:val="left"/>
      <w:pPr>
        <w:tabs>
          <w:tab w:val="num" w:pos="5760"/>
        </w:tabs>
        <w:ind w:left="5760" w:hanging="720"/>
      </w:pPr>
      <w:rPr>
        <w:rFonts w:hint="eastAsia"/>
      </w:rPr>
    </w:lvl>
    <w:lvl w:ilvl="8">
      <w:start w:val="1"/>
      <w:numFmt w:val="decimal"/>
      <w:lvlText w:val="%9."/>
      <w:lvlJc w:val="left"/>
      <w:pPr>
        <w:tabs>
          <w:tab w:val="num" w:pos="6480"/>
        </w:tabs>
        <w:ind w:left="6480" w:hanging="720"/>
      </w:pPr>
      <w:rPr>
        <w:rFonts w:hint="eastAsia"/>
      </w:rPr>
    </w:lvl>
  </w:abstractNum>
  <w:abstractNum w:abstractNumId="102">
    <w:nsid w:val="243246C5"/>
    <w:multiLevelType w:val="multilevel"/>
    <w:tmpl w:val="243246C5"/>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3">
    <w:nsid w:val="24AA4AD1"/>
    <w:multiLevelType w:val="multilevel"/>
    <w:tmpl w:val="24AA4AD1"/>
    <w:lvl w:ilvl="0">
      <w:start w:val="1"/>
      <w:numFmt w:val="bullet"/>
      <w:lvlText w:val=""/>
      <w:lvlJc w:val="left"/>
      <w:pPr>
        <w:ind w:left="2138" w:hanging="420"/>
      </w:pPr>
      <w:rPr>
        <w:rFonts w:ascii="Wingdings" w:hAnsi="Wingdings" w:hint="default"/>
        <w:sz w:val="15"/>
        <w:szCs w:val="15"/>
      </w:rPr>
    </w:lvl>
    <w:lvl w:ilvl="1">
      <w:start w:val="1"/>
      <w:numFmt w:val="bullet"/>
      <w:lvlText w:val=""/>
      <w:lvlJc w:val="left"/>
      <w:pPr>
        <w:ind w:left="1838" w:hanging="420"/>
      </w:pPr>
      <w:rPr>
        <w:rFonts w:ascii="Wingdings" w:hAnsi="Wingdings" w:hint="default"/>
      </w:rPr>
    </w:lvl>
    <w:lvl w:ilvl="2">
      <w:start w:val="1"/>
      <w:numFmt w:val="bullet"/>
      <w:lvlText w:val=""/>
      <w:lvlJc w:val="left"/>
      <w:pPr>
        <w:ind w:left="2258" w:hanging="420"/>
      </w:pPr>
      <w:rPr>
        <w:rFonts w:ascii="Wingdings" w:hAnsi="Wingdings" w:hint="default"/>
        <w:sz w:val="15"/>
        <w:szCs w:val="15"/>
      </w:rPr>
    </w:lvl>
    <w:lvl w:ilvl="3">
      <w:start w:val="1"/>
      <w:numFmt w:val="bullet"/>
      <w:lvlText w:val=""/>
      <w:lvlJc w:val="left"/>
      <w:pPr>
        <w:ind w:left="2678" w:hanging="420"/>
      </w:pPr>
      <w:rPr>
        <w:rFonts w:ascii="Wingdings" w:hAnsi="Wingdings" w:hint="default"/>
      </w:rPr>
    </w:lvl>
    <w:lvl w:ilvl="4">
      <w:start w:val="1"/>
      <w:numFmt w:val="bullet"/>
      <w:lvlText w:val=""/>
      <w:lvlJc w:val="left"/>
      <w:pPr>
        <w:ind w:left="3098" w:hanging="420"/>
      </w:pPr>
      <w:rPr>
        <w:rFonts w:ascii="Wingdings" w:hAnsi="Wingdings" w:hint="default"/>
      </w:rPr>
    </w:lvl>
    <w:lvl w:ilvl="5">
      <w:start w:val="1"/>
      <w:numFmt w:val="bullet"/>
      <w:lvlText w:val=""/>
      <w:lvlJc w:val="left"/>
      <w:pPr>
        <w:ind w:left="3518" w:hanging="420"/>
      </w:pPr>
      <w:rPr>
        <w:rFonts w:ascii="Wingdings" w:hAnsi="Wingdings" w:hint="default"/>
      </w:rPr>
    </w:lvl>
    <w:lvl w:ilvl="6">
      <w:start w:val="1"/>
      <w:numFmt w:val="bullet"/>
      <w:lvlText w:val=""/>
      <w:lvlJc w:val="left"/>
      <w:pPr>
        <w:ind w:left="3938" w:hanging="420"/>
      </w:pPr>
      <w:rPr>
        <w:rFonts w:ascii="Wingdings" w:hAnsi="Wingdings" w:hint="default"/>
      </w:rPr>
    </w:lvl>
    <w:lvl w:ilvl="7">
      <w:start w:val="1"/>
      <w:numFmt w:val="bullet"/>
      <w:lvlText w:val=""/>
      <w:lvlJc w:val="left"/>
      <w:pPr>
        <w:ind w:left="4358" w:hanging="420"/>
      </w:pPr>
      <w:rPr>
        <w:rFonts w:ascii="Wingdings" w:hAnsi="Wingdings" w:hint="default"/>
      </w:rPr>
    </w:lvl>
    <w:lvl w:ilvl="8">
      <w:start w:val="1"/>
      <w:numFmt w:val="bullet"/>
      <w:lvlText w:val=""/>
      <w:lvlJc w:val="left"/>
      <w:pPr>
        <w:ind w:left="4778" w:hanging="420"/>
      </w:pPr>
      <w:rPr>
        <w:rFonts w:ascii="Wingdings" w:hAnsi="Wingdings" w:hint="default"/>
      </w:rPr>
    </w:lvl>
  </w:abstractNum>
  <w:abstractNum w:abstractNumId="104">
    <w:nsid w:val="25002633"/>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5">
    <w:nsid w:val="252B1BB9"/>
    <w:multiLevelType w:val="multilevel"/>
    <w:tmpl w:val="2152A988"/>
    <w:lvl w:ilvl="0">
      <w:start w:val="1"/>
      <w:numFmt w:val="bullet"/>
      <w:lvlText w:val=""/>
      <w:lvlJc w:val="left"/>
      <w:pPr>
        <w:ind w:left="704" w:hanging="420"/>
      </w:pPr>
      <w:rPr>
        <w:rFonts w:ascii="Wingdings" w:hAnsi="Wingdings" w:hint="default"/>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06">
    <w:nsid w:val="2539457B"/>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7">
    <w:nsid w:val="254A4D56"/>
    <w:multiLevelType w:val="hybridMultilevel"/>
    <w:tmpl w:val="7082AF5A"/>
    <w:lvl w:ilvl="0" w:tplc="FFFFFFFF">
      <w:start w:val="1"/>
      <w:numFmt w:val="decimal"/>
      <w:lvlText w:val="%1."/>
      <w:lvlJc w:val="left"/>
      <w:pPr>
        <w:ind w:left="704" w:hanging="420"/>
      </w:pPr>
      <w:rPr>
        <w:rFonts w:hint="eastAsia"/>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08">
    <w:nsid w:val="25A03002"/>
    <w:multiLevelType w:val="multilevel"/>
    <w:tmpl w:val="25A03002"/>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09">
    <w:nsid w:val="25DE7249"/>
    <w:multiLevelType w:val="hybridMultilevel"/>
    <w:tmpl w:val="3372F924"/>
    <w:lvl w:ilvl="0" w:tplc="0409000D">
      <w:start w:val="1"/>
      <w:numFmt w:val="bullet"/>
      <w:lvlText w:val=""/>
      <w:lvlJc w:val="left"/>
      <w:pPr>
        <w:ind w:left="724" w:hanging="440"/>
      </w:pPr>
      <w:rPr>
        <w:rFonts w:ascii="Wingdings" w:hAnsi="Wingdings" w:hint="default"/>
      </w:rPr>
    </w:lvl>
    <w:lvl w:ilvl="1" w:tplc="04090003" w:tentative="1">
      <w:start w:val="1"/>
      <w:numFmt w:val="bullet"/>
      <w:lvlText w:val=""/>
      <w:lvlJc w:val="left"/>
      <w:pPr>
        <w:ind w:left="1164" w:hanging="440"/>
      </w:pPr>
      <w:rPr>
        <w:rFonts w:ascii="Wingdings" w:hAnsi="Wingdings" w:hint="default"/>
      </w:rPr>
    </w:lvl>
    <w:lvl w:ilvl="2" w:tplc="04090005" w:tentative="1">
      <w:start w:val="1"/>
      <w:numFmt w:val="bullet"/>
      <w:lvlText w:val=""/>
      <w:lvlJc w:val="left"/>
      <w:pPr>
        <w:ind w:left="1604" w:hanging="440"/>
      </w:pPr>
      <w:rPr>
        <w:rFonts w:ascii="Wingdings" w:hAnsi="Wingdings" w:hint="default"/>
      </w:rPr>
    </w:lvl>
    <w:lvl w:ilvl="3" w:tplc="04090001" w:tentative="1">
      <w:start w:val="1"/>
      <w:numFmt w:val="bullet"/>
      <w:lvlText w:val=""/>
      <w:lvlJc w:val="left"/>
      <w:pPr>
        <w:ind w:left="2044" w:hanging="440"/>
      </w:pPr>
      <w:rPr>
        <w:rFonts w:ascii="Wingdings" w:hAnsi="Wingdings" w:hint="default"/>
      </w:rPr>
    </w:lvl>
    <w:lvl w:ilvl="4" w:tplc="04090003" w:tentative="1">
      <w:start w:val="1"/>
      <w:numFmt w:val="bullet"/>
      <w:lvlText w:val=""/>
      <w:lvlJc w:val="left"/>
      <w:pPr>
        <w:ind w:left="2484" w:hanging="440"/>
      </w:pPr>
      <w:rPr>
        <w:rFonts w:ascii="Wingdings" w:hAnsi="Wingdings" w:hint="default"/>
      </w:rPr>
    </w:lvl>
    <w:lvl w:ilvl="5" w:tplc="04090005" w:tentative="1">
      <w:start w:val="1"/>
      <w:numFmt w:val="bullet"/>
      <w:lvlText w:val=""/>
      <w:lvlJc w:val="left"/>
      <w:pPr>
        <w:ind w:left="2924" w:hanging="440"/>
      </w:pPr>
      <w:rPr>
        <w:rFonts w:ascii="Wingdings" w:hAnsi="Wingdings" w:hint="default"/>
      </w:rPr>
    </w:lvl>
    <w:lvl w:ilvl="6" w:tplc="04090001" w:tentative="1">
      <w:start w:val="1"/>
      <w:numFmt w:val="bullet"/>
      <w:lvlText w:val=""/>
      <w:lvlJc w:val="left"/>
      <w:pPr>
        <w:ind w:left="3364" w:hanging="440"/>
      </w:pPr>
      <w:rPr>
        <w:rFonts w:ascii="Wingdings" w:hAnsi="Wingdings" w:hint="default"/>
      </w:rPr>
    </w:lvl>
    <w:lvl w:ilvl="7" w:tplc="04090003" w:tentative="1">
      <w:start w:val="1"/>
      <w:numFmt w:val="bullet"/>
      <w:lvlText w:val=""/>
      <w:lvlJc w:val="left"/>
      <w:pPr>
        <w:ind w:left="3804" w:hanging="440"/>
      </w:pPr>
      <w:rPr>
        <w:rFonts w:ascii="Wingdings" w:hAnsi="Wingdings" w:hint="default"/>
      </w:rPr>
    </w:lvl>
    <w:lvl w:ilvl="8" w:tplc="04090005" w:tentative="1">
      <w:start w:val="1"/>
      <w:numFmt w:val="bullet"/>
      <w:lvlText w:val=""/>
      <w:lvlJc w:val="left"/>
      <w:pPr>
        <w:ind w:left="4244" w:hanging="440"/>
      </w:pPr>
      <w:rPr>
        <w:rFonts w:ascii="Wingdings" w:hAnsi="Wingdings" w:hint="default"/>
      </w:rPr>
    </w:lvl>
  </w:abstractNum>
  <w:abstractNum w:abstractNumId="110">
    <w:nsid w:val="27F114C9"/>
    <w:multiLevelType w:val="hybridMultilevel"/>
    <w:tmpl w:val="F5009F9E"/>
    <w:lvl w:ilvl="0" w:tplc="5C1E557C">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1">
    <w:nsid w:val="27FB7607"/>
    <w:multiLevelType w:val="multilevel"/>
    <w:tmpl w:val="050627DA"/>
    <w:lvl w:ilvl="0">
      <w:start w:val="1"/>
      <w:numFmt w:val="decimal"/>
      <w:lvlText w:val="%1."/>
      <w:lvlJc w:val="left"/>
      <w:pPr>
        <w:ind w:left="1140" w:hanging="420"/>
      </w:pPr>
      <w:rPr>
        <w:b w:val="0"/>
        <w:i w:val="0"/>
        <w:iCs w:val="0"/>
        <w:color w:val="auto"/>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12">
    <w:nsid w:val="28156522"/>
    <w:multiLevelType w:val="hybridMultilevel"/>
    <w:tmpl w:val="0EFE909E"/>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13">
    <w:nsid w:val="28E33999"/>
    <w:multiLevelType w:val="hybridMultilevel"/>
    <w:tmpl w:val="72FA62E2"/>
    <w:lvl w:ilvl="0" w:tplc="17EAD29E">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14">
    <w:nsid w:val="28F046EA"/>
    <w:multiLevelType w:val="hybridMultilevel"/>
    <w:tmpl w:val="71680972"/>
    <w:lvl w:ilvl="0" w:tplc="FFFFFFFF">
      <w:start w:val="1"/>
      <w:numFmt w:val="decimal"/>
      <w:lvlText w:val="%1."/>
      <w:lvlJc w:val="left"/>
      <w:pPr>
        <w:ind w:left="1061" w:hanging="420"/>
      </w:pPr>
      <w:rPr>
        <w:rFonts w:hint="eastAsia"/>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15">
    <w:nsid w:val="2963052A"/>
    <w:multiLevelType w:val="multilevel"/>
    <w:tmpl w:val="2963052A"/>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16">
    <w:nsid w:val="29705834"/>
    <w:multiLevelType w:val="hybridMultilevel"/>
    <w:tmpl w:val="65783CB0"/>
    <w:lvl w:ilvl="0" w:tplc="93C2F308">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17">
    <w:nsid w:val="29DF1075"/>
    <w:multiLevelType w:val="multilevel"/>
    <w:tmpl w:val="03C26EE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18">
    <w:nsid w:val="2A21690F"/>
    <w:multiLevelType w:val="hybridMultilevel"/>
    <w:tmpl w:val="C1A0B368"/>
    <w:lvl w:ilvl="0" w:tplc="461E779A">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19">
    <w:nsid w:val="2ADD1246"/>
    <w:multiLevelType w:val="multilevel"/>
    <w:tmpl w:val="9B4AE410"/>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120">
    <w:nsid w:val="2AF707F4"/>
    <w:multiLevelType w:val="multilevel"/>
    <w:tmpl w:val="2AF707F4"/>
    <w:lvl w:ilvl="0">
      <w:start w:val="1"/>
      <w:numFmt w:val="decimal"/>
      <w:pStyle w:val="1"/>
      <w:lvlText w:val="%1"/>
      <w:lvlJc w:val="left"/>
      <w:pPr>
        <w:ind w:left="720" w:hanging="360"/>
      </w:pPr>
      <w:rPr>
        <w:rFonts w:ascii="Times New Roman" w:hAnsi="Times New Roman" w:cs="Times New Roman"/>
        <w:b w:val="0"/>
        <w:bCs w:val="0"/>
        <w:i w:val="0"/>
        <w:iCs w:val="0"/>
        <w:caps w:val="0"/>
        <w:smallCaps w:val="0"/>
        <w:strike w:val="0"/>
        <w:dstrike w:val="0"/>
        <w:vanish w:val="0"/>
        <w:color w:val="000000"/>
        <w:spacing w:val="0"/>
        <w:kern w:val="0"/>
        <w:position w:val="0"/>
        <w:sz w:val="96"/>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1">
    <w:nsid w:val="2B145F6A"/>
    <w:multiLevelType w:val="hybridMultilevel"/>
    <w:tmpl w:val="87C40AF6"/>
    <w:lvl w:ilvl="0" w:tplc="FFFFFFFF">
      <w:start w:val="1"/>
      <w:numFmt w:val="decimal"/>
      <w:lvlText w:val="%1)"/>
      <w:lvlJc w:val="left"/>
      <w:pPr>
        <w:ind w:left="420" w:hanging="420"/>
      </w:pPr>
      <w:rPr>
        <w:rFonts w:hint="default"/>
      </w:rPr>
    </w:lvl>
    <w:lvl w:ilvl="1" w:tplc="FFFFFFFF">
      <w:start w:val="1"/>
      <w:numFmt w:val="bullet"/>
      <w:lvlText w:val=""/>
      <w:lvlJc w:val="left"/>
      <w:pPr>
        <w:ind w:left="840" w:hanging="420"/>
      </w:pPr>
      <w:rPr>
        <w:rFonts w:ascii="Wingdings" w:hAnsi="Wingdings" w:hint="default"/>
      </w:rPr>
    </w:lvl>
    <w:lvl w:ilvl="2" w:tplc="FFFFFFFF" w:tentative="1">
      <w:start w:val="1"/>
      <w:numFmt w:val="bullet"/>
      <w:lvlText w:val=""/>
      <w:lvlJc w:val="left"/>
      <w:pPr>
        <w:ind w:left="1260" w:hanging="420"/>
      </w:pPr>
      <w:rPr>
        <w:rFonts w:ascii="Wingdings" w:hAnsi="Wingdings" w:hint="default"/>
      </w:rPr>
    </w:lvl>
    <w:lvl w:ilvl="3" w:tplc="FFFFFFFF" w:tentative="1">
      <w:start w:val="1"/>
      <w:numFmt w:val="bullet"/>
      <w:lvlText w:val=""/>
      <w:lvlJc w:val="left"/>
      <w:pPr>
        <w:ind w:left="1680" w:hanging="420"/>
      </w:pPr>
      <w:rPr>
        <w:rFonts w:ascii="Wingdings" w:hAnsi="Wingdings" w:hint="default"/>
      </w:rPr>
    </w:lvl>
    <w:lvl w:ilvl="4" w:tplc="FFFFFFFF" w:tentative="1">
      <w:start w:val="1"/>
      <w:numFmt w:val="bullet"/>
      <w:lvlText w:val=""/>
      <w:lvlJc w:val="left"/>
      <w:pPr>
        <w:ind w:left="2100" w:hanging="420"/>
      </w:pPr>
      <w:rPr>
        <w:rFonts w:ascii="Wingdings" w:hAnsi="Wingdings" w:hint="default"/>
      </w:rPr>
    </w:lvl>
    <w:lvl w:ilvl="5" w:tplc="FFFFFFFF" w:tentative="1">
      <w:start w:val="1"/>
      <w:numFmt w:val="bullet"/>
      <w:lvlText w:val=""/>
      <w:lvlJc w:val="left"/>
      <w:pPr>
        <w:ind w:left="2520" w:hanging="420"/>
      </w:pPr>
      <w:rPr>
        <w:rFonts w:ascii="Wingdings" w:hAnsi="Wingdings" w:hint="default"/>
      </w:rPr>
    </w:lvl>
    <w:lvl w:ilvl="6" w:tplc="FFFFFFFF" w:tentative="1">
      <w:start w:val="1"/>
      <w:numFmt w:val="bullet"/>
      <w:lvlText w:val=""/>
      <w:lvlJc w:val="left"/>
      <w:pPr>
        <w:ind w:left="2940" w:hanging="420"/>
      </w:pPr>
      <w:rPr>
        <w:rFonts w:ascii="Wingdings" w:hAnsi="Wingdings" w:hint="default"/>
      </w:rPr>
    </w:lvl>
    <w:lvl w:ilvl="7" w:tplc="FFFFFFFF" w:tentative="1">
      <w:start w:val="1"/>
      <w:numFmt w:val="bullet"/>
      <w:lvlText w:val=""/>
      <w:lvlJc w:val="left"/>
      <w:pPr>
        <w:ind w:left="3360" w:hanging="420"/>
      </w:pPr>
      <w:rPr>
        <w:rFonts w:ascii="Wingdings" w:hAnsi="Wingdings" w:hint="default"/>
      </w:rPr>
    </w:lvl>
    <w:lvl w:ilvl="8" w:tplc="FFFFFFFF" w:tentative="1">
      <w:start w:val="1"/>
      <w:numFmt w:val="bullet"/>
      <w:lvlText w:val=""/>
      <w:lvlJc w:val="left"/>
      <w:pPr>
        <w:ind w:left="3780" w:hanging="420"/>
      </w:pPr>
      <w:rPr>
        <w:rFonts w:ascii="Wingdings" w:hAnsi="Wingdings" w:hint="default"/>
      </w:rPr>
    </w:lvl>
  </w:abstractNum>
  <w:abstractNum w:abstractNumId="122">
    <w:nsid w:val="2B1D3ADC"/>
    <w:multiLevelType w:val="hybridMultilevel"/>
    <w:tmpl w:val="074433F4"/>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23">
    <w:nsid w:val="2B367D67"/>
    <w:multiLevelType w:val="hybridMultilevel"/>
    <w:tmpl w:val="16A2CC9C"/>
    <w:lvl w:ilvl="0" w:tplc="38D6B28E">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24">
    <w:nsid w:val="2BE10727"/>
    <w:multiLevelType w:val="multilevel"/>
    <w:tmpl w:val="1F928E6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25">
    <w:nsid w:val="2D6E1469"/>
    <w:multiLevelType w:val="multilevel"/>
    <w:tmpl w:val="E200A25E"/>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126">
    <w:nsid w:val="2DAB45F3"/>
    <w:multiLevelType w:val="multilevel"/>
    <w:tmpl w:val="91B696B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27">
    <w:nsid w:val="2DD875E0"/>
    <w:multiLevelType w:val="multilevel"/>
    <w:tmpl w:val="2DD875E0"/>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128">
    <w:nsid w:val="2E7C0044"/>
    <w:multiLevelType w:val="multilevel"/>
    <w:tmpl w:val="2E7C0044"/>
    <w:lvl w:ilvl="0">
      <w:start w:val="1"/>
      <w:numFmt w:val="bullet"/>
      <w:lvlText w:val=""/>
      <w:lvlJc w:val="left"/>
      <w:pPr>
        <w:ind w:left="704" w:hanging="420"/>
      </w:pPr>
      <w:rPr>
        <w:rFonts w:ascii="Wingdings" w:hAnsi="Wingdings" w:hint="default"/>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29">
    <w:nsid w:val="2EE25E57"/>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130">
    <w:nsid w:val="2F673B0A"/>
    <w:multiLevelType w:val="multilevel"/>
    <w:tmpl w:val="38AA592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31">
    <w:nsid w:val="2FE108D9"/>
    <w:multiLevelType w:val="multilevel"/>
    <w:tmpl w:val="2FE108D9"/>
    <w:lvl w:ilvl="0">
      <w:start w:val="1"/>
      <w:numFmt w:val="decimal"/>
      <w:lvlText w:val="%1."/>
      <w:lvlJc w:val="left"/>
      <w:pPr>
        <w:ind w:left="1563" w:hanging="420"/>
      </w:pPr>
    </w:lvl>
    <w:lvl w:ilvl="1">
      <w:start w:val="1"/>
      <w:numFmt w:val="lowerLetter"/>
      <w:lvlText w:val="%2)"/>
      <w:lvlJc w:val="left"/>
      <w:pPr>
        <w:ind w:left="1983" w:hanging="420"/>
      </w:pPr>
    </w:lvl>
    <w:lvl w:ilvl="2">
      <w:start w:val="1"/>
      <w:numFmt w:val="lowerRoman"/>
      <w:lvlText w:val="%3."/>
      <w:lvlJc w:val="right"/>
      <w:pPr>
        <w:ind w:left="2403" w:hanging="420"/>
      </w:pPr>
    </w:lvl>
    <w:lvl w:ilvl="3">
      <w:start w:val="1"/>
      <w:numFmt w:val="decimal"/>
      <w:lvlText w:val="%4."/>
      <w:lvlJc w:val="left"/>
      <w:pPr>
        <w:ind w:left="2823" w:hanging="420"/>
      </w:pPr>
    </w:lvl>
    <w:lvl w:ilvl="4">
      <w:start w:val="1"/>
      <w:numFmt w:val="lowerLetter"/>
      <w:lvlText w:val="%5)"/>
      <w:lvlJc w:val="left"/>
      <w:pPr>
        <w:ind w:left="3243" w:hanging="420"/>
      </w:pPr>
    </w:lvl>
    <w:lvl w:ilvl="5">
      <w:start w:val="1"/>
      <w:numFmt w:val="lowerRoman"/>
      <w:lvlText w:val="%6."/>
      <w:lvlJc w:val="right"/>
      <w:pPr>
        <w:ind w:left="3663" w:hanging="420"/>
      </w:pPr>
    </w:lvl>
    <w:lvl w:ilvl="6">
      <w:start w:val="1"/>
      <w:numFmt w:val="decimal"/>
      <w:lvlText w:val="%7."/>
      <w:lvlJc w:val="left"/>
      <w:pPr>
        <w:ind w:left="4083" w:hanging="420"/>
      </w:pPr>
    </w:lvl>
    <w:lvl w:ilvl="7">
      <w:start w:val="1"/>
      <w:numFmt w:val="lowerLetter"/>
      <w:lvlText w:val="%8)"/>
      <w:lvlJc w:val="left"/>
      <w:pPr>
        <w:ind w:left="4503" w:hanging="420"/>
      </w:pPr>
    </w:lvl>
    <w:lvl w:ilvl="8">
      <w:start w:val="1"/>
      <w:numFmt w:val="lowerRoman"/>
      <w:lvlText w:val="%9."/>
      <w:lvlJc w:val="right"/>
      <w:pPr>
        <w:ind w:left="4923" w:hanging="420"/>
      </w:pPr>
    </w:lvl>
  </w:abstractNum>
  <w:abstractNum w:abstractNumId="132">
    <w:nsid w:val="3025386C"/>
    <w:multiLevelType w:val="hybridMultilevel"/>
    <w:tmpl w:val="2AAC702A"/>
    <w:lvl w:ilvl="0" w:tplc="FFFFFFFF">
      <w:start w:val="1"/>
      <w:numFmt w:val="decimal"/>
      <w:lvlText w:val="%1."/>
      <w:lvlJc w:val="left"/>
      <w:pPr>
        <w:ind w:left="1061" w:hanging="420"/>
      </w:pPr>
      <w:rPr>
        <w:rFonts w:hint="eastAsia"/>
        <w:b w:val="0"/>
        <w:bCs w:val="0"/>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33">
    <w:nsid w:val="304036B4"/>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34">
    <w:nsid w:val="30D34A50"/>
    <w:multiLevelType w:val="multilevel"/>
    <w:tmpl w:val="30D34A50"/>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35">
    <w:nsid w:val="31E37BE3"/>
    <w:multiLevelType w:val="hybridMultilevel"/>
    <w:tmpl w:val="96641382"/>
    <w:lvl w:ilvl="0" w:tplc="C666EA1A">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36">
    <w:nsid w:val="31FD6703"/>
    <w:multiLevelType w:val="multilevel"/>
    <w:tmpl w:val="4B26629A"/>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37">
    <w:nsid w:val="329E0FE9"/>
    <w:multiLevelType w:val="multilevel"/>
    <w:tmpl w:val="3ECA30E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38">
    <w:nsid w:val="32B926BD"/>
    <w:multiLevelType w:val="hybridMultilevel"/>
    <w:tmpl w:val="1E146146"/>
    <w:lvl w:ilvl="0" w:tplc="2C4237B0">
      <w:start w:val="1"/>
      <w:numFmt w:val="decimal"/>
      <w:lvlText w:val="%1."/>
      <w:lvlJc w:val="left"/>
      <w:pPr>
        <w:ind w:left="704" w:hanging="420"/>
      </w:pPr>
      <w:rPr>
        <w:rFonts w:ascii="Arial" w:eastAsia="微软雅黑" w:hAnsi="Arial" w:cs="Arial"/>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39">
    <w:nsid w:val="330F7112"/>
    <w:multiLevelType w:val="multilevel"/>
    <w:tmpl w:val="91B696B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40">
    <w:nsid w:val="33393E80"/>
    <w:multiLevelType w:val="multilevel"/>
    <w:tmpl w:val="572B535E"/>
    <w:lvl w:ilvl="0">
      <w:start w:val="1"/>
      <w:numFmt w:val="decimal"/>
      <w:lvlText w:val="%1."/>
      <w:lvlJc w:val="left"/>
      <w:pPr>
        <w:ind w:left="1500" w:hanging="420"/>
      </w:pPr>
      <w:rPr>
        <w:rFonts w:cs="Times New Roman"/>
        <w:i w:val="0"/>
        <w:color w:val="auto"/>
      </w:rPr>
    </w:lvl>
    <w:lvl w:ilvl="1">
      <w:start w:val="1"/>
      <w:numFmt w:val="lowerLetter"/>
      <w:lvlText w:val="%2)"/>
      <w:lvlJc w:val="left"/>
      <w:pPr>
        <w:ind w:left="1920" w:hanging="420"/>
      </w:pPr>
      <w:rPr>
        <w:rFonts w:cs="Times New Roman"/>
      </w:rPr>
    </w:lvl>
    <w:lvl w:ilvl="2">
      <w:start w:val="1"/>
      <w:numFmt w:val="lowerRoman"/>
      <w:lvlText w:val="%3."/>
      <w:lvlJc w:val="right"/>
      <w:pPr>
        <w:ind w:left="2340" w:hanging="420"/>
      </w:pPr>
      <w:rPr>
        <w:rFonts w:cs="Times New Roman"/>
      </w:rPr>
    </w:lvl>
    <w:lvl w:ilvl="3">
      <w:start w:val="1"/>
      <w:numFmt w:val="decimal"/>
      <w:lvlText w:val="%4."/>
      <w:lvlJc w:val="left"/>
      <w:pPr>
        <w:ind w:left="2760" w:hanging="420"/>
      </w:pPr>
      <w:rPr>
        <w:rFonts w:cs="Times New Roman"/>
      </w:rPr>
    </w:lvl>
    <w:lvl w:ilvl="4">
      <w:start w:val="1"/>
      <w:numFmt w:val="lowerLetter"/>
      <w:lvlText w:val="%5)"/>
      <w:lvlJc w:val="left"/>
      <w:pPr>
        <w:ind w:left="3180" w:hanging="420"/>
      </w:pPr>
      <w:rPr>
        <w:rFonts w:cs="Times New Roman"/>
      </w:rPr>
    </w:lvl>
    <w:lvl w:ilvl="5">
      <w:start w:val="1"/>
      <w:numFmt w:val="lowerRoman"/>
      <w:lvlText w:val="%6."/>
      <w:lvlJc w:val="right"/>
      <w:pPr>
        <w:ind w:left="3600" w:hanging="420"/>
      </w:pPr>
      <w:rPr>
        <w:rFonts w:cs="Times New Roman"/>
      </w:rPr>
    </w:lvl>
    <w:lvl w:ilvl="6">
      <w:start w:val="1"/>
      <w:numFmt w:val="decimal"/>
      <w:lvlText w:val="%7."/>
      <w:lvlJc w:val="left"/>
      <w:pPr>
        <w:ind w:left="4020" w:hanging="420"/>
      </w:pPr>
      <w:rPr>
        <w:rFonts w:cs="Times New Roman"/>
      </w:rPr>
    </w:lvl>
    <w:lvl w:ilvl="7">
      <w:start w:val="1"/>
      <w:numFmt w:val="lowerLetter"/>
      <w:lvlText w:val="%8)"/>
      <w:lvlJc w:val="left"/>
      <w:pPr>
        <w:ind w:left="4440" w:hanging="420"/>
      </w:pPr>
      <w:rPr>
        <w:rFonts w:cs="Times New Roman"/>
      </w:rPr>
    </w:lvl>
    <w:lvl w:ilvl="8">
      <w:start w:val="1"/>
      <w:numFmt w:val="lowerRoman"/>
      <w:lvlText w:val="%9."/>
      <w:lvlJc w:val="right"/>
      <w:pPr>
        <w:ind w:left="4860" w:hanging="420"/>
      </w:pPr>
      <w:rPr>
        <w:rFonts w:cs="Times New Roman"/>
      </w:rPr>
    </w:lvl>
  </w:abstractNum>
  <w:abstractNum w:abstractNumId="141">
    <w:nsid w:val="34573630"/>
    <w:multiLevelType w:val="multilevel"/>
    <w:tmpl w:val="34573630"/>
    <w:lvl w:ilvl="0">
      <w:start w:val="1"/>
      <w:numFmt w:val="decimal"/>
      <w:pStyle w:val="10"/>
      <w:lvlText w:val="%1"/>
      <w:lvlJc w:val="left"/>
      <w:pPr>
        <w:ind w:left="420" w:hanging="420"/>
      </w:pPr>
      <w:rPr>
        <w:rFonts w:hint="eastAsia"/>
        <w:sz w:val="96"/>
        <w:szCs w:val="96"/>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42">
    <w:nsid w:val="34F25F8D"/>
    <w:multiLevelType w:val="hybridMultilevel"/>
    <w:tmpl w:val="0EBCA61C"/>
    <w:lvl w:ilvl="0" w:tplc="FFFFFFFF">
      <w:start w:val="1"/>
      <w:numFmt w:val="decimal"/>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43">
    <w:nsid w:val="354022DE"/>
    <w:multiLevelType w:val="multilevel"/>
    <w:tmpl w:val="354022DE"/>
    <w:lvl w:ilvl="0">
      <w:start w:val="1"/>
      <w:numFmt w:val="decimal"/>
      <w:lvlText w:val="%1."/>
      <w:lvlJc w:val="left"/>
      <w:pPr>
        <w:ind w:left="644" w:hanging="360"/>
      </w:pPr>
      <w:rPr>
        <w:rFonts w:hint="default"/>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44">
    <w:nsid w:val="35803B32"/>
    <w:multiLevelType w:val="multilevel"/>
    <w:tmpl w:val="88BAB006"/>
    <w:lvl w:ilvl="0">
      <w:start w:val="1"/>
      <w:numFmt w:val="decimal"/>
      <w:lvlText w:val="%1."/>
      <w:lvlJc w:val="left"/>
      <w:pPr>
        <w:ind w:left="704" w:hanging="420"/>
      </w:pPr>
      <w:rPr>
        <w:rFonts w:ascii="Arial" w:eastAsia="宋体" w:hAnsi="Arial" w:cs="Arial" w:hint="eastAsia"/>
        <w:b w:val="0"/>
        <w:bCs/>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45">
    <w:nsid w:val="36370A1E"/>
    <w:multiLevelType w:val="hybridMultilevel"/>
    <w:tmpl w:val="1F0EBCAC"/>
    <w:lvl w:ilvl="0" w:tplc="FFFFFFFF">
      <w:start w:val="1"/>
      <w:numFmt w:val="upperLetter"/>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46">
    <w:nsid w:val="36436E14"/>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47">
    <w:nsid w:val="36B862E9"/>
    <w:multiLevelType w:val="multilevel"/>
    <w:tmpl w:val="A9B6414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48">
    <w:nsid w:val="36D372F0"/>
    <w:multiLevelType w:val="multilevel"/>
    <w:tmpl w:val="572B535E"/>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49">
    <w:nsid w:val="370577DA"/>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150">
    <w:nsid w:val="378A6D40"/>
    <w:multiLevelType w:val="multilevel"/>
    <w:tmpl w:val="D8C2029E"/>
    <w:lvl w:ilvl="0">
      <w:start w:val="1"/>
      <w:numFmt w:val="decimal"/>
      <w:pStyle w:val="1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1">
    <w:nsid w:val="380B385E"/>
    <w:multiLevelType w:val="multilevel"/>
    <w:tmpl w:val="577ED2D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52">
    <w:nsid w:val="38932032"/>
    <w:multiLevelType w:val="multilevel"/>
    <w:tmpl w:val="38932032"/>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53">
    <w:nsid w:val="38B81FEA"/>
    <w:multiLevelType w:val="multilevel"/>
    <w:tmpl w:val="7C88D42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54">
    <w:nsid w:val="38CA63E5"/>
    <w:multiLevelType w:val="hybridMultilevel"/>
    <w:tmpl w:val="810049BC"/>
    <w:lvl w:ilvl="0" w:tplc="46F0B47A">
      <w:start w:val="1"/>
      <w:numFmt w:val="decimal"/>
      <w:lvlText w:val="%1."/>
      <w:lvlJc w:val="left"/>
      <w:pPr>
        <w:ind w:left="1061" w:hanging="420"/>
      </w:pPr>
      <w:rPr>
        <w:rFonts w:hint="eastAsia"/>
        <w:b w:val="0"/>
        <w:bCs/>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55">
    <w:nsid w:val="391B0102"/>
    <w:multiLevelType w:val="multilevel"/>
    <w:tmpl w:val="391B0102"/>
    <w:lvl w:ilvl="0">
      <w:start w:val="1"/>
      <w:numFmt w:val="decimal"/>
      <w:lvlText w:val="%1."/>
      <w:lvlJc w:val="left"/>
      <w:pPr>
        <w:ind w:left="1500" w:hanging="420"/>
      </w:pPr>
      <w:rPr>
        <w:rFonts w:ascii="Arial" w:eastAsia="宋体" w:hAnsi="Arial" w:cs="Times New Roman"/>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56">
    <w:nsid w:val="399079D4"/>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157">
    <w:nsid w:val="39E42133"/>
    <w:multiLevelType w:val="multilevel"/>
    <w:tmpl w:val="39E42133"/>
    <w:lvl w:ilvl="0">
      <w:start w:val="1"/>
      <w:numFmt w:val="decimal"/>
      <w:lvlText w:val="%1."/>
      <w:lvlJc w:val="left"/>
      <w:pPr>
        <w:ind w:left="704" w:hanging="420"/>
      </w:p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58">
    <w:nsid w:val="3A49458A"/>
    <w:multiLevelType w:val="multilevel"/>
    <w:tmpl w:val="3A49458A"/>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59">
    <w:nsid w:val="3A661F85"/>
    <w:multiLevelType w:val="multilevel"/>
    <w:tmpl w:val="4D3A2694"/>
    <w:styleLink w:val="4"/>
    <w:lvl w:ilvl="0">
      <w:start w:val="2"/>
      <w:numFmt w:val="decimal"/>
      <w:lvlText w:val="%1"/>
      <w:lvlJc w:val="left"/>
      <w:pPr>
        <w:ind w:left="1276" w:hanging="425"/>
      </w:pPr>
      <w:rPr>
        <w:rFonts w:hint="eastAsia"/>
      </w:rPr>
    </w:lvl>
    <w:lvl w:ilvl="1">
      <w:start w:val="1"/>
      <w:numFmt w:val="decimal"/>
      <w:lvlText w:val="%1.%2"/>
      <w:lvlJc w:val="left"/>
      <w:pPr>
        <w:ind w:left="1843" w:hanging="567"/>
      </w:pPr>
      <w:rPr>
        <w:rFonts w:hint="eastAsia"/>
      </w:rPr>
    </w:lvl>
    <w:lvl w:ilvl="2">
      <w:start w:val="2"/>
      <w:numFmt w:val="decimal"/>
      <w:lvlText w:val="%1.4.1"/>
      <w:lvlJc w:val="left"/>
      <w:pPr>
        <w:ind w:left="2269" w:hanging="567"/>
      </w:pPr>
      <w:rPr>
        <w:rFonts w:hint="eastAsia"/>
      </w:rPr>
    </w:lvl>
    <w:lvl w:ilvl="3">
      <w:start w:val="1"/>
      <w:numFmt w:val="decimal"/>
      <w:lvlText w:val="%1.%2.%3.%4"/>
      <w:lvlJc w:val="left"/>
      <w:pPr>
        <w:ind w:left="2835" w:hanging="708"/>
      </w:pPr>
      <w:rPr>
        <w:rFonts w:hint="eastAsia"/>
      </w:rPr>
    </w:lvl>
    <w:lvl w:ilvl="4">
      <w:start w:val="1"/>
      <w:numFmt w:val="decimal"/>
      <w:lvlText w:val="%1.%2.%3.%4.%5"/>
      <w:lvlJc w:val="left"/>
      <w:pPr>
        <w:ind w:left="3402" w:hanging="850"/>
      </w:pPr>
      <w:rPr>
        <w:rFonts w:hint="eastAsia"/>
      </w:rPr>
    </w:lvl>
    <w:lvl w:ilvl="5">
      <w:start w:val="1"/>
      <w:numFmt w:val="decimal"/>
      <w:lvlText w:val="%1.%2.%3.%4.%5.%6"/>
      <w:lvlJc w:val="left"/>
      <w:pPr>
        <w:ind w:left="4111" w:hanging="1134"/>
      </w:pPr>
      <w:rPr>
        <w:rFonts w:hint="eastAsia"/>
      </w:rPr>
    </w:lvl>
    <w:lvl w:ilvl="6">
      <w:start w:val="1"/>
      <w:numFmt w:val="decimal"/>
      <w:lvlText w:val="%1.%2.%3.%4.%5.%6.%7"/>
      <w:lvlJc w:val="left"/>
      <w:pPr>
        <w:ind w:left="4678" w:hanging="1276"/>
      </w:pPr>
      <w:rPr>
        <w:rFonts w:hint="eastAsia"/>
      </w:rPr>
    </w:lvl>
    <w:lvl w:ilvl="7">
      <w:start w:val="1"/>
      <w:numFmt w:val="decimal"/>
      <w:lvlText w:val="%1.%2.%3.%4.%5.%6.%7.%8"/>
      <w:lvlJc w:val="left"/>
      <w:pPr>
        <w:ind w:left="5245" w:hanging="1418"/>
      </w:pPr>
      <w:rPr>
        <w:rFonts w:hint="eastAsia"/>
      </w:rPr>
    </w:lvl>
    <w:lvl w:ilvl="8">
      <w:start w:val="1"/>
      <w:numFmt w:val="decimal"/>
      <w:lvlText w:val="%1.%2.%3.%4.%5.%6.%7.%8.%9"/>
      <w:lvlJc w:val="left"/>
      <w:pPr>
        <w:ind w:left="5953" w:hanging="1700"/>
      </w:pPr>
      <w:rPr>
        <w:rFonts w:hint="eastAsia"/>
      </w:rPr>
    </w:lvl>
  </w:abstractNum>
  <w:abstractNum w:abstractNumId="160">
    <w:nsid w:val="3ACB4B67"/>
    <w:multiLevelType w:val="multilevel"/>
    <w:tmpl w:val="70A628D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61">
    <w:nsid w:val="3B422609"/>
    <w:multiLevelType w:val="multilevel"/>
    <w:tmpl w:val="E18A22C2"/>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62">
    <w:nsid w:val="3BA02747"/>
    <w:multiLevelType w:val="multilevel"/>
    <w:tmpl w:val="3BA02747"/>
    <w:lvl w:ilvl="0">
      <w:start w:val="1"/>
      <w:numFmt w:val="decimal"/>
      <w:lvlText w:val="%1."/>
      <w:lvlJc w:val="left"/>
      <w:pPr>
        <w:ind w:left="1563" w:hanging="420"/>
      </w:pPr>
    </w:lvl>
    <w:lvl w:ilvl="1">
      <w:start w:val="1"/>
      <w:numFmt w:val="lowerLetter"/>
      <w:lvlText w:val="%2)"/>
      <w:lvlJc w:val="left"/>
      <w:pPr>
        <w:ind w:left="1983" w:hanging="420"/>
      </w:pPr>
    </w:lvl>
    <w:lvl w:ilvl="2">
      <w:start w:val="1"/>
      <w:numFmt w:val="lowerRoman"/>
      <w:lvlText w:val="%3."/>
      <w:lvlJc w:val="right"/>
      <w:pPr>
        <w:ind w:left="2403" w:hanging="420"/>
      </w:pPr>
    </w:lvl>
    <w:lvl w:ilvl="3">
      <w:start w:val="1"/>
      <w:numFmt w:val="decimal"/>
      <w:lvlText w:val="%4."/>
      <w:lvlJc w:val="left"/>
      <w:pPr>
        <w:ind w:left="2823" w:hanging="420"/>
      </w:pPr>
    </w:lvl>
    <w:lvl w:ilvl="4">
      <w:start w:val="1"/>
      <w:numFmt w:val="lowerLetter"/>
      <w:lvlText w:val="%5)"/>
      <w:lvlJc w:val="left"/>
      <w:pPr>
        <w:ind w:left="3243" w:hanging="420"/>
      </w:pPr>
    </w:lvl>
    <w:lvl w:ilvl="5">
      <w:start w:val="1"/>
      <w:numFmt w:val="lowerRoman"/>
      <w:lvlText w:val="%6."/>
      <w:lvlJc w:val="right"/>
      <w:pPr>
        <w:ind w:left="3663" w:hanging="420"/>
      </w:pPr>
    </w:lvl>
    <w:lvl w:ilvl="6">
      <w:start w:val="1"/>
      <w:numFmt w:val="decimal"/>
      <w:lvlText w:val="%7."/>
      <w:lvlJc w:val="left"/>
      <w:pPr>
        <w:ind w:left="4083" w:hanging="420"/>
      </w:pPr>
    </w:lvl>
    <w:lvl w:ilvl="7">
      <w:start w:val="1"/>
      <w:numFmt w:val="lowerLetter"/>
      <w:lvlText w:val="%8)"/>
      <w:lvlJc w:val="left"/>
      <w:pPr>
        <w:ind w:left="4503" w:hanging="420"/>
      </w:pPr>
    </w:lvl>
    <w:lvl w:ilvl="8">
      <w:start w:val="1"/>
      <w:numFmt w:val="lowerRoman"/>
      <w:lvlText w:val="%9."/>
      <w:lvlJc w:val="right"/>
      <w:pPr>
        <w:ind w:left="4923" w:hanging="420"/>
      </w:pPr>
    </w:lvl>
  </w:abstractNum>
  <w:abstractNum w:abstractNumId="163">
    <w:nsid w:val="3C053921"/>
    <w:multiLevelType w:val="hybridMultilevel"/>
    <w:tmpl w:val="56B82B3C"/>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64">
    <w:nsid w:val="3C2E615B"/>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65">
    <w:nsid w:val="3C304D5C"/>
    <w:multiLevelType w:val="multilevel"/>
    <w:tmpl w:val="004A70EE"/>
    <w:styleLink w:val="3"/>
    <w:lvl w:ilvl="0">
      <w:start w:val="8"/>
      <w:numFmt w:val="decimal"/>
      <w:lvlText w:val="%1."/>
      <w:lvlJc w:val="left"/>
      <w:pPr>
        <w:ind w:left="425" w:hanging="425"/>
      </w:pPr>
      <w:rPr>
        <w:rFonts w:hint="eastAsia"/>
      </w:rPr>
    </w:lvl>
    <w:lvl w:ilvl="1">
      <w:start w:val="1"/>
      <w:numFmt w:val="decimal"/>
      <w:lvlText w:val="8.%2."/>
      <w:lvlJc w:val="left"/>
      <w:pPr>
        <w:ind w:left="567" w:hanging="567"/>
      </w:pPr>
      <w:rPr>
        <w:rFonts w:hint="eastAsia"/>
      </w:rPr>
    </w:lvl>
    <w:lvl w:ilvl="2">
      <w:start w:val="1"/>
      <w:numFmt w:val="none"/>
      <w:lvlText w:val="2.3.2."/>
      <w:lvlJc w:val="left"/>
      <w:pPr>
        <w:ind w:left="709" w:hanging="709"/>
      </w:pPr>
      <w:rPr>
        <w:rFonts w:hint="eastAsia"/>
      </w:rPr>
    </w:lvl>
    <w:lvl w:ilvl="3">
      <w:start w:val="1"/>
      <w:numFmt w:val="decimal"/>
      <w:lvlText w:val="8.%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166">
    <w:nsid w:val="3C735059"/>
    <w:multiLevelType w:val="multilevel"/>
    <w:tmpl w:val="30D34A50"/>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67">
    <w:nsid w:val="3C891EE4"/>
    <w:multiLevelType w:val="hybridMultilevel"/>
    <w:tmpl w:val="03B8FBDE"/>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68">
    <w:nsid w:val="3D3149D7"/>
    <w:multiLevelType w:val="hybridMultilevel"/>
    <w:tmpl w:val="0EBCA61C"/>
    <w:lvl w:ilvl="0" w:tplc="0409000F">
      <w:start w:val="1"/>
      <w:numFmt w:val="decimal"/>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69">
    <w:nsid w:val="3D343EF5"/>
    <w:multiLevelType w:val="hybridMultilevel"/>
    <w:tmpl w:val="82F0C9FC"/>
    <w:lvl w:ilvl="0" w:tplc="7768533C">
      <w:start w:val="1"/>
      <w:numFmt w:val="decimal"/>
      <w:pStyle w:val="a1"/>
      <w:lvlText w:val="%1．"/>
      <w:lvlJc w:val="left"/>
      <w:pPr>
        <w:ind w:left="1061" w:hanging="420"/>
      </w:pPr>
      <w:rPr>
        <w:b w:val="0"/>
        <w:bCs w:val="0"/>
        <w:i w:val="0"/>
        <w:iCs w:val="0"/>
        <w:caps w:val="0"/>
        <w:smallCaps w:val="0"/>
        <w:strike w:val="0"/>
        <w:dstrike w:val="0"/>
        <w:outline w:val="0"/>
        <w:shadow w:val="0"/>
        <w:emboss w:val="0"/>
        <w:imprint w:val="0"/>
        <w:noProof w:val="0"/>
        <w:vanish w:val="0"/>
        <w:color w:val="auto"/>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start w:val="1"/>
      <w:numFmt w:val="lowerLetter"/>
      <w:lvlText w:val="%2)"/>
      <w:lvlJc w:val="left"/>
      <w:pPr>
        <w:ind w:left="5957" w:hanging="360"/>
      </w:pPr>
      <w:rPr>
        <w:rFonts w:hint="default"/>
      </w:rPr>
    </w:lvl>
    <w:lvl w:ilvl="2" w:tplc="0409001B" w:tentative="1">
      <w:start w:val="1"/>
      <w:numFmt w:val="lowerRoman"/>
      <w:lvlText w:val="%3."/>
      <w:lvlJc w:val="right"/>
      <w:pPr>
        <w:ind w:left="6437" w:hanging="420"/>
      </w:pPr>
    </w:lvl>
    <w:lvl w:ilvl="3" w:tplc="0409000F" w:tentative="1">
      <w:start w:val="1"/>
      <w:numFmt w:val="decimal"/>
      <w:lvlText w:val="%4."/>
      <w:lvlJc w:val="left"/>
      <w:pPr>
        <w:ind w:left="6857" w:hanging="420"/>
      </w:pPr>
    </w:lvl>
    <w:lvl w:ilvl="4" w:tplc="04090019" w:tentative="1">
      <w:start w:val="1"/>
      <w:numFmt w:val="lowerLetter"/>
      <w:lvlText w:val="%5)"/>
      <w:lvlJc w:val="left"/>
      <w:pPr>
        <w:ind w:left="7277" w:hanging="420"/>
      </w:pPr>
    </w:lvl>
    <w:lvl w:ilvl="5" w:tplc="0409001B" w:tentative="1">
      <w:start w:val="1"/>
      <w:numFmt w:val="lowerRoman"/>
      <w:lvlText w:val="%6."/>
      <w:lvlJc w:val="right"/>
      <w:pPr>
        <w:ind w:left="7697" w:hanging="420"/>
      </w:pPr>
    </w:lvl>
    <w:lvl w:ilvl="6" w:tplc="0409000F" w:tentative="1">
      <w:start w:val="1"/>
      <w:numFmt w:val="decimal"/>
      <w:lvlText w:val="%7."/>
      <w:lvlJc w:val="left"/>
      <w:pPr>
        <w:ind w:left="8117" w:hanging="420"/>
      </w:pPr>
    </w:lvl>
    <w:lvl w:ilvl="7" w:tplc="04090019" w:tentative="1">
      <w:start w:val="1"/>
      <w:numFmt w:val="lowerLetter"/>
      <w:lvlText w:val="%8)"/>
      <w:lvlJc w:val="left"/>
      <w:pPr>
        <w:ind w:left="8537" w:hanging="420"/>
      </w:pPr>
    </w:lvl>
    <w:lvl w:ilvl="8" w:tplc="0409001B" w:tentative="1">
      <w:start w:val="1"/>
      <w:numFmt w:val="lowerRoman"/>
      <w:lvlText w:val="%9."/>
      <w:lvlJc w:val="right"/>
      <w:pPr>
        <w:ind w:left="8957" w:hanging="420"/>
      </w:pPr>
    </w:lvl>
  </w:abstractNum>
  <w:abstractNum w:abstractNumId="170">
    <w:nsid w:val="3D896D34"/>
    <w:multiLevelType w:val="multilevel"/>
    <w:tmpl w:val="3D896D34"/>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71">
    <w:nsid w:val="3DDF4804"/>
    <w:multiLevelType w:val="multilevel"/>
    <w:tmpl w:val="A52614C6"/>
    <w:lvl w:ilvl="0">
      <w:start w:val="1"/>
      <w:numFmt w:val="bullet"/>
      <w:lvlText w:val=""/>
      <w:lvlJc w:val="left"/>
      <w:pPr>
        <w:ind w:left="1140" w:hanging="420"/>
      </w:pPr>
      <w:rPr>
        <w:rFonts w:ascii="Wingdings" w:hAnsi="Wingdings" w:hint="default"/>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72">
    <w:nsid w:val="3E7E38DF"/>
    <w:multiLevelType w:val="hybridMultilevel"/>
    <w:tmpl w:val="E586D67A"/>
    <w:lvl w:ilvl="0" w:tplc="ABBCF6BA">
      <w:start w:val="1"/>
      <w:numFmt w:val="upperLetter"/>
      <w:lvlText w:val="%1."/>
      <w:lvlJc w:val="left"/>
      <w:pPr>
        <w:ind w:left="704" w:hanging="420"/>
      </w:pPr>
      <w:rPr>
        <w:b/>
        <w:bCs/>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73">
    <w:nsid w:val="3ED24B1A"/>
    <w:multiLevelType w:val="multilevel"/>
    <w:tmpl w:val="3ED24B1A"/>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174">
    <w:nsid w:val="400953DE"/>
    <w:multiLevelType w:val="hybridMultilevel"/>
    <w:tmpl w:val="779AD19C"/>
    <w:lvl w:ilvl="0" w:tplc="0409000B">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75">
    <w:nsid w:val="404B3020"/>
    <w:multiLevelType w:val="hybridMultilevel"/>
    <w:tmpl w:val="050E4236"/>
    <w:lvl w:ilvl="0" w:tplc="04090009">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76">
    <w:nsid w:val="405D7AA9"/>
    <w:multiLevelType w:val="hybridMultilevel"/>
    <w:tmpl w:val="D73819F4"/>
    <w:lvl w:ilvl="0" w:tplc="04090015">
      <w:start w:val="1"/>
      <w:numFmt w:val="upperLetter"/>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77">
    <w:nsid w:val="40AF4336"/>
    <w:multiLevelType w:val="multilevel"/>
    <w:tmpl w:val="CF92CE18"/>
    <w:lvl w:ilvl="0">
      <w:start w:val="1"/>
      <w:numFmt w:val="bullet"/>
      <w:lvlText w:val=""/>
      <w:lvlJc w:val="left"/>
      <w:pPr>
        <w:ind w:left="704" w:hanging="420"/>
      </w:pPr>
      <w:rPr>
        <w:rFonts w:ascii="Wingdings" w:hAnsi="Wingdings" w:hint="default"/>
        <w:b w:val="0"/>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78">
    <w:nsid w:val="40D20675"/>
    <w:multiLevelType w:val="hybridMultilevel"/>
    <w:tmpl w:val="B120A8B2"/>
    <w:lvl w:ilvl="0" w:tplc="4CC6CE8C">
      <w:start w:val="1"/>
      <w:numFmt w:val="decimal"/>
      <w:lvlText w:val="%1."/>
      <w:lvlJc w:val="left"/>
      <w:pPr>
        <w:ind w:left="704" w:hanging="420"/>
      </w:pPr>
      <w:rPr>
        <w:rFonts w:hint="eastAsia"/>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79">
    <w:nsid w:val="41175C65"/>
    <w:multiLevelType w:val="multilevel"/>
    <w:tmpl w:val="41175C65"/>
    <w:lvl w:ilvl="0">
      <w:start w:val="1"/>
      <w:numFmt w:val="lowerLetter"/>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80">
    <w:nsid w:val="411A3E27"/>
    <w:multiLevelType w:val="hybridMultilevel"/>
    <w:tmpl w:val="C01CAC02"/>
    <w:lvl w:ilvl="0" w:tplc="7C52F9BA">
      <w:start w:val="1"/>
      <w:numFmt w:val="upperLetter"/>
      <w:lvlText w:val="%1."/>
      <w:lvlJc w:val="left"/>
      <w:pPr>
        <w:ind w:left="704" w:hanging="420"/>
      </w:pPr>
      <w:rPr>
        <w:b/>
        <w:bCs/>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81">
    <w:nsid w:val="414B18BE"/>
    <w:multiLevelType w:val="hybridMultilevel"/>
    <w:tmpl w:val="C89CA748"/>
    <w:lvl w:ilvl="0" w:tplc="05AA8F6A">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82">
    <w:nsid w:val="41790C4E"/>
    <w:multiLevelType w:val="multilevel"/>
    <w:tmpl w:val="41790C4E"/>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83">
    <w:nsid w:val="41A10165"/>
    <w:multiLevelType w:val="multilevel"/>
    <w:tmpl w:val="95E293D8"/>
    <w:lvl w:ilvl="0">
      <w:start w:val="1"/>
      <w:numFmt w:val="decimal"/>
      <w:pStyle w:val="Level1titleUserManual"/>
      <w:suff w:val="space"/>
      <w:lvlText w:val="%1"/>
      <w:lvlJc w:val="left"/>
      <w:pPr>
        <w:ind w:left="425" w:hanging="425"/>
      </w:pPr>
      <w:rPr>
        <w:rFonts w:hint="eastAsia"/>
        <w:sz w:val="72"/>
        <w:szCs w:val="72"/>
      </w:rPr>
    </w:lvl>
    <w:lvl w:ilvl="1">
      <w:start w:val="1"/>
      <w:numFmt w:val="decimal"/>
      <w:suff w:val="space"/>
      <w:lvlText w:val="%1.%2"/>
      <w:lvlJc w:val="left"/>
      <w:pPr>
        <w:ind w:left="992" w:hanging="992"/>
      </w:pPr>
      <w:rPr>
        <w:rFonts w:hint="eastAsia"/>
      </w:rPr>
    </w:lvl>
    <w:lvl w:ilvl="2">
      <w:start w:val="1"/>
      <w:numFmt w:val="decimal"/>
      <w:pStyle w:val="2"/>
      <w:suff w:val="space"/>
      <w:lvlText w:val="%1.%2.%3"/>
      <w:lvlJc w:val="left"/>
      <w:pPr>
        <w:ind w:left="1418" w:hanging="1418"/>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84">
    <w:nsid w:val="41A17589"/>
    <w:multiLevelType w:val="multilevel"/>
    <w:tmpl w:val="8E305F10"/>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85">
    <w:nsid w:val="42BF588A"/>
    <w:multiLevelType w:val="hybridMultilevel"/>
    <w:tmpl w:val="7A64B2FC"/>
    <w:lvl w:ilvl="0" w:tplc="04090015">
      <w:start w:val="1"/>
      <w:numFmt w:val="upperLetter"/>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86">
    <w:nsid w:val="42CB39D6"/>
    <w:multiLevelType w:val="multilevel"/>
    <w:tmpl w:val="625CE678"/>
    <w:lvl w:ilvl="0">
      <w:start w:val="1"/>
      <w:numFmt w:val="decimal"/>
      <w:lvlText w:val="%1."/>
      <w:lvlJc w:val="left"/>
      <w:pPr>
        <w:ind w:left="1140" w:hanging="420"/>
      </w:pPr>
      <w:rPr>
        <w:i w:val="0"/>
        <w:iCs/>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87">
    <w:nsid w:val="43851474"/>
    <w:multiLevelType w:val="hybridMultilevel"/>
    <w:tmpl w:val="338E48A4"/>
    <w:lvl w:ilvl="0" w:tplc="04090009">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88">
    <w:nsid w:val="442A3293"/>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89">
    <w:nsid w:val="444429EA"/>
    <w:multiLevelType w:val="hybridMultilevel"/>
    <w:tmpl w:val="C150C0FC"/>
    <w:lvl w:ilvl="0" w:tplc="08225CBA">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90">
    <w:nsid w:val="4681786A"/>
    <w:multiLevelType w:val="multilevel"/>
    <w:tmpl w:val="65DC203C"/>
    <w:lvl w:ilvl="0">
      <w:start w:val="1"/>
      <w:numFmt w:val="upperLetter"/>
      <w:lvlText w:val="%1."/>
      <w:lvlJc w:val="left"/>
      <w:pPr>
        <w:ind w:left="1140" w:hanging="420"/>
      </w:pPr>
      <w:rPr>
        <w:rFonts w:hint="eastAsia"/>
        <w:b/>
        <w:bCs/>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91">
    <w:nsid w:val="46FE4580"/>
    <w:multiLevelType w:val="hybridMultilevel"/>
    <w:tmpl w:val="08B6724C"/>
    <w:lvl w:ilvl="0" w:tplc="04090009">
      <w:start w:val="1"/>
      <w:numFmt w:val="bullet"/>
      <w:lvlText w:val=""/>
      <w:lvlJc w:val="left"/>
      <w:pPr>
        <w:ind w:left="644" w:hanging="360"/>
      </w:pPr>
      <w:rPr>
        <w:rFonts w:ascii="Wingdings" w:hAnsi="Wingding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92">
    <w:nsid w:val="471F3E00"/>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93">
    <w:nsid w:val="477108FC"/>
    <w:multiLevelType w:val="hybridMultilevel"/>
    <w:tmpl w:val="9C96CD80"/>
    <w:lvl w:ilvl="0" w:tplc="0409000F">
      <w:start w:val="1"/>
      <w:numFmt w:val="decimal"/>
      <w:lvlText w:val="%1."/>
      <w:lvlJc w:val="left"/>
      <w:pPr>
        <w:ind w:left="724" w:hanging="440"/>
      </w:p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194">
    <w:nsid w:val="488671C6"/>
    <w:multiLevelType w:val="hybridMultilevel"/>
    <w:tmpl w:val="D1E24816"/>
    <w:lvl w:ilvl="0" w:tplc="022E123E">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95">
    <w:nsid w:val="49883D9E"/>
    <w:multiLevelType w:val="multilevel"/>
    <w:tmpl w:val="38AA592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96">
    <w:nsid w:val="49A21645"/>
    <w:multiLevelType w:val="hybridMultilevel"/>
    <w:tmpl w:val="081680E6"/>
    <w:lvl w:ilvl="0" w:tplc="FFFFFFFF">
      <w:start w:val="1"/>
      <w:numFmt w:val="decimal"/>
      <w:lvlText w:val="%1."/>
      <w:lvlJc w:val="left"/>
      <w:pPr>
        <w:ind w:left="1061" w:hanging="420"/>
      </w:pPr>
      <w:rPr>
        <w:rFonts w:hint="eastAsia"/>
        <w:b w:val="0"/>
        <w:bCs/>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97">
    <w:nsid w:val="4A170D4B"/>
    <w:multiLevelType w:val="multilevel"/>
    <w:tmpl w:val="4A170D4B"/>
    <w:lvl w:ilvl="0">
      <w:start w:val="1"/>
      <w:numFmt w:val="decimal"/>
      <w:lvlText w:val="%1."/>
      <w:lvlJc w:val="left"/>
      <w:pPr>
        <w:ind w:left="704" w:hanging="420"/>
      </w:p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98">
    <w:nsid w:val="4A3B7E3B"/>
    <w:multiLevelType w:val="multilevel"/>
    <w:tmpl w:val="222EA96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99">
    <w:nsid w:val="4A71226B"/>
    <w:multiLevelType w:val="hybridMultilevel"/>
    <w:tmpl w:val="00BEB098"/>
    <w:lvl w:ilvl="0" w:tplc="2DF0E034">
      <w:start w:val="1"/>
      <w:numFmt w:val="bullet"/>
      <w:lvlText w:val=""/>
      <w:lvlJc w:val="left"/>
      <w:pPr>
        <w:ind w:left="840" w:hanging="420"/>
      </w:pPr>
      <w:rPr>
        <w:rFonts w:ascii="Wingdings" w:hAnsi="Wingdings" w:hint="default"/>
        <w:sz w:val="15"/>
        <w:szCs w:val="15"/>
      </w:rPr>
    </w:lvl>
    <w:lvl w:ilvl="1" w:tplc="04090003" w:tentative="1">
      <w:start w:val="1"/>
      <w:numFmt w:val="bullet"/>
      <w:lvlText w:val=""/>
      <w:lvlJc w:val="left"/>
      <w:pPr>
        <w:ind w:left="1260" w:hanging="420"/>
      </w:pPr>
      <w:rPr>
        <w:rFonts w:ascii="Wingdings" w:hAnsi="Wingdings" w:hint="default"/>
      </w:rPr>
    </w:lvl>
    <w:lvl w:ilvl="2" w:tplc="04090005" w:tentative="1">
      <w:start w:val="1"/>
      <w:numFmt w:val="bullet"/>
      <w:lvlText w:val=""/>
      <w:lvlJc w:val="left"/>
      <w:pPr>
        <w:ind w:left="1680" w:hanging="420"/>
      </w:pPr>
      <w:rPr>
        <w:rFonts w:ascii="Wingdings" w:hAnsi="Wingdings" w:hint="default"/>
      </w:rPr>
    </w:lvl>
    <w:lvl w:ilvl="3" w:tplc="04090001" w:tentative="1">
      <w:start w:val="1"/>
      <w:numFmt w:val="bullet"/>
      <w:lvlText w:val=""/>
      <w:lvlJc w:val="left"/>
      <w:pPr>
        <w:ind w:left="2100" w:hanging="420"/>
      </w:pPr>
      <w:rPr>
        <w:rFonts w:ascii="Wingdings" w:hAnsi="Wingdings" w:hint="default"/>
      </w:rPr>
    </w:lvl>
    <w:lvl w:ilvl="4" w:tplc="04090003" w:tentative="1">
      <w:start w:val="1"/>
      <w:numFmt w:val="bullet"/>
      <w:lvlText w:val=""/>
      <w:lvlJc w:val="left"/>
      <w:pPr>
        <w:ind w:left="2520" w:hanging="420"/>
      </w:pPr>
      <w:rPr>
        <w:rFonts w:ascii="Wingdings" w:hAnsi="Wingdings" w:hint="default"/>
      </w:rPr>
    </w:lvl>
    <w:lvl w:ilvl="5" w:tplc="04090005" w:tentative="1">
      <w:start w:val="1"/>
      <w:numFmt w:val="bullet"/>
      <w:lvlText w:val=""/>
      <w:lvlJc w:val="left"/>
      <w:pPr>
        <w:ind w:left="2940" w:hanging="420"/>
      </w:pPr>
      <w:rPr>
        <w:rFonts w:ascii="Wingdings" w:hAnsi="Wingdings" w:hint="default"/>
      </w:rPr>
    </w:lvl>
    <w:lvl w:ilvl="6" w:tplc="04090001" w:tentative="1">
      <w:start w:val="1"/>
      <w:numFmt w:val="bullet"/>
      <w:lvlText w:val=""/>
      <w:lvlJc w:val="left"/>
      <w:pPr>
        <w:ind w:left="3360" w:hanging="420"/>
      </w:pPr>
      <w:rPr>
        <w:rFonts w:ascii="Wingdings" w:hAnsi="Wingdings" w:hint="default"/>
      </w:rPr>
    </w:lvl>
    <w:lvl w:ilvl="7" w:tplc="04090003" w:tentative="1">
      <w:start w:val="1"/>
      <w:numFmt w:val="bullet"/>
      <w:lvlText w:val=""/>
      <w:lvlJc w:val="left"/>
      <w:pPr>
        <w:ind w:left="3780" w:hanging="420"/>
      </w:pPr>
      <w:rPr>
        <w:rFonts w:ascii="Wingdings" w:hAnsi="Wingdings" w:hint="default"/>
      </w:rPr>
    </w:lvl>
    <w:lvl w:ilvl="8" w:tplc="04090005" w:tentative="1">
      <w:start w:val="1"/>
      <w:numFmt w:val="bullet"/>
      <w:lvlText w:val=""/>
      <w:lvlJc w:val="left"/>
      <w:pPr>
        <w:ind w:left="4200" w:hanging="420"/>
      </w:pPr>
      <w:rPr>
        <w:rFonts w:ascii="Wingdings" w:hAnsi="Wingdings" w:hint="default"/>
      </w:rPr>
    </w:lvl>
  </w:abstractNum>
  <w:abstractNum w:abstractNumId="200">
    <w:nsid w:val="4ACA5D6D"/>
    <w:multiLevelType w:val="hybridMultilevel"/>
    <w:tmpl w:val="75C447FE"/>
    <w:lvl w:ilvl="0" w:tplc="0409000B">
      <w:start w:val="1"/>
      <w:numFmt w:val="bullet"/>
      <w:lvlText w:val=""/>
      <w:lvlJc w:val="left"/>
      <w:pPr>
        <w:ind w:left="724" w:hanging="440"/>
      </w:pPr>
      <w:rPr>
        <w:rFonts w:ascii="Wingdings" w:hAnsi="Wingdings" w:hint="default"/>
      </w:rPr>
    </w:lvl>
    <w:lvl w:ilvl="1" w:tplc="04090003" w:tentative="1">
      <w:start w:val="1"/>
      <w:numFmt w:val="bullet"/>
      <w:lvlText w:val=""/>
      <w:lvlJc w:val="left"/>
      <w:pPr>
        <w:ind w:left="1164" w:hanging="440"/>
      </w:pPr>
      <w:rPr>
        <w:rFonts w:ascii="Wingdings" w:hAnsi="Wingdings" w:hint="default"/>
      </w:rPr>
    </w:lvl>
    <w:lvl w:ilvl="2" w:tplc="04090005" w:tentative="1">
      <w:start w:val="1"/>
      <w:numFmt w:val="bullet"/>
      <w:lvlText w:val=""/>
      <w:lvlJc w:val="left"/>
      <w:pPr>
        <w:ind w:left="1604" w:hanging="440"/>
      </w:pPr>
      <w:rPr>
        <w:rFonts w:ascii="Wingdings" w:hAnsi="Wingdings" w:hint="default"/>
      </w:rPr>
    </w:lvl>
    <w:lvl w:ilvl="3" w:tplc="04090001" w:tentative="1">
      <w:start w:val="1"/>
      <w:numFmt w:val="bullet"/>
      <w:lvlText w:val=""/>
      <w:lvlJc w:val="left"/>
      <w:pPr>
        <w:ind w:left="2044" w:hanging="440"/>
      </w:pPr>
      <w:rPr>
        <w:rFonts w:ascii="Wingdings" w:hAnsi="Wingdings" w:hint="default"/>
      </w:rPr>
    </w:lvl>
    <w:lvl w:ilvl="4" w:tplc="04090003" w:tentative="1">
      <w:start w:val="1"/>
      <w:numFmt w:val="bullet"/>
      <w:lvlText w:val=""/>
      <w:lvlJc w:val="left"/>
      <w:pPr>
        <w:ind w:left="2484" w:hanging="440"/>
      </w:pPr>
      <w:rPr>
        <w:rFonts w:ascii="Wingdings" w:hAnsi="Wingdings" w:hint="default"/>
      </w:rPr>
    </w:lvl>
    <w:lvl w:ilvl="5" w:tplc="04090005" w:tentative="1">
      <w:start w:val="1"/>
      <w:numFmt w:val="bullet"/>
      <w:lvlText w:val=""/>
      <w:lvlJc w:val="left"/>
      <w:pPr>
        <w:ind w:left="2924" w:hanging="440"/>
      </w:pPr>
      <w:rPr>
        <w:rFonts w:ascii="Wingdings" w:hAnsi="Wingdings" w:hint="default"/>
      </w:rPr>
    </w:lvl>
    <w:lvl w:ilvl="6" w:tplc="04090001" w:tentative="1">
      <w:start w:val="1"/>
      <w:numFmt w:val="bullet"/>
      <w:lvlText w:val=""/>
      <w:lvlJc w:val="left"/>
      <w:pPr>
        <w:ind w:left="3364" w:hanging="440"/>
      </w:pPr>
      <w:rPr>
        <w:rFonts w:ascii="Wingdings" w:hAnsi="Wingdings" w:hint="default"/>
      </w:rPr>
    </w:lvl>
    <w:lvl w:ilvl="7" w:tplc="04090003" w:tentative="1">
      <w:start w:val="1"/>
      <w:numFmt w:val="bullet"/>
      <w:lvlText w:val=""/>
      <w:lvlJc w:val="left"/>
      <w:pPr>
        <w:ind w:left="3804" w:hanging="440"/>
      </w:pPr>
      <w:rPr>
        <w:rFonts w:ascii="Wingdings" w:hAnsi="Wingdings" w:hint="default"/>
      </w:rPr>
    </w:lvl>
    <w:lvl w:ilvl="8" w:tplc="04090005" w:tentative="1">
      <w:start w:val="1"/>
      <w:numFmt w:val="bullet"/>
      <w:lvlText w:val=""/>
      <w:lvlJc w:val="left"/>
      <w:pPr>
        <w:ind w:left="4244" w:hanging="440"/>
      </w:pPr>
      <w:rPr>
        <w:rFonts w:ascii="Wingdings" w:hAnsi="Wingdings" w:hint="default"/>
      </w:rPr>
    </w:lvl>
  </w:abstractNum>
  <w:abstractNum w:abstractNumId="201">
    <w:nsid w:val="4BF2439A"/>
    <w:multiLevelType w:val="multilevel"/>
    <w:tmpl w:val="4BF2439A"/>
    <w:lvl w:ilvl="0">
      <w:start w:val="1"/>
      <w:numFmt w:val="bullet"/>
      <w:lvlText w:val=""/>
      <w:lvlJc w:val="left"/>
      <w:pPr>
        <w:ind w:left="420" w:hanging="420"/>
      </w:pPr>
      <w:rPr>
        <w:rFonts w:ascii="Wingdings" w:hAnsi="Wingdings" w:hint="default"/>
        <w:sz w:val="15"/>
        <w:szCs w:val="15"/>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202">
    <w:nsid w:val="4F506F3A"/>
    <w:multiLevelType w:val="multilevel"/>
    <w:tmpl w:val="4F506F3A"/>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03">
    <w:nsid w:val="4F7A4388"/>
    <w:multiLevelType w:val="multilevel"/>
    <w:tmpl w:val="4F7A4388"/>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04">
    <w:nsid w:val="4FF07E66"/>
    <w:multiLevelType w:val="multilevel"/>
    <w:tmpl w:val="4FF07E66"/>
    <w:lvl w:ilvl="0">
      <w:start w:val="1"/>
      <w:numFmt w:val="decimal"/>
      <w:lvlText w:val="%1."/>
      <w:lvlJc w:val="left"/>
      <w:pPr>
        <w:ind w:left="704" w:hanging="420"/>
      </w:pPr>
      <w:rPr>
        <w:b w:val="0"/>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205">
    <w:nsid w:val="509F37B2"/>
    <w:multiLevelType w:val="hybridMultilevel"/>
    <w:tmpl w:val="B50E47CC"/>
    <w:lvl w:ilvl="0" w:tplc="CE34427A">
      <w:start w:val="1"/>
      <w:numFmt w:val="bullet"/>
      <w:lvlText w:val=""/>
      <w:lvlJc w:val="left"/>
      <w:pPr>
        <w:ind w:left="1418" w:hanging="420"/>
      </w:pPr>
      <w:rPr>
        <w:rFonts w:ascii="Wingdings" w:hAnsi="Wingdings" w:hint="default"/>
        <w:sz w:val="15"/>
        <w:szCs w:val="15"/>
      </w:rPr>
    </w:lvl>
    <w:lvl w:ilvl="1" w:tplc="04090003" w:tentative="1">
      <w:start w:val="1"/>
      <w:numFmt w:val="bullet"/>
      <w:lvlText w:val=""/>
      <w:lvlJc w:val="left"/>
      <w:pPr>
        <w:ind w:left="1838" w:hanging="420"/>
      </w:pPr>
      <w:rPr>
        <w:rFonts w:ascii="Wingdings" w:hAnsi="Wingdings" w:hint="default"/>
      </w:rPr>
    </w:lvl>
    <w:lvl w:ilvl="2" w:tplc="04090005" w:tentative="1">
      <w:start w:val="1"/>
      <w:numFmt w:val="bullet"/>
      <w:lvlText w:val=""/>
      <w:lvlJc w:val="left"/>
      <w:pPr>
        <w:ind w:left="2258" w:hanging="420"/>
      </w:pPr>
      <w:rPr>
        <w:rFonts w:ascii="Wingdings" w:hAnsi="Wingdings" w:hint="default"/>
      </w:rPr>
    </w:lvl>
    <w:lvl w:ilvl="3" w:tplc="04090001" w:tentative="1">
      <w:start w:val="1"/>
      <w:numFmt w:val="bullet"/>
      <w:lvlText w:val=""/>
      <w:lvlJc w:val="left"/>
      <w:pPr>
        <w:ind w:left="2678" w:hanging="420"/>
      </w:pPr>
      <w:rPr>
        <w:rFonts w:ascii="Wingdings" w:hAnsi="Wingdings" w:hint="default"/>
      </w:rPr>
    </w:lvl>
    <w:lvl w:ilvl="4" w:tplc="04090003" w:tentative="1">
      <w:start w:val="1"/>
      <w:numFmt w:val="bullet"/>
      <w:lvlText w:val=""/>
      <w:lvlJc w:val="left"/>
      <w:pPr>
        <w:ind w:left="3098" w:hanging="420"/>
      </w:pPr>
      <w:rPr>
        <w:rFonts w:ascii="Wingdings" w:hAnsi="Wingdings" w:hint="default"/>
      </w:rPr>
    </w:lvl>
    <w:lvl w:ilvl="5" w:tplc="04090005" w:tentative="1">
      <w:start w:val="1"/>
      <w:numFmt w:val="bullet"/>
      <w:lvlText w:val=""/>
      <w:lvlJc w:val="left"/>
      <w:pPr>
        <w:ind w:left="3518" w:hanging="420"/>
      </w:pPr>
      <w:rPr>
        <w:rFonts w:ascii="Wingdings" w:hAnsi="Wingdings" w:hint="default"/>
      </w:rPr>
    </w:lvl>
    <w:lvl w:ilvl="6" w:tplc="04090001" w:tentative="1">
      <w:start w:val="1"/>
      <w:numFmt w:val="bullet"/>
      <w:lvlText w:val=""/>
      <w:lvlJc w:val="left"/>
      <w:pPr>
        <w:ind w:left="3938" w:hanging="420"/>
      </w:pPr>
      <w:rPr>
        <w:rFonts w:ascii="Wingdings" w:hAnsi="Wingdings" w:hint="default"/>
      </w:rPr>
    </w:lvl>
    <w:lvl w:ilvl="7" w:tplc="04090003" w:tentative="1">
      <w:start w:val="1"/>
      <w:numFmt w:val="bullet"/>
      <w:lvlText w:val=""/>
      <w:lvlJc w:val="left"/>
      <w:pPr>
        <w:ind w:left="4358" w:hanging="420"/>
      </w:pPr>
      <w:rPr>
        <w:rFonts w:ascii="Wingdings" w:hAnsi="Wingdings" w:hint="default"/>
      </w:rPr>
    </w:lvl>
    <w:lvl w:ilvl="8" w:tplc="04090005" w:tentative="1">
      <w:start w:val="1"/>
      <w:numFmt w:val="bullet"/>
      <w:lvlText w:val=""/>
      <w:lvlJc w:val="left"/>
      <w:pPr>
        <w:ind w:left="4778" w:hanging="420"/>
      </w:pPr>
      <w:rPr>
        <w:rFonts w:ascii="Wingdings" w:hAnsi="Wingdings" w:hint="default"/>
      </w:rPr>
    </w:lvl>
  </w:abstractNum>
  <w:abstractNum w:abstractNumId="206">
    <w:nsid w:val="520E1B29"/>
    <w:multiLevelType w:val="multilevel"/>
    <w:tmpl w:val="520E1B29"/>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07">
    <w:nsid w:val="52210124"/>
    <w:multiLevelType w:val="multilevel"/>
    <w:tmpl w:val="48401280"/>
    <w:lvl w:ilvl="0">
      <w:start w:val="1"/>
      <w:numFmt w:val="decimal"/>
      <w:lvlText w:val="%1."/>
      <w:lvlJc w:val="left"/>
      <w:pPr>
        <w:ind w:left="425" w:hanging="425"/>
      </w:pPr>
      <w:rPr>
        <w:rFonts w:hint="eastAsia"/>
      </w:rPr>
    </w:lvl>
    <w:lvl w:ilvl="1">
      <w:start w:val="1"/>
      <w:numFmt w:val="decimal"/>
      <w:lvlText w:val="%1.%2."/>
      <w:lvlJc w:val="left"/>
      <w:pPr>
        <w:ind w:left="567" w:hanging="567"/>
      </w:pPr>
      <w:rPr>
        <w:rFonts w:hint="eastAsia"/>
      </w:rPr>
    </w:lvl>
    <w:lvl w:ilvl="2">
      <w:start w:val="1"/>
      <w:numFmt w:val="decimal"/>
      <w:lvlText w:val="%1.%2.%3."/>
      <w:lvlJc w:val="left"/>
      <w:pPr>
        <w:ind w:left="709" w:hanging="709"/>
      </w:pPr>
      <w:rPr>
        <w:rFonts w:hint="eastAsia"/>
      </w:rPr>
    </w:lvl>
    <w:lvl w:ilvl="3">
      <w:start w:val="1"/>
      <w:numFmt w:val="decimal"/>
      <w:lvlText w:val="%1.%2.2.%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08">
    <w:nsid w:val="52803C40"/>
    <w:multiLevelType w:val="multilevel"/>
    <w:tmpl w:val="236D46E2"/>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Letter"/>
      <w:lvlText w:val="%3."/>
      <w:lvlJc w:val="left"/>
      <w:pPr>
        <w:ind w:left="2340" w:hanging="360"/>
      </w:pPr>
      <w:rPr>
        <w:rFonts w:hint="default"/>
      </w:r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209">
    <w:nsid w:val="52C33EE5"/>
    <w:multiLevelType w:val="multilevel"/>
    <w:tmpl w:val="0BFE6394"/>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210">
    <w:nsid w:val="52F55526"/>
    <w:multiLevelType w:val="multilevel"/>
    <w:tmpl w:val="EF203BBA"/>
    <w:lvl w:ilvl="0">
      <w:start w:val="1"/>
      <w:numFmt w:val="lowerLetter"/>
      <w:lvlText w:val="%1)"/>
      <w:lvlJc w:val="left"/>
      <w:pPr>
        <w:ind w:left="1500" w:hanging="420"/>
      </w:pPr>
      <w:rPr>
        <w:rFonts w:hint="eastAsia"/>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rPr>
        <w:b w:val="0"/>
        <w:bCs/>
      </w:r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11">
    <w:nsid w:val="533C7C5B"/>
    <w:multiLevelType w:val="multilevel"/>
    <w:tmpl w:val="23E4577E"/>
    <w:lvl w:ilvl="0">
      <w:start w:val="1"/>
      <w:numFmt w:val="bullet"/>
      <w:lvlText w:val=""/>
      <w:lvlJc w:val="left"/>
      <w:pPr>
        <w:ind w:left="1080" w:hanging="360"/>
      </w:pPr>
      <w:rPr>
        <w:rFonts w:ascii="Wingdings" w:hAnsi="Wingdings" w:hint="default"/>
        <w:sz w:val="15"/>
        <w:szCs w:val="15"/>
      </w:rPr>
    </w:lvl>
    <w:lvl w:ilvl="1">
      <w:start w:val="1"/>
      <w:numFmt w:val="bullet"/>
      <w:lvlText w:val=""/>
      <w:lvlJc w:val="left"/>
      <w:pPr>
        <w:ind w:left="480" w:hanging="420"/>
      </w:pPr>
      <w:rPr>
        <w:rFonts w:ascii="Wingdings" w:hAnsi="Wingdings" w:hint="default"/>
        <w:sz w:val="11"/>
        <w:szCs w:val="11"/>
      </w:rPr>
    </w:lvl>
    <w:lvl w:ilvl="2">
      <w:start w:val="1"/>
      <w:numFmt w:val="bullet"/>
      <w:lvlText w:val=""/>
      <w:lvlJc w:val="left"/>
      <w:pPr>
        <w:ind w:left="900" w:hanging="420"/>
      </w:pPr>
      <w:rPr>
        <w:rFonts w:ascii="Wingdings" w:hAnsi="Wingdings" w:hint="default"/>
      </w:rPr>
    </w:lvl>
    <w:lvl w:ilvl="3">
      <w:start w:val="1"/>
      <w:numFmt w:val="bullet"/>
      <w:lvlText w:val=""/>
      <w:lvlJc w:val="left"/>
      <w:pPr>
        <w:ind w:left="1320" w:hanging="420"/>
      </w:pPr>
      <w:rPr>
        <w:rFonts w:ascii="Wingdings" w:hAnsi="Wingdings" w:hint="default"/>
      </w:rPr>
    </w:lvl>
    <w:lvl w:ilvl="4">
      <w:start w:val="1"/>
      <w:numFmt w:val="bullet"/>
      <w:lvlText w:val=""/>
      <w:lvlJc w:val="left"/>
      <w:pPr>
        <w:ind w:left="1740" w:hanging="420"/>
      </w:pPr>
      <w:rPr>
        <w:rFonts w:ascii="Wingdings" w:hAnsi="Wingdings" w:hint="default"/>
      </w:rPr>
    </w:lvl>
    <w:lvl w:ilvl="5">
      <w:start w:val="1"/>
      <w:numFmt w:val="bullet"/>
      <w:lvlText w:val=""/>
      <w:lvlJc w:val="left"/>
      <w:pPr>
        <w:ind w:left="2160" w:hanging="420"/>
      </w:pPr>
      <w:rPr>
        <w:rFonts w:ascii="Wingdings" w:hAnsi="Wingdings" w:hint="default"/>
      </w:rPr>
    </w:lvl>
    <w:lvl w:ilvl="6">
      <w:start w:val="1"/>
      <w:numFmt w:val="bullet"/>
      <w:lvlText w:val=""/>
      <w:lvlJc w:val="left"/>
      <w:pPr>
        <w:ind w:left="2580" w:hanging="420"/>
      </w:pPr>
      <w:rPr>
        <w:rFonts w:ascii="Wingdings" w:hAnsi="Wingdings" w:hint="default"/>
      </w:rPr>
    </w:lvl>
    <w:lvl w:ilvl="7">
      <w:start w:val="1"/>
      <w:numFmt w:val="bullet"/>
      <w:lvlText w:val=""/>
      <w:lvlJc w:val="left"/>
      <w:pPr>
        <w:ind w:left="3000" w:hanging="420"/>
      </w:pPr>
      <w:rPr>
        <w:rFonts w:ascii="Wingdings" w:hAnsi="Wingdings" w:hint="default"/>
      </w:rPr>
    </w:lvl>
    <w:lvl w:ilvl="8">
      <w:start w:val="1"/>
      <w:numFmt w:val="bullet"/>
      <w:lvlText w:val=""/>
      <w:lvlJc w:val="left"/>
      <w:pPr>
        <w:ind w:left="3420" w:hanging="420"/>
      </w:pPr>
      <w:rPr>
        <w:rFonts w:ascii="Wingdings" w:hAnsi="Wingdings" w:hint="default"/>
      </w:rPr>
    </w:lvl>
  </w:abstractNum>
  <w:abstractNum w:abstractNumId="212">
    <w:nsid w:val="54102A8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13">
    <w:nsid w:val="54452A6D"/>
    <w:multiLevelType w:val="hybridMultilevel"/>
    <w:tmpl w:val="BB845BF2"/>
    <w:lvl w:ilvl="0" w:tplc="E0FA74FC">
      <w:start w:val="1"/>
      <w:numFmt w:val="decimal"/>
      <w:lvlText w:val="%1."/>
      <w:lvlJc w:val="left"/>
      <w:pPr>
        <w:ind w:left="1061" w:hanging="420"/>
      </w:pPr>
      <w:rPr>
        <w:rFonts w:hint="eastAsia"/>
        <w:b w:val="0"/>
        <w:bCs w:val="0"/>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214">
    <w:nsid w:val="54A159F7"/>
    <w:multiLevelType w:val="multilevel"/>
    <w:tmpl w:val="0A3CE130"/>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15">
    <w:nsid w:val="552D6C2A"/>
    <w:multiLevelType w:val="multilevel"/>
    <w:tmpl w:val="A808BBD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16">
    <w:nsid w:val="556D7BA4"/>
    <w:multiLevelType w:val="multilevel"/>
    <w:tmpl w:val="00B0C53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17">
    <w:nsid w:val="55AB364C"/>
    <w:multiLevelType w:val="multilevel"/>
    <w:tmpl w:val="55AB364C"/>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18">
    <w:nsid w:val="55AF5B12"/>
    <w:multiLevelType w:val="multilevel"/>
    <w:tmpl w:val="CDDE5A14"/>
    <w:lvl w:ilvl="0">
      <w:start w:val="1"/>
      <w:numFmt w:val="decimal"/>
      <w:pStyle w:val="12"/>
      <w:lvlText w:val="%1"/>
      <w:lvlJc w:val="left"/>
      <w:pPr>
        <w:ind w:left="3397" w:hanging="420"/>
      </w:pPr>
      <w:rPr>
        <w:rFonts w:hint="default"/>
        <w:b/>
        <w:i w:val="0"/>
        <w:sz w:val="72"/>
      </w:rPr>
    </w:lvl>
    <w:lvl w:ilvl="1">
      <w:start w:val="1"/>
      <w:numFmt w:val="decimal"/>
      <w:pStyle w:val="20"/>
      <w:lvlText w:val="%1.%2"/>
      <w:lvlJc w:val="left"/>
      <w:pPr>
        <w:ind w:left="576" w:hanging="576"/>
      </w:pPr>
      <w:rPr>
        <w:rFonts w:hint="eastAsia"/>
      </w:rPr>
    </w:lvl>
    <w:lvl w:ilvl="2">
      <w:start w:val="1"/>
      <w:numFmt w:val="decimal"/>
      <w:pStyle w:val="30"/>
      <w:lvlText w:val="%1.%2.%3"/>
      <w:lvlJc w:val="left"/>
      <w:pPr>
        <w:ind w:left="720" w:hanging="720"/>
      </w:pPr>
      <w:rPr>
        <w:rFonts w:hint="eastAsia"/>
        <w:b/>
        <w:bCs w:val="0"/>
      </w:rPr>
    </w:lvl>
    <w:lvl w:ilvl="3">
      <w:start w:val="1"/>
      <w:numFmt w:val="decimal"/>
      <w:pStyle w:val="40"/>
      <w:lvlText w:val="%1.%2.%3.%4"/>
      <w:lvlJc w:val="left"/>
      <w:pPr>
        <w:ind w:left="864" w:hanging="864"/>
      </w:pPr>
      <w:rPr>
        <w:rFonts w:hint="eastAsia"/>
        <w:b w:val="0"/>
        <w:bCs w:val="0"/>
        <w:sz w:val="20"/>
        <w:szCs w:val="20"/>
      </w:rPr>
    </w:lvl>
    <w:lvl w:ilvl="4">
      <w:start w:val="1"/>
      <w:numFmt w:val="decimal"/>
      <w:pStyle w:val="50"/>
      <w:lvlText w:val="%1.%2.%3.%4.%5"/>
      <w:lvlJc w:val="left"/>
      <w:pPr>
        <w:ind w:left="1008" w:hanging="1008"/>
      </w:pPr>
      <w:rPr>
        <w:rFonts w:hint="eastAsia"/>
      </w:rPr>
    </w:lvl>
    <w:lvl w:ilvl="5">
      <w:start w:val="1"/>
      <w:numFmt w:val="decimal"/>
      <w:pStyle w:val="6"/>
      <w:lvlText w:val="%1.%2.%3.%4.%5.%6"/>
      <w:lvlJc w:val="left"/>
      <w:pPr>
        <w:ind w:left="1152" w:hanging="1152"/>
      </w:pPr>
      <w:rPr>
        <w:rFonts w:hint="eastAsia"/>
      </w:rPr>
    </w:lvl>
    <w:lvl w:ilvl="6">
      <w:start w:val="1"/>
      <w:numFmt w:val="decimal"/>
      <w:pStyle w:val="7"/>
      <w:lvlText w:val="%1.%2.%3.%4.%5.%6.%7"/>
      <w:lvlJc w:val="left"/>
      <w:pPr>
        <w:ind w:left="1296" w:hanging="1296"/>
      </w:pPr>
      <w:rPr>
        <w:rFonts w:hint="eastAsia"/>
      </w:rPr>
    </w:lvl>
    <w:lvl w:ilvl="7">
      <w:start w:val="1"/>
      <w:numFmt w:val="decimal"/>
      <w:pStyle w:val="8"/>
      <w:lvlText w:val="%1.%2.%3.%4.%5.%6.%7.%8"/>
      <w:lvlJc w:val="left"/>
      <w:pPr>
        <w:ind w:left="1440" w:hanging="1440"/>
      </w:pPr>
      <w:rPr>
        <w:rFonts w:hint="eastAsia"/>
      </w:rPr>
    </w:lvl>
    <w:lvl w:ilvl="8">
      <w:start w:val="1"/>
      <w:numFmt w:val="decimal"/>
      <w:pStyle w:val="9"/>
      <w:lvlText w:val="%1.%2.%3.%4.%5.%6.%7.%8.%9"/>
      <w:lvlJc w:val="left"/>
      <w:pPr>
        <w:ind w:left="1584" w:hanging="1584"/>
      </w:pPr>
      <w:rPr>
        <w:rFonts w:hint="eastAsia"/>
      </w:rPr>
    </w:lvl>
  </w:abstractNum>
  <w:abstractNum w:abstractNumId="219">
    <w:nsid w:val="55C77F21"/>
    <w:multiLevelType w:val="multilevel"/>
    <w:tmpl w:val="55C77F21"/>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20">
    <w:nsid w:val="55E5715F"/>
    <w:multiLevelType w:val="multilevel"/>
    <w:tmpl w:val="9CF4DD1C"/>
    <w:lvl w:ilvl="0">
      <w:start w:val="1"/>
      <w:numFmt w:val="decimal"/>
      <w:lvlText w:val="%1."/>
      <w:lvlJc w:val="left"/>
      <w:pPr>
        <w:ind w:left="1412" w:hanging="420"/>
      </w:pPr>
      <w:rPr>
        <w:b w:val="0"/>
        <w:bCs/>
      </w:rPr>
    </w:lvl>
    <w:lvl w:ilvl="1">
      <w:start w:val="1"/>
      <w:numFmt w:val="lowerLetter"/>
      <w:lvlText w:val="%2)"/>
      <w:lvlJc w:val="left"/>
      <w:pPr>
        <w:ind w:left="1832" w:hanging="420"/>
      </w:pPr>
    </w:lvl>
    <w:lvl w:ilvl="2">
      <w:start w:val="1"/>
      <w:numFmt w:val="lowerRoman"/>
      <w:lvlText w:val="%3."/>
      <w:lvlJc w:val="right"/>
      <w:pPr>
        <w:ind w:left="2252" w:hanging="420"/>
      </w:pPr>
    </w:lvl>
    <w:lvl w:ilvl="3">
      <w:start w:val="1"/>
      <w:numFmt w:val="decimal"/>
      <w:lvlText w:val="%4."/>
      <w:lvlJc w:val="left"/>
      <w:pPr>
        <w:ind w:left="2672" w:hanging="420"/>
      </w:pPr>
      <w:rPr>
        <w:b w:val="0"/>
        <w:bCs w:val="0"/>
      </w:rPr>
    </w:lvl>
    <w:lvl w:ilvl="4">
      <w:start w:val="1"/>
      <w:numFmt w:val="lowerLetter"/>
      <w:lvlText w:val="%5)"/>
      <w:lvlJc w:val="left"/>
      <w:pPr>
        <w:ind w:left="3092" w:hanging="420"/>
      </w:pPr>
    </w:lvl>
    <w:lvl w:ilvl="5">
      <w:start w:val="1"/>
      <w:numFmt w:val="lowerRoman"/>
      <w:lvlText w:val="%6."/>
      <w:lvlJc w:val="right"/>
      <w:pPr>
        <w:ind w:left="3512" w:hanging="420"/>
      </w:pPr>
    </w:lvl>
    <w:lvl w:ilvl="6">
      <w:start w:val="1"/>
      <w:numFmt w:val="decimal"/>
      <w:lvlText w:val="%7."/>
      <w:lvlJc w:val="left"/>
      <w:pPr>
        <w:ind w:left="3932" w:hanging="420"/>
      </w:pPr>
    </w:lvl>
    <w:lvl w:ilvl="7">
      <w:start w:val="1"/>
      <w:numFmt w:val="lowerLetter"/>
      <w:lvlText w:val="%8)"/>
      <w:lvlJc w:val="left"/>
      <w:pPr>
        <w:ind w:left="4352" w:hanging="420"/>
      </w:pPr>
    </w:lvl>
    <w:lvl w:ilvl="8">
      <w:start w:val="1"/>
      <w:numFmt w:val="lowerRoman"/>
      <w:lvlText w:val="%9."/>
      <w:lvlJc w:val="right"/>
      <w:pPr>
        <w:ind w:left="4772" w:hanging="420"/>
      </w:pPr>
    </w:lvl>
  </w:abstractNum>
  <w:abstractNum w:abstractNumId="221">
    <w:nsid w:val="55E6295D"/>
    <w:multiLevelType w:val="hybridMultilevel"/>
    <w:tmpl w:val="329E35FA"/>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22">
    <w:nsid w:val="56B94BC4"/>
    <w:multiLevelType w:val="hybridMultilevel"/>
    <w:tmpl w:val="5E58C39C"/>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164" w:hanging="440"/>
      </w:pPr>
    </w:lvl>
    <w:lvl w:ilvl="2" w:tplc="FFFFFFFF" w:tentative="1">
      <w:start w:val="1"/>
      <w:numFmt w:val="lowerRoman"/>
      <w:lvlText w:val="%3."/>
      <w:lvlJc w:val="right"/>
      <w:pPr>
        <w:ind w:left="1604" w:hanging="440"/>
      </w:pPr>
    </w:lvl>
    <w:lvl w:ilvl="3" w:tplc="FFFFFFFF" w:tentative="1">
      <w:start w:val="1"/>
      <w:numFmt w:val="decimal"/>
      <w:lvlText w:val="%4."/>
      <w:lvlJc w:val="left"/>
      <w:pPr>
        <w:ind w:left="2044" w:hanging="440"/>
      </w:pPr>
    </w:lvl>
    <w:lvl w:ilvl="4" w:tplc="FFFFFFFF" w:tentative="1">
      <w:start w:val="1"/>
      <w:numFmt w:val="lowerLetter"/>
      <w:lvlText w:val="%5)"/>
      <w:lvlJc w:val="left"/>
      <w:pPr>
        <w:ind w:left="2484" w:hanging="440"/>
      </w:pPr>
    </w:lvl>
    <w:lvl w:ilvl="5" w:tplc="FFFFFFFF" w:tentative="1">
      <w:start w:val="1"/>
      <w:numFmt w:val="lowerRoman"/>
      <w:lvlText w:val="%6."/>
      <w:lvlJc w:val="right"/>
      <w:pPr>
        <w:ind w:left="2924" w:hanging="440"/>
      </w:pPr>
    </w:lvl>
    <w:lvl w:ilvl="6" w:tplc="FFFFFFFF" w:tentative="1">
      <w:start w:val="1"/>
      <w:numFmt w:val="decimal"/>
      <w:lvlText w:val="%7."/>
      <w:lvlJc w:val="left"/>
      <w:pPr>
        <w:ind w:left="3364" w:hanging="440"/>
      </w:pPr>
    </w:lvl>
    <w:lvl w:ilvl="7" w:tplc="FFFFFFFF" w:tentative="1">
      <w:start w:val="1"/>
      <w:numFmt w:val="lowerLetter"/>
      <w:lvlText w:val="%8)"/>
      <w:lvlJc w:val="left"/>
      <w:pPr>
        <w:ind w:left="3804" w:hanging="440"/>
      </w:pPr>
    </w:lvl>
    <w:lvl w:ilvl="8" w:tplc="FFFFFFFF" w:tentative="1">
      <w:start w:val="1"/>
      <w:numFmt w:val="lowerRoman"/>
      <w:lvlText w:val="%9."/>
      <w:lvlJc w:val="right"/>
      <w:pPr>
        <w:ind w:left="4244" w:hanging="440"/>
      </w:pPr>
    </w:lvl>
  </w:abstractNum>
  <w:abstractNum w:abstractNumId="223">
    <w:nsid w:val="572B535E"/>
    <w:multiLevelType w:val="multilevel"/>
    <w:tmpl w:val="572B535E"/>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24">
    <w:nsid w:val="575F180B"/>
    <w:multiLevelType w:val="hybridMultilevel"/>
    <w:tmpl w:val="2C30BD60"/>
    <w:lvl w:ilvl="0" w:tplc="AEE2C07E">
      <w:start w:val="1"/>
      <w:numFmt w:val="upperLetter"/>
      <w:lvlText w:val="%1."/>
      <w:lvlJc w:val="left"/>
      <w:pPr>
        <w:ind w:left="644" w:hanging="360"/>
      </w:pPr>
      <w:rPr>
        <w:rFont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25">
    <w:nsid w:val="578E1CAE"/>
    <w:multiLevelType w:val="hybridMultilevel"/>
    <w:tmpl w:val="F5AC7E98"/>
    <w:lvl w:ilvl="0" w:tplc="2A42AD8E">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26">
    <w:nsid w:val="57A760B0"/>
    <w:multiLevelType w:val="multilevel"/>
    <w:tmpl w:val="57A760B0"/>
    <w:lvl w:ilvl="0">
      <w:start w:val="1"/>
      <w:numFmt w:val="bullet"/>
      <w:lvlText w:val=""/>
      <w:lvlJc w:val="left"/>
      <w:pPr>
        <w:ind w:left="1680" w:hanging="420"/>
      </w:pPr>
      <w:rPr>
        <w:rFonts w:ascii="Wingdings" w:hAnsi="Wingdings" w:hint="default"/>
        <w:sz w:val="15"/>
        <w:szCs w:val="15"/>
      </w:rPr>
    </w:lvl>
    <w:lvl w:ilvl="1">
      <w:start w:val="1"/>
      <w:numFmt w:val="bullet"/>
      <w:lvlText w:val=""/>
      <w:lvlJc w:val="left"/>
      <w:pPr>
        <w:ind w:left="2100" w:hanging="420"/>
      </w:pPr>
      <w:rPr>
        <w:rFonts w:ascii="Wingdings" w:hAnsi="Wingdings" w:hint="default"/>
      </w:rPr>
    </w:lvl>
    <w:lvl w:ilvl="2">
      <w:start w:val="1"/>
      <w:numFmt w:val="bullet"/>
      <w:lvlText w:val=""/>
      <w:lvlJc w:val="left"/>
      <w:pPr>
        <w:ind w:left="2520" w:hanging="420"/>
      </w:pPr>
      <w:rPr>
        <w:rFonts w:ascii="Wingdings" w:hAnsi="Wingdings" w:hint="default"/>
      </w:rPr>
    </w:lvl>
    <w:lvl w:ilvl="3">
      <w:start w:val="1"/>
      <w:numFmt w:val="bullet"/>
      <w:lvlText w:val=""/>
      <w:lvlJc w:val="left"/>
      <w:pPr>
        <w:ind w:left="2940" w:hanging="420"/>
      </w:pPr>
      <w:rPr>
        <w:rFonts w:ascii="Wingdings" w:hAnsi="Wingdings" w:hint="default"/>
      </w:rPr>
    </w:lvl>
    <w:lvl w:ilvl="4">
      <w:start w:val="1"/>
      <w:numFmt w:val="bullet"/>
      <w:lvlText w:val=""/>
      <w:lvlJc w:val="left"/>
      <w:pPr>
        <w:ind w:left="3360" w:hanging="420"/>
      </w:pPr>
      <w:rPr>
        <w:rFonts w:ascii="Wingdings" w:hAnsi="Wingdings" w:hint="default"/>
      </w:rPr>
    </w:lvl>
    <w:lvl w:ilvl="5">
      <w:start w:val="1"/>
      <w:numFmt w:val="bullet"/>
      <w:lvlText w:val=""/>
      <w:lvlJc w:val="left"/>
      <w:pPr>
        <w:ind w:left="3780" w:hanging="420"/>
      </w:pPr>
      <w:rPr>
        <w:rFonts w:ascii="Wingdings" w:hAnsi="Wingdings" w:hint="default"/>
      </w:rPr>
    </w:lvl>
    <w:lvl w:ilvl="6">
      <w:start w:val="1"/>
      <w:numFmt w:val="bullet"/>
      <w:lvlText w:val=""/>
      <w:lvlJc w:val="left"/>
      <w:pPr>
        <w:ind w:left="4200" w:hanging="420"/>
      </w:pPr>
      <w:rPr>
        <w:rFonts w:ascii="Wingdings" w:hAnsi="Wingdings" w:hint="default"/>
      </w:rPr>
    </w:lvl>
    <w:lvl w:ilvl="7">
      <w:start w:val="1"/>
      <w:numFmt w:val="bullet"/>
      <w:lvlText w:val=""/>
      <w:lvlJc w:val="left"/>
      <w:pPr>
        <w:ind w:left="4620" w:hanging="420"/>
      </w:pPr>
      <w:rPr>
        <w:rFonts w:ascii="Wingdings" w:hAnsi="Wingdings" w:hint="default"/>
      </w:rPr>
    </w:lvl>
    <w:lvl w:ilvl="8">
      <w:start w:val="1"/>
      <w:numFmt w:val="bullet"/>
      <w:lvlText w:val=""/>
      <w:lvlJc w:val="left"/>
      <w:pPr>
        <w:ind w:left="5040" w:hanging="420"/>
      </w:pPr>
      <w:rPr>
        <w:rFonts w:ascii="Wingdings" w:hAnsi="Wingdings" w:hint="default"/>
      </w:rPr>
    </w:lvl>
  </w:abstractNum>
  <w:abstractNum w:abstractNumId="227">
    <w:nsid w:val="58352A92"/>
    <w:multiLevelType w:val="hybridMultilevel"/>
    <w:tmpl w:val="09AA186E"/>
    <w:lvl w:ilvl="0" w:tplc="A2A0878E">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28">
    <w:nsid w:val="584E03E4"/>
    <w:multiLevelType w:val="hybridMultilevel"/>
    <w:tmpl w:val="82C68872"/>
    <w:lvl w:ilvl="0" w:tplc="0409000D">
      <w:start w:val="1"/>
      <w:numFmt w:val="bullet"/>
      <w:lvlText w:val=""/>
      <w:lvlJc w:val="left"/>
      <w:pPr>
        <w:ind w:left="420" w:hanging="420"/>
      </w:pPr>
      <w:rPr>
        <w:rFonts w:ascii="Wingdings" w:hAnsi="Wingding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29">
    <w:nsid w:val="587C5125"/>
    <w:multiLevelType w:val="multilevel"/>
    <w:tmpl w:val="587C5125"/>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30">
    <w:nsid w:val="587F489C"/>
    <w:multiLevelType w:val="multilevel"/>
    <w:tmpl w:val="572B535E"/>
    <w:lvl w:ilvl="0">
      <w:start w:val="1"/>
      <w:numFmt w:val="decimal"/>
      <w:lvlText w:val="%1."/>
      <w:lvlJc w:val="left"/>
      <w:pPr>
        <w:ind w:left="1500" w:hanging="420"/>
      </w:pPr>
      <w:rPr>
        <w:rFonts w:cs="Times New Roman"/>
        <w:i w:val="0"/>
        <w:color w:val="auto"/>
      </w:rPr>
    </w:lvl>
    <w:lvl w:ilvl="1">
      <w:start w:val="1"/>
      <w:numFmt w:val="lowerLetter"/>
      <w:lvlText w:val="%2)"/>
      <w:lvlJc w:val="left"/>
      <w:pPr>
        <w:ind w:left="1920" w:hanging="420"/>
      </w:pPr>
      <w:rPr>
        <w:rFonts w:cs="Times New Roman"/>
      </w:rPr>
    </w:lvl>
    <w:lvl w:ilvl="2">
      <w:start w:val="1"/>
      <w:numFmt w:val="lowerRoman"/>
      <w:lvlText w:val="%3."/>
      <w:lvlJc w:val="right"/>
      <w:pPr>
        <w:ind w:left="2340" w:hanging="420"/>
      </w:pPr>
      <w:rPr>
        <w:rFonts w:cs="Times New Roman"/>
      </w:rPr>
    </w:lvl>
    <w:lvl w:ilvl="3">
      <w:start w:val="1"/>
      <w:numFmt w:val="decimal"/>
      <w:lvlText w:val="%4."/>
      <w:lvlJc w:val="left"/>
      <w:pPr>
        <w:ind w:left="2760" w:hanging="420"/>
      </w:pPr>
      <w:rPr>
        <w:rFonts w:cs="Times New Roman"/>
      </w:rPr>
    </w:lvl>
    <w:lvl w:ilvl="4">
      <w:start w:val="1"/>
      <w:numFmt w:val="lowerLetter"/>
      <w:lvlText w:val="%5)"/>
      <w:lvlJc w:val="left"/>
      <w:pPr>
        <w:ind w:left="3180" w:hanging="420"/>
      </w:pPr>
      <w:rPr>
        <w:rFonts w:cs="Times New Roman"/>
      </w:rPr>
    </w:lvl>
    <w:lvl w:ilvl="5">
      <w:start w:val="1"/>
      <w:numFmt w:val="lowerRoman"/>
      <w:lvlText w:val="%6."/>
      <w:lvlJc w:val="right"/>
      <w:pPr>
        <w:ind w:left="3600" w:hanging="420"/>
      </w:pPr>
      <w:rPr>
        <w:rFonts w:cs="Times New Roman"/>
      </w:rPr>
    </w:lvl>
    <w:lvl w:ilvl="6">
      <w:start w:val="1"/>
      <w:numFmt w:val="decimal"/>
      <w:lvlText w:val="%7."/>
      <w:lvlJc w:val="left"/>
      <w:pPr>
        <w:ind w:left="4020" w:hanging="420"/>
      </w:pPr>
      <w:rPr>
        <w:rFonts w:cs="Times New Roman"/>
      </w:rPr>
    </w:lvl>
    <w:lvl w:ilvl="7">
      <w:start w:val="1"/>
      <w:numFmt w:val="lowerLetter"/>
      <w:lvlText w:val="%8)"/>
      <w:lvlJc w:val="left"/>
      <w:pPr>
        <w:ind w:left="4440" w:hanging="420"/>
      </w:pPr>
      <w:rPr>
        <w:rFonts w:cs="Times New Roman"/>
      </w:rPr>
    </w:lvl>
    <w:lvl w:ilvl="8">
      <w:start w:val="1"/>
      <w:numFmt w:val="lowerRoman"/>
      <w:lvlText w:val="%9."/>
      <w:lvlJc w:val="right"/>
      <w:pPr>
        <w:ind w:left="4860" w:hanging="420"/>
      </w:pPr>
      <w:rPr>
        <w:rFonts w:cs="Times New Roman"/>
      </w:rPr>
    </w:lvl>
  </w:abstractNum>
  <w:abstractNum w:abstractNumId="231">
    <w:nsid w:val="58DB0EAC"/>
    <w:multiLevelType w:val="multilevel"/>
    <w:tmpl w:val="55E5715F"/>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232">
    <w:nsid w:val="59ED295C"/>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33">
    <w:nsid w:val="5A0A0948"/>
    <w:multiLevelType w:val="hybridMultilevel"/>
    <w:tmpl w:val="E586D67A"/>
    <w:lvl w:ilvl="0" w:tplc="FFFFFFFF">
      <w:start w:val="1"/>
      <w:numFmt w:val="upperLetter"/>
      <w:lvlText w:val="%1."/>
      <w:lvlJc w:val="left"/>
      <w:pPr>
        <w:ind w:left="704" w:hanging="420"/>
      </w:pPr>
      <w:rPr>
        <w:b/>
        <w:bCs/>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234">
    <w:nsid w:val="5A437667"/>
    <w:multiLevelType w:val="multilevel"/>
    <w:tmpl w:val="3E7C7C8C"/>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35">
    <w:nsid w:val="5AD150BA"/>
    <w:multiLevelType w:val="multilevel"/>
    <w:tmpl w:val="5AD150BA"/>
    <w:lvl w:ilvl="0">
      <w:start w:val="1"/>
      <w:numFmt w:val="bullet"/>
      <w:lvlText w:val=""/>
      <w:lvlJc w:val="left"/>
      <w:pPr>
        <w:ind w:left="1500" w:hanging="420"/>
      </w:pPr>
      <w:rPr>
        <w:rFonts w:ascii="Wingdings" w:hAnsi="Wingdings" w:hint="default"/>
        <w:sz w:val="15"/>
        <w:szCs w:val="15"/>
      </w:rPr>
    </w:lvl>
    <w:lvl w:ilvl="1">
      <w:start w:val="1"/>
      <w:numFmt w:val="bullet"/>
      <w:lvlText w:val=""/>
      <w:lvlJc w:val="left"/>
      <w:pPr>
        <w:ind w:left="1920" w:hanging="420"/>
      </w:pPr>
      <w:rPr>
        <w:rFonts w:ascii="Wingdings" w:hAnsi="Wingdings" w:hint="default"/>
      </w:rPr>
    </w:lvl>
    <w:lvl w:ilvl="2">
      <w:start w:val="1"/>
      <w:numFmt w:val="bullet"/>
      <w:lvlText w:val=""/>
      <w:lvlJc w:val="left"/>
      <w:pPr>
        <w:ind w:left="2340" w:hanging="420"/>
      </w:pPr>
      <w:rPr>
        <w:rFonts w:ascii="Wingdings" w:hAnsi="Wingdings" w:hint="default"/>
      </w:rPr>
    </w:lvl>
    <w:lvl w:ilvl="3">
      <w:start w:val="1"/>
      <w:numFmt w:val="bullet"/>
      <w:lvlText w:val=""/>
      <w:lvlJc w:val="left"/>
      <w:pPr>
        <w:ind w:left="2760" w:hanging="420"/>
      </w:pPr>
      <w:rPr>
        <w:rFonts w:ascii="Wingdings" w:hAnsi="Wingdings" w:hint="default"/>
      </w:rPr>
    </w:lvl>
    <w:lvl w:ilvl="4">
      <w:start w:val="1"/>
      <w:numFmt w:val="bullet"/>
      <w:lvlText w:val=""/>
      <w:lvlJc w:val="left"/>
      <w:pPr>
        <w:ind w:left="3180" w:hanging="420"/>
      </w:pPr>
      <w:rPr>
        <w:rFonts w:ascii="Wingdings" w:hAnsi="Wingdings" w:hint="default"/>
      </w:rPr>
    </w:lvl>
    <w:lvl w:ilvl="5">
      <w:start w:val="1"/>
      <w:numFmt w:val="bullet"/>
      <w:lvlText w:val=""/>
      <w:lvlJc w:val="left"/>
      <w:pPr>
        <w:ind w:left="3600" w:hanging="420"/>
      </w:pPr>
      <w:rPr>
        <w:rFonts w:ascii="Wingdings" w:hAnsi="Wingdings" w:hint="default"/>
      </w:rPr>
    </w:lvl>
    <w:lvl w:ilvl="6">
      <w:start w:val="1"/>
      <w:numFmt w:val="bullet"/>
      <w:lvlText w:val=""/>
      <w:lvlJc w:val="left"/>
      <w:pPr>
        <w:ind w:left="4020" w:hanging="420"/>
      </w:pPr>
      <w:rPr>
        <w:rFonts w:ascii="Wingdings" w:hAnsi="Wingdings" w:hint="default"/>
      </w:rPr>
    </w:lvl>
    <w:lvl w:ilvl="7">
      <w:start w:val="1"/>
      <w:numFmt w:val="bullet"/>
      <w:lvlText w:val=""/>
      <w:lvlJc w:val="left"/>
      <w:pPr>
        <w:ind w:left="4440" w:hanging="420"/>
      </w:pPr>
      <w:rPr>
        <w:rFonts w:ascii="Wingdings" w:hAnsi="Wingdings" w:hint="default"/>
      </w:rPr>
    </w:lvl>
    <w:lvl w:ilvl="8">
      <w:start w:val="1"/>
      <w:numFmt w:val="bullet"/>
      <w:lvlText w:val=""/>
      <w:lvlJc w:val="left"/>
      <w:pPr>
        <w:ind w:left="4860" w:hanging="420"/>
      </w:pPr>
      <w:rPr>
        <w:rFonts w:ascii="Wingdings" w:hAnsi="Wingdings" w:hint="default"/>
      </w:rPr>
    </w:lvl>
  </w:abstractNum>
  <w:abstractNum w:abstractNumId="236">
    <w:nsid w:val="5B244332"/>
    <w:multiLevelType w:val="multilevel"/>
    <w:tmpl w:val="5B244332"/>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37">
    <w:nsid w:val="5C16142C"/>
    <w:multiLevelType w:val="hybridMultilevel"/>
    <w:tmpl w:val="C0CC0964"/>
    <w:lvl w:ilvl="0" w:tplc="81D2BEE6">
      <w:start w:val="1"/>
      <w:numFmt w:val="decimal"/>
      <w:lvlText w:val="%1."/>
      <w:lvlJc w:val="left"/>
      <w:pPr>
        <w:ind w:left="840" w:hanging="420"/>
      </w:pPr>
      <w:rPr>
        <w:rFonts w:ascii="Arial" w:eastAsia="Arial" w:hAnsi="Arial" w:cs="Arial"/>
      </w:rPr>
    </w:lvl>
    <w:lvl w:ilvl="1" w:tplc="04090019" w:tentative="1">
      <w:start w:val="1"/>
      <w:numFmt w:val="lowerLetter"/>
      <w:pStyle w:val="Level2titleUserManual"/>
      <w:lvlText w:val="%2)"/>
      <w:lvlJc w:val="left"/>
      <w:pPr>
        <w:ind w:left="1260" w:hanging="420"/>
      </w:pPr>
    </w:lvl>
    <w:lvl w:ilvl="2" w:tplc="0409001B" w:tentative="1">
      <w:start w:val="1"/>
      <w:numFmt w:val="lowerRoman"/>
      <w:pStyle w:val="31"/>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238">
    <w:nsid w:val="5C33552F"/>
    <w:multiLevelType w:val="multilevel"/>
    <w:tmpl w:val="587C5125"/>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39">
    <w:nsid w:val="5C7F35F4"/>
    <w:multiLevelType w:val="multilevel"/>
    <w:tmpl w:val="00711D6D"/>
    <w:lvl w:ilvl="0">
      <w:start w:val="1"/>
      <w:numFmt w:val="decimal"/>
      <w:lvlText w:val="%1."/>
      <w:lvlJc w:val="left"/>
      <w:pPr>
        <w:ind w:left="1271" w:hanging="420"/>
      </w:p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40">
    <w:nsid w:val="5CCE1B22"/>
    <w:multiLevelType w:val="multilevel"/>
    <w:tmpl w:val="5CCE1B22"/>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41">
    <w:nsid w:val="5D0F47C4"/>
    <w:multiLevelType w:val="hybridMultilevel"/>
    <w:tmpl w:val="87C40AF6"/>
    <w:lvl w:ilvl="0" w:tplc="FFFFFFFF">
      <w:start w:val="1"/>
      <w:numFmt w:val="decimal"/>
      <w:lvlText w:val="%1)"/>
      <w:lvlJc w:val="left"/>
      <w:pPr>
        <w:ind w:left="420" w:hanging="420"/>
      </w:pPr>
      <w:rPr>
        <w:rFonts w:hint="default"/>
      </w:rPr>
    </w:lvl>
    <w:lvl w:ilvl="1" w:tplc="FFFFFFFF">
      <w:start w:val="1"/>
      <w:numFmt w:val="bullet"/>
      <w:lvlText w:val=""/>
      <w:lvlJc w:val="left"/>
      <w:pPr>
        <w:ind w:left="840" w:hanging="420"/>
      </w:pPr>
      <w:rPr>
        <w:rFonts w:ascii="Wingdings" w:hAnsi="Wingdings" w:hint="default"/>
      </w:rPr>
    </w:lvl>
    <w:lvl w:ilvl="2" w:tplc="FFFFFFFF" w:tentative="1">
      <w:start w:val="1"/>
      <w:numFmt w:val="bullet"/>
      <w:lvlText w:val=""/>
      <w:lvlJc w:val="left"/>
      <w:pPr>
        <w:ind w:left="1260" w:hanging="420"/>
      </w:pPr>
      <w:rPr>
        <w:rFonts w:ascii="Wingdings" w:hAnsi="Wingdings" w:hint="default"/>
      </w:rPr>
    </w:lvl>
    <w:lvl w:ilvl="3" w:tplc="FFFFFFFF" w:tentative="1">
      <w:start w:val="1"/>
      <w:numFmt w:val="bullet"/>
      <w:lvlText w:val=""/>
      <w:lvlJc w:val="left"/>
      <w:pPr>
        <w:ind w:left="1680" w:hanging="420"/>
      </w:pPr>
      <w:rPr>
        <w:rFonts w:ascii="Wingdings" w:hAnsi="Wingdings" w:hint="default"/>
      </w:rPr>
    </w:lvl>
    <w:lvl w:ilvl="4" w:tplc="FFFFFFFF" w:tentative="1">
      <w:start w:val="1"/>
      <w:numFmt w:val="bullet"/>
      <w:lvlText w:val=""/>
      <w:lvlJc w:val="left"/>
      <w:pPr>
        <w:ind w:left="2100" w:hanging="420"/>
      </w:pPr>
      <w:rPr>
        <w:rFonts w:ascii="Wingdings" w:hAnsi="Wingdings" w:hint="default"/>
      </w:rPr>
    </w:lvl>
    <w:lvl w:ilvl="5" w:tplc="FFFFFFFF" w:tentative="1">
      <w:start w:val="1"/>
      <w:numFmt w:val="bullet"/>
      <w:lvlText w:val=""/>
      <w:lvlJc w:val="left"/>
      <w:pPr>
        <w:ind w:left="2520" w:hanging="420"/>
      </w:pPr>
      <w:rPr>
        <w:rFonts w:ascii="Wingdings" w:hAnsi="Wingdings" w:hint="default"/>
      </w:rPr>
    </w:lvl>
    <w:lvl w:ilvl="6" w:tplc="FFFFFFFF" w:tentative="1">
      <w:start w:val="1"/>
      <w:numFmt w:val="bullet"/>
      <w:lvlText w:val=""/>
      <w:lvlJc w:val="left"/>
      <w:pPr>
        <w:ind w:left="2940" w:hanging="420"/>
      </w:pPr>
      <w:rPr>
        <w:rFonts w:ascii="Wingdings" w:hAnsi="Wingdings" w:hint="default"/>
      </w:rPr>
    </w:lvl>
    <w:lvl w:ilvl="7" w:tplc="FFFFFFFF" w:tentative="1">
      <w:start w:val="1"/>
      <w:numFmt w:val="bullet"/>
      <w:lvlText w:val=""/>
      <w:lvlJc w:val="left"/>
      <w:pPr>
        <w:ind w:left="3360" w:hanging="420"/>
      </w:pPr>
      <w:rPr>
        <w:rFonts w:ascii="Wingdings" w:hAnsi="Wingdings" w:hint="default"/>
      </w:rPr>
    </w:lvl>
    <w:lvl w:ilvl="8" w:tplc="FFFFFFFF" w:tentative="1">
      <w:start w:val="1"/>
      <w:numFmt w:val="bullet"/>
      <w:lvlText w:val=""/>
      <w:lvlJc w:val="left"/>
      <w:pPr>
        <w:ind w:left="3780" w:hanging="420"/>
      </w:pPr>
      <w:rPr>
        <w:rFonts w:ascii="Wingdings" w:hAnsi="Wingdings" w:hint="default"/>
      </w:rPr>
    </w:lvl>
  </w:abstractNum>
  <w:abstractNum w:abstractNumId="242">
    <w:nsid w:val="5D3E5FD9"/>
    <w:multiLevelType w:val="hybridMultilevel"/>
    <w:tmpl w:val="EF4E0A46"/>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43">
    <w:nsid w:val="5DC805BD"/>
    <w:multiLevelType w:val="multilevel"/>
    <w:tmpl w:val="E0E66320"/>
    <w:lvl w:ilvl="0">
      <w:start w:val="1"/>
      <w:numFmt w:val="decimal"/>
      <w:lvlText w:val="%1)"/>
      <w:lvlJc w:val="left"/>
      <w:pPr>
        <w:ind w:left="1680" w:hanging="420"/>
      </w:pPr>
      <w:rPr>
        <w:rFonts w:ascii="Arial" w:eastAsia="宋体" w:hAnsi="Arial" w:cs="Times New Roman"/>
        <w:sz w:val="18"/>
        <w:szCs w:val="18"/>
      </w:rPr>
    </w:lvl>
    <w:lvl w:ilvl="1">
      <w:start w:val="1"/>
      <w:numFmt w:val="bullet"/>
      <w:lvlText w:val=""/>
      <w:lvlJc w:val="left"/>
      <w:pPr>
        <w:ind w:left="2100" w:hanging="420"/>
      </w:pPr>
      <w:rPr>
        <w:rFonts w:ascii="Wingdings" w:hAnsi="Wingdings" w:hint="default"/>
      </w:rPr>
    </w:lvl>
    <w:lvl w:ilvl="2">
      <w:start w:val="1"/>
      <w:numFmt w:val="bullet"/>
      <w:lvlText w:val=""/>
      <w:lvlJc w:val="left"/>
      <w:pPr>
        <w:ind w:left="2520" w:hanging="420"/>
      </w:pPr>
      <w:rPr>
        <w:rFonts w:ascii="Wingdings" w:hAnsi="Wingdings" w:hint="default"/>
      </w:rPr>
    </w:lvl>
    <w:lvl w:ilvl="3">
      <w:start w:val="1"/>
      <w:numFmt w:val="bullet"/>
      <w:lvlText w:val=""/>
      <w:lvlJc w:val="left"/>
      <w:pPr>
        <w:ind w:left="2940" w:hanging="420"/>
      </w:pPr>
      <w:rPr>
        <w:rFonts w:ascii="Wingdings" w:hAnsi="Wingdings" w:hint="default"/>
      </w:rPr>
    </w:lvl>
    <w:lvl w:ilvl="4">
      <w:start w:val="1"/>
      <w:numFmt w:val="bullet"/>
      <w:lvlText w:val=""/>
      <w:lvlJc w:val="left"/>
      <w:pPr>
        <w:ind w:left="3360" w:hanging="420"/>
      </w:pPr>
      <w:rPr>
        <w:rFonts w:ascii="Wingdings" w:hAnsi="Wingdings" w:hint="default"/>
      </w:rPr>
    </w:lvl>
    <w:lvl w:ilvl="5">
      <w:start w:val="1"/>
      <w:numFmt w:val="bullet"/>
      <w:lvlText w:val=""/>
      <w:lvlJc w:val="left"/>
      <w:pPr>
        <w:ind w:left="3780" w:hanging="420"/>
      </w:pPr>
      <w:rPr>
        <w:rFonts w:ascii="Wingdings" w:hAnsi="Wingdings" w:hint="default"/>
      </w:rPr>
    </w:lvl>
    <w:lvl w:ilvl="6">
      <w:start w:val="1"/>
      <w:numFmt w:val="bullet"/>
      <w:lvlText w:val=""/>
      <w:lvlJc w:val="left"/>
      <w:pPr>
        <w:ind w:left="4200" w:hanging="420"/>
      </w:pPr>
      <w:rPr>
        <w:rFonts w:ascii="Wingdings" w:hAnsi="Wingdings" w:hint="default"/>
      </w:rPr>
    </w:lvl>
    <w:lvl w:ilvl="7">
      <w:start w:val="1"/>
      <w:numFmt w:val="bullet"/>
      <w:lvlText w:val=""/>
      <w:lvlJc w:val="left"/>
      <w:pPr>
        <w:ind w:left="4620" w:hanging="420"/>
      </w:pPr>
      <w:rPr>
        <w:rFonts w:ascii="Wingdings" w:hAnsi="Wingdings" w:hint="default"/>
      </w:rPr>
    </w:lvl>
    <w:lvl w:ilvl="8">
      <w:start w:val="1"/>
      <w:numFmt w:val="bullet"/>
      <w:lvlText w:val=""/>
      <w:lvlJc w:val="left"/>
      <w:pPr>
        <w:ind w:left="5040" w:hanging="420"/>
      </w:pPr>
      <w:rPr>
        <w:rFonts w:ascii="Wingdings" w:hAnsi="Wingdings" w:hint="default"/>
      </w:rPr>
    </w:lvl>
  </w:abstractNum>
  <w:abstractNum w:abstractNumId="244">
    <w:nsid w:val="5E2D3469"/>
    <w:multiLevelType w:val="multilevel"/>
    <w:tmpl w:val="5E2D3469"/>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45">
    <w:nsid w:val="5E924D6F"/>
    <w:multiLevelType w:val="multilevel"/>
    <w:tmpl w:val="5E924D6F"/>
    <w:lvl w:ilvl="0">
      <w:start w:val="1"/>
      <w:numFmt w:val="bullet"/>
      <w:lvlText w:val=""/>
      <w:lvlJc w:val="left"/>
      <w:pPr>
        <w:ind w:left="1500" w:hanging="420"/>
      </w:pPr>
      <w:rPr>
        <w:rFonts w:ascii="Wingdings" w:hAnsi="Wingdings" w:hint="default"/>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46">
    <w:nsid w:val="5F7430CE"/>
    <w:multiLevelType w:val="multilevel"/>
    <w:tmpl w:val="90E04C84"/>
    <w:lvl w:ilvl="0">
      <w:start w:val="1"/>
      <w:numFmt w:val="decimal"/>
      <w:lvlText w:val="%1."/>
      <w:lvlJc w:val="left"/>
      <w:pPr>
        <w:ind w:left="425" w:hanging="425"/>
      </w:pPr>
      <w:rPr>
        <w:rFonts w:hint="eastAsia"/>
      </w:rPr>
    </w:lvl>
    <w:lvl w:ilvl="1">
      <w:start w:val="1"/>
      <w:numFmt w:val="decimal"/>
      <w:lvlText w:val="%1.%2"/>
      <w:lvlJc w:val="left"/>
      <w:pPr>
        <w:ind w:left="567" w:hanging="567"/>
      </w:pPr>
      <w:rPr>
        <w:rFonts w:hint="eastAsia"/>
      </w:rPr>
    </w:lvl>
    <w:lvl w:ilvl="2">
      <w:start w:val="1"/>
      <w:numFmt w:val="decimal"/>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47">
    <w:nsid w:val="5FAB7F6B"/>
    <w:multiLevelType w:val="multilevel"/>
    <w:tmpl w:val="04985B07"/>
    <w:lvl w:ilvl="0">
      <w:start w:val="1"/>
      <w:numFmt w:val="decimal"/>
      <w:lvlText w:val="%1."/>
      <w:lvlJc w:val="left"/>
      <w:pPr>
        <w:ind w:left="1140" w:hanging="420"/>
      </w:pPr>
      <w:rPr>
        <w:i w:val="0"/>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48">
    <w:nsid w:val="602E0EE5"/>
    <w:multiLevelType w:val="hybridMultilevel"/>
    <w:tmpl w:val="31F0299E"/>
    <w:lvl w:ilvl="0" w:tplc="04090009">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49">
    <w:nsid w:val="605D0BE0"/>
    <w:multiLevelType w:val="multilevel"/>
    <w:tmpl w:val="605D0BE0"/>
    <w:lvl w:ilvl="0">
      <w:start w:val="1"/>
      <w:numFmt w:val="decimal"/>
      <w:lvlText w:val="%1."/>
      <w:lvlJc w:val="left"/>
      <w:pPr>
        <w:ind w:left="1923" w:hanging="420"/>
      </w:pPr>
    </w:lvl>
    <w:lvl w:ilvl="1">
      <w:start w:val="1"/>
      <w:numFmt w:val="lowerLetter"/>
      <w:lvlText w:val="%2)"/>
      <w:lvlJc w:val="left"/>
      <w:pPr>
        <w:ind w:left="2343" w:hanging="420"/>
      </w:pPr>
    </w:lvl>
    <w:lvl w:ilvl="2">
      <w:start w:val="1"/>
      <w:numFmt w:val="lowerRoman"/>
      <w:lvlText w:val="%3."/>
      <w:lvlJc w:val="right"/>
      <w:pPr>
        <w:ind w:left="2763" w:hanging="420"/>
      </w:pPr>
    </w:lvl>
    <w:lvl w:ilvl="3">
      <w:start w:val="1"/>
      <w:numFmt w:val="decimal"/>
      <w:lvlText w:val="%4."/>
      <w:lvlJc w:val="left"/>
      <w:pPr>
        <w:ind w:left="3183" w:hanging="420"/>
      </w:pPr>
    </w:lvl>
    <w:lvl w:ilvl="4">
      <w:start w:val="1"/>
      <w:numFmt w:val="lowerLetter"/>
      <w:lvlText w:val="%5)"/>
      <w:lvlJc w:val="left"/>
      <w:pPr>
        <w:ind w:left="3603" w:hanging="420"/>
      </w:pPr>
    </w:lvl>
    <w:lvl w:ilvl="5">
      <w:start w:val="1"/>
      <w:numFmt w:val="lowerRoman"/>
      <w:lvlText w:val="%6."/>
      <w:lvlJc w:val="right"/>
      <w:pPr>
        <w:ind w:left="4023" w:hanging="420"/>
      </w:pPr>
    </w:lvl>
    <w:lvl w:ilvl="6">
      <w:start w:val="1"/>
      <w:numFmt w:val="decimal"/>
      <w:lvlText w:val="%7."/>
      <w:lvlJc w:val="left"/>
      <w:pPr>
        <w:ind w:left="4443" w:hanging="420"/>
      </w:pPr>
    </w:lvl>
    <w:lvl w:ilvl="7">
      <w:start w:val="1"/>
      <w:numFmt w:val="lowerLetter"/>
      <w:lvlText w:val="%8)"/>
      <w:lvlJc w:val="left"/>
      <w:pPr>
        <w:ind w:left="4863" w:hanging="420"/>
      </w:pPr>
    </w:lvl>
    <w:lvl w:ilvl="8">
      <w:start w:val="1"/>
      <w:numFmt w:val="lowerRoman"/>
      <w:lvlText w:val="%9."/>
      <w:lvlJc w:val="right"/>
      <w:pPr>
        <w:ind w:left="5283" w:hanging="420"/>
      </w:pPr>
    </w:lvl>
  </w:abstractNum>
  <w:abstractNum w:abstractNumId="250">
    <w:nsid w:val="60A027AD"/>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51">
    <w:nsid w:val="617C1FA6"/>
    <w:multiLevelType w:val="multilevel"/>
    <w:tmpl w:val="0150D4BC"/>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52">
    <w:nsid w:val="619D1E4A"/>
    <w:multiLevelType w:val="multilevel"/>
    <w:tmpl w:val="619D1E4A"/>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53">
    <w:nsid w:val="61DA2C18"/>
    <w:multiLevelType w:val="multilevel"/>
    <w:tmpl w:val="2AEAB27E"/>
    <w:lvl w:ilvl="0">
      <w:start w:val="1"/>
      <w:numFmt w:val="decimal"/>
      <w:lvlText w:val="%1."/>
      <w:lvlJc w:val="left"/>
      <w:pPr>
        <w:ind w:left="425" w:hanging="425"/>
      </w:pPr>
      <w:rPr>
        <w:rFonts w:hint="eastAsia"/>
      </w:rPr>
    </w:lvl>
    <w:lvl w:ilvl="1">
      <w:start w:val="1"/>
      <w:numFmt w:val="decimal"/>
      <w:lvlText w:val="3.%2"/>
      <w:lvlJc w:val="left"/>
      <w:pPr>
        <w:ind w:left="567" w:hanging="567"/>
      </w:pPr>
      <w:rPr>
        <w:rFonts w:hint="eastAsia"/>
      </w:rPr>
    </w:lvl>
    <w:lvl w:ilvl="2">
      <w:start w:val="1"/>
      <w:numFmt w:val="decimal"/>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54">
    <w:nsid w:val="61DF7B18"/>
    <w:multiLevelType w:val="hybridMultilevel"/>
    <w:tmpl w:val="4D869C20"/>
    <w:lvl w:ilvl="0" w:tplc="E0E06D12">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55">
    <w:nsid w:val="61F40FF7"/>
    <w:multiLevelType w:val="hybridMultilevel"/>
    <w:tmpl w:val="728E255C"/>
    <w:lvl w:ilvl="0" w:tplc="04090001">
      <w:start w:val="1"/>
      <w:numFmt w:val="bullet"/>
      <w:lvlText w:val=""/>
      <w:lvlJc w:val="left"/>
      <w:pPr>
        <w:ind w:left="1438" w:hanging="440"/>
      </w:pPr>
      <w:rPr>
        <w:rFonts w:ascii="Wingdings" w:hAnsi="Wingdings" w:hint="default"/>
      </w:rPr>
    </w:lvl>
    <w:lvl w:ilvl="1" w:tplc="04090003" w:tentative="1">
      <w:start w:val="1"/>
      <w:numFmt w:val="bullet"/>
      <w:lvlText w:val=""/>
      <w:lvlJc w:val="left"/>
      <w:pPr>
        <w:ind w:left="1878" w:hanging="440"/>
      </w:pPr>
      <w:rPr>
        <w:rFonts w:ascii="Wingdings" w:hAnsi="Wingdings" w:hint="default"/>
      </w:rPr>
    </w:lvl>
    <w:lvl w:ilvl="2" w:tplc="04090005" w:tentative="1">
      <w:start w:val="1"/>
      <w:numFmt w:val="bullet"/>
      <w:lvlText w:val=""/>
      <w:lvlJc w:val="left"/>
      <w:pPr>
        <w:ind w:left="2318" w:hanging="440"/>
      </w:pPr>
      <w:rPr>
        <w:rFonts w:ascii="Wingdings" w:hAnsi="Wingdings" w:hint="default"/>
      </w:rPr>
    </w:lvl>
    <w:lvl w:ilvl="3" w:tplc="04090001" w:tentative="1">
      <w:start w:val="1"/>
      <w:numFmt w:val="bullet"/>
      <w:lvlText w:val=""/>
      <w:lvlJc w:val="left"/>
      <w:pPr>
        <w:ind w:left="2758" w:hanging="440"/>
      </w:pPr>
      <w:rPr>
        <w:rFonts w:ascii="Wingdings" w:hAnsi="Wingdings" w:hint="default"/>
      </w:rPr>
    </w:lvl>
    <w:lvl w:ilvl="4" w:tplc="04090003" w:tentative="1">
      <w:start w:val="1"/>
      <w:numFmt w:val="bullet"/>
      <w:lvlText w:val=""/>
      <w:lvlJc w:val="left"/>
      <w:pPr>
        <w:ind w:left="3198" w:hanging="440"/>
      </w:pPr>
      <w:rPr>
        <w:rFonts w:ascii="Wingdings" w:hAnsi="Wingdings" w:hint="default"/>
      </w:rPr>
    </w:lvl>
    <w:lvl w:ilvl="5" w:tplc="04090005" w:tentative="1">
      <w:start w:val="1"/>
      <w:numFmt w:val="bullet"/>
      <w:lvlText w:val=""/>
      <w:lvlJc w:val="left"/>
      <w:pPr>
        <w:ind w:left="3638" w:hanging="440"/>
      </w:pPr>
      <w:rPr>
        <w:rFonts w:ascii="Wingdings" w:hAnsi="Wingdings" w:hint="default"/>
      </w:rPr>
    </w:lvl>
    <w:lvl w:ilvl="6" w:tplc="04090001" w:tentative="1">
      <w:start w:val="1"/>
      <w:numFmt w:val="bullet"/>
      <w:lvlText w:val=""/>
      <w:lvlJc w:val="left"/>
      <w:pPr>
        <w:ind w:left="4078" w:hanging="440"/>
      </w:pPr>
      <w:rPr>
        <w:rFonts w:ascii="Wingdings" w:hAnsi="Wingdings" w:hint="default"/>
      </w:rPr>
    </w:lvl>
    <w:lvl w:ilvl="7" w:tplc="04090003" w:tentative="1">
      <w:start w:val="1"/>
      <w:numFmt w:val="bullet"/>
      <w:lvlText w:val=""/>
      <w:lvlJc w:val="left"/>
      <w:pPr>
        <w:ind w:left="4518" w:hanging="440"/>
      </w:pPr>
      <w:rPr>
        <w:rFonts w:ascii="Wingdings" w:hAnsi="Wingdings" w:hint="default"/>
      </w:rPr>
    </w:lvl>
    <w:lvl w:ilvl="8" w:tplc="04090005" w:tentative="1">
      <w:start w:val="1"/>
      <w:numFmt w:val="bullet"/>
      <w:lvlText w:val=""/>
      <w:lvlJc w:val="left"/>
      <w:pPr>
        <w:ind w:left="4958" w:hanging="440"/>
      </w:pPr>
      <w:rPr>
        <w:rFonts w:ascii="Wingdings" w:hAnsi="Wingdings" w:hint="default"/>
      </w:rPr>
    </w:lvl>
  </w:abstractNum>
  <w:abstractNum w:abstractNumId="256">
    <w:nsid w:val="627A1DB7"/>
    <w:multiLevelType w:val="hybridMultilevel"/>
    <w:tmpl w:val="20B643D2"/>
    <w:lvl w:ilvl="0" w:tplc="5394C8A6">
      <w:start w:val="1"/>
      <w:numFmt w:val="bullet"/>
      <w:lvlText w:val=""/>
      <w:lvlJc w:val="left"/>
      <w:pPr>
        <w:tabs>
          <w:tab w:val="num" w:pos="998"/>
        </w:tabs>
        <w:ind w:left="724" w:hanging="440"/>
      </w:pPr>
      <w:rPr>
        <w:rFonts w:ascii="Wingdings" w:hAnsi="Wingdings" w:hint="default"/>
      </w:rPr>
    </w:lvl>
    <w:lvl w:ilvl="1" w:tplc="04090003" w:tentative="1">
      <w:start w:val="1"/>
      <w:numFmt w:val="bullet"/>
      <w:lvlText w:val=""/>
      <w:lvlJc w:val="left"/>
      <w:pPr>
        <w:ind w:left="1164" w:hanging="440"/>
      </w:pPr>
      <w:rPr>
        <w:rFonts w:ascii="Wingdings" w:hAnsi="Wingdings" w:hint="default"/>
      </w:rPr>
    </w:lvl>
    <w:lvl w:ilvl="2" w:tplc="04090005" w:tentative="1">
      <w:start w:val="1"/>
      <w:numFmt w:val="bullet"/>
      <w:lvlText w:val=""/>
      <w:lvlJc w:val="left"/>
      <w:pPr>
        <w:ind w:left="1604" w:hanging="440"/>
      </w:pPr>
      <w:rPr>
        <w:rFonts w:ascii="Wingdings" w:hAnsi="Wingdings" w:hint="default"/>
      </w:rPr>
    </w:lvl>
    <w:lvl w:ilvl="3" w:tplc="04090001" w:tentative="1">
      <w:start w:val="1"/>
      <w:numFmt w:val="bullet"/>
      <w:lvlText w:val=""/>
      <w:lvlJc w:val="left"/>
      <w:pPr>
        <w:ind w:left="2044" w:hanging="440"/>
      </w:pPr>
      <w:rPr>
        <w:rFonts w:ascii="Wingdings" w:hAnsi="Wingdings" w:hint="default"/>
      </w:rPr>
    </w:lvl>
    <w:lvl w:ilvl="4" w:tplc="04090003" w:tentative="1">
      <w:start w:val="1"/>
      <w:numFmt w:val="bullet"/>
      <w:lvlText w:val=""/>
      <w:lvlJc w:val="left"/>
      <w:pPr>
        <w:ind w:left="2484" w:hanging="440"/>
      </w:pPr>
      <w:rPr>
        <w:rFonts w:ascii="Wingdings" w:hAnsi="Wingdings" w:hint="default"/>
      </w:rPr>
    </w:lvl>
    <w:lvl w:ilvl="5" w:tplc="04090005" w:tentative="1">
      <w:start w:val="1"/>
      <w:numFmt w:val="bullet"/>
      <w:lvlText w:val=""/>
      <w:lvlJc w:val="left"/>
      <w:pPr>
        <w:ind w:left="2924" w:hanging="440"/>
      </w:pPr>
      <w:rPr>
        <w:rFonts w:ascii="Wingdings" w:hAnsi="Wingdings" w:hint="default"/>
      </w:rPr>
    </w:lvl>
    <w:lvl w:ilvl="6" w:tplc="04090001" w:tentative="1">
      <w:start w:val="1"/>
      <w:numFmt w:val="bullet"/>
      <w:lvlText w:val=""/>
      <w:lvlJc w:val="left"/>
      <w:pPr>
        <w:ind w:left="3364" w:hanging="440"/>
      </w:pPr>
      <w:rPr>
        <w:rFonts w:ascii="Wingdings" w:hAnsi="Wingdings" w:hint="default"/>
      </w:rPr>
    </w:lvl>
    <w:lvl w:ilvl="7" w:tplc="04090003" w:tentative="1">
      <w:start w:val="1"/>
      <w:numFmt w:val="bullet"/>
      <w:lvlText w:val=""/>
      <w:lvlJc w:val="left"/>
      <w:pPr>
        <w:ind w:left="3804" w:hanging="440"/>
      </w:pPr>
      <w:rPr>
        <w:rFonts w:ascii="Wingdings" w:hAnsi="Wingdings" w:hint="default"/>
      </w:rPr>
    </w:lvl>
    <w:lvl w:ilvl="8" w:tplc="04090005" w:tentative="1">
      <w:start w:val="1"/>
      <w:numFmt w:val="bullet"/>
      <w:lvlText w:val=""/>
      <w:lvlJc w:val="left"/>
      <w:pPr>
        <w:ind w:left="4244" w:hanging="440"/>
      </w:pPr>
      <w:rPr>
        <w:rFonts w:ascii="Wingdings" w:hAnsi="Wingdings" w:hint="default"/>
      </w:rPr>
    </w:lvl>
  </w:abstractNum>
  <w:abstractNum w:abstractNumId="257">
    <w:nsid w:val="627C78D2"/>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58">
    <w:nsid w:val="62EC534E"/>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59">
    <w:nsid w:val="639E7989"/>
    <w:multiLevelType w:val="hybridMultilevel"/>
    <w:tmpl w:val="325A2908"/>
    <w:lvl w:ilvl="0" w:tplc="69869E4E">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60">
    <w:nsid w:val="640721EB"/>
    <w:multiLevelType w:val="hybridMultilevel"/>
    <w:tmpl w:val="6B02C31A"/>
    <w:lvl w:ilvl="0" w:tplc="04090001">
      <w:start w:val="1"/>
      <w:numFmt w:val="bullet"/>
      <w:lvlText w:val=""/>
      <w:lvlJc w:val="left"/>
      <w:pPr>
        <w:ind w:left="1064" w:hanging="440"/>
      </w:pPr>
      <w:rPr>
        <w:rFonts w:ascii="Wingdings" w:hAnsi="Wingdings" w:hint="default"/>
      </w:rPr>
    </w:lvl>
    <w:lvl w:ilvl="1" w:tplc="04090003" w:tentative="1">
      <w:start w:val="1"/>
      <w:numFmt w:val="bullet"/>
      <w:lvlText w:val=""/>
      <w:lvlJc w:val="left"/>
      <w:pPr>
        <w:ind w:left="1504" w:hanging="440"/>
      </w:pPr>
      <w:rPr>
        <w:rFonts w:ascii="Wingdings" w:hAnsi="Wingdings" w:hint="default"/>
      </w:rPr>
    </w:lvl>
    <w:lvl w:ilvl="2" w:tplc="04090005" w:tentative="1">
      <w:start w:val="1"/>
      <w:numFmt w:val="bullet"/>
      <w:lvlText w:val=""/>
      <w:lvlJc w:val="left"/>
      <w:pPr>
        <w:ind w:left="1944" w:hanging="440"/>
      </w:pPr>
      <w:rPr>
        <w:rFonts w:ascii="Wingdings" w:hAnsi="Wingdings" w:hint="default"/>
      </w:rPr>
    </w:lvl>
    <w:lvl w:ilvl="3" w:tplc="04090001" w:tentative="1">
      <w:start w:val="1"/>
      <w:numFmt w:val="bullet"/>
      <w:lvlText w:val=""/>
      <w:lvlJc w:val="left"/>
      <w:pPr>
        <w:ind w:left="2384" w:hanging="440"/>
      </w:pPr>
      <w:rPr>
        <w:rFonts w:ascii="Wingdings" w:hAnsi="Wingdings" w:hint="default"/>
      </w:rPr>
    </w:lvl>
    <w:lvl w:ilvl="4" w:tplc="04090003" w:tentative="1">
      <w:start w:val="1"/>
      <w:numFmt w:val="bullet"/>
      <w:lvlText w:val=""/>
      <w:lvlJc w:val="left"/>
      <w:pPr>
        <w:ind w:left="2824" w:hanging="440"/>
      </w:pPr>
      <w:rPr>
        <w:rFonts w:ascii="Wingdings" w:hAnsi="Wingdings" w:hint="default"/>
      </w:rPr>
    </w:lvl>
    <w:lvl w:ilvl="5" w:tplc="04090005" w:tentative="1">
      <w:start w:val="1"/>
      <w:numFmt w:val="bullet"/>
      <w:lvlText w:val=""/>
      <w:lvlJc w:val="left"/>
      <w:pPr>
        <w:ind w:left="3264" w:hanging="440"/>
      </w:pPr>
      <w:rPr>
        <w:rFonts w:ascii="Wingdings" w:hAnsi="Wingdings" w:hint="default"/>
      </w:rPr>
    </w:lvl>
    <w:lvl w:ilvl="6" w:tplc="04090001" w:tentative="1">
      <w:start w:val="1"/>
      <w:numFmt w:val="bullet"/>
      <w:lvlText w:val=""/>
      <w:lvlJc w:val="left"/>
      <w:pPr>
        <w:ind w:left="3704" w:hanging="440"/>
      </w:pPr>
      <w:rPr>
        <w:rFonts w:ascii="Wingdings" w:hAnsi="Wingdings" w:hint="default"/>
      </w:rPr>
    </w:lvl>
    <w:lvl w:ilvl="7" w:tplc="04090003" w:tentative="1">
      <w:start w:val="1"/>
      <w:numFmt w:val="bullet"/>
      <w:lvlText w:val=""/>
      <w:lvlJc w:val="left"/>
      <w:pPr>
        <w:ind w:left="4144" w:hanging="440"/>
      </w:pPr>
      <w:rPr>
        <w:rFonts w:ascii="Wingdings" w:hAnsi="Wingdings" w:hint="default"/>
      </w:rPr>
    </w:lvl>
    <w:lvl w:ilvl="8" w:tplc="04090005" w:tentative="1">
      <w:start w:val="1"/>
      <w:numFmt w:val="bullet"/>
      <w:lvlText w:val=""/>
      <w:lvlJc w:val="left"/>
      <w:pPr>
        <w:ind w:left="4584" w:hanging="440"/>
      </w:pPr>
      <w:rPr>
        <w:rFonts w:ascii="Wingdings" w:hAnsi="Wingdings" w:hint="default"/>
      </w:rPr>
    </w:lvl>
  </w:abstractNum>
  <w:abstractNum w:abstractNumId="261">
    <w:nsid w:val="651C41D1"/>
    <w:multiLevelType w:val="multilevel"/>
    <w:tmpl w:val="2698000A"/>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262">
    <w:nsid w:val="654D1567"/>
    <w:multiLevelType w:val="hybridMultilevel"/>
    <w:tmpl w:val="6C80D68C"/>
    <w:lvl w:ilvl="0" w:tplc="1442782C">
      <w:start w:val="1"/>
      <w:numFmt w:val="bullet"/>
      <w:pStyle w:val="a2"/>
      <w:lvlText w:val=""/>
      <w:lvlJc w:val="left"/>
      <w:pPr>
        <w:ind w:left="620" w:hanging="420"/>
      </w:pPr>
      <w:rPr>
        <w:rFonts w:ascii="Wingdings" w:hAnsi="Wingdings" w:hint="default"/>
      </w:rPr>
    </w:lvl>
    <w:lvl w:ilvl="1" w:tplc="04090003" w:tentative="1">
      <w:start w:val="1"/>
      <w:numFmt w:val="bullet"/>
      <w:lvlText w:val=""/>
      <w:lvlJc w:val="left"/>
      <w:pPr>
        <w:ind w:left="1040" w:hanging="420"/>
      </w:pPr>
      <w:rPr>
        <w:rFonts w:ascii="Wingdings" w:hAnsi="Wingdings" w:hint="default"/>
      </w:rPr>
    </w:lvl>
    <w:lvl w:ilvl="2" w:tplc="04090005" w:tentative="1">
      <w:start w:val="1"/>
      <w:numFmt w:val="bullet"/>
      <w:lvlText w:val=""/>
      <w:lvlJc w:val="left"/>
      <w:pPr>
        <w:ind w:left="1460" w:hanging="420"/>
      </w:pPr>
      <w:rPr>
        <w:rFonts w:ascii="Wingdings" w:hAnsi="Wingdings" w:hint="default"/>
      </w:rPr>
    </w:lvl>
    <w:lvl w:ilvl="3" w:tplc="04090001" w:tentative="1">
      <w:start w:val="1"/>
      <w:numFmt w:val="bullet"/>
      <w:lvlText w:val=""/>
      <w:lvlJc w:val="left"/>
      <w:pPr>
        <w:ind w:left="1880" w:hanging="420"/>
      </w:pPr>
      <w:rPr>
        <w:rFonts w:ascii="Wingdings" w:hAnsi="Wingdings" w:hint="default"/>
      </w:rPr>
    </w:lvl>
    <w:lvl w:ilvl="4" w:tplc="04090003" w:tentative="1">
      <w:start w:val="1"/>
      <w:numFmt w:val="bullet"/>
      <w:lvlText w:val=""/>
      <w:lvlJc w:val="left"/>
      <w:pPr>
        <w:ind w:left="2300" w:hanging="420"/>
      </w:pPr>
      <w:rPr>
        <w:rFonts w:ascii="Wingdings" w:hAnsi="Wingdings" w:hint="default"/>
      </w:rPr>
    </w:lvl>
    <w:lvl w:ilvl="5" w:tplc="04090005" w:tentative="1">
      <w:start w:val="1"/>
      <w:numFmt w:val="bullet"/>
      <w:lvlText w:val=""/>
      <w:lvlJc w:val="left"/>
      <w:pPr>
        <w:ind w:left="2720" w:hanging="420"/>
      </w:pPr>
      <w:rPr>
        <w:rFonts w:ascii="Wingdings" w:hAnsi="Wingdings" w:hint="default"/>
      </w:rPr>
    </w:lvl>
    <w:lvl w:ilvl="6" w:tplc="04090001" w:tentative="1">
      <w:start w:val="1"/>
      <w:numFmt w:val="bullet"/>
      <w:lvlText w:val=""/>
      <w:lvlJc w:val="left"/>
      <w:pPr>
        <w:ind w:left="3140" w:hanging="420"/>
      </w:pPr>
      <w:rPr>
        <w:rFonts w:ascii="Wingdings" w:hAnsi="Wingdings" w:hint="default"/>
      </w:rPr>
    </w:lvl>
    <w:lvl w:ilvl="7" w:tplc="04090003" w:tentative="1">
      <w:start w:val="1"/>
      <w:numFmt w:val="bullet"/>
      <w:lvlText w:val=""/>
      <w:lvlJc w:val="left"/>
      <w:pPr>
        <w:ind w:left="3560" w:hanging="420"/>
      </w:pPr>
      <w:rPr>
        <w:rFonts w:ascii="Wingdings" w:hAnsi="Wingdings" w:hint="default"/>
      </w:rPr>
    </w:lvl>
    <w:lvl w:ilvl="8" w:tplc="04090005" w:tentative="1">
      <w:start w:val="1"/>
      <w:numFmt w:val="bullet"/>
      <w:lvlText w:val=""/>
      <w:lvlJc w:val="left"/>
      <w:pPr>
        <w:ind w:left="3980" w:hanging="420"/>
      </w:pPr>
      <w:rPr>
        <w:rFonts w:ascii="Wingdings" w:hAnsi="Wingdings" w:hint="default"/>
      </w:rPr>
    </w:lvl>
  </w:abstractNum>
  <w:abstractNum w:abstractNumId="263">
    <w:nsid w:val="67E344A2"/>
    <w:multiLevelType w:val="hybridMultilevel"/>
    <w:tmpl w:val="60528BDC"/>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64">
    <w:nsid w:val="680C5A01"/>
    <w:multiLevelType w:val="multilevel"/>
    <w:tmpl w:val="680C5A01"/>
    <w:lvl w:ilvl="0">
      <w:start w:val="1"/>
      <w:numFmt w:val="bullet"/>
      <w:lvlText w:val=""/>
      <w:lvlJc w:val="left"/>
      <w:pPr>
        <w:ind w:left="1424" w:hanging="420"/>
      </w:pPr>
      <w:rPr>
        <w:rFonts w:ascii="Wingdings" w:hAnsi="Wingdings" w:hint="default"/>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265">
    <w:nsid w:val="68ED22E7"/>
    <w:multiLevelType w:val="hybridMultilevel"/>
    <w:tmpl w:val="FF7020A4"/>
    <w:lvl w:ilvl="0" w:tplc="9EFA8A18">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66">
    <w:nsid w:val="696D3E76"/>
    <w:multiLevelType w:val="multilevel"/>
    <w:tmpl w:val="07021706"/>
    <w:lvl w:ilvl="0">
      <w:start w:val="1"/>
      <w:numFmt w:val="bullet"/>
      <w:lvlText w:val=""/>
      <w:lvlJc w:val="left"/>
      <w:pPr>
        <w:ind w:left="840" w:hanging="420"/>
      </w:pPr>
      <w:rPr>
        <w:rFonts w:ascii="Wingdings" w:hAnsi="Wingdings" w:hint="default"/>
        <w:sz w:val="15"/>
        <w:szCs w:val="15"/>
      </w:rPr>
    </w:lvl>
    <w:lvl w:ilvl="1">
      <w:start w:val="1"/>
      <w:numFmt w:val="bullet"/>
      <w:lvlText w:val=""/>
      <w:lvlJc w:val="left"/>
      <w:pPr>
        <w:ind w:left="1260" w:hanging="420"/>
      </w:pPr>
      <w:rPr>
        <w:rFonts w:ascii="Wingdings" w:hAnsi="Wingdings" w:hint="default"/>
      </w:rPr>
    </w:lvl>
    <w:lvl w:ilvl="2">
      <w:start w:val="1"/>
      <w:numFmt w:val="bullet"/>
      <w:lvlText w:val=""/>
      <w:lvlJc w:val="left"/>
      <w:pPr>
        <w:ind w:left="1680" w:hanging="420"/>
      </w:pPr>
      <w:rPr>
        <w:rFonts w:ascii="Wingdings" w:hAnsi="Wingdings" w:hint="default"/>
      </w:rPr>
    </w:lvl>
    <w:lvl w:ilvl="3">
      <w:start w:val="1"/>
      <w:numFmt w:val="bullet"/>
      <w:lvlText w:val=""/>
      <w:lvlJc w:val="left"/>
      <w:pPr>
        <w:ind w:left="2100" w:hanging="420"/>
      </w:pPr>
      <w:rPr>
        <w:rFonts w:ascii="Wingdings" w:hAnsi="Wingdings" w:hint="default"/>
      </w:rPr>
    </w:lvl>
    <w:lvl w:ilvl="4">
      <w:start w:val="1"/>
      <w:numFmt w:val="bullet"/>
      <w:lvlText w:val=""/>
      <w:lvlJc w:val="left"/>
      <w:pPr>
        <w:ind w:left="2520" w:hanging="420"/>
      </w:pPr>
      <w:rPr>
        <w:rFonts w:ascii="Wingdings" w:hAnsi="Wingdings" w:hint="default"/>
      </w:rPr>
    </w:lvl>
    <w:lvl w:ilvl="5">
      <w:start w:val="1"/>
      <w:numFmt w:val="bullet"/>
      <w:lvlText w:val=""/>
      <w:lvlJc w:val="left"/>
      <w:pPr>
        <w:ind w:left="2940" w:hanging="420"/>
      </w:pPr>
      <w:rPr>
        <w:rFonts w:ascii="Wingdings" w:hAnsi="Wingdings" w:hint="default"/>
      </w:rPr>
    </w:lvl>
    <w:lvl w:ilvl="6">
      <w:start w:val="1"/>
      <w:numFmt w:val="bullet"/>
      <w:lvlText w:val=""/>
      <w:lvlJc w:val="left"/>
      <w:pPr>
        <w:ind w:left="3360" w:hanging="420"/>
      </w:pPr>
      <w:rPr>
        <w:rFonts w:ascii="Wingdings" w:hAnsi="Wingdings" w:hint="default"/>
      </w:rPr>
    </w:lvl>
    <w:lvl w:ilvl="7">
      <w:start w:val="1"/>
      <w:numFmt w:val="bullet"/>
      <w:lvlText w:val=""/>
      <w:lvlJc w:val="left"/>
      <w:pPr>
        <w:ind w:left="3780" w:hanging="420"/>
      </w:pPr>
      <w:rPr>
        <w:rFonts w:ascii="Wingdings" w:hAnsi="Wingdings" w:hint="default"/>
      </w:rPr>
    </w:lvl>
    <w:lvl w:ilvl="8">
      <w:start w:val="1"/>
      <w:numFmt w:val="bullet"/>
      <w:lvlText w:val=""/>
      <w:lvlJc w:val="left"/>
      <w:pPr>
        <w:ind w:left="4200" w:hanging="420"/>
      </w:pPr>
      <w:rPr>
        <w:rFonts w:ascii="Wingdings" w:hAnsi="Wingdings" w:hint="default"/>
      </w:rPr>
    </w:lvl>
  </w:abstractNum>
  <w:abstractNum w:abstractNumId="267">
    <w:nsid w:val="69F77D20"/>
    <w:multiLevelType w:val="multilevel"/>
    <w:tmpl w:val="AA3E9150"/>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68">
    <w:nsid w:val="6A1331E3"/>
    <w:multiLevelType w:val="multilevel"/>
    <w:tmpl w:val="2EDACEC4"/>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69">
    <w:nsid w:val="6B5F56C1"/>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270">
    <w:nsid w:val="6B795589"/>
    <w:multiLevelType w:val="hybridMultilevel"/>
    <w:tmpl w:val="51D48838"/>
    <w:lvl w:ilvl="0" w:tplc="52EC9298">
      <w:start w:val="1"/>
      <w:numFmt w:val="bullet"/>
      <w:lvlText w:val=""/>
      <w:lvlJc w:val="left"/>
      <w:pPr>
        <w:ind w:left="1061" w:hanging="420"/>
      </w:pPr>
      <w:rPr>
        <w:rFonts w:ascii="Wingdings" w:hAnsi="Wingdings" w:hint="default"/>
        <w:sz w:val="15"/>
        <w:szCs w:val="15"/>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271">
    <w:nsid w:val="6B8D3E47"/>
    <w:multiLevelType w:val="multilevel"/>
    <w:tmpl w:val="6B8D3E47"/>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272">
    <w:nsid w:val="6C3E48C8"/>
    <w:multiLevelType w:val="hybridMultilevel"/>
    <w:tmpl w:val="9C3ADC5C"/>
    <w:lvl w:ilvl="0" w:tplc="4EC44216">
      <w:start w:val="1"/>
      <w:numFmt w:val="decimal"/>
      <w:lvlText w:val="%1."/>
      <w:lvlJc w:val="left"/>
      <w:pPr>
        <w:ind w:left="630" w:hanging="420"/>
      </w:pPr>
      <w:rPr>
        <w:rFonts w:hint="eastAsia"/>
        <w:i w:val="0"/>
      </w:rPr>
    </w:lvl>
    <w:lvl w:ilvl="1" w:tplc="04090019" w:tentative="1">
      <w:start w:val="1"/>
      <w:numFmt w:val="lowerLetter"/>
      <w:lvlText w:val="%2)"/>
      <w:lvlJc w:val="left"/>
      <w:pPr>
        <w:ind w:left="1050" w:hanging="420"/>
      </w:pPr>
    </w:lvl>
    <w:lvl w:ilvl="2" w:tplc="0409001B" w:tentative="1">
      <w:start w:val="1"/>
      <w:numFmt w:val="lowerRoman"/>
      <w:lvlText w:val="%3."/>
      <w:lvlJc w:val="right"/>
      <w:pPr>
        <w:ind w:left="1470" w:hanging="420"/>
      </w:pPr>
    </w:lvl>
    <w:lvl w:ilvl="3" w:tplc="0409000F">
      <w:start w:val="1"/>
      <w:numFmt w:val="decimal"/>
      <w:lvlText w:val="%4."/>
      <w:lvlJc w:val="left"/>
      <w:pPr>
        <w:ind w:left="1890" w:hanging="420"/>
      </w:pPr>
    </w:lvl>
    <w:lvl w:ilvl="4" w:tplc="04090019" w:tentative="1">
      <w:start w:val="1"/>
      <w:numFmt w:val="lowerLetter"/>
      <w:lvlText w:val="%5)"/>
      <w:lvlJc w:val="left"/>
      <w:pPr>
        <w:ind w:left="2310" w:hanging="420"/>
      </w:pPr>
    </w:lvl>
    <w:lvl w:ilvl="5" w:tplc="0409001B" w:tentative="1">
      <w:start w:val="1"/>
      <w:numFmt w:val="lowerRoman"/>
      <w:lvlText w:val="%6."/>
      <w:lvlJc w:val="right"/>
      <w:pPr>
        <w:ind w:left="2730" w:hanging="420"/>
      </w:pPr>
    </w:lvl>
    <w:lvl w:ilvl="6" w:tplc="0409000F" w:tentative="1">
      <w:start w:val="1"/>
      <w:numFmt w:val="decimal"/>
      <w:lvlText w:val="%7."/>
      <w:lvlJc w:val="left"/>
      <w:pPr>
        <w:ind w:left="3150" w:hanging="420"/>
      </w:pPr>
    </w:lvl>
    <w:lvl w:ilvl="7" w:tplc="04090019" w:tentative="1">
      <w:start w:val="1"/>
      <w:numFmt w:val="lowerLetter"/>
      <w:lvlText w:val="%8)"/>
      <w:lvlJc w:val="left"/>
      <w:pPr>
        <w:ind w:left="3570" w:hanging="420"/>
      </w:pPr>
    </w:lvl>
    <w:lvl w:ilvl="8" w:tplc="0409001B" w:tentative="1">
      <w:start w:val="1"/>
      <w:numFmt w:val="lowerRoman"/>
      <w:lvlText w:val="%9."/>
      <w:lvlJc w:val="right"/>
      <w:pPr>
        <w:ind w:left="3990" w:hanging="420"/>
      </w:pPr>
    </w:lvl>
  </w:abstractNum>
  <w:abstractNum w:abstractNumId="273">
    <w:nsid w:val="6C88771E"/>
    <w:multiLevelType w:val="multilevel"/>
    <w:tmpl w:val="C78E33C0"/>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74">
    <w:nsid w:val="6CB07CBC"/>
    <w:multiLevelType w:val="hybridMultilevel"/>
    <w:tmpl w:val="28E67AB4"/>
    <w:lvl w:ilvl="0" w:tplc="15860006">
      <w:start w:val="1"/>
      <w:numFmt w:val="bullet"/>
      <w:pStyle w:val="ItemListinSeq"/>
      <w:lvlText w:val=""/>
      <w:lvlJc w:val="left"/>
      <w:pPr>
        <w:ind w:left="1460" w:hanging="420"/>
      </w:pPr>
      <w:rPr>
        <w:rFonts w:ascii="Wingdings" w:hAnsi="Wingdings" w:hint="default"/>
        <w:b w:val="0"/>
        <w:i w:val="0"/>
        <w:sz w:val="18"/>
      </w:rPr>
    </w:lvl>
    <w:lvl w:ilvl="1" w:tplc="04090003" w:tentative="1">
      <w:start w:val="1"/>
      <w:numFmt w:val="bullet"/>
      <w:lvlText w:val=""/>
      <w:lvlJc w:val="left"/>
      <w:pPr>
        <w:ind w:left="1880" w:hanging="420"/>
      </w:pPr>
      <w:rPr>
        <w:rFonts w:ascii="Wingdings" w:hAnsi="Wingdings" w:hint="default"/>
      </w:rPr>
    </w:lvl>
    <w:lvl w:ilvl="2" w:tplc="04090005" w:tentative="1">
      <w:start w:val="1"/>
      <w:numFmt w:val="bullet"/>
      <w:lvlText w:val=""/>
      <w:lvlJc w:val="left"/>
      <w:pPr>
        <w:ind w:left="2300" w:hanging="420"/>
      </w:pPr>
      <w:rPr>
        <w:rFonts w:ascii="Wingdings" w:hAnsi="Wingdings" w:hint="default"/>
      </w:rPr>
    </w:lvl>
    <w:lvl w:ilvl="3" w:tplc="04090001" w:tentative="1">
      <w:start w:val="1"/>
      <w:numFmt w:val="bullet"/>
      <w:lvlText w:val=""/>
      <w:lvlJc w:val="left"/>
      <w:pPr>
        <w:ind w:left="2720" w:hanging="420"/>
      </w:pPr>
      <w:rPr>
        <w:rFonts w:ascii="Wingdings" w:hAnsi="Wingdings" w:hint="default"/>
      </w:rPr>
    </w:lvl>
    <w:lvl w:ilvl="4" w:tplc="04090003" w:tentative="1">
      <w:start w:val="1"/>
      <w:numFmt w:val="bullet"/>
      <w:lvlText w:val=""/>
      <w:lvlJc w:val="left"/>
      <w:pPr>
        <w:ind w:left="3140" w:hanging="420"/>
      </w:pPr>
      <w:rPr>
        <w:rFonts w:ascii="Wingdings" w:hAnsi="Wingdings" w:hint="default"/>
      </w:rPr>
    </w:lvl>
    <w:lvl w:ilvl="5" w:tplc="04090005" w:tentative="1">
      <w:start w:val="1"/>
      <w:numFmt w:val="bullet"/>
      <w:lvlText w:val=""/>
      <w:lvlJc w:val="left"/>
      <w:pPr>
        <w:ind w:left="3560" w:hanging="420"/>
      </w:pPr>
      <w:rPr>
        <w:rFonts w:ascii="Wingdings" w:hAnsi="Wingdings" w:hint="default"/>
      </w:rPr>
    </w:lvl>
    <w:lvl w:ilvl="6" w:tplc="04090001" w:tentative="1">
      <w:start w:val="1"/>
      <w:numFmt w:val="bullet"/>
      <w:lvlText w:val=""/>
      <w:lvlJc w:val="left"/>
      <w:pPr>
        <w:ind w:left="3980" w:hanging="420"/>
      </w:pPr>
      <w:rPr>
        <w:rFonts w:ascii="Wingdings" w:hAnsi="Wingdings" w:hint="default"/>
      </w:rPr>
    </w:lvl>
    <w:lvl w:ilvl="7" w:tplc="04090003" w:tentative="1">
      <w:start w:val="1"/>
      <w:numFmt w:val="bullet"/>
      <w:lvlText w:val=""/>
      <w:lvlJc w:val="left"/>
      <w:pPr>
        <w:ind w:left="4400" w:hanging="420"/>
      </w:pPr>
      <w:rPr>
        <w:rFonts w:ascii="Wingdings" w:hAnsi="Wingdings" w:hint="default"/>
      </w:rPr>
    </w:lvl>
    <w:lvl w:ilvl="8" w:tplc="04090005" w:tentative="1">
      <w:start w:val="1"/>
      <w:numFmt w:val="bullet"/>
      <w:lvlText w:val=""/>
      <w:lvlJc w:val="left"/>
      <w:pPr>
        <w:ind w:left="4820" w:hanging="420"/>
      </w:pPr>
      <w:rPr>
        <w:rFonts w:ascii="Wingdings" w:hAnsi="Wingdings" w:hint="default"/>
      </w:rPr>
    </w:lvl>
  </w:abstractNum>
  <w:abstractNum w:abstractNumId="275">
    <w:nsid w:val="6CEF54EE"/>
    <w:multiLevelType w:val="hybridMultilevel"/>
    <w:tmpl w:val="F40883FA"/>
    <w:lvl w:ilvl="0" w:tplc="0409000F">
      <w:start w:val="1"/>
      <w:numFmt w:val="decimal"/>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76">
    <w:nsid w:val="6D7B4D7C"/>
    <w:multiLevelType w:val="multilevel"/>
    <w:tmpl w:val="050627DA"/>
    <w:lvl w:ilvl="0">
      <w:start w:val="1"/>
      <w:numFmt w:val="decimal"/>
      <w:lvlText w:val="%1."/>
      <w:lvlJc w:val="left"/>
      <w:pPr>
        <w:ind w:left="1140" w:hanging="420"/>
      </w:pPr>
      <w:rPr>
        <w:b w:val="0"/>
        <w:i w:val="0"/>
        <w:iCs w:val="0"/>
        <w:color w:val="auto"/>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77">
    <w:nsid w:val="6DBE6B16"/>
    <w:multiLevelType w:val="hybridMultilevel"/>
    <w:tmpl w:val="D80E08B0"/>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78">
    <w:nsid w:val="6DEB269D"/>
    <w:multiLevelType w:val="multilevel"/>
    <w:tmpl w:val="2698000A"/>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279">
    <w:nsid w:val="6E865EBE"/>
    <w:multiLevelType w:val="multilevel"/>
    <w:tmpl w:val="3B36E720"/>
    <w:lvl w:ilvl="0">
      <w:start w:val="1"/>
      <w:numFmt w:val="decimal"/>
      <w:lvlText w:val="%1."/>
      <w:lvlJc w:val="left"/>
      <w:pPr>
        <w:ind w:left="1560" w:hanging="420"/>
      </w:pPr>
      <w:rPr>
        <w:rFonts w:hint="eastAsia"/>
        <w:b w:val="0"/>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80">
    <w:nsid w:val="6F8A587F"/>
    <w:multiLevelType w:val="multilevel"/>
    <w:tmpl w:val="4CFA839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81">
    <w:nsid w:val="6F9E45EF"/>
    <w:multiLevelType w:val="multilevel"/>
    <w:tmpl w:val="6F9E45EF"/>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82">
    <w:nsid w:val="70635A10"/>
    <w:multiLevelType w:val="multilevel"/>
    <w:tmpl w:val="34DA00D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83">
    <w:nsid w:val="7071629D"/>
    <w:multiLevelType w:val="hybridMultilevel"/>
    <w:tmpl w:val="BB58C1C6"/>
    <w:lvl w:ilvl="0" w:tplc="AB6E2872">
      <w:start w:val="1"/>
      <w:numFmt w:val="decimal"/>
      <w:lvlText w:val="%1."/>
      <w:lvlJc w:val="left"/>
      <w:pPr>
        <w:ind w:left="1061" w:hanging="420"/>
      </w:pPr>
      <w:rPr>
        <w:rFonts w:ascii="Arial" w:eastAsia="微软雅黑" w:hAnsi="Arial" w:cs="Arial"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284">
    <w:nsid w:val="707E6B12"/>
    <w:multiLevelType w:val="multilevel"/>
    <w:tmpl w:val="1DF6EDD0"/>
    <w:lvl w:ilvl="0">
      <w:start w:val="1"/>
      <w:numFmt w:val="decimal"/>
      <w:lvlText w:val="%1."/>
      <w:lvlJc w:val="left"/>
      <w:pPr>
        <w:ind w:left="1560" w:hanging="420"/>
      </w:pPr>
      <w:rPr>
        <w:rFonts w:hint="eastAsia"/>
        <w:b w:val="0"/>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85">
    <w:nsid w:val="71366B3B"/>
    <w:multiLevelType w:val="hybridMultilevel"/>
    <w:tmpl w:val="5BD69978"/>
    <w:lvl w:ilvl="0" w:tplc="0409000D">
      <w:start w:val="1"/>
      <w:numFmt w:val="bullet"/>
      <w:lvlText w:val=""/>
      <w:lvlJc w:val="left"/>
      <w:pPr>
        <w:ind w:left="1061" w:hanging="420"/>
      </w:pPr>
      <w:rPr>
        <w:rFonts w:ascii="Wingdings" w:hAnsi="Wingdings"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286">
    <w:nsid w:val="7161747A"/>
    <w:multiLevelType w:val="hybridMultilevel"/>
    <w:tmpl w:val="12443CC8"/>
    <w:lvl w:ilvl="0" w:tplc="234688FC">
      <w:start w:val="1"/>
      <w:numFmt w:val="decimal"/>
      <w:lvlText w:val="%1."/>
      <w:lvlJc w:val="left"/>
      <w:pPr>
        <w:ind w:left="1061" w:hanging="420"/>
      </w:pPr>
      <w:rPr>
        <w:rFonts w:hint="eastAsia"/>
        <w:b w:val="0"/>
        <w:bCs/>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287">
    <w:nsid w:val="718124EE"/>
    <w:multiLevelType w:val="multilevel"/>
    <w:tmpl w:val="718124EE"/>
    <w:lvl w:ilvl="0">
      <w:start w:val="1"/>
      <w:numFmt w:val="lowerLetter"/>
      <w:lvlText w:val="%1)"/>
      <w:lvlJc w:val="left"/>
      <w:pPr>
        <w:ind w:left="1917" w:hanging="420"/>
      </w:pPr>
    </w:lvl>
    <w:lvl w:ilvl="1">
      <w:start w:val="1"/>
      <w:numFmt w:val="lowerLetter"/>
      <w:lvlText w:val="%2)"/>
      <w:lvlJc w:val="left"/>
      <w:pPr>
        <w:ind w:left="2337" w:hanging="420"/>
      </w:pPr>
    </w:lvl>
    <w:lvl w:ilvl="2">
      <w:start w:val="1"/>
      <w:numFmt w:val="lowerRoman"/>
      <w:lvlText w:val="%3."/>
      <w:lvlJc w:val="right"/>
      <w:pPr>
        <w:ind w:left="2757" w:hanging="420"/>
      </w:pPr>
    </w:lvl>
    <w:lvl w:ilvl="3">
      <w:start w:val="1"/>
      <w:numFmt w:val="decimal"/>
      <w:lvlText w:val="%4."/>
      <w:lvlJc w:val="left"/>
      <w:pPr>
        <w:ind w:left="3177" w:hanging="420"/>
      </w:pPr>
    </w:lvl>
    <w:lvl w:ilvl="4">
      <w:start w:val="1"/>
      <w:numFmt w:val="lowerLetter"/>
      <w:lvlText w:val="%5)"/>
      <w:lvlJc w:val="left"/>
      <w:pPr>
        <w:ind w:left="3597" w:hanging="420"/>
      </w:pPr>
    </w:lvl>
    <w:lvl w:ilvl="5">
      <w:start w:val="1"/>
      <w:numFmt w:val="lowerRoman"/>
      <w:lvlText w:val="%6."/>
      <w:lvlJc w:val="right"/>
      <w:pPr>
        <w:ind w:left="4017" w:hanging="420"/>
      </w:pPr>
    </w:lvl>
    <w:lvl w:ilvl="6">
      <w:start w:val="1"/>
      <w:numFmt w:val="decimal"/>
      <w:lvlText w:val="%7."/>
      <w:lvlJc w:val="left"/>
      <w:pPr>
        <w:ind w:left="4437" w:hanging="420"/>
      </w:pPr>
    </w:lvl>
    <w:lvl w:ilvl="7">
      <w:start w:val="1"/>
      <w:numFmt w:val="lowerLetter"/>
      <w:lvlText w:val="%8)"/>
      <w:lvlJc w:val="left"/>
      <w:pPr>
        <w:ind w:left="4857" w:hanging="420"/>
      </w:pPr>
    </w:lvl>
    <w:lvl w:ilvl="8">
      <w:start w:val="1"/>
      <w:numFmt w:val="lowerRoman"/>
      <w:lvlText w:val="%9."/>
      <w:lvlJc w:val="right"/>
      <w:pPr>
        <w:ind w:left="5277" w:hanging="420"/>
      </w:pPr>
    </w:lvl>
  </w:abstractNum>
  <w:abstractNum w:abstractNumId="288">
    <w:nsid w:val="71E23027"/>
    <w:multiLevelType w:val="multilevel"/>
    <w:tmpl w:val="71E23027"/>
    <w:lvl w:ilvl="0">
      <w:start w:val="1"/>
      <w:numFmt w:val="decimal"/>
      <w:lvlText w:val="%1."/>
      <w:lvlJc w:val="left"/>
      <w:pPr>
        <w:ind w:left="1752" w:hanging="420"/>
      </w:pPr>
    </w:lvl>
    <w:lvl w:ilvl="1">
      <w:start w:val="1"/>
      <w:numFmt w:val="lowerLetter"/>
      <w:lvlText w:val="%2)"/>
      <w:lvlJc w:val="left"/>
      <w:pPr>
        <w:ind w:left="2172" w:hanging="420"/>
      </w:pPr>
    </w:lvl>
    <w:lvl w:ilvl="2">
      <w:start w:val="1"/>
      <w:numFmt w:val="lowerRoman"/>
      <w:lvlText w:val="%3."/>
      <w:lvlJc w:val="right"/>
      <w:pPr>
        <w:ind w:left="2592" w:hanging="420"/>
      </w:pPr>
    </w:lvl>
    <w:lvl w:ilvl="3">
      <w:start w:val="1"/>
      <w:numFmt w:val="decimal"/>
      <w:lvlText w:val="%4."/>
      <w:lvlJc w:val="left"/>
      <w:pPr>
        <w:ind w:left="3012" w:hanging="420"/>
      </w:pPr>
    </w:lvl>
    <w:lvl w:ilvl="4">
      <w:start w:val="1"/>
      <w:numFmt w:val="lowerLetter"/>
      <w:lvlText w:val="%5)"/>
      <w:lvlJc w:val="left"/>
      <w:pPr>
        <w:ind w:left="3432" w:hanging="420"/>
      </w:pPr>
    </w:lvl>
    <w:lvl w:ilvl="5">
      <w:start w:val="1"/>
      <w:numFmt w:val="lowerRoman"/>
      <w:lvlText w:val="%6."/>
      <w:lvlJc w:val="right"/>
      <w:pPr>
        <w:ind w:left="3852" w:hanging="420"/>
      </w:pPr>
    </w:lvl>
    <w:lvl w:ilvl="6">
      <w:start w:val="1"/>
      <w:numFmt w:val="decimal"/>
      <w:lvlText w:val="%7."/>
      <w:lvlJc w:val="left"/>
      <w:pPr>
        <w:ind w:left="4272" w:hanging="420"/>
      </w:pPr>
    </w:lvl>
    <w:lvl w:ilvl="7">
      <w:start w:val="1"/>
      <w:numFmt w:val="lowerLetter"/>
      <w:lvlText w:val="%8)"/>
      <w:lvlJc w:val="left"/>
      <w:pPr>
        <w:ind w:left="4692" w:hanging="420"/>
      </w:pPr>
    </w:lvl>
    <w:lvl w:ilvl="8">
      <w:start w:val="1"/>
      <w:numFmt w:val="lowerRoman"/>
      <w:lvlText w:val="%9."/>
      <w:lvlJc w:val="right"/>
      <w:pPr>
        <w:ind w:left="5112" w:hanging="420"/>
      </w:pPr>
    </w:lvl>
  </w:abstractNum>
  <w:abstractNum w:abstractNumId="289">
    <w:nsid w:val="723F3154"/>
    <w:multiLevelType w:val="hybridMultilevel"/>
    <w:tmpl w:val="9962E642"/>
    <w:lvl w:ilvl="0" w:tplc="FC2E3BE6">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90">
    <w:nsid w:val="726A0D8D"/>
    <w:multiLevelType w:val="multilevel"/>
    <w:tmpl w:val="726A0D8D"/>
    <w:lvl w:ilvl="0">
      <w:start w:val="1"/>
      <w:numFmt w:val="decimal"/>
      <w:lvlText w:val="%1."/>
      <w:lvlJc w:val="left"/>
      <w:pPr>
        <w:ind w:left="644" w:hanging="360"/>
      </w:pPr>
      <w:rPr>
        <w:rFonts w:hint="default"/>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291">
    <w:nsid w:val="72893A29"/>
    <w:multiLevelType w:val="hybridMultilevel"/>
    <w:tmpl w:val="F41A31DE"/>
    <w:lvl w:ilvl="0" w:tplc="9E6635A4">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92">
    <w:nsid w:val="730A13B6"/>
    <w:multiLevelType w:val="multilevel"/>
    <w:tmpl w:val="A9B6414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93">
    <w:nsid w:val="741F285A"/>
    <w:multiLevelType w:val="multilevel"/>
    <w:tmpl w:val="FDECCCF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94">
    <w:nsid w:val="748A1075"/>
    <w:multiLevelType w:val="hybridMultilevel"/>
    <w:tmpl w:val="C40470C4"/>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295">
    <w:nsid w:val="74B4634E"/>
    <w:multiLevelType w:val="multilevel"/>
    <w:tmpl w:val="74B4634E"/>
    <w:lvl w:ilvl="0">
      <w:start w:val="1"/>
      <w:numFmt w:val="bullet"/>
      <w:lvlText w:val=""/>
      <w:lvlJc w:val="left"/>
      <w:pPr>
        <w:ind w:left="1500" w:hanging="420"/>
      </w:pPr>
      <w:rPr>
        <w:rFonts w:ascii="Wingdings" w:hAnsi="Wingdings" w:hint="default"/>
        <w:sz w:val="15"/>
        <w:szCs w:val="15"/>
      </w:rPr>
    </w:lvl>
    <w:lvl w:ilvl="1">
      <w:start w:val="1"/>
      <w:numFmt w:val="bullet"/>
      <w:lvlText w:val=""/>
      <w:lvlJc w:val="left"/>
      <w:pPr>
        <w:ind w:left="1920" w:hanging="420"/>
      </w:pPr>
      <w:rPr>
        <w:rFonts w:ascii="Wingdings" w:hAnsi="Wingdings" w:hint="default"/>
      </w:rPr>
    </w:lvl>
    <w:lvl w:ilvl="2">
      <w:start w:val="1"/>
      <w:numFmt w:val="bullet"/>
      <w:lvlText w:val=""/>
      <w:lvlJc w:val="left"/>
      <w:pPr>
        <w:ind w:left="2340" w:hanging="420"/>
      </w:pPr>
      <w:rPr>
        <w:rFonts w:ascii="Wingdings" w:hAnsi="Wingdings" w:hint="default"/>
      </w:rPr>
    </w:lvl>
    <w:lvl w:ilvl="3">
      <w:start w:val="1"/>
      <w:numFmt w:val="bullet"/>
      <w:lvlText w:val=""/>
      <w:lvlJc w:val="left"/>
      <w:pPr>
        <w:ind w:left="2760" w:hanging="420"/>
      </w:pPr>
      <w:rPr>
        <w:rFonts w:ascii="Wingdings" w:hAnsi="Wingdings" w:hint="default"/>
      </w:rPr>
    </w:lvl>
    <w:lvl w:ilvl="4">
      <w:start w:val="1"/>
      <w:numFmt w:val="bullet"/>
      <w:lvlText w:val=""/>
      <w:lvlJc w:val="left"/>
      <w:pPr>
        <w:ind w:left="3180" w:hanging="420"/>
      </w:pPr>
      <w:rPr>
        <w:rFonts w:ascii="Wingdings" w:hAnsi="Wingdings" w:hint="default"/>
      </w:rPr>
    </w:lvl>
    <w:lvl w:ilvl="5">
      <w:start w:val="1"/>
      <w:numFmt w:val="bullet"/>
      <w:lvlText w:val=""/>
      <w:lvlJc w:val="left"/>
      <w:pPr>
        <w:ind w:left="3600" w:hanging="420"/>
      </w:pPr>
      <w:rPr>
        <w:rFonts w:ascii="Wingdings" w:hAnsi="Wingdings" w:hint="default"/>
      </w:rPr>
    </w:lvl>
    <w:lvl w:ilvl="6">
      <w:start w:val="1"/>
      <w:numFmt w:val="bullet"/>
      <w:lvlText w:val=""/>
      <w:lvlJc w:val="left"/>
      <w:pPr>
        <w:ind w:left="4020" w:hanging="420"/>
      </w:pPr>
      <w:rPr>
        <w:rFonts w:ascii="Wingdings" w:hAnsi="Wingdings" w:hint="default"/>
      </w:rPr>
    </w:lvl>
    <w:lvl w:ilvl="7">
      <w:start w:val="1"/>
      <w:numFmt w:val="bullet"/>
      <w:lvlText w:val=""/>
      <w:lvlJc w:val="left"/>
      <w:pPr>
        <w:ind w:left="4440" w:hanging="420"/>
      </w:pPr>
      <w:rPr>
        <w:rFonts w:ascii="Wingdings" w:hAnsi="Wingdings" w:hint="default"/>
      </w:rPr>
    </w:lvl>
    <w:lvl w:ilvl="8">
      <w:start w:val="1"/>
      <w:numFmt w:val="bullet"/>
      <w:lvlText w:val=""/>
      <w:lvlJc w:val="left"/>
      <w:pPr>
        <w:ind w:left="4860" w:hanging="420"/>
      </w:pPr>
      <w:rPr>
        <w:rFonts w:ascii="Wingdings" w:hAnsi="Wingdings" w:hint="default"/>
      </w:rPr>
    </w:lvl>
  </w:abstractNum>
  <w:abstractNum w:abstractNumId="296">
    <w:nsid w:val="750468DC"/>
    <w:multiLevelType w:val="multilevel"/>
    <w:tmpl w:val="E90871B6"/>
    <w:lvl w:ilvl="0">
      <w:start w:val="1"/>
      <w:numFmt w:val="decimal"/>
      <w:lvlText w:val="%1."/>
      <w:lvlJc w:val="left"/>
      <w:pPr>
        <w:ind w:left="1560" w:hanging="420"/>
      </w:pPr>
      <w:rPr>
        <w:rFonts w:hint="eastAsia"/>
        <w:b w:val="0"/>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97">
    <w:nsid w:val="75A9191F"/>
    <w:multiLevelType w:val="hybridMultilevel"/>
    <w:tmpl w:val="E7149D7A"/>
    <w:lvl w:ilvl="0" w:tplc="E04A2760">
      <w:start w:val="1"/>
      <w:numFmt w:val="upperLetter"/>
      <w:lvlText w:val="%1."/>
      <w:lvlJc w:val="left"/>
      <w:pPr>
        <w:ind w:left="644" w:hanging="360"/>
      </w:pPr>
      <w:rPr>
        <w:rFont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98">
    <w:nsid w:val="75BE522D"/>
    <w:multiLevelType w:val="hybridMultilevel"/>
    <w:tmpl w:val="40C89084"/>
    <w:lvl w:ilvl="0" w:tplc="FFFFFFFF">
      <w:start w:val="1"/>
      <w:numFmt w:val="decimal"/>
      <w:lvlText w:val="%1."/>
      <w:lvlJc w:val="left"/>
      <w:pPr>
        <w:ind w:left="420" w:hanging="420"/>
      </w:pPr>
      <w:rPr>
        <w:rFonts w:hint="eastAsia"/>
      </w:rPr>
    </w:lvl>
    <w:lvl w:ilvl="1" w:tplc="FFFFFFFF">
      <w:start w:val="1"/>
      <w:numFmt w:val="bullet"/>
      <w:lvlText w:val=""/>
      <w:lvlJc w:val="left"/>
      <w:pPr>
        <w:ind w:left="840" w:hanging="420"/>
      </w:pPr>
      <w:rPr>
        <w:rFonts w:ascii="Wingdings" w:hAnsi="Wingdings" w:hint="default"/>
      </w:rPr>
    </w:lvl>
    <w:lvl w:ilvl="2" w:tplc="FFFFFFFF" w:tentative="1">
      <w:start w:val="1"/>
      <w:numFmt w:val="bullet"/>
      <w:lvlText w:val=""/>
      <w:lvlJc w:val="left"/>
      <w:pPr>
        <w:ind w:left="1260" w:hanging="420"/>
      </w:pPr>
      <w:rPr>
        <w:rFonts w:ascii="Wingdings" w:hAnsi="Wingdings" w:hint="default"/>
      </w:rPr>
    </w:lvl>
    <w:lvl w:ilvl="3" w:tplc="FFFFFFFF" w:tentative="1">
      <w:start w:val="1"/>
      <w:numFmt w:val="bullet"/>
      <w:lvlText w:val=""/>
      <w:lvlJc w:val="left"/>
      <w:pPr>
        <w:ind w:left="1680" w:hanging="420"/>
      </w:pPr>
      <w:rPr>
        <w:rFonts w:ascii="Wingdings" w:hAnsi="Wingdings" w:hint="default"/>
      </w:rPr>
    </w:lvl>
    <w:lvl w:ilvl="4" w:tplc="FFFFFFFF" w:tentative="1">
      <w:start w:val="1"/>
      <w:numFmt w:val="bullet"/>
      <w:lvlText w:val=""/>
      <w:lvlJc w:val="left"/>
      <w:pPr>
        <w:ind w:left="2100" w:hanging="420"/>
      </w:pPr>
      <w:rPr>
        <w:rFonts w:ascii="Wingdings" w:hAnsi="Wingdings" w:hint="default"/>
      </w:rPr>
    </w:lvl>
    <w:lvl w:ilvl="5" w:tplc="FFFFFFFF" w:tentative="1">
      <w:start w:val="1"/>
      <w:numFmt w:val="bullet"/>
      <w:lvlText w:val=""/>
      <w:lvlJc w:val="left"/>
      <w:pPr>
        <w:ind w:left="2520" w:hanging="420"/>
      </w:pPr>
      <w:rPr>
        <w:rFonts w:ascii="Wingdings" w:hAnsi="Wingdings" w:hint="default"/>
      </w:rPr>
    </w:lvl>
    <w:lvl w:ilvl="6" w:tplc="FFFFFFFF" w:tentative="1">
      <w:start w:val="1"/>
      <w:numFmt w:val="bullet"/>
      <w:lvlText w:val=""/>
      <w:lvlJc w:val="left"/>
      <w:pPr>
        <w:ind w:left="2940" w:hanging="420"/>
      </w:pPr>
      <w:rPr>
        <w:rFonts w:ascii="Wingdings" w:hAnsi="Wingdings" w:hint="default"/>
      </w:rPr>
    </w:lvl>
    <w:lvl w:ilvl="7" w:tplc="FFFFFFFF" w:tentative="1">
      <w:start w:val="1"/>
      <w:numFmt w:val="bullet"/>
      <w:lvlText w:val=""/>
      <w:lvlJc w:val="left"/>
      <w:pPr>
        <w:ind w:left="3360" w:hanging="420"/>
      </w:pPr>
      <w:rPr>
        <w:rFonts w:ascii="Wingdings" w:hAnsi="Wingdings" w:hint="default"/>
      </w:rPr>
    </w:lvl>
    <w:lvl w:ilvl="8" w:tplc="FFFFFFFF" w:tentative="1">
      <w:start w:val="1"/>
      <w:numFmt w:val="bullet"/>
      <w:lvlText w:val=""/>
      <w:lvlJc w:val="left"/>
      <w:pPr>
        <w:ind w:left="3780" w:hanging="420"/>
      </w:pPr>
      <w:rPr>
        <w:rFonts w:ascii="Wingdings" w:hAnsi="Wingdings" w:hint="default"/>
      </w:rPr>
    </w:lvl>
  </w:abstractNum>
  <w:abstractNum w:abstractNumId="299">
    <w:nsid w:val="76835207"/>
    <w:multiLevelType w:val="multilevel"/>
    <w:tmpl w:val="E93C21B0"/>
    <w:lvl w:ilvl="0">
      <w:start w:val="1"/>
      <w:numFmt w:val="decimal"/>
      <w:lvlText w:val="%1."/>
      <w:lvlJc w:val="left"/>
      <w:pPr>
        <w:ind w:left="1140" w:hanging="420"/>
      </w:pPr>
      <w:rPr>
        <w:rFonts w:hint="default"/>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00">
    <w:nsid w:val="768A6FCA"/>
    <w:multiLevelType w:val="hybridMultilevel"/>
    <w:tmpl w:val="9CA298EC"/>
    <w:lvl w:ilvl="0" w:tplc="08FE6006">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01">
    <w:nsid w:val="76A60763"/>
    <w:multiLevelType w:val="hybridMultilevel"/>
    <w:tmpl w:val="656C813A"/>
    <w:lvl w:ilvl="0" w:tplc="395268EA">
      <w:start w:val="1"/>
      <w:numFmt w:val="upperLetter"/>
      <w:lvlText w:val="%1."/>
      <w:lvlJc w:val="left"/>
      <w:pPr>
        <w:ind w:left="644" w:hanging="360"/>
      </w:pPr>
      <w:rPr>
        <w:rFonts w:hint="default"/>
      </w:r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302">
    <w:nsid w:val="774E3235"/>
    <w:multiLevelType w:val="multilevel"/>
    <w:tmpl w:val="6C9E6374"/>
    <w:lvl w:ilvl="0">
      <w:start w:val="1"/>
      <w:numFmt w:val="bullet"/>
      <w:lvlText w:val=""/>
      <w:lvlJc w:val="left"/>
      <w:pPr>
        <w:ind w:left="1361" w:hanging="360"/>
      </w:pPr>
      <w:rPr>
        <w:rFonts w:ascii="Wingdings" w:hAnsi="Wingdings" w:hint="default"/>
        <w:sz w:val="15"/>
        <w:szCs w:val="15"/>
      </w:rPr>
    </w:lvl>
    <w:lvl w:ilvl="1">
      <w:start w:val="1"/>
      <w:numFmt w:val="bullet"/>
      <w:lvlText w:val="o"/>
      <w:lvlJc w:val="left"/>
      <w:pPr>
        <w:ind w:left="2081" w:hanging="360"/>
      </w:pPr>
      <w:rPr>
        <w:rFonts w:ascii="Courier New" w:hAnsi="Courier New" w:cs="Courier New" w:hint="default"/>
      </w:rPr>
    </w:lvl>
    <w:lvl w:ilvl="2">
      <w:start w:val="1"/>
      <w:numFmt w:val="bullet"/>
      <w:lvlText w:val=""/>
      <w:lvlJc w:val="left"/>
      <w:pPr>
        <w:ind w:left="2801" w:hanging="360"/>
      </w:pPr>
      <w:rPr>
        <w:rFonts w:ascii="Wingdings" w:hAnsi="Wingdings" w:hint="default"/>
      </w:rPr>
    </w:lvl>
    <w:lvl w:ilvl="3">
      <w:start w:val="1"/>
      <w:numFmt w:val="bullet"/>
      <w:lvlText w:val=""/>
      <w:lvlJc w:val="left"/>
      <w:pPr>
        <w:ind w:left="3521" w:hanging="360"/>
      </w:pPr>
      <w:rPr>
        <w:rFonts w:ascii="Symbol" w:hAnsi="Symbol" w:hint="default"/>
      </w:rPr>
    </w:lvl>
    <w:lvl w:ilvl="4">
      <w:start w:val="1"/>
      <w:numFmt w:val="bullet"/>
      <w:lvlText w:val="o"/>
      <w:lvlJc w:val="left"/>
      <w:pPr>
        <w:ind w:left="4241" w:hanging="360"/>
      </w:pPr>
      <w:rPr>
        <w:rFonts w:ascii="Courier New" w:hAnsi="Courier New" w:cs="Courier New" w:hint="default"/>
      </w:rPr>
    </w:lvl>
    <w:lvl w:ilvl="5">
      <w:start w:val="1"/>
      <w:numFmt w:val="bullet"/>
      <w:lvlText w:val=""/>
      <w:lvlJc w:val="left"/>
      <w:pPr>
        <w:ind w:left="4961" w:hanging="360"/>
      </w:pPr>
      <w:rPr>
        <w:rFonts w:ascii="Wingdings" w:hAnsi="Wingdings" w:hint="default"/>
      </w:rPr>
    </w:lvl>
    <w:lvl w:ilvl="6">
      <w:start w:val="1"/>
      <w:numFmt w:val="bullet"/>
      <w:lvlText w:val=""/>
      <w:lvlJc w:val="left"/>
      <w:pPr>
        <w:ind w:left="5681" w:hanging="360"/>
      </w:pPr>
      <w:rPr>
        <w:rFonts w:ascii="Symbol" w:hAnsi="Symbol" w:hint="default"/>
      </w:rPr>
    </w:lvl>
    <w:lvl w:ilvl="7">
      <w:start w:val="1"/>
      <w:numFmt w:val="bullet"/>
      <w:lvlText w:val="o"/>
      <w:lvlJc w:val="left"/>
      <w:pPr>
        <w:ind w:left="6401" w:hanging="360"/>
      </w:pPr>
      <w:rPr>
        <w:rFonts w:ascii="Courier New" w:hAnsi="Courier New" w:cs="Courier New" w:hint="default"/>
      </w:rPr>
    </w:lvl>
    <w:lvl w:ilvl="8">
      <w:start w:val="1"/>
      <w:numFmt w:val="bullet"/>
      <w:lvlText w:val=""/>
      <w:lvlJc w:val="left"/>
      <w:pPr>
        <w:ind w:left="7121" w:hanging="360"/>
      </w:pPr>
      <w:rPr>
        <w:rFonts w:ascii="Wingdings" w:hAnsi="Wingdings" w:hint="default"/>
      </w:rPr>
    </w:lvl>
  </w:abstractNum>
  <w:abstractNum w:abstractNumId="303">
    <w:nsid w:val="77942AAE"/>
    <w:multiLevelType w:val="multilevel"/>
    <w:tmpl w:val="77942AAE"/>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304">
    <w:nsid w:val="794C1FAF"/>
    <w:multiLevelType w:val="multilevel"/>
    <w:tmpl w:val="F8B2488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305">
    <w:nsid w:val="794E798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06">
    <w:nsid w:val="79C00C96"/>
    <w:multiLevelType w:val="hybridMultilevel"/>
    <w:tmpl w:val="1D885748"/>
    <w:lvl w:ilvl="0" w:tplc="4CC6CE8C">
      <w:start w:val="1"/>
      <w:numFmt w:val="decimal"/>
      <w:lvlText w:val="%1."/>
      <w:lvlJc w:val="left"/>
      <w:pPr>
        <w:ind w:left="704" w:hanging="420"/>
      </w:pPr>
      <w:rPr>
        <w:rFonts w:hint="eastAsia"/>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307">
    <w:nsid w:val="7A525E3D"/>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08">
    <w:nsid w:val="7B34497A"/>
    <w:multiLevelType w:val="hybridMultilevel"/>
    <w:tmpl w:val="1264FDAE"/>
    <w:lvl w:ilvl="0" w:tplc="0409000D">
      <w:start w:val="1"/>
      <w:numFmt w:val="bullet"/>
      <w:lvlText w:val=""/>
      <w:lvlJc w:val="left"/>
      <w:pPr>
        <w:ind w:left="969" w:hanging="420"/>
      </w:pPr>
      <w:rPr>
        <w:rFonts w:ascii="Wingdings" w:hAnsi="Wingdings" w:hint="default"/>
      </w:rPr>
    </w:lvl>
    <w:lvl w:ilvl="1" w:tplc="04090003" w:tentative="1">
      <w:start w:val="1"/>
      <w:numFmt w:val="bullet"/>
      <w:lvlText w:val=""/>
      <w:lvlJc w:val="left"/>
      <w:pPr>
        <w:ind w:left="1389" w:hanging="420"/>
      </w:pPr>
      <w:rPr>
        <w:rFonts w:ascii="Wingdings" w:hAnsi="Wingdings" w:hint="default"/>
      </w:rPr>
    </w:lvl>
    <w:lvl w:ilvl="2" w:tplc="04090005" w:tentative="1">
      <w:start w:val="1"/>
      <w:numFmt w:val="bullet"/>
      <w:lvlText w:val=""/>
      <w:lvlJc w:val="left"/>
      <w:pPr>
        <w:ind w:left="1809" w:hanging="420"/>
      </w:pPr>
      <w:rPr>
        <w:rFonts w:ascii="Wingdings" w:hAnsi="Wingdings" w:hint="default"/>
      </w:rPr>
    </w:lvl>
    <w:lvl w:ilvl="3" w:tplc="04090001" w:tentative="1">
      <w:start w:val="1"/>
      <w:numFmt w:val="bullet"/>
      <w:lvlText w:val=""/>
      <w:lvlJc w:val="left"/>
      <w:pPr>
        <w:ind w:left="2229" w:hanging="420"/>
      </w:pPr>
      <w:rPr>
        <w:rFonts w:ascii="Wingdings" w:hAnsi="Wingdings" w:hint="default"/>
      </w:rPr>
    </w:lvl>
    <w:lvl w:ilvl="4" w:tplc="04090003" w:tentative="1">
      <w:start w:val="1"/>
      <w:numFmt w:val="bullet"/>
      <w:lvlText w:val=""/>
      <w:lvlJc w:val="left"/>
      <w:pPr>
        <w:ind w:left="2649" w:hanging="420"/>
      </w:pPr>
      <w:rPr>
        <w:rFonts w:ascii="Wingdings" w:hAnsi="Wingdings" w:hint="default"/>
      </w:rPr>
    </w:lvl>
    <w:lvl w:ilvl="5" w:tplc="04090005" w:tentative="1">
      <w:start w:val="1"/>
      <w:numFmt w:val="bullet"/>
      <w:lvlText w:val=""/>
      <w:lvlJc w:val="left"/>
      <w:pPr>
        <w:ind w:left="3069" w:hanging="420"/>
      </w:pPr>
      <w:rPr>
        <w:rFonts w:ascii="Wingdings" w:hAnsi="Wingdings" w:hint="default"/>
      </w:rPr>
    </w:lvl>
    <w:lvl w:ilvl="6" w:tplc="04090001" w:tentative="1">
      <w:start w:val="1"/>
      <w:numFmt w:val="bullet"/>
      <w:lvlText w:val=""/>
      <w:lvlJc w:val="left"/>
      <w:pPr>
        <w:ind w:left="3489" w:hanging="420"/>
      </w:pPr>
      <w:rPr>
        <w:rFonts w:ascii="Wingdings" w:hAnsi="Wingdings" w:hint="default"/>
      </w:rPr>
    </w:lvl>
    <w:lvl w:ilvl="7" w:tplc="04090003" w:tentative="1">
      <w:start w:val="1"/>
      <w:numFmt w:val="bullet"/>
      <w:lvlText w:val=""/>
      <w:lvlJc w:val="left"/>
      <w:pPr>
        <w:ind w:left="3909" w:hanging="420"/>
      </w:pPr>
      <w:rPr>
        <w:rFonts w:ascii="Wingdings" w:hAnsi="Wingdings" w:hint="default"/>
      </w:rPr>
    </w:lvl>
    <w:lvl w:ilvl="8" w:tplc="04090005" w:tentative="1">
      <w:start w:val="1"/>
      <w:numFmt w:val="bullet"/>
      <w:lvlText w:val=""/>
      <w:lvlJc w:val="left"/>
      <w:pPr>
        <w:ind w:left="4329" w:hanging="420"/>
      </w:pPr>
      <w:rPr>
        <w:rFonts w:ascii="Wingdings" w:hAnsi="Wingdings" w:hint="default"/>
      </w:rPr>
    </w:lvl>
  </w:abstractNum>
  <w:abstractNum w:abstractNumId="309">
    <w:nsid w:val="7B6D5A25"/>
    <w:multiLevelType w:val="multilevel"/>
    <w:tmpl w:val="7B6D5A25"/>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310">
    <w:nsid w:val="7B7100E9"/>
    <w:multiLevelType w:val="multilevel"/>
    <w:tmpl w:val="1A090A4F"/>
    <w:lvl w:ilvl="0">
      <w:start w:val="1"/>
      <w:numFmt w:val="upperLetter"/>
      <w:lvlText w:val="%1."/>
      <w:lvlJc w:val="left"/>
      <w:pPr>
        <w:ind w:left="420" w:hanging="420"/>
      </w:pPr>
      <w:rPr>
        <w:rFonts w:hint="eastAsia"/>
      </w:rPr>
    </w:lvl>
    <w:lvl w:ilvl="1">
      <w:start w:val="1"/>
      <w:numFmt w:val="lowerLetter"/>
      <w:lvlText w:val="%2)"/>
      <w:lvlJc w:val="left"/>
      <w:pPr>
        <w:ind w:left="840" w:hanging="420"/>
      </w:pPr>
    </w:lvl>
    <w:lvl w:ilvl="2">
      <w:start w:val="1"/>
      <w:numFmt w:val="upperLetter"/>
      <w:lvlText w:val="%3."/>
      <w:lvlJc w:val="left"/>
      <w:pPr>
        <w:ind w:left="1260" w:hanging="420"/>
      </w:pPr>
      <w:rPr>
        <w:rFonts w:hint="eastAsia"/>
      </w:rPr>
    </w:lvl>
    <w:lvl w:ilvl="3">
      <w:start w:val="1"/>
      <w:numFmt w:val="upperLetter"/>
      <w:lvlText w:val="%4."/>
      <w:lvlJc w:val="left"/>
      <w:pPr>
        <w:ind w:left="1680" w:hanging="420"/>
      </w:pPr>
      <w:rPr>
        <w:rFonts w:hint="eastAsia"/>
      </w:r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11">
    <w:nsid w:val="7BB805EE"/>
    <w:multiLevelType w:val="hybridMultilevel"/>
    <w:tmpl w:val="C4626768"/>
    <w:lvl w:ilvl="0" w:tplc="6EA084EC">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2">
    <w:nsid w:val="7C1F0F43"/>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13">
    <w:nsid w:val="7D4A5CAF"/>
    <w:multiLevelType w:val="hybridMultilevel"/>
    <w:tmpl w:val="CB0E8400"/>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4">
    <w:nsid w:val="7D631CC2"/>
    <w:multiLevelType w:val="hybridMultilevel"/>
    <w:tmpl w:val="E97CC8FA"/>
    <w:lvl w:ilvl="0" w:tplc="608A10E2">
      <w:start w:val="1"/>
      <w:numFmt w:val="bullet"/>
      <w:pStyle w:val="ItemListinTable"/>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5">
    <w:nsid w:val="7D921F76"/>
    <w:multiLevelType w:val="hybridMultilevel"/>
    <w:tmpl w:val="8F2E4148"/>
    <w:lvl w:ilvl="0" w:tplc="B5F070BC">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6">
    <w:nsid w:val="7DD53AF2"/>
    <w:multiLevelType w:val="hybridMultilevel"/>
    <w:tmpl w:val="0608DF0E"/>
    <w:lvl w:ilvl="0" w:tplc="0409000D">
      <w:start w:val="1"/>
      <w:numFmt w:val="bullet"/>
      <w:lvlText w:val=""/>
      <w:lvlJc w:val="left"/>
      <w:pPr>
        <w:ind w:left="1061" w:hanging="420"/>
      </w:pPr>
      <w:rPr>
        <w:rFonts w:ascii="Wingdings" w:hAnsi="Wingdings"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317">
    <w:nsid w:val="7F676F00"/>
    <w:multiLevelType w:val="multilevel"/>
    <w:tmpl w:val="7F676F00"/>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318">
    <w:nsid w:val="7F6E0036"/>
    <w:multiLevelType w:val="multilevel"/>
    <w:tmpl w:val="79EAA01C"/>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319">
    <w:nsid w:val="7FF064BD"/>
    <w:multiLevelType w:val="hybridMultilevel"/>
    <w:tmpl w:val="BB58C1C6"/>
    <w:lvl w:ilvl="0" w:tplc="AB6E2872">
      <w:start w:val="1"/>
      <w:numFmt w:val="decimal"/>
      <w:lvlText w:val="%1."/>
      <w:lvlJc w:val="left"/>
      <w:pPr>
        <w:ind w:left="1061" w:hanging="420"/>
      </w:pPr>
      <w:rPr>
        <w:rFonts w:ascii="Arial" w:eastAsia="微软雅黑" w:hAnsi="Arial" w:cs="Arial"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num w:numId="1">
    <w:abstractNumId w:val="218"/>
  </w:num>
  <w:num w:numId="2">
    <w:abstractNumId w:val="116"/>
  </w:num>
  <w:num w:numId="3">
    <w:abstractNumId w:val="141"/>
  </w:num>
  <w:num w:numId="4">
    <w:abstractNumId w:val="105"/>
  </w:num>
  <w:num w:numId="5">
    <w:abstractNumId w:val="171"/>
  </w:num>
  <w:num w:numId="6">
    <w:abstractNumId w:val="206"/>
  </w:num>
  <w:num w:numId="7">
    <w:abstractNumId w:val="246"/>
  </w:num>
  <w:num w:numId="8">
    <w:abstractNumId w:val="128"/>
  </w:num>
  <w:num w:numId="9">
    <w:abstractNumId w:val="219"/>
  </w:num>
  <w:num w:numId="10">
    <w:abstractNumId w:val="177"/>
  </w:num>
  <w:num w:numId="11">
    <w:abstractNumId w:val="289"/>
  </w:num>
  <w:num w:numId="12">
    <w:abstractNumId w:val="1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59"/>
  </w:num>
  <w:num w:numId="14">
    <w:abstractNumId w:val="176"/>
  </w:num>
  <w:num w:numId="15">
    <w:abstractNumId w:val="276"/>
  </w:num>
  <w:num w:numId="16">
    <w:abstractNumId w:val="54"/>
  </w:num>
  <w:num w:numId="17">
    <w:abstractNumId w:val="225"/>
  </w:num>
  <w:num w:numId="18">
    <w:abstractNumId w:val="189"/>
  </w:num>
  <w:num w:numId="19">
    <w:abstractNumId w:val="309"/>
  </w:num>
  <w:num w:numId="20">
    <w:abstractNumId w:val="108"/>
  </w:num>
  <w:num w:numId="21">
    <w:abstractNumId w:val="253"/>
  </w:num>
  <w:num w:numId="22">
    <w:abstractNumId w:val="231"/>
  </w:num>
  <w:num w:numId="23">
    <w:abstractNumId w:val="77"/>
  </w:num>
  <w:num w:numId="24">
    <w:abstractNumId w:val="220"/>
  </w:num>
  <w:num w:numId="25">
    <w:abstractNumId w:val="174"/>
  </w:num>
  <w:num w:numId="26">
    <w:abstractNumId w:val="227"/>
  </w:num>
  <w:num w:numId="27">
    <w:abstractNumId w:val="71"/>
  </w:num>
  <w:num w:numId="28">
    <w:abstractNumId w:val="38"/>
  </w:num>
  <w:num w:numId="29">
    <w:abstractNumId w:val="132"/>
  </w:num>
  <w:num w:numId="30">
    <w:abstractNumId w:val="213"/>
  </w:num>
  <w:num w:numId="31">
    <w:abstractNumId w:val="21"/>
  </w:num>
  <w:num w:numId="32">
    <w:abstractNumId w:val="23"/>
  </w:num>
  <w:num w:numId="33">
    <w:abstractNumId w:val="270"/>
  </w:num>
  <w:num w:numId="34">
    <w:abstractNumId w:val="101"/>
  </w:num>
  <w:num w:numId="35">
    <w:abstractNumId w:val="13"/>
  </w:num>
  <w:num w:numId="36">
    <w:abstractNumId w:val="134"/>
  </w:num>
  <w:num w:numId="37">
    <w:abstractNumId w:val="155"/>
  </w:num>
  <w:num w:numId="38">
    <w:abstractNumId w:val="168"/>
  </w:num>
  <w:num w:numId="39">
    <w:abstractNumId w:val="236"/>
  </w:num>
  <w:num w:numId="40">
    <w:abstractNumId w:val="287"/>
  </w:num>
  <w:num w:numId="41">
    <w:abstractNumId w:val="303"/>
  </w:num>
  <w:num w:numId="42">
    <w:abstractNumId w:val="186"/>
  </w:num>
  <w:num w:numId="43">
    <w:abstractNumId w:val="185"/>
  </w:num>
  <w:num w:numId="44">
    <w:abstractNumId w:val="40"/>
  </w:num>
  <w:num w:numId="45">
    <w:abstractNumId w:val="199"/>
  </w:num>
  <w:num w:numId="46">
    <w:abstractNumId w:val="205"/>
  </w:num>
  <w:num w:numId="47">
    <w:abstractNumId w:val="272"/>
  </w:num>
  <w:num w:numId="48">
    <w:abstractNumId w:val="158"/>
  </w:num>
  <w:num w:numId="49">
    <w:abstractNumId w:val="68"/>
  </w:num>
  <w:num w:numId="50">
    <w:abstractNumId w:val="91"/>
  </w:num>
  <w:num w:numId="51">
    <w:abstractNumId w:val="302"/>
  </w:num>
  <w:num w:numId="52">
    <w:abstractNumId w:val="127"/>
  </w:num>
  <w:num w:numId="53">
    <w:abstractNumId w:val="22"/>
  </w:num>
  <w:num w:numId="54">
    <w:abstractNumId w:val="55"/>
  </w:num>
  <w:num w:numId="55">
    <w:abstractNumId w:val="81"/>
  </w:num>
  <w:num w:numId="56">
    <w:abstractNumId w:val="295"/>
  </w:num>
  <w:num w:numId="57">
    <w:abstractNumId w:val="48"/>
  </w:num>
  <w:num w:numId="58">
    <w:abstractNumId w:val="18"/>
  </w:num>
  <w:num w:numId="59">
    <w:abstractNumId w:val="243"/>
  </w:num>
  <w:num w:numId="60">
    <w:abstractNumId w:val="45"/>
  </w:num>
  <w:num w:numId="61">
    <w:abstractNumId w:val="173"/>
  </w:num>
  <w:num w:numId="62">
    <w:abstractNumId w:val="245"/>
  </w:num>
  <w:num w:numId="63">
    <w:abstractNumId w:val="226"/>
  </w:num>
  <w:num w:numId="64">
    <w:abstractNumId w:val="11"/>
  </w:num>
  <w:num w:numId="65">
    <w:abstractNumId w:val="100"/>
  </w:num>
  <w:num w:numId="66">
    <w:abstractNumId w:val="249"/>
  </w:num>
  <w:num w:numId="67">
    <w:abstractNumId w:val="299"/>
  </w:num>
  <w:num w:numId="68">
    <w:abstractNumId w:val="25"/>
  </w:num>
  <w:num w:numId="69">
    <w:abstractNumId w:val="202"/>
  </w:num>
  <w:num w:numId="70">
    <w:abstractNumId w:val="224"/>
  </w:num>
  <w:num w:numId="71">
    <w:abstractNumId w:val="138"/>
  </w:num>
  <w:num w:numId="72">
    <w:abstractNumId w:val="89"/>
  </w:num>
  <w:num w:numId="73">
    <w:abstractNumId w:val="37"/>
  </w:num>
  <w:num w:numId="74">
    <w:abstractNumId w:val="300"/>
  </w:num>
  <w:num w:numId="75">
    <w:abstractNumId w:val="298"/>
  </w:num>
  <w:num w:numId="76">
    <w:abstractNumId w:val="86"/>
  </w:num>
  <w:num w:numId="77">
    <w:abstractNumId w:val="163"/>
  </w:num>
  <w:num w:numId="78">
    <w:abstractNumId w:val="46"/>
  </w:num>
  <w:num w:numId="79">
    <w:abstractNumId w:val="308"/>
  </w:num>
  <w:num w:numId="80">
    <w:abstractNumId w:val="99"/>
  </w:num>
  <w:num w:numId="81">
    <w:abstractNumId w:val="43"/>
  </w:num>
  <w:num w:numId="82">
    <w:abstractNumId w:val="31"/>
  </w:num>
  <w:num w:numId="83">
    <w:abstractNumId w:val="244"/>
  </w:num>
  <w:num w:numId="84">
    <w:abstractNumId w:val="210"/>
  </w:num>
  <w:num w:numId="85">
    <w:abstractNumId w:val="204"/>
  </w:num>
  <w:num w:numId="86">
    <w:abstractNumId w:val="290"/>
  </w:num>
  <w:num w:numId="87">
    <w:abstractNumId w:val="197"/>
  </w:num>
  <w:num w:numId="88">
    <w:abstractNumId w:val="175"/>
  </w:num>
  <w:num w:numId="89">
    <w:abstractNumId w:val="57"/>
  </w:num>
  <w:num w:numId="90">
    <w:abstractNumId w:val="183"/>
  </w:num>
  <w:num w:numId="91">
    <w:abstractNumId w:val="237"/>
  </w:num>
  <w:num w:numId="92">
    <w:abstractNumId w:val="4"/>
  </w:num>
  <w:num w:numId="93">
    <w:abstractNumId w:val="315"/>
  </w:num>
  <w:num w:numId="94">
    <w:abstractNumId w:val="265"/>
  </w:num>
  <w:num w:numId="95">
    <w:abstractNumId w:val="8"/>
  </w:num>
  <w:num w:numId="96">
    <w:abstractNumId w:val="286"/>
  </w:num>
  <w:num w:numId="97">
    <w:abstractNumId w:val="114"/>
  </w:num>
  <w:num w:numId="98">
    <w:abstractNumId w:val="154"/>
  </w:num>
  <w:num w:numId="99">
    <w:abstractNumId w:val="20"/>
  </w:num>
  <w:num w:numId="100">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73"/>
  </w:num>
  <w:num w:numId="102">
    <w:abstractNumId w:val="3"/>
  </w:num>
  <w:num w:numId="103">
    <w:abstractNumId w:val="240"/>
  </w:num>
  <w:num w:numId="104">
    <w:abstractNumId w:val="61"/>
  </w:num>
  <w:num w:numId="105">
    <w:abstractNumId w:val="120"/>
  </w:num>
  <w:num w:numId="106">
    <w:abstractNumId w:val="196"/>
  </w:num>
  <w:num w:numId="107">
    <w:abstractNumId w:val="84"/>
  </w:num>
  <w:num w:numId="108">
    <w:abstractNumId w:val="274"/>
  </w:num>
  <w:num w:numId="109">
    <w:abstractNumId w:val="314"/>
  </w:num>
  <w:num w:numId="110">
    <w:abstractNumId w:val="10"/>
  </w:num>
  <w:num w:numId="111">
    <w:abstractNumId w:val="262"/>
  </w:num>
  <w:num w:numId="112">
    <w:abstractNumId w:val="169"/>
  </w:num>
  <w:num w:numId="113">
    <w:abstractNumId w:val="85"/>
  </w:num>
  <w:num w:numId="114">
    <w:abstractNumId w:val="2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144"/>
  </w:num>
  <w:num w:numId="116">
    <w:abstractNumId w:val="113"/>
  </w:num>
  <w:num w:numId="117">
    <w:abstractNumId w:val="74"/>
  </w:num>
  <w:num w:numId="118">
    <w:abstractNumId w:val="241"/>
  </w:num>
  <w:num w:numId="119">
    <w:abstractNumId w:val="143"/>
  </w:num>
  <w:num w:numId="120">
    <w:abstractNumId w:val="194"/>
  </w:num>
  <w:num w:numId="121">
    <w:abstractNumId w:val="319"/>
  </w:num>
  <w:num w:numId="122">
    <w:abstractNumId w:val="59"/>
  </w:num>
  <w:num w:numId="123">
    <w:abstractNumId w:val="0"/>
  </w:num>
  <w:num w:numId="124">
    <w:abstractNumId w:val="90"/>
  </w:num>
  <w:num w:numId="125">
    <w:abstractNumId w:val="211"/>
  </w:num>
  <w:num w:numId="126">
    <w:abstractNumId w:val="263"/>
  </w:num>
  <w:num w:numId="127">
    <w:abstractNumId w:val="122"/>
  </w:num>
  <w:num w:numId="128">
    <w:abstractNumId w:val="318"/>
  </w:num>
  <w:num w:numId="129">
    <w:abstractNumId w:val="282"/>
  </w:num>
  <w:num w:numId="130">
    <w:abstractNumId w:val="66"/>
  </w:num>
  <w:num w:numId="131">
    <w:abstractNumId w:val="75"/>
  </w:num>
  <w:num w:numId="132">
    <w:abstractNumId w:val="228"/>
  </w:num>
  <w:num w:numId="133">
    <w:abstractNumId w:val="44"/>
  </w:num>
  <w:num w:numId="134">
    <w:abstractNumId w:val="92"/>
  </w:num>
  <w:num w:numId="135">
    <w:abstractNumId w:val="195"/>
  </w:num>
  <w:num w:numId="136">
    <w:abstractNumId w:val="53"/>
  </w:num>
  <w:num w:numId="137">
    <w:abstractNumId w:val="124"/>
  </w:num>
  <w:num w:numId="138">
    <w:abstractNumId w:val="42"/>
  </w:num>
  <w:num w:numId="139">
    <w:abstractNumId w:val="313"/>
  </w:num>
  <w:num w:numId="140">
    <w:abstractNumId w:val="280"/>
  </w:num>
  <w:num w:numId="141">
    <w:abstractNumId w:val="214"/>
  </w:num>
  <w:num w:numId="142">
    <w:abstractNumId w:val="78"/>
  </w:num>
  <w:num w:numId="143">
    <w:abstractNumId w:val="139"/>
  </w:num>
  <w:num w:numId="144">
    <w:abstractNumId w:val="311"/>
  </w:num>
  <w:num w:numId="145">
    <w:abstractNumId w:val="147"/>
  </w:num>
  <w:num w:numId="146">
    <w:abstractNumId w:val="1"/>
  </w:num>
  <w:num w:numId="147">
    <w:abstractNumId w:val="284"/>
  </w:num>
  <w:num w:numId="148">
    <w:abstractNumId w:val="7"/>
  </w:num>
  <w:num w:numId="149">
    <w:abstractNumId w:val="279"/>
  </w:num>
  <w:num w:numId="150">
    <w:abstractNumId w:val="58"/>
  </w:num>
  <w:num w:numId="151">
    <w:abstractNumId w:val="268"/>
  </w:num>
  <w:num w:numId="152">
    <w:abstractNumId w:val="160"/>
  </w:num>
  <w:num w:numId="153">
    <w:abstractNumId w:val="187"/>
  </w:num>
  <w:num w:numId="154">
    <w:abstractNumId w:val="119"/>
  </w:num>
  <w:num w:numId="155">
    <w:abstractNumId w:val="304"/>
  </w:num>
  <w:num w:numId="156">
    <w:abstractNumId w:val="96"/>
  </w:num>
  <w:num w:numId="157">
    <w:abstractNumId w:val="198"/>
  </w:num>
  <w:num w:numId="158">
    <w:abstractNumId w:val="167"/>
  </w:num>
  <w:num w:numId="159">
    <w:abstractNumId w:val="216"/>
  </w:num>
  <w:num w:numId="160">
    <w:abstractNumId w:val="110"/>
  </w:num>
  <w:num w:numId="161">
    <w:abstractNumId w:val="137"/>
  </w:num>
  <w:num w:numId="162">
    <w:abstractNumId w:val="16"/>
  </w:num>
  <w:num w:numId="163">
    <w:abstractNumId w:val="70"/>
  </w:num>
  <w:num w:numId="164">
    <w:abstractNumId w:val="151"/>
  </w:num>
  <w:num w:numId="165">
    <w:abstractNumId w:val="273"/>
  </w:num>
  <w:num w:numId="166">
    <w:abstractNumId w:val="72"/>
  </w:num>
  <w:num w:numId="167">
    <w:abstractNumId w:val="153"/>
  </w:num>
  <w:num w:numId="168">
    <w:abstractNumId w:val="248"/>
  </w:num>
  <w:num w:numId="169">
    <w:abstractNumId w:val="29"/>
  </w:num>
  <w:num w:numId="170">
    <w:abstractNumId w:val="117"/>
  </w:num>
  <w:num w:numId="171">
    <w:abstractNumId w:val="125"/>
  </w:num>
  <w:num w:numId="172">
    <w:abstractNumId w:val="293"/>
  </w:num>
  <w:num w:numId="173">
    <w:abstractNumId w:val="76"/>
  </w:num>
  <w:num w:numId="174">
    <w:abstractNumId w:val="215"/>
  </w:num>
  <w:num w:numId="175">
    <w:abstractNumId w:val="209"/>
  </w:num>
  <w:num w:numId="176">
    <w:abstractNumId w:val="118"/>
  </w:num>
  <w:num w:numId="177">
    <w:abstractNumId w:val="28"/>
  </w:num>
  <w:num w:numId="178">
    <w:abstractNumId w:val="278"/>
  </w:num>
  <w:num w:numId="179">
    <w:abstractNumId w:val="184"/>
  </w:num>
  <w:num w:numId="180">
    <w:abstractNumId w:val="191"/>
  </w:num>
  <w:num w:numId="181">
    <w:abstractNumId w:val="39"/>
  </w:num>
  <w:num w:numId="182">
    <w:abstractNumId w:val="292"/>
  </w:num>
  <w:num w:numId="183">
    <w:abstractNumId w:val="130"/>
  </w:num>
  <w:num w:numId="184">
    <w:abstractNumId w:val="19"/>
  </w:num>
  <w:num w:numId="185">
    <w:abstractNumId w:val="221"/>
  </w:num>
  <w:num w:numId="186">
    <w:abstractNumId w:val="126"/>
  </w:num>
  <w:num w:numId="187">
    <w:abstractNumId w:val="275"/>
  </w:num>
  <w:num w:numId="188">
    <w:abstractNumId w:val="165"/>
  </w:num>
  <w:num w:numId="189">
    <w:abstractNumId w:val="159"/>
  </w:num>
  <w:num w:numId="190">
    <w:abstractNumId w:val="50"/>
  </w:num>
  <w:num w:numId="191">
    <w:abstractNumId w:val="181"/>
  </w:num>
  <w:num w:numId="192">
    <w:abstractNumId w:val="242"/>
  </w:num>
  <w:num w:numId="193">
    <w:abstractNumId w:val="83"/>
  </w:num>
  <w:num w:numId="194">
    <w:abstractNumId w:val="94"/>
  </w:num>
  <w:num w:numId="195">
    <w:abstractNumId w:val="316"/>
  </w:num>
  <w:num w:numId="196">
    <w:abstractNumId w:val="180"/>
  </w:num>
  <w:num w:numId="197">
    <w:abstractNumId w:val="306"/>
  </w:num>
  <w:num w:numId="198">
    <w:abstractNumId w:val="291"/>
  </w:num>
  <w:num w:numId="199">
    <w:abstractNumId w:val="145"/>
  </w:num>
  <w:num w:numId="200">
    <w:abstractNumId w:val="254"/>
  </w:num>
  <w:num w:numId="201">
    <w:abstractNumId w:val="135"/>
  </w:num>
  <w:num w:numId="202">
    <w:abstractNumId w:val="123"/>
  </w:num>
  <w:num w:numId="203">
    <w:abstractNumId w:val="277"/>
  </w:num>
  <w:num w:numId="204">
    <w:abstractNumId w:val="178"/>
  </w:num>
  <w:num w:numId="205">
    <w:abstractNumId w:val="5"/>
  </w:num>
  <w:num w:numId="206">
    <w:abstractNumId w:val="34"/>
  </w:num>
  <w:num w:numId="207">
    <w:abstractNumId w:val="285"/>
  </w:num>
  <w:num w:numId="208">
    <w:abstractNumId w:val="310"/>
  </w:num>
  <w:num w:numId="209">
    <w:abstractNumId w:val="52"/>
  </w:num>
  <w:num w:numId="210">
    <w:abstractNumId w:val="261"/>
  </w:num>
  <w:num w:numId="211">
    <w:abstractNumId w:val="234"/>
  </w:num>
  <w:num w:numId="212">
    <w:abstractNumId w:val="6"/>
  </w:num>
  <w:num w:numId="213">
    <w:abstractNumId w:val="80"/>
  </w:num>
  <w:num w:numId="214">
    <w:abstractNumId w:val="107"/>
  </w:num>
  <w:num w:numId="215">
    <w:abstractNumId w:val="296"/>
  </w:num>
  <w:num w:numId="216">
    <w:abstractNumId w:val="294"/>
  </w:num>
  <w:num w:numId="217">
    <w:abstractNumId w:val="182"/>
  </w:num>
  <w:num w:numId="218">
    <w:abstractNumId w:val="223"/>
  </w:num>
  <w:num w:numId="219">
    <w:abstractNumId w:val="152"/>
  </w:num>
  <w:num w:numId="220">
    <w:abstractNumId w:val="115"/>
  </w:num>
  <w:num w:numId="221">
    <w:abstractNumId w:val="217"/>
  </w:num>
  <w:num w:numId="222">
    <w:abstractNumId w:val="24"/>
  </w:num>
  <w:num w:numId="223">
    <w:abstractNumId w:val="93"/>
  </w:num>
  <w:num w:numId="224">
    <w:abstractNumId w:val="12"/>
  </w:num>
  <w:num w:numId="225">
    <w:abstractNumId w:val="98"/>
  </w:num>
  <w:num w:numId="226">
    <w:abstractNumId w:val="201"/>
  </w:num>
  <w:num w:numId="227">
    <w:abstractNumId w:val="288"/>
  </w:num>
  <w:num w:numId="228">
    <w:abstractNumId w:val="229"/>
  </w:num>
  <w:num w:numId="229">
    <w:abstractNumId w:val="162"/>
  </w:num>
  <w:num w:numId="230">
    <w:abstractNumId w:val="103"/>
  </w:num>
  <w:num w:numId="231">
    <w:abstractNumId w:val="60"/>
  </w:num>
  <w:num w:numId="232">
    <w:abstractNumId w:val="27"/>
  </w:num>
  <w:num w:numId="233">
    <w:abstractNumId w:val="88"/>
  </w:num>
  <w:num w:numId="234">
    <w:abstractNumId w:val="157"/>
  </w:num>
  <w:num w:numId="235">
    <w:abstractNumId w:val="252"/>
  </w:num>
  <w:num w:numId="236">
    <w:abstractNumId w:val="266"/>
  </w:num>
  <w:num w:numId="237">
    <w:abstractNumId w:val="271"/>
  </w:num>
  <w:num w:numId="238">
    <w:abstractNumId w:val="30"/>
  </w:num>
  <w:num w:numId="239">
    <w:abstractNumId w:val="281"/>
  </w:num>
  <w:num w:numId="240">
    <w:abstractNumId w:val="203"/>
  </w:num>
  <w:num w:numId="241">
    <w:abstractNumId w:val="131"/>
  </w:num>
  <w:num w:numId="242">
    <w:abstractNumId w:val="102"/>
  </w:num>
  <w:num w:numId="243">
    <w:abstractNumId w:val="190"/>
  </w:num>
  <w:num w:numId="244">
    <w:abstractNumId w:val="235"/>
  </w:num>
  <w:num w:numId="245">
    <w:abstractNumId w:val="264"/>
  </w:num>
  <w:num w:numId="246">
    <w:abstractNumId w:val="56"/>
  </w:num>
  <w:num w:numId="247">
    <w:abstractNumId w:val="170"/>
  </w:num>
  <w:num w:numId="248">
    <w:abstractNumId w:val="179"/>
  </w:num>
  <w:num w:numId="249">
    <w:abstractNumId w:val="317"/>
  </w:num>
  <w:num w:numId="250">
    <w:abstractNumId w:val="41"/>
  </w:num>
  <w:num w:numId="251">
    <w:abstractNumId w:val="64"/>
  </w:num>
  <w:num w:numId="252">
    <w:abstractNumId w:val="36"/>
  </w:num>
  <w:num w:numId="253">
    <w:abstractNumId w:val="49"/>
  </w:num>
  <w:num w:numId="254">
    <w:abstractNumId w:val="172"/>
  </w:num>
  <w:num w:numId="255">
    <w:abstractNumId w:val="193"/>
  </w:num>
  <w:num w:numId="256">
    <w:abstractNumId w:val="62"/>
  </w:num>
  <w:num w:numId="257">
    <w:abstractNumId w:val="112"/>
  </w:num>
  <w:num w:numId="258">
    <w:abstractNumId w:val="69"/>
  </w:num>
  <w:num w:numId="259">
    <w:abstractNumId w:val="238"/>
  </w:num>
  <w:num w:numId="260">
    <w:abstractNumId w:val="283"/>
  </w:num>
  <w:num w:numId="261">
    <w:abstractNumId w:val="15"/>
  </w:num>
  <w:num w:numId="262">
    <w:abstractNumId w:val="247"/>
  </w:num>
  <w:num w:numId="263">
    <w:abstractNumId w:val="297"/>
  </w:num>
  <w:num w:numId="264">
    <w:abstractNumId w:val="166"/>
  </w:num>
  <w:num w:numId="265">
    <w:abstractNumId w:val="301"/>
  </w:num>
  <w:num w:numId="266">
    <w:abstractNumId w:val="239"/>
  </w:num>
  <w:num w:numId="267">
    <w:abstractNumId w:val="255"/>
  </w:num>
  <w:num w:numId="268">
    <w:abstractNumId w:val="82"/>
  </w:num>
  <w:num w:numId="269">
    <w:abstractNumId w:val="109"/>
  </w:num>
  <w:num w:numId="270">
    <w:abstractNumId w:val="17"/>
  </w:num>
  <w:num w:numId="271">
    <w:abstractNumId w:val="208"/>
  </w:num>
  <w:num w:numId="272">
    <w:abstractNumId w:val="207"/>
  </w:num>
  <w:num w:numId="273">
    <w:abstractNumId w:val="140"/>
  </w:num>
  <w:num w:numId="274">
    <w:abstractNumId w:val="230"/>
  </w:num>
  <w:num w:numId="275">
    <w:abstractNumId w:val="251"/>
  </w:num>
  <w:num w:numId="276">
    <w:abstractNumId w:val="267"/>
  </w:num>
  <w:num w:numId="277">
    <w:abstractNumId w:val="136"/>
  </w:num>
  <w:num w:numId="278">
    <w:abstractNumId w:val="32"/>
  </w:num>
  <w:num w:numId="279">
    <w:abstractNumId w:val="161"/>
  </w:num>
  <w:num w:numId="280">
    <w:abstractNumId w:val="200"/>
  </w:num>
  <w:num w:numId="281">
    <w:abstractNumId w:val="260"/>
  </w:num>
  <w:num w:numId="282">
    <w:abstractNumId w:val="256"/>
  </w:num>
  <w:num w:numId="283">
    <w:abstractNumId w:val="233"/>
  </w:num>
  <w:num w:numId="284">
    <w:abstractNumId w:val="222"/>
  </w:num>
  <w:num w:numId="285">
    <w:abstractNumId w:val="142"/>
  </w:num>
  <w:num w:numId="286">
    <w:abstractNumId w:val="156"/>
  </w:num>
  <w:num w:numId="287">
    <w:abstractNumId w:val="149"/>
  </w:num>
  <w:num w:numId="288">
    <w:abstractNumId w:val="269"/>
  </w:num>
  <w:num w:numId="289">
    <w:abstractNumId w:val="129"/>
  </w:num>
  <w:num w:numId="290">
    <w:abstractNumId w:val="26"/>
  </w:num>
  <w:num w:numId="291">
    <w:abstractNumId w:val="67"/>
  </w:num>
  <w:num w:numId="292">
    <w:abstractNumId w:val="192"/>
  </w:num>
  <w:num w:numId="293">
    <w:abstractNumId w:val="164"/>
  </w:num>
  <w:num w:numId="294">
    <w:abstractNumId w:val="305"/>
  </w:num>
  <w:num w:numId="295">
    <w:abstractNumId w:val="87"/>
  </w:num>
  <w:num w:numId="296">
    <w:abstractNumId w:val="250"/>
  </w:num>
  <w:num w:numId="297">
    <w:abstractNumId w:val="133"/>
  </w:num>
  <w:num w:numId="298">
    <w:abstractNumId w:val="33"/>
  </w:num>
  <w:num w:numId="299">
    <w:abstractNumId w:val="307"/>
  </w:num>
  <w:num w:numId="300">
    <w:abstractNumId w:val="47"/>
  </w:num>
  <w:num w:numId="301">
    <w:abstractNumId w:val="104"/>
  </w:num>
  <w:num w:numId="302">
    <w:abstractNumId w:val="146"/>
  </w:num>
  <w:num w:numId="303">
    <w:abstractNumId w:val="95"/>
  </w:num>
  <w:num w:numId="304">
    <w:abstractNumId w:val="188"/>
  </w:num>
  <w:num w:numId="305">
    <w:abstractNumId w:val="106"/>
  </w:num>
  <w:num w:numId="306">
    <w:abstractNumId w:val="97"/>
  </w:num>
  <w:num w:numId="307">
    <w:abstractNumId w:val="257"/>
  </w:num>
  <w:num w:numId="308">
    <w:abstractNumId w:val="9"/>
  </w:num>
  <w:num w:numId="309">
    <w:abstractNumId w:val="14"/>
  </w:num>
  <w:num w:numId="310">
    <w:abstractNumId w:val="312"/>
  </w:num>
  <w:num w:numId="311">
    <w:abstractNumId w:val="2"/>
  </w:num>
  <w:num w:numId="312">
    <w:abstractNumId w:val="212"/>
  </w:num>
  <w:num w:numId="313">
    <w:abstractNumId w:val="79"/>
  </w:num>
  <w:num w:numId="314">
    <w:abstractNumId w:val="35"/>
  </w:num>
  <w:num w:numId="315">
    <w:abstractNumId w:val="258"/>
  </w:num>
  <w:num w:numId="316">
    <w:abstractNumId w:val="111"/>
  </w:num>
  <w:num w:numId="317">
    <w:abstractNumId w:val="51"/>
  </w:num>
  <w:num w:numId="318">
    <w:abstractNumId w:val="63"/>
  </w:num>
  <w:num w:numId="319">
    <w:abstractNumId w:val="121"/>
  </w:num>
  <w:num w:numId="320">
    <w:abstractNumId w:val="148"/>
  </w:num>
  <w:numIdMacAtCleanup w:val="3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10"/>
  <w:bordersDoNotSurroundHeader/>
  <w:bordersDoNotSurroundFooter/>
  <w:hideSpellingErrors/>
  <w:hideGrammaticalErrors/>
  <w:attachedTemplate r:id="rId1"/>
  <w:linkStyles/>
  <w:defaultTabStop w:val="420"/>
  <w:drawingGridHorizontalSpacing w:val="9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466E"/>
    <w:rsid w:val="0000004B"/>
    <w:rsid w:val="00000684"/>
    <w:rsid w:val="000016E4"/>
    <w:rsid w:val="00001CCA"/>
    <w:rsid w:val="0000209A"/>
    <w:rsid w:val="0000240E"/>
    <w:rsid w:val="000024ED"/>
    <w:rsid w:val="00002C86"/>
    <w:rsid w:val="00002DCE"/>
    <w:rsid w:val="000031AB"/>
    <w:rsid w:val="000034DF"/>
    <w:rsid w:val="00004003"/>
    <w:rsid w:val="0000465A"/>
    <w:rsid w:val="00004CBF"/>
    <w:rsid w:val="000057C6"/>
    <w:rsid w:val="00006918"/>
    <w:rsid w:val="00010FD1"/>
    <w:rsid w:val="00011042"/>
    <w:rsid w:val="00015FA3"/>
    <w:rsid w:val="00016039"/>
    <w:rsid w:val="00016E4E"/>
    <w:rsid w:val="00017D5C"/>
    <w:rsid w:val="000203FB"/>
    <w:rsid w:val="00021A3D"/>
    <w:rsid w:val="000220B7"/>
    <w:rsid w:val="000226E2"/>
    <w:rsid w:val="00023844"/>
    <w:rsid w:val="00023E45"/>
    <w:rsid w:val="00024332"/>
    <w:rsid w:val="00025E95"/>
    <w:rsid w:val="000301F4"/>
    <w:rsid w:val="00030C2C"/>
    <w:rsid w:val="00031925"/>
    <w:rsid w:val="00031DB8"/>
    <w:rsid w:val="00032F33"/>
    <w:rsid w:val="00033235"/>
    <w:rsid w:val="000334AE"/>
    <w:rsid w:val="00033C11"/>
    <w:rsid w:val="0003436D"/>
    <w:rsid w:val="00034914"/>
    <w:rsid w:val="0003491E"/>
    <w:rsid w:val="0003767D"/>
    <w:rsid w:val="00037D28"/>
    <w:rsid w:val="00037DAC"/>
    <w:rsid w:val="0004036D"/>
    <w:rsid w:val="000403AF"/>
    <w:rsid w:val="00040E7B"/>
    <w:rsid w:val="00041B2A"/>
    <w:rsid w:val="000424F5"/>
    <w:rsid w:val="00042B5E"/>
    <w:rsid w:val="000433AF"/>
    <w:rsid w:val="000439AC"/>
    <w:rsid w:val="0004544E"/>
    <w:rsid w:val="00045903"/>
    <w:rsid w:val="00045C8B"/>
    <w:rsid w:val="00046D4F"/>
    <w:rsid w:val="00046FBA"/>
    <w:rsid w:val="0005110B"/>
    <w:rsid w:val="00051664"/>
    <w:rsid w:val="0005226B"/>
    <w:rsid w:val="00053119"/>
    <w:rsid w:val="000559E3"/>
    <w:rsid w:val="0005680D"/>
    <w:rsid w:val="0006079B"/>
    <w:rsid w:val="00062041"/>
    <w:rsid w:val="00062CE8"/>
    <w:rsid w:val="000636E9"/>
    <w:rsid w:val="00063D44"/>
    <w:rsid w:val="00065259"/>
    <w:rsid w:val="00065A1A"/>
    <w:rsid w:val="000701C6"/>
    <w:rsid w:val="00070769"/>
    <w:rsid w:val="00071F5E"/>
    <w:rsid w:val="0007205F"/>
    <w:rsid w:val="000726C7"/>
    <w:rsid w:val="00074006"/>
    <w:rsid w:val="000747F5"/>
    <w:rsid w:val="0007602D"/>
    <w:rsid w:val="0007711F"/>
    <w:rsid w:val="0007719A"/>
    <w:rsid w:val="00077D21"/>
    <w:rsid w:val="000808FE"/>
    <w:rsid w:val="00082DF3"/>
    <w:rsid w:val="000833E4"/>
    <w:rsid w:val="0008637D"/>
    <w:rsid w:val="000868A4"/>
    <w:rsid w:val="000868E7"/>
    <w:rsid w:val="00086A3E"/>
    <w:rsid w:val="00087F05"/>
    <w:rsid w:val="000903C2"/>
    <w:rsid w:val="00090958"/>
    <w:rsid w:val="00090C09"/>
    <w:rsid w:val="00094420"/>
    <w:rsid w:val="00094BB8"/>
    <w:rsid w:val="00094F24"/>
    <w:rsid w:val="00095723"/>
    <w:rsid w:val="00095FB6"/>
    <w:rsid w:val="000A0D8B"/>
    <w:rsid w:val="000A1495"/>
    <w:rsid w:val="000A1C03"/>
    <w:rsid w:val="000A215A"/>
    <w:rsid w:val="000A27A3"/>
    <w:rsid w:val="000A3CBB"/>
    <w:rsid w:val="000A4324"/>
    <w:rsid w:val="000A4E2E"/>
    <w:rsid w:val="000A5245"/>
    <w:rsid w:val="000A5B4D"/>
    <w:rsid w:val="000A645C"/>
    <w:rsid w:val="000A65C3"/>
    <w:rsid w:val="000A7BCA"/>
    <w:rsid w:val="000A7C5B"/>
    <w:rsid w:val="000B0C0D"/>
    <w:rsid w:val="000B1A9C"/>
    <w:rsid w:val="000B36B1"/>
    <w:rsid w:val="000B4888"/>
    <w:rsid w:val="000B6B97"/>
    <w:rsid w:val="000B7BA5"/>
    <w:rsid w:val="000C0A09"/>
    <w:rsid w:val="000C0B2A"/>
    <w:rsid w:val="000C1FAB"/>
    <w:rsid w:val="000C403B"/>
    <w:rsid w:val="000C5E7B"/>
    <w:rsid w:val="000C63D3"/>
    <w:rsid w:val="000D0676"/>
    <w:rsid w:val="000D0693"/>
    <w:rsid w:val="000D1C6A"/>
    <w:rsid w:val="000D2089"/>
    <w:rsid w:val="000D2923"/>
    <w:rsid w:val="000D2CA0"/>
    <w:rsid w:val="000D51FD"/>
    <w:rsid w:val="000D622A"/>
    <w:rsid w:val="000D6558"/>
    <w:rsid w:val="000D7123"/>
    <w:rsid w:val="000D7278"/>
    <w:rsid w:val="000D7838"/>
    <w:rsid w:val="000E0166"/>
    <w:rsid w:val="000E169C"/>
    <w:rsid w:val="000E1789"/>
    <w:rsid w:val="000E31DF"/>
    <w:rsid w:val="000E4968"/>
    <w:rsid w:val="000E5C1F"/>
    <w:rsid w:val="000E5E72"/>
    <w:rsid w:val="000E5ED8"/>
    <w:rsid w:val="000E64E2"/>
    <w:rsid w:val="000E65FF"/>
    <w:rsid w:val="000E681E"/>
    <w:rsid w:val="000E68DB"/>
    <w:rsid w:val="000E739C"/>
    <w:rsid w:val="000F0528"/>
    <w:rsid w:val="000F29FA"/>
    <w:rsid w:val="000F2AE3"/>
    <w:rsid w:val="000F2C14"/>
    <w:rsid w:val="000F4E4F"/>
    <w:rsid w:val="000F6C3C"/>
    <w:rsid w:val="001003CE"/>
    <w:rsid w:val="00100F6B"/>
    <w:rsid w:val="00101733"/>
    <w:rsid w:val="00101A04"/>
    <w:rsid w:val="00102FB4"/>
    <w:rsid w:val="001045DD"/>
    <w:rsid w:val="001048A0"/>
    <w:rsid w:val="00105B89"/>
    <w:rsid w:val="0010601A"/>
    <w:rsid w:val="0010733C"/>
    <w:rsid w:val="0011061A"/>
    <w:rsid w:val="00110902"/>
    <w:rsid w:val="00110CF1"/>
    <w:rsid w:val="00113433"/>
    <w:rsid w:val="00120CC9"/>
    <w:rsid w:val="0012128E"/>
    <w:rsid w:val="001212D9"/>
    <w:rsid w:val="00121759"/>
    <w:rsid w:val="00123CFC"/>
    <w:rsid w:val="001246FE"/>
    <w:rsid w:val="00124A92"/>
    <w:rsid w:val="001260B5"/>
    <w:rsid w:val="001262A7"/>
    <w:rsid w:val="00127549"/>
    <w:rsid w:val="00127677"/>
    <w:rsid w:val="0013082C"/>
    <w:rsid w:val="00130BF5"/>
    <w:rsid w:val="0013202E"/>
    <w:rsid w:val="0013203C"/>
    <w:rsid w:val="001320C9"/>
    <w:rsid w:val="001342A0"/>
    <w:rsid w:val="0014022B"/>
    <w:rsid w:val="0014275E"/>
    <w:rsid w:val="001427C2"/>
    <w:rsid w:val="00142A92"/>
    <w:rsid w:val="00142F37"/>
    <w:rsid w:val="0014437A"/>
    <w:rsid w:val="001446F9"/>
    <w:rsid w:val="00145730"/>
    <w:rsid w:val="00146347"/>
    <w:rsid w:val="00146497"/>
    <w:rsid w:val="00146AF2"/>
    <w:rsid w:val="00147176"/>
    <w:rsid w:val="00147993"/>
    <w:rsid w:val="00147F11"/>
    <w:rsid w:val="00151223"/>
    <w:rsid w:val="001520DF"/>
    <w:rsid w:val="00153E46"/>
    <w:rsid w:val="001547DB"/>
    <w:rsid w:val="00154807"/>
    <w:rsid w:val="001548A6"/>
    <w:rsid w:val="00154DC4"/>
    <w:rsid w:val="00155261"/>
    <w:rsid w:val="00155DA4"/>
    <w:rsid w:val="001571A9"/>
    <w:rsid w:val="0016025B"/>
    <w:rsid w:val="0016063E"/>
    <w:rsid w:val="001613A5"/>
    <w:rsid w:val="0016207F"/>
    <w:rsid w:val="001630D5"/>
    <w:rsid w:val="00164EA3"/>
    <w:rsid w:val="0016511F"/>
    <w:rsid w:val="00165CDA"/>
    <w:rsid w:val="0017181F"/>
    <w:rsid w:val="001734CB"/>
    <w:rsid w:val="001746E3"/>
    <w:rsid w:val="00174EC6"/>
    <w:rsid w:val="00174F33"/>
    <w:rsid w:val="00175429"/>
    <w:rsid w:val="0017585C"/>
    <w:rsid w:val="001769AB"/>
    <w:rsid w:val="001802C5"/>
    <w:rsid w:val="00180CA9"/>
    <w:rsid w:val="001810D0"/>
    <w:rsid w:val="00185BCD"/>
    <w:rsid w:val="0018752D"/>
    <w:rsid w:val="00187D73"/>
    <w:rsid w:val="001913FE"/>
    <w:rsid w:val="0019467C"/>
    <w:rsid w:val="00194C9B"/>
    <w:rsid w:val="0019538F"/>
    <w:rsid w:val="00195744"/>
    <w:rsid w:val="00196694"/>
    <w:rsid w:val="00196E9C"/>
    <w:rsid w:val="001974BC"/>
    <w:rsid w:val="001A0404"/>
    <w:rsid w:val="001A0CC9"/>
    <w:rsid w:val="001A4FAC"/>
    <w:rsid w:val="001A51E3"/>
    <w:rsid w:val="001A6254"/>
    <w:rsid w:val="001A62CF"/>
    <w:rsid w:val="001A6B66"/>
    <w:rsid w:val="001A70CF"/>
    <w:rsid w:val="001A7D66"/>
    <w:rsid w:val="001B0404"/>
    <w:rsid w:val="001B7437"/>
    <w:rsid w:val="001B754C"/>
    <w:rsid w:val="001B7B5E"/>
    <w:rsid w:val="001C0CEA"/>
    <w:rsid w:val="001C11FC"/>
    <w:rsid w:val="001C297D"/>
    <w:rsid w:val="001D08E7"/>
    <w:rsid w:val="001D0D40"/>
    <w:rsid w:val="001D0F05"/>
    <w:rsid w:val="001D35C1"/>
    <w:rsid w:val="001D4581"/>
    <w:rsid w:val="001D54BA"/>
    <w:rsid w:val="001D5FCD"/>
    <w:rsid w:val="001D79F2"/>
    <w:rsid w:val="001E09B1"/>
    <w:rsid w:val="001E26F1"/>
    <w:rsid w:val="001E346D"/>
    <w:rsid w:val="001E4D5B"/>
    <w:rsid w:val="001E4E3D"/>
    <w:rsid w:val="001E60B6"/>
    <w:rsid w:val="001E6CD9"/>
    <w:rsid w:val="001E7494"/>
    <w:rsid w:val="001E74B6"/>
    <w:rsid w:val="001F0F3F"/>
    <w:rsid w:val="001F2A23"/>
    <w:rsid w:val="001F3077"/>
    <w:rsid w:val="001F3201"/>
    <w:rsid w:val="001F67B1"/>
    <w:rsid w:val="001F730D"/>
    <w:rsid w:val="001F75B3"/>
    <w:rsid w:val="001F79C4"/>
    <w:rsid w:val="002007C6"/>
    <w:rsid w:val="002007F4"/>
    <w:rsid w:val="0020121E"/>
    <w:rsid w:val="0020161D"/>
    <w:rsid w:val="00201925"/>
    <w:rsid w:val="00202110"/>
    <w:rsid w:val="00202B4C"/>
    <w:rsid w:val="00204A82"/>
    <w:rsid w:val="002057D4"/>
    <w:rsid w:val="002063F7"/>
    <w:rsid w:val="00206F62"/>
    <w:rsid w:val="00210EDF"/>
    <w:rsid w:val="002117C7"/>
    <w:rsid w:val="00212166"/>
    <w:rsid w:val="00213E2C"/>
    <w:rsid w:val="0021538A"/>
    <w:rsid w:val="00216B31"/>
    <w:rsid w:val="00216DE2"/>
    <w:rsid w:val="002173BC"/>
    <w:rsid w:val="00217C28"/>
    <w:rsid w:val="002205F6"/>
    <w:rsid w:val="002210C4"/>
    <w:rsid w:val="0022120A"/>
    <w:rsid w:val="00221FD4"/>
    <w:rsid w:val="002223FF"/>
    <w:rsid w:val="00222B64"/>
    <w:rsid w:val="00223173"/>
    <w:rsid w:val="002231DC"/>
    <w:rsid w:val="00223525"/>
    <w:rsid w:val="00225E87"/>
    <w:rsid w:val="00226BC1"/>
    <w:rsid w:val="00227C25"/>
    <w:rsid w:val="00230A59"/>
    <w:rsid w:val="00232090"/>
    <w:rsid w:val="00232D10"/>
    <w:rsid w:val="00232FA8"/>
    <w:rsid w:val="00233361"/>
    <w:rsid w:val="002349F9"/>
    <w:rsid w:val="00235205"/>
    <w:rsid w:val="002367B5"/>
    <w:rsid w:val="00236846"/>
    <w:rsid w:val="00236C7C"/>
    <w:rsid w:val="00237362"/>
    <w:rsid w:val="00237B4B"/>
    <w:rsid w:val="0024028C"/>
    <w:rsid w:val="002403C7"/>
    <w:rsid w:val="00241136"/>
    <w:rsid w:val="00241151"/>
    <w:rsid w:val="00242CC6"/>
    <w:rsid w:val="0024337A"/>
    <w:rsid w:val="00244172"/>
    <w:rsid w:val="00247060"/>
    <w:rsid w:val="002479EB"/>
    <w:rsid w:val="002500F1"/>
    <w:rsid w:val="00250628"/>
    <w:rsid w:val="0025106F"/>
    <w:rsid w:val="002513CA"/>
    <w:rsid w:val="002518BA"/>
    <w:rsid w:val="00251916"/>
    <w:rsid w:val="0025510B"/>
    <w:rsid w:val="00255CD1"/>
    <w:rsid w:val="00255D53"/>
    <w:rsid w:val="00255FB9"/>
    <w:rsid w:val="00256FFB"/>
    <w:rsid w:val="0026050E"/>
    <w:rsid w:val="00261F14"/>
    <w:rsid w:val="00261F25"/>
    <w:rsid w:val="002625E0"/>
    <w:rsid w:val="002634D9"/>
    <w:rsid w:val="002636E9"/>
    <w:rsid w:val="00264188"/>
    <w:rsid w:val="002663DF"/>
    <w:rsid w:val="002667E5"/>
    <w:rsid w:val="00267D68"/>
    <w:rsid w:val="00270E7A"/>
    <w:rsid w:val="0027337A"/>
    <w:rsid w:val="00273E9B"/>
    <w:rsid w:val="00273F7F"/>
    <w:rsid w:val="00274578"/>
    <w:rsid w:val="002746CD"/>
    <w:rsid w:val="00274C19"/>
    <w:rsid w:val="00275232"/>
    <w:rsid w:val="00275A4B"/>
    <w:rsid w:val="00275BD4"/>
    <w:rsid w:val="00275D2E"/>
    <w:rsid w:val="00275E47"/>
    <w:rsid w:val="00275F11"/>
    <w:rsid w:val="002762E7"/>
    <w:rsid w:val="00277188"/>
    <w:rsid w:val="00280C62"/>
    <w:rsid w:val="00280D26"/>
    <w:rsid w:val="0028293C"/>
    <w:rsid w:val="00284CA7"/>
    <w:rsid w:val="0028667F"/>
    <w:rsid w:val="00286A7C"/>
    <w:rsid w:val="0029007C"/>
    <w:rsid w:val="00290E78"/>
    <w:rsid w:val="00293627"/>
    <w:rsid w:val="00293ED6"/>
    <w:rsid w:val="002952F7"/>
    <w:rsid w:val="00295D1B"/>
    <w:rsid w:val="00296A23"/>
    <w:rsid w:val="00297372"/>
    <w:rsid w:val="00297CA0"/>
    <w:rsid w:val="002A38B8"/>
    <w:rsid w:val="002A49C1"/>
    <w:rsid w:val="002A721F"/>
    <w:rsid w:val="002A73F8"/>
    <w:rsid w:val="002A7941"/>
    <w:rsid w:val="002B0939"/>
    <w:rsid w:val="002B0AA8"/>
    <w:rsid w:val="002B1D6D"/>
    <w:rsid w:val="002B730B"/>
    <w:rsid w:val="002C4048"/>
    <w:rsid w:val="002C4998"/>
    <w:rsid w:val="002C6E5C"/>
    <w:rsid w:val="002C6E6E"/>
    <w:rsid w:val="002C7441"/>
    <w:rsid w:val="002D20E1"/>
    <w:rsid w:val="002D3248"/>
    <w:rsid w:val="002D38CA"/>
    <w:rsid w:val="002D412C"/>
    <w:rsid w:val="002D4A04"/>
    <w:rsid w:val="002D5634"/>
    <w:rsid w:val="002D5FD8"/>
    <w:rsid w:val="002D70A8"/>
    <w:rsid w:val="002D7A81"/>
    <w:rsid w:val="002E1061"/>
    <w:rsid w:val="002E3B8A"/>
    <w:rsid w:val="002E451F"/>
    <w:rsid w:val="002E5769"/>
    <w:rsid w:val="002E5A36"/>
    <w:rsid w:val="002E6BEB"/>
    <w:rsid w:val="002E7358"/>
    <w:rsid w:val="002E75E8"/>
    <w:rsid w:val="002E761D"/>
    <w:rsid w:val="002F02BE"/>
    <w:rsid w:val="002F0487"/>
    <w:rsid w:val="002F1212"/>
    <w:rsid w:val="002F426C"/>
    <w:rsid w:val="002F4D8C"/>
    <w:rsid w:val="002F592F"/>
    <w:rsid w:val="002F798B"/>
    <w:rsid w:val="0030088D"/>
    <w:rsid w:val="003016DA"/>
    <w:rsid w:val="00301A23"/>
    <w:rsid w:val="003033AE"/>
    <w:rsid w:val="00303863"/>
    <w:rsid w:val="00304713"/>
    <w:rsid w:val="00307DF5"/>
    <w:rsid w:val="00307E11"/>
    <w:rsid w:val="0031184C"/>
    <w:rsid w:val="00313BBC"/>
    <w:rsid w:val="003145BA"/>
    <w:rsid w:val="00315EFF"/>
    <w:rsid w:val="00316C0E"/>
    <w:rsid w:val="00316F6D"/>
    <w:rsid w:val="00321D5A"/>
    <w:rsid w:val="00322FFE"/>
    <w:rsid w:val="003243D0"/>
    <w:rsid w:val="00324A99"/>
    <w:rsid w:val="00326148"/>
    <w:rsid w:val="00326AF7"/>
    <w:rsid w:val="003324F1"/>
    <w:rsid w:val="00332526"/>
    <w:rsid w:val="00332F16"/>
    <w:rsid w:val="0033402D"/>
    <w:rsid w:val="00334C55"/>
    <w:rsid w:val="00337EF5"/>
    <w:rsid w:val="00342358"/>
    <w:rsid w:val="00342431"/>
    <w:rsid w:val="0034284C"/>
    <w:rsid w:val="00343AEF"/>
    <w:rsid w:val="0034415B"/>
    <w:rsid w:val="003444BF"/>
    <w:rsid w:val="003471AB"/>
    <w:rsid w:val="00347920"/>
    <w:rsid w:val="003501A0"/>
    <w:rsid w:val="00351098"/>
    <w:rsid w:val="003516BA"/>
    <w:rsid w:val="00351BE9"/>
    <w:rsid w:val="00351DB2"/>
    <w:rsid w:val="003522FB"/>
    <w:rsid w:val="00352308"/>
    <w:rsid w:val="00352DB0"/>
    <w:rsid w:val="00354614"/>
    <w:rsid w:val="0035615E"/>
    <w:rsid w:val="003562A1"/>
    <w:rsid w:val="003562E7"/>
    <w:rsid w:val="00356C24"/>
    <w:rsid w:val="0035763D"/>
    <w:rsid w:val="0036048E"/>
    <w:rsid w:val="00362279"/>
    <w:rsid w:val="003659AE"/>
    <w:rsid w:val="0036660D"/>
    <w:rsid w:val="00371751"/>
    <w:rsid w:val="00372A0E"/>
    <w:rsid w:val="003736CB"/>
    <w:rsid w:val="00373BF0"/>
    <w:rsid w:val="00375CF0"/>
    <w:rsid w:val="003775D3"/>
    <w:rsid w:val="0037784F"/>
    <w:rsid w:val="00377A54"/>
    <w:rsid w:val="00377A61"/>
    <w:rsid w:val="0038154E"/>
    <w:rsid w:val="003815CB"/>
    <w:rsid w:val="00381BDD"/>
    <w:rsid w:val="003822DD"/>
    <w:rsid w:val="00383B92"/>
    <w:rsid w:val="00383D28"/>
    <w:rsid w:val="0038438D"/>
    <w:rsid w:val="003844D9"/>
    <w:rsid w:val="00384EDE"/>
    <w:rsid w:val="00385EB9"/>
    <w:rsid w:val="003879A2"/>
    <w:rsid w:val="00387D4E"/>
    <w:rsid w:val="0039083A"/>
    <w:rsid w:val="00390A55"/>
    <w:rsid w:val="00391BDC"/>
    <w:rsid w:val="00391BED"/>
    <w:rsid w:val="00392BA6"/>
    <w:rsid w:val="00392F88"/>
    <w:rsid w:val="00393104"/>
    <w:rsid w:val="00393597"/>
    <w:rsid w:val="0039375E"/>
    <w:rsid w:val="00393852"/>
    <w:rsid w:val="003963F0"/>
    <w:rsid w:val="00396566"/>
    <w:rsid w:val="0039661E"/>
    <w:rsid w:val="003A242C"/>
    <w:rsid w:val="003A3440"/>
    <w:rsid w:val="003A3E10"/>
    <w:rsid w:val="003A3F61"/>
    <w:rsid w:val="003A7164"/>
    <w:rsid w:val="003A7FCB"/>
    <w:rsid w:val="003B19EE"/>
    <w:rsid w:val="003B4360"/>
    <w:rsid w:val="003B4DAF"/>
    <w:rsid w:val="003B765C"/>
    <w:rsid w:val="003C298B"/>
    <w:rsid w:val="003C2D61"/>
    <w:rsid w:val="003C30E9"/>
    <w:rsid w:val="003C31DB"/>
    <w:rsid w:val="003C38E2"/>
    <w:rsid w:val="003C460B"/>
    <w:rsid w:val="003C48F5"/>
    <w:rsid w:val="003C509E"/>
    <w:rsid w:val="003C6F21"/>
    <w:rsid w:val="003D059B"/>
    <w:rsid w:val="003D0683"/>
    <w:rsid w:val="003D06F1"/>
    <w:rsid w:val="003D1441"/>
    <w:rsid w:val="003D2C31"/>
    <w:rsid w:val="003D427D"/>
    <w:rsid w:val="003D6241"/>
    <w:rsid w:val="003E1520"/>
    <w:rsid w:val="003E18AF"/>
    <w:rsid w:val="003E226E"/>
    <w:rsid w:val="003E3003"/>
    <w:rsid w:val="003E3B00"/>
    <w:rsid w:val="003E3C01"/>
    <w:rsid w:val="003E5842"/>
    <w:rsid w:val="003E60F6"/>
    <w:rsid w:val="003E64F5"/>
    <w:rsid w:val="003E73FF"/>
    <w:rsid w:val="003F09C2"/>
    <w:rsid w:val="003F0A88"/>
    <w:rsid w:val="003F392C"/>
    <w:rsid w:val="003F451C"/>
    <w:rsid w:val="003F574D"/>
    <w:rsid w:val="003F586B"/>
    <w:rsid w:val="003F5C40"/>
    <w:rsid w:val="003F721A"/>
    <w:rsid w:val="003F7B7F"/>
    <w:rsid w:val="003F7E54"/>
    <w:rsid w:val="0040166F"/>
    <w:rsid w:val="00401CBD"/>
    <w:rsid w:val="00401DB2"/>
    <w:rsid w:val="004025AD"/>
    <w:rsid w:val="00403D21"/>
    <w:rsid w:val="00404356"/>
    <w:rsid w:val="004055D7"/>
    <w:rsid w:val="00406EC0"/>
    <w:rsid w:val="00407F45"/>
    <w:rsid w:val="00410449"/>
    <w:rsid w:val="004106E0"/>
    <w:rsid w:val="004133BC"/>
    <w:rsid w:val="00413FE3"/>
    <w:rsid w:val="00414F1C"/>
    <w:rsid w:val="004152F6"/>
    <w:rsid w:val="00416EB6"/>
    <w:rsid w:val="004242B3"/>
    <w:rsid w:val="00427BA0"/>
    <w:rsid w:val="00434E7F"/>
    <w:rsid w:val="0043561C"/>
    <w:rsid w:val="00437344"/>
    <w:rsid w:val="004375EC"/>
    <w:rsid w:val="00440FBF"/>
    <w:rsid w:val="004418CE"/>
    <w:rsid w:val="00441A5C"/>
    <w:rsid w:val="004427E8"/>
    <w:rsid w:val="0044448A"/>
    <w:rsid w:val="00444D17"/>
    <w:rsid w:val="004460F3"/>
    <w:rsid w:val="00446424"/>
    <w:rsid w:val="00454B77"/>
    <w:rsid w:val="0045688D"/>
    <w:rsid w:val="004574DF"/>
    <w:rsid w:val="0046143E"/>
    <w:rsid w:val="00464F0F"/>
    <w:rsid w:val="004662C1"/>
    <w:rsid w:val="004666AF"/>
    <w:rsid w:val="00466B8F"/>
    <w:rsid w:val="00466B95"/>
    <w:rsid w:val="00467B6A"/>
    <w:rsid w:val="00472026"/>
    <w:rsid w:val="0047251B"/>
    <w:rsid w:val="0047292C"/>
    <w:rsid w:val="00473088"/>
    <w:rsid w:val="004738FB"/>
    <w:rsid w:val="00473F45"/>
    <w:rsid w:val="0047582E"/>
    <w:rsid w:val="00476EC3"/>
    <w:rsid w:val="00480197"/>
    <w:rsid w:val="004809AA"/>
    <w:rsid w:val="00486346"/>
    <w:rsid w:val="00486576"/>
    <w:rsid w:val="0049025C"/>
    <w:rsid w:val="00490621"/>
    <w:rsid w:val="00490DA8"/>
    <w:rsid w:val="0049140B"/>
    <w:rsid w:val="00491F30"/>
    <w:rsid w:val="004933F8"/>
    <w:rsid w:val="00494820"/>
    <w:rsid w:val="00495A6C"/>
    <w:rsid w:val="0049602C"/>
    <w:rsid w:val="00496BB0"/>
    <w:rsid w:val="004972E2"/>
    <w:rsid w:val="004A046B"/>
    <w:rsid w:val="004A10FF"/>
    <w:rsid w:val="004A5F2C"/>
    <w:rsid w:val="004B0A54"/>
    <w:rsid w:val="004B159C"/>
    <w:rsid w:val="004B2F1D"/>
    <w:rsid w:val="004B431E"/>
    <w:rsid w:val="004B4370"/>
    <w:rsid w:val="004B45C0"/>
    <w:rsid w:val="004B4A72"/>
    <w:rsid w:val="004B5307"/>
    <w:rsid w:val="004B6908"/>
    <w:rsid w:val="004C17BC"/>
    <w:rsid w:val="004C210B"/>
    <w:rsid w:val="004C2173"/>
    <w:rsid w:val="004C3AA2"/>
    <w:rsid w:val="004C7A37"/>
    <w:rsid w:val="004D0B72"/>
    <w:rsid w:val="004D0BBF"/>
    <w:rsid w:val="004D15F7"/>
    <w:rsid w:val="004D1A3B"/>
    <w:rsid w:val="004D1B82"/>
    <w:rsid w:val="004D2BA9"/>
    <w:rsid w:val="004D30D6"/>
    <w:rsid w:val="004D325F"/>
    <w:rsid w:val="004D400C"/>
    <w:rsid w:val="004D4DE6"/>
    <w:rsid w:val="004D5DB1"/>
    <w:rsid w:val="004D5DB8"/>
    <w:rsid w:val="004D5F47"/>
    <w:rsid w:val="004D628B"/>
    <w:rsid w:val="004D7418"/>
    <w:rsid w:val="004D7713"/>
    <w:rsid w:val="004E10BF"/>
    <w:rsid w:val="004E3020"/>
    <w:rsid w:val="004E4952"/>
    <w:rsid w:val="004E5499"/>
    <w:rsid w:val="004E55B1"/>
    <w:rsid w:val="004E55CA"/>
    <w:rsid w:val="004E677F"/>
    <w:rsid w:val="004E68D3"/>
    <w:rsid w:val="004E754A"/>
    <w:rsid w:val="004F018D"/>
    <w:rsid w:val="004F1EAF"/>
    <w:rsid w:val="004F2036"/>
    <w:rsid w:val="004F2A2F"/>
    <w:rsid w:val="004F3883"/>
    <w:rsid w:val="004F3D27"/>
    <w:rsid w:val="004F4A22"/>
    <w:rsid w:val="004F69C1"/>
    <w:rsid w:val="004F7017"/>
    <w:rsid w:val="00500EB3"/>
    <w:rsid w:val="00500EC9"/>
    <w:rsid w:val="0050158E"/>
    <w:rsid w:val="00501AA3"/>
    <w:rsid w:val="005054C1"/>
    <w:rsid w:val="00505734"/>
    <w:rsid w:val="00505764"/>
    <w:rsid w:val="00505CBA"/>
    <w:rsid w:val="00506F8D"/>
    <w:rsid w:val="00507940"/>
    <w:rsid w:val="005114DD"/>
    <w:rsid w:val="005138E2"/>
    <w:rsid w:val="00513D5E"/>
    <w:rsid w:val="0051573F"/>
    <w:rsid w:val="00516390"/>
    <w:rsid w:val="00520340"/>
    <w:rsid w:val="00522147"/>
    <w:rsid w:val="005223AA"/>
    <w:rsid w:val="00522960"/>
    <w:rsid w:val="00522F8C"/>
    <w:rsid w:val="005236B9"/>
    <w:rsid w:val="00524517"/>
    <w:rsid w:val="005251ED"/>
    <w:rsid w:val="0052579C"/>
    <w:rsid w:val="00526854"/>
    <w:rsid w:val="00526C33"/>
    <w:rsid w:val="00527E5B"/>
    <w:rsid w:val="0053065C"/>
    <w:rsid w:val="005317EA"/>
    <w:rsid w:val="0053212D"/>
    <w:rsid w:val="005321B8"/>
    <w:rsid w:val="00532BC8"/>
    <w:rsid w:val="00533C0C"/>
    <w:rsid w:val="00533D46"/>
    <w:rsid w:val="00535AF6"/>
    <w:rsid w:val="00535CB4"/>
    <w:rsid w:val="00536FBE"/>
    <w:rsid w:val="00537C9E"/>
    <w:rsid w:val="00540422"/>
    <w:rsid w:val="00540AD2"/>
    <w:rsid w:val="005410A0"/>
    <w:rsid w:val="005421DA"/>
    <w:rsid w:val="005442BC"/>
    <w:rsid w:val="00544C65"/>
    <w:rsid w:val="0054544F"/>
    <w:rsid w:val="005468E1"/>
    <w:rsid w:val="005469EF"/>
    <w:rsid w:val="00547144"/>
    <w:rsid w:val="005529F7"/>
    <w:rsid w:val="00553393"/>
    <w:rsid w:val="005551EF"/>
    <w:rsid w:val="00555294"/>
    <w:rsid w:val="0055599E"/>
    <w:rsid w:val="005573C6"/>
    <w:rsid w:val="00557DEA"/>
    <w:rsid w:val="00562B2E"/>
    <w:rsid w:val="00562EFB"/>
    <w:rsid w:val="00564183"/>
    <w:rsid w:val="00564451"/>
    <w:rsid w:val="005659C8"/>
    <w:rsid w:val="005662E6"/>
    <w:rsid w:val="005663A6"/>
    <w:rsid w:val="0056729D"/>
    <w:rsid w:val="005675D1"/>
    <w:rsid w:val="005679BF"/>
    <w:rsid w:val="00567C5F"/>
    <w:rsid w:val="0057096D"/>
    <w:rsid w:val="0057161E"/>
    <w:rsid w:val="00571E9F"/>
    <w:rsid w:val="00572506"/>
    <w:rsid w:val="005726A7"/>
    <w:rsid w:val="005736D8"/>
    <w:rsid w:val="00576616"/>
    <w:rsid w:val="0057746E"/>
    <w:rsid w:val="00577BA3"/>
    <w:rsid w:val="00580841"/>
    <w:rsid w:val="005810EF"/>
    <w:rsid w:val="0058449E"/>
    <w:rsid w:val="00585983"/>
    <w:rsid w:val="00585AA1"/>
    <w:rsid w:val="00586158"/>
    <w:rsid w:val="00587531"/>
    <w:rsid w:val="005879C9"/>
    <w:rsid w:val="00590B0D"/>
    <w:rsid w:val="00590F5F"/>
    <w:rsid w:val="005915E5"/>
    <w:rsid w:val="00591A9A"/>
    <w:rsid w:val="0059232F"/>
    <w:rsid w:val="00594917"/>
    <w:rsid w:val="00594C3D"/>
    <w:rsid w:val="00597239"/>
    <w:rsid w:val="005A2A98"/>
    <w:rsid w:val="005A4980"/>
    <w:rsid w:val="005A4BFC"/>
    <w:rsid w:val="005A4CD3"/>
    <w:rsid w:val="005A6239"/>
    <w:rsid w:val="005B0196"/>
    <w:rsid w:val="005B03C6"/>
    <w:rsid w:val="005B0580"/>
    <w:rsid w:val="005B3534"/>
    <w:rsid w:val="005B3D36"/>
    <w:rsid w:val="005B5979"/>
    <w:rsid w:val="005B5B26"/>
    <w:rsid w:val="005B5D7A"/>
    <w:rsid w:val="005B63B0"/>
    <w:rsid w:val="005C10B7"/>
    <w:rsid w:val="005C15D1"/>
    <w:rsid w:val="005C2483"/>
    <w:rsid w:val="005C4640"/>
    <w:rsid w:val="005C4B39"/>
    <w:rsid w:val="005C61EE"/>
    <w:rsid w:val="005C6B6B"/>
    <w:rsid w:val="005C7FC4"/>
    <w:rsid w:val="005D2732"/>
    <w:rsid w:val="005D2F62"/>
    <w:rsid w:val="005D52F1"/>
    <w:rsid w:val="005D57BA"/>
    <w:rsid w:val="005D5A3A"/>
    <w:rsid w:val="005D72FF"/>
    <w:rsid w:val="005D7975"/>
    <w:rsid w:val="005E04E6"/>
    <w:rsid w:val="005E0AEC"/>
    <w:rsid w:val="005E0E33"/>
    <w:rsid w:val="005E21B4"/>
    <w:rsid w:val="005E25E9"/>
    <w:rsid w:val="005E4641"/>
    <w:rsid w:val="005E58BD"/>
    <w:rsid w:val="005E60B2"/>
    <w:rsid w:val="005E6D39"/>
    <w:rsid w:val="005E72E8"/>
    <w:rsid w:val="005E7B46"/>
    <w:rsid w:val="005E7DAD"/>
    <w:rsid w:val="005F42EE"/>
    <w:rsid w:val="005F436B"/>
    <w:rsid w:val="005F4DEF"/>
    <w:rsid w:val="005F5A97"/>
    <w:rsid w:val="005F7852"/>
    <w:rsid w:val="0060104D"/>
    <w:rsid w:val="00601088"/>
    <w:rsid w:val="006016F4"/>
    <w:rsid w:val="006020D1"/>
    <w:rsid w:val="00602377"/>
    <w:rsid w:val="006047F4"/>
    <w:rsid w:val="00607B4A"/>
    <w:rsid w:val="00610805"/>
    <w:rsid w:val="006119AD"/>
    <w:rsid w:val="00611BF4"/>
    <w:rsid w:val="00612C35"/>
    <w:rsid w:val="00613190"/>
    <w:rsid w:val="00613266"/>
    <w:rsid w:val="00613596"/>
    <w:rsid w:val="00614819"/>
    <w:rsid w:val="00616BE5"/>
    <w:rsid w:val="00620707"/>
    <w:rsid w:val="00623535"/>
    <w:rsid w:val="00624779"/>
    <w:rsid w:val="00624D8B"/>
    <w:rsid w:val="00626A81"/>
    <w:rsid w:val="00626B13"/>
    <w:rsid w:val="0063253D"/>
    <w:rsid w:val="00632846"/>
    <w:rsid w:val="006354DB"/>
    <w:rsid w:val="00635541"/>
    <w:rsid w:val="00635D83"/>
    <w:rsid w:val="006364AC"/>
    <w:rsid w:val="0063703B"/>
    <w:rsid w:val="00642EAE"/>
    <w:rsid w:val="00643D02"/>
    <w:rsid w:val="00644DA7"/>
    <w:rsid w:val="006505C9"/>
    <w:rsid w:val="006515C0"/>
    <w:rsid w:val="006529D5"/>
    <w:rsid w:val="00655250"/>
    <w:rsid w:val="00656FC3"/>
    <w:rsid w:val="00657593"/>
    <w:rsid w:val="006579CC"/>
    <w:rsid w:val="006618F2"/>
    <w:rsid w:val="006619E2"/>
    <w:rsid w:val="00661B73"/>
    <w:rsid w:val="0066381B"/>
    <w:rsid w:val="00664273"/>
    <w:rsid w:val="00666FC2"/>
    <w:rsid w:val="00667083"/>
    <w:rsid w:val="00667F32"/>
    <w:rsid w:val="00672266"/>
    <w:rsid w:val="00672BDC"/>
    <w:rsid w:val="00675046"/>
    <w:rsid w:val="00677A1D"/>
    <w:rsid w:val="00680425"/>
    <w:rsid w:val="00680779"/>
    <w:rsid w:val="006809BD"/>
    <w:rsid w:val="006816B0"/>
    <w:rsid w:val="00681DA6"/>
    <w:rsid w:val="00682680"/>
    <w:rsid w:val="0068274F"/>
    <w:rsid w:val="00682B57"/>
    <w:rsid w:val="00682E95"/>
    <w:rsid w:val="006845A7"/>
    <w:rsid w:val="00686181"/>
    <w:rsid w:val="00686468"/>
    <w:rsid w:val="006864C9"/>
    <w:rsid w:val="00686F30"/>
    <w:rsid w:val="00690598"/>
    <w:rsid w:val="00690D38"/>
    <w:rsid w:val="00691434"/>
    <w:rsid w:val="006932AD"/>
    <w:rsid w:val="006946A0"/>
    <w:rsid w:val="00694ACA"/>
    <w:rsid w:val="00694B54"/>
    <w:rsid w:val="00695D94"/>
    <w:rsid w:val="006967AB"/>
    <w:rsid w:val="00697004"/>
    <w:rsid w:val="006971E8"/>
    <w:rsid w:val="006A02D5"/>
    <w:rsid w:val="006A23AC"/>
    <w:rsid w:val="006A31F6"/>
    <w:rsid w:val="006A349A"/>
    <w:rsid w:val="006A42BB"/>
    <w:rsid w:val="006A434F"/>
    <w:rsid w:val="006A5461"/>
    <w:rsid w:val="006A6558"/>
    <w:rsid w:val="006A67D2"/>
    <w:rsid w:val="006B172B"/>
    <w:rsid w:val="006B198B"/>
    <w:rsid w:val="006B21BE"/>
    <w:rsid w:val="006B2C3B"/>
    <w:rsid w:val="006B2E91"/>
    <w:rsid w:val="006B486F"/>
    <w:rsid w:val="006B5684"/>
    <w:rsid w:val="006B5E5D"/>
    <w:rsid w:val="006B6589"/>
    <w:rsid w:val="006B6F34"/>
    <w:rsid w:val="006C024C"/>
    <w:rsid w:val="006C033B"/>
    <w:rsid w:val="006C05A7"/>
    <w:rsid w:val="006C0CF8"/>
    <w:rsid w:val="006C2803"/>
    <w:rsid w:val="006C2D08"/>
    <w:rsid w:val="006C4E1A"/>
    <w:rsid w:val="006C633C"/>
    <w:rsid w:val="006C6A1E"/>
    <w:rsid w:val="006C726E"/>
    <w:rsid w:val="006C7978"/>
    <w:rsid w:val="006D04FF"/>
    <w:rsid w:val="006D20B8"/>
    <w:rsid w:val="006D28A8"/>
    <w:rsid w:val="006D295A"/>
    <w:rsid w:val="006D5128"/>
    <w:rsid w:val="006D668B"/>
    <w:rsid w:val="006D7279"/>
    <w:rsid w:val="006E0DFD"/>
    <w:rsid w:val="006E1DD3"/>
    <w:rsid w:val="006E1FD5"/>
    <w:rsid w:val="006E36C2"/>
    <w:rsid w:val="006E382F"/>
    <w:rsid w:val="006E483A"/>
    <w:rsid w:val="006E4C56"/>
    <w:rsid w:val="006E5334"/>
    <w:rsid w:val="006E5478"/>
    <w:rsid w:val="006E6311"/>
    <w:rsid w:val="006E6997"/>
    <w:rsid w:val="006E6DC0"/>
    <w:rsid w:val="006E708A"/>
    <w:rsid w:val="006F139B"/>
    <w:rsid w:val="006F2A45"/>
    <w:rsid w:val="006F376A"/>
    <w:rsid w:val="007000F7"/>
    <w:rsid w:val="00701177"/>
    <w:rsid w:val="00701F4B"/>
    <w:rsid w:val="00703464"/>
    <w:rsid w:val="00703CFB"/>
    <w:rsid w:val="00703DD0"/>
    <w:rsid w:val="007059C9"/>
    <w:rsid w:val="00707830"/>
    <w:rsid w:val="0071007E"/>
    <w:rsid w:val="00710F32"/>
    <w:rsid w:val="00711CC1"/>
    <w:rsid w:val="0071385B"/>
    <w:rsid w:val="007146A6"/>
    <w:rsid w:val="00715964"/>
    <w:rsid w:val="00717696"/>
    <w:rsid w:val="0072182E"/>
    <w:rsid w:val="0072228E"/>
    <w:rsid w:val="0072240D"/>
    <w:rsid w:val="007224E1"/>
    <w:rsid w:val="007226F5"/>
    <w:rsid w:val="0072289D"/>
    <w:rsid w:val="00722B83"/>
    <w:rsid w:val="00722F91"/>
    <w:rsid w:val="00723167"/>
    <w:rsid w:val="00723F9F"/>
    <w:rsid w:val="0072476F"/>
    <w:rsid w:val="0072496E"/>
    <w:rsid w:val="00727212"/>
    <w:rsid w:val="0073188C"/>
    <w:rsid w:val="00732AC9"/>
    <w:rsid w:val="00732FF4"/>
    <w:rsid w:val="00735885"/>
    <w:rsid w:val="00740059"/>
    <w:rsid w:val="00741D10"/>
    <w:rsid w:val="00742F82"/>
    <w:rsid w:val="00743F32"/>
    <w:rsid w:val="00743FB0"/>
    <w:rsid w:val="00745201"/>
    <w:rsid w:val="00745D30"/>
    <w:rsid w:val="00750B7F"/>
    <w:rsid w:val="007511C5"/>
    <w:rsid w:val="0075282B"/>
    <w:rsid w:val="00752BD6"/>
    <w:rsid w:val="00753276"/>
    <w:rsid w:val="00753E62"/>
    <w:rsid w:val="00754D82"/>
    <w:rsid w:val="0075505C"/>
    <w:rsid w:val="0075507D"/>
    <w:rsid w:val="007551A7"/>
    <w:rsid w:val="00755612"/>
    <w:rsid w:val="00755C3E"/>
    <w:rsid w:val="007576EE"/>
    <w:rsid w:val="00760003"/>
    <w:rsid w:val="0076065C"/>
    <w:rsid w:val="00760B36"/>
    <w:rsid w:val="00760C00"/>
    <w:rsid w:val="00761451"/>
    <w:rsid w:val="00761483"/>
    <w:rsid w:val="00761D8E"/>
    <w:rsid w:val="00761D9C"/>
    <w:rsid w:val="00764188"/>
    <w:rsid w:val="00764274"/>
    <w:rsid w:val="007642AC"/>
    <w:rsid w:val="00765078"/>
    <w:rsid w:val="007654B0"/>
    <w:rsid w:val="00765547"/>
    <w:rsid w:val="0076561A"/>
    <w:rsid w:val="007657A3"/>
    <w:rsid w:val="00766887"/>
    <w:rsid w:val="00766F23"/>
    <w:rsid w:val="007703C5"/>
    <w:rsid w:val="00770A8E"/>
    <w:rsid w:val="007726B8"/>
    <w:rsid w:val="00773C36"/>
    <w:rsid w:val="007743BD"/>
    <w:rsid w:val="00775214"/>
    <w:rsid w:val="00776260"/>
    <w:rsid w:val="007776CE"/>
    <w:rsid w:val="00781FA6"/>
    <w:rsid w:val="00783BD4"/>
    <w:rsid w:val="00784817"/>
    <w:rsid w:val="00786156"/>
    <w:rsid w:val="007869D0"/>
    <w:rsid w:val="00787620"/>
    <w:rsid w:val="0078765E"/>
    <w:rsid w:val="00790292"/>
    <w:rsid w:val="007909E1"/>
    <w:rsid w:val="007914CC"/>
    <w:rsid w:val="00791FB8"/>
    <w:rsid w:val="00793E08"/>
    <w:rsid w:val="00794516"/>
    <w:rsid w:val="007966ED"/>
    <w:rsid w:val="00797338"/>
    <w:rsid w:val="0079781F"/>
    <w:rsid w:val="007A0034"/>
    <w:rsid w:val="007A0267"/>
    <w:rsid w:val="007A04CC"/>
    <w:rsid w:val="007A1544"/>
    <w:rsid w:val="007A3043"/>
    <w:rsid w:val="007A320A"/>
    <w:rsid w:val="007A52CA"/>
    <w:rsid w:val="007A5CEA"/>
    <w:rsid w:val="007A6DD9"/>
    <w:rsid w:val="007A7BA0"/>
    <w:rsid w:val="007B0D7A"/>
    <w:rsid w:val="007B1026"/>
    <w:rsid w:val="007B12F6"/>
    <w:rsid w:val="007B1C10"/>
    <w:rsid w:val="007B1D2E"/>
    <w:rsid w:val="007B27A4"/>
    <w:rsid w:val="007B29F0"/>
    <w:rsid w:val="007B40B6"/>
    <w:rsid w:val="007B4506"/>
    <w:rsid w:val="007B5F07"/>
    <w:rsid w:val="007B6296"/>
    <w:rsid w:val="007C03F6"/>
    <w:rsid w:val="007C1641"/>
    <w:rsid w:val="007C2667"/>
    <w:rsid w:val="007C3736"/>
    <w:rsid w:val="007C4738"/>
    <w:rsid w:val="007C5232"/>
    <w:rsid w:val="007C584D"/>
    <w:rsid w:val="007C5891"/>
    <w:rsid w:val="007C5E98"/>
    <w:rsid w:val="007C5EA6"/>
    <w:rsid w:val="007C6064"/>
    <w:rsid w:val="007C620E"/>
    <w:rsid w:val="007C7BF1"/>
    <w:rsid w:val="007D0815"/>
    <w:rsid w:val="007D0B47"/>
    <w:rsid w:val="007D2B1C"/>
    <w:rsid w:val="007D435A"/>
    <w:rsid w:val="007D4452"/>
    <w:rsid w:val="007D4EB6"/>
    <w:rsid w:val="007D64D0"/>
    <w:rsid w:val="007D64E6"/>
    <w:rsid w:val="007E1437"/>
    <w:rsid w:val="007E35E1"/>
    <w:rsid w:val="007E3875"/>
    <w:rsid w:val="007E4299"/>
    <w:rsid w:val="007E462E"/>
    <w:rsid w:val="007E6299"/>
    <w:rsid w:val="007E631A"/>
    <w:rsid w:val="007E7783"/>
    <w:rsid w:val="007F0BE8"/>
    <w:rsid w:val="007F235A"/>
    <w:rsid w:val="007F28C4"/>
    <w:rsid w:val="007F3B8F"/>
    <w:rsid w:val="007F3D41"/>
    <w:rsid w:val="007F7E7C"/>
    <w:rsid w:val="00802902"/>
    <w:rsid w:val="008034D1"/>
    <w:rsid w:val="0080404B"/>
    <w:rsid w:val="00806D86"/>
    <w:rsid w:val="00806EEB"/>
    <w:rsid w:val="00807FBC"/>
    <w:rsid w:val="0081248C"/>
    <w:rsid w:val="00813FF4"/>
    <w:rsid w:val="0081459A"/>
    <w:rsid w:val="00815BEC"/>
    <w:rsid w:val="00815C0B"/>
    <w:rsid w:val="0081697B"/>
    <w:rsid w:val="008238E8"/>
    <w:rsid w:val="00823B41"/>
    <w:rsid w:val="0082528D"/>
    <w:rsid w:val="00825681"/>
    <w:rsid w:val="008268F9"/>
    <w:rsid w:val="00826F23"/>
    <w:rsid w:val="00831A49"/>
    <w:rsid w:val="00832149"/>
    <w:rsid w:val="00832328"/>
    <w:rsid w:val="008324DB"/>
    <w:rsid w:val="00834B53"/>
    <w:rsid w:val="008358BB"/>
    <w:rsid w:val="00835990"/>
    <w:rsid w:val="00837943"/>
    <w:rsid w:val="008379E5"/>
    <w:rsid w:val="00837B74"/>
    <w:rsid w:val="0084046B"/>
    <w:rsid w:val="00840C47"/>
    <w:rsid w:val="00842029"/>
    <w:rsid w:val="0084456F"/>
    <w:rsid w:val="008447E8"/>
    <w:rsid w:val="00845C68"/>
    <w:rsid w:val="008477F6"/>
    <w:rsid w:val="00850A1C"/>
    <w:rsid w:val="008517FE"/>
    <w:rsid w:val="00853060"/>
    <w:rsid w:val="00854716"/>
    <w:rsid w:val="00855215"/>
    <w:rsid w:val="00857B76"/>
    <w:rsid w:val="0086033F"/>
    <w:rsid w:val="00861F9F"/>
    <w:rsid w:val="00863B6E"/>
    <w:rsid w:val="0086450C"/>
    <w:rsid w:val="00864D2C"/>
    <w:rsid w:val="0086638D"/>
    <w:rsid w:val="00866584"/>
    <w:rsid w:val="00873A67"/>
    <w:rsid w:val="00873B0E"/>
    <w:rsid w:val="00873FC9"/>
    <w:rsid w:val="008763D9"/>
    <w:rsid w:val="0087649E"/>
    <w:rsid w:val="008767F6"/>
    <w:rsid w:val="008806D4"/>
    <w:rsid w:val="00880A2F"/>
    <w:rsid w:val="0088101C"/>
    <w:rsid w:val="0088160F"/>
    <w:rsid w:val="00882282"/>
    <w:rsid w:val="00882E9C"/>
    <w:rsid w:val="00883615"/>
    <w:rsid w:val="00886A71"/>
    <w:rsid w:val="00894124"/>
    <w:rsid w:val="0089427B"/>
    <w:rsid w:val="00894414"/>
    <w:rsid w:val="0089486A"/>
    <w:rsid w:val="00894BDB"/>
    <w:rsid w:val="00894C80"/>
    <w:rsid w:val="00894F14"/>
    <w:rsid w:val="00895502"/>
    <w:rsid w:val="00895F4F"/>
    <w:rsid w:val="0089673D"/>
    <w:rsid w:val="00897131"/>
    <w:rsid w:val="00897645"/>
    <w:rsid w:val="00897713"/>
    <w:rsid w:val="008A025D"/>
    <w:rsid w:val="008A0867"/>
    <w:rsid w:val="008A1830"/>
    <w:rsid w:val="008A1CE7"/>
    <w:rsid w:val="008A3986"/>
    <w:rsid w:val="008A3A87"/>
    <w:rsid w:val="008A4E09"/>
    <w:rsid w:val="008A6122"/>
    <w:rsid w:val="008A7356"/>
    <w:rsid w:val="008A7C9C"/>
    <w:rsid w:val="008B0989"/>
    <w:rsid w:val="008B0AB7"/>
    <w:rsid w:val="008B0E1B"/>
    <w:rsid w:val="008B241D"/>
    <w:rsid w:val="008B345A"/>
    <w:rsid w:val="008B3B59"/>
    <w:rsid w:val="008B3ED9"/>
    <w:rsid w:val="008B40B1"/>
    <w:rsid w:val="008B5B85"/>
    <w:rsid w:val="008B5C9A"/>
    <w:rsid w:val="008C00CA"/>
    <w:rsid w:val="008C0139"/>
    <w:rsid w:val="008C0150"/>
    <w:rsid w:val="008C109D"/>
    <w:rsid w:val="008C2288"/>
    <w:rsid w:val="008C291A"/>
    <w:rsid w:val="008C3034"/>
    <w:rsid w:val="008C3D94"/>
    <w:rsid w:val="008C6733"/>
    <w:rsid w:val="008C7099"/>
    <w:rsid w:val="008C7CBA"/>
    <w:rsid w:val="008D0090"/>
    <w:rsid w:val="008D125B"/>
    <w:rsid w:val="008D197B"/>
    <w:rsid w:val="008D1AF8"/>
    <w:rsid w:val="008D2173"/>
    <w:rsid w:val="008D3B39"/>
    <w:rsid w:val="008D40BC"/>
    <w:rsid w:val="008D71EA"/>
    <w:rsid w:val="008E1978"/>
    <w:rsid w:val="008E4F94"/>
    <w:rsid w:val="008E509F"/>
    <w:rsid w:val="008F026C"/>
    <w:rsid w:val="008F0A77"/>
    <w:rsid w:val="008F1CC8"/>
    <w:rsid w:val="008F3A13"/>
    <w:rsid w:val="008F4E2F"/>
    <w:rsid w:val="008F5652"/>
    <w:rsid w:val="008F68E0"/>
    <w:rsid w:val="008F7C4A"/>
    <w:rsid w:val="008F7F22"/>
    <w:rsid w:val="00900376"/>
    <w:rsid w:val="009005A2"/>
    <w:rsid w:val="009035B4"/>
    <w:rsid w:val="0090640F"/>
    <w:rsid w:val="00907523"/>
    <w:rsid w:val="0091022A"/>
    <w:rsid w:val="00910B1E"/>
    <w:rsid w:val="00911C43"/>
    <w:rsid w:val="0091351B"/>
    <w:rsid w:val="00913D11"/>
    <w:rsid w:val="00914598"/>
    <w:rsid w:val="00915DAA"/>
    <w:rsid w:val="009200B6"/>
    <w:rsid w:val="0092167C"/>
    <w:rsid w:val="00921C51"/>
    <w:rsid w:val="009246CD"/>
    <w:rsid w:val="00925F21"/>
    <w:rsid w:val="0092772B"/>
    <w:rsid w:val="009315BA"/>
    <w:rsid w:val="009321FC"/>
    <w:rsid w:val="00932C22"/>
    <w:rsid w:val="00935822"/>
    <w:rsid w:val="00936A34"/>
    <w:rsid w:val="00937045"/>
    <w:rsid w:val="00937580"/>
    <w:rsid w:val="009403CC"/>
    <w:rsid w:val="00940C40"/>
    <w:rsid w:val="00940FD3"/>
    <w:rsid w:val="0094134B"/>
    <w:rsid w:val="009414C3"/>
    <w:rsid w:val="00942013"/>
    <w:rsid w:val="00942231"/>
    <w:rsid w:val="00942D77"/>
    <w:rsid w:val="00945DAC"/>
    <w:rsid w:val="009464D9"/>
    <w:rsid w:val="0094650A"/>
    <w:rsid w:val="0094715D"/>
    <w:rsid w:val="00947706"/>
    <w:rsid w:val="00947D1F"/>
    <w:rsid w:val="009502D8"/>
    <w:rsid w:val="00951923"/>
    <w:rsid w:val="009525B1"/>
    <w:rsid w:val="00952701"/>
    <w:rsid w:val="00953310"/>
    <w:rsid w:val="009558C8"/>
    <w:rsid w:val="0095628E"/>
    <w:rsid w:val="0096092D"/>
    <w:rsid w:val="00960D85"/>
    <w:rsid w:val="0096263A"/>
    <w:rsid w:val="009633A4"/>
    <w:rsid w:val="009646E5"/>
    <w:rsid w:val="009657E7"/>
    <w:rsid w:val="00966589"/>
    <w:rsid w:val="00970809"/>
    <w:rsid w:val="009711A7"/>
    <w:rsid w:val="0097140E"/>
    <w:rsid w:val="009721D0"/>
    <w:rsid w:val="009736CA"/>
    <w:rsid w:val="00973C24"/>
    <w:rsid w:val="00973DBE"/>
    <w:rsid w:val="00973DBF"/>
    <w:rsid w:val="009746EA"/>
    <w:rsid w:val="009761C0"/>
    <w:rsid w:val="009765C3"/>
    <w:rsid w:val="0097784B"/>
    <w:rsid w:val="00977A6C"/>
    <w:rsid w:val="009818B2"/>
    <w:rsid w:val="00982A7D"/>
    <w:rsid w:val="00982F2F"/>
    <w:rsid w:val="009858EB"/>
    <w:rsid w:val="00986695"/>
    <w:rsid w:val="00986748"/>
    <w:rsid w:val="00986AC1"/>
    <w:rsid w:val="00986B0C"/>
    <w:rsid w:val="0098770F"/>
    <w:rsid w:val="0099006F"/>
    <w:rsid w:val="0099035B"/>
    <w:rsid w:val="009908FE"/>
    <w:rsid w:val="00990E9B"/>
    <w:rsid w:val="009910EF"/>
    <w:rsid w:val="009915F6"/>
    <w:rsid w:val="0099201E"/>
    <w:rsid w:val="00992704"/>
    <w:rsid w:val="00993489"/>
    <w:rsid w:val="00993633"/>
    <w:rsid w:val="00996A96"/>
    <w:rsid w:val="009973CC"/>
    <w:rsid w:val="00997747"/>
    <w:rsid w:val="00997A74"/>
    <w:rsid w:val="009A007F"/>
    <w:rsid w:val="009A2569"/>
    <w:rsid w:val="009A2CE6"/>
    <w:rsid w:val="009A3486"/>
    <w:rsid w:val="009A3B76"/>
    <w:rsid w:val="009A3F08"/>
    <w:rsid w:val="009A4A70"/>
    <w:rsid w:val="009A4E45"/>
    <w:rsid w:val="009A6764"/>
    <w:rsid w:val="009A6A6B"/>
    <w:rsid w:val="009A7E97"/>
    <w:rsid w:val="009A7EAA"/>
    <w:rsid w:val="009B0D23"/>
    <w:rsid w:val="009B6954"/>
    <w:rsid w:val="009C0FFD"/>
    <w:rsid w:val="009C32BF"/>
    <w:rsid w:val="009C4E1F"/>
    <w:rsid w:val="009C511C"/>
    <w:rsid w:val="009C5593"/>
    <w:rsid w:val="009C55E7"/>
    <w:rsid w:val="009C6B45"/>
    <w:rsid w:val="009C7942"/>
    <w:rsid w:val="009D19EB"/>
    <w:rsid w:val="009D1A58"/>
    <w:rsid w:val="009D3150"/>
    <w:rsid w:val="009D7945"/>
    <w:rsid w:val="009D7EE4"/>
    <w:rsid w:val="009E06EB"/>
    <w:rsid w:val="009E140D"/>
    <w:rsid w:val="009E29E2"/>
    <w:rsid w:val="009E2FBE"/>
    <w:rsid w:val="009E3933"/>
    <w:rsid w:val="009E4778"/>
    <w:rsid w:val="009E5197"/>
    <w:rsid w:val="009E5823"/>
    <w:rsid w:val="009E5990"/>
    <w:rsid w:val="009E5A57"/>
    <w:rsid w:val="009E6363"/>
    <w:rsid w:val="009E7E83"/>
    <w:rsid w:val="009E7F94"/>
    <w:rsid w:val="009F11ED"/>
    <w:rsid w:val="009F2240"/>
    <w:rsid w:val="009F3015"/>
    <w:rsid w:val="009F35D1"/>
    <w:rsid w:val="009F4FC3"/>
    <w:rsid w:val="009F5641"/>
    <w:rsid w:val="009F7455"/>
    <w:rsid w:val="00A01AE3"/>
    <w:rsid w:val="00A01AEB"/>
    <w:rsid w:val="00A021ED"/>
    <w:rsid w:val="00A05151"/>
    <w:rsid w:val="00A060E9"/>
    <w:rsid w:val="00A065EB"/>
    <w:rsid w:val="00A06688"/>
    <w:rsid w:val="00A074E9"/>
    <w:rsid w:val="00A075E8"/>
    <w:rsid w:val="00A10D6F"/>
    <w:rsid w:val="00A112FB"/>
    <w:rsid w:val="00A12155"/>
    <w:rsid w:val="00A13F53"/>
    <w:rsid w:val="00A14822"/>
    <w:rsid w:val="00A16AC0"/>
    <w:rsid w:val="00A17800"/>
    <w:rsid w:val="00A17C03"/>
    <w:rsid w:val="00A234EB"/>
    <w:rsid w:val="00A25064"/>
    <w:rsid w:val="00A26991"/>
    <w:rsid w:val="00A26E8D"/>
    <w:rsid w:val="00A273E5"/>
    <w:rsid w:val="00A274AB"/>
    <w:rsid w:val="00A306EB"/>
    <w:rsid w:val="00A30860"/>
    <w:rsid w:val="00A30907"/>
    <w:rsid w:val="00A34CA9"/>
    <w:rsid w:val="00A35788"/>
    <w:rsid w:val="00A35A9B"/>
    <w:rsid w:val="00A35B1E"/>
    <w:rsid w:val="00A35BAE"/>
    <w:rsid w:val="00A35DFB"/>
    <w:rsid w:val="00A367CC"/>
    <w:rsid w:val="00A367F4"/>
    <w:rsid w:val="00A3779D"/>
    <w:rsid w:val="00A452D8"/>
    <w:rsid w:val="00A47555"/>
    <w:rsid w:val="00A47AE4"/>
    <w:rsid w:val="00A50727"/>
    <w:rsid w:val="00A50AE8"/>
    <w:rsid w:val="00A50C6C"/>
    <w:rsid w:val="00A50D4E"/>
    <w:rsid w:val="00A5322E"/>
    <w:rsid w:val="00A54C6E"/>
    <w:rsid w:val="00A557B1"/>
    <w:rsid w:val="00A560F5"/>
    <w:rsid w:val="00A576DD"/>
    <w:rsid w:val="00A57D6B"/>
    <w:rsid w:val="00A57FAD"/>
    <w:rsid w:val="00A60ADB"/>
    <w:rsid w:val="00A60E94"/>
    <w:rsid w:val="00A617CD"/>
    <w:rsid w:val="00A61C1A"/>
    <w:rsid w:val="00A626F3"/>
    <w:rsid w:val="00A63364"/>
    <w:rsid w:val="00A63DB7"/>
    <w:rsid w:val="00A64503"/>
    <w:rsid w:val="00A64CB6"/>
    <w:rsid w:val="00A65DA0"/>
    <w:rsid w:val="00A66DE8"/>
    <w:rsid w:val="00A7068B"/>
    <w:rsid w:val="00A71032"/>
    <w:rsid w:val="00A72128"/>
    <w:rsid w:val="00A7422D"/>
    <w:rsid w:val="00A74580"/>
    <w:rsid w:val="00A75224"/>
    <w:rsid w:val="00A7664E"/>
    <w:rsid w:val="00A81897"/>
    <w:rsid w:val="00A81FA4"/>
    <w:rsid w:val="00A83405"/>
    <w:rsid w:val="00A84D32"/>
    <w:rsid w:val="00A86570"/>
    <w:rsid w:val="00A86EB9"/>
    <w:rsid w:val="00A87A95"/>
    <w:rsid w:val="00A910BA"/>
    <w:rsid w:val="00A91D7B"/>
    <w:rsid w:val="00A935A0"/>
    <w:rsid w:val="00A939F1"/>
    <w:rsid w:val="00A944F1"/>
    <w:rsid w:val="00A94BEF"/>
    <w:rsid w:val="00A95DB7"/>
    <w:rsid w:val="00A960E9"/>
    <w:rsid w:val="00A976B3"/>
    <w:rsid w:val="00AA062B"/>
    <w:rsid w:val="00AA1909"/>
    <w:rsid w:val="00AA19B5"/>
    <w:rsid w:val="00AA1EE7"/>
    <w:rsid w:val="00AA4C03"/>
    <w:rsid w:val="00AA57BB"/>
    <w:rsid w:val="00AA6262"/>
    <w:rsid w:val="00AA6B71"/>
    <w:rsid w:val="00AA6C02"/>
    <w:rsid w:val="00AA7FA7"/>
    <w:rsid w:val="00AB1FA3"/>
    <w:rsid w:val="00AB2F49"/>
    <w:rsid w:val="00AB3060"/>
    <w:rsid w:val="00AB547C"/>
    <w:rsid w:val="00AB6781"/>
    <w:rsid w:val="00AB72F0"/>
    <w:rsid w:val="00AB7556"/>
    <w:rsid w:val="00AC1D2A"/>
    <w:rsid w:val="00AC28DB"/>
    <w:rsid w:val="00AC2A60"/>
    <w:rsid w:val="00AC4205"/>
    <w:rsid w:val="00AC6059"/>
    <w:rsid w:val="00AC6AB2"/>
    <w:rsid w:val="00AC754E"/>
    <w:rsid w:val="00AC796A"/>
    <w:rsid w:val="00AC7F25"/>
    <w:rsid w:val="00AD0F81"/>
    <w:rsid w:val="00AD2141"/>
    <w:rsid w:val="00AD4D73"/>
    <w:rsid w:val="00AD65AA"/>
    <w:rsid w:val="00AD69A6"/>
    <w:rsid w:val="00AD6B08"/>
    <w:rsid w:val="00AD6FD9"/>
    <w:rsid w:val="00AE33D6"/>
    <w:rsid w:val="00AE390F"/>
    <w:rsid w:val="00AE4D89"/>
    <w:rsid w:val="00AE56C9"/>
    <w:rsid w:val="00AE5E7E"/>
    <w:rsid w:val="00AE6394"/>
    <w:rsid w:val="00AE784B"/>
    <w:rsid w:val="00AF023F"/>
    <w:rsid w:val="00AF15F4"/>
    <w:rsid w:val="00AF298B"/>
    <w:rsid w:val="00AF2B09"/>
    <w:rsid w:val="00AF3F24"/>
    <w:rsid w:val="00AF42FF"/>
    <w:rsid w:val="00AF4F91"/>
    <w:rsid w:val="00AF4FF5"/>
    <w:rsid w:val="00AF5650"/>
    <w:rsid w:val="00AF58FF"/>
    <w:rsid w:val="00AF5A26"/>
    <w:rsid w:val="00AF60A5"/>
    <w:rsid w:val="00AF6A57"/>
    <w:rsid w:val="00AF78BC"/>
    <w:rsid w:val="00B00773"/>
    <w:rsid w:val="00B0189B"/>
    <w:rsid w:val="00B03574"/>
    <w:rsid w:val="00B045B3"/>
    <w:rsid w:val="00B06417"/>
    <w:rsid w:val="00B06D7B"/>
    <w:rsid w:val="00B06DEE"/>
    <w:rsid w:val="00B0766A"/>
    <w:rsid w:val="00B107E5"/>
    <w:rsid w:val="00B11086"/>
    <w:rsid w:val="00B11AE0"/>
    <w:rsid w:val="00B124D4"/>
    <w:rsid w:val="00B136C5"/>
    <w:rsid w:val="00B158FA"/>
    <w:rsid w:val="00B15C4F"/>
    <w:rsid w:val="00B16607"/>
    <w:rsid w:val="00B1775A"/>
    <w:rsid w:val="00B1777D"/>
    <w:rsid w:val="00B21962"/>
    <w:rsid w:val="00B21FA0"/>
    <w:rsid w:val="00B22A9A"/>
    <w:rsid w:val="00B23517"/>
    <w:rsid w:val="00B240A5"/>
    <w:rsid w:val="00B241F1"/>
    <w:rsid w:val="00B246EB"/>
    <w:rsid w:val="00B25273"/>
    <w:rsid w:val="00B25C4A"/>
    <w:rsid w:val="00B26966"/>
    <w:rsid w:val="00B27652"/>
    <w:rsid w:val="00B31B53"/>
    <w:rsid w:val="00B32721"/>
    <w:rsid w:val="00B32E64"/>
    <w:rsid w:val="00B35AA4"/>
    <w:rsid w:val="00B364B9"/>
    <w:rsid w:val="00B4005F"/>
    <w:rsid w:val="00B40CE5"/>
    <w:rsid w:val="00B42C87"/>
    <w:rsid w:val="00B42F8D"/>
    <w:rsid w:val="00B43299"/>
    <w:rsid w:val="00B437C2"/>
    <w:rsid w:val="00B44C35"/>
    <w:rsid w:val="00B4540E"/>
    <w:rsid w:val="00B46084"/>
    <w:rsid w:val="00B46C55"/>
    <w:rsid w:val="00B507B6"/>
    <w:rsid w:val="00B514C6"/>
    <w:rsid w:val="00B53B1B"/>
    <w:rsid w:val="00B5466E"/>
    <w:rsid w:val="00B54858"/>
    <w:rsid w:val="00B54DC7"/>
    <w:rsid w:val="00B57082"/>
    <w:rsid w:val="00B579E4"/>
    <w:rsid w:val="00B60811"/>
    <w:rsid w:val="00B60B73"/>
    <w:rsid w:val="00B63931"/>
    <w:rsid w:val="00B65BB4"/>
    <w:rsid w:val="00B65CF5"/>
    <w:rsid w:val="00B65D92"/>
    <w:rsid w:val="00B6668E"/>
    <w:rsid w:val="00B67E54"/>
    <w:rsid w:val="00B71368"/>
    <w:rsid w:val="00B715C1"/>
    <w:rsid w:val="00B719D1"/>
    <w:rsid w:val="00B71BF0"/>
    <w:rsid w:val="00B71CD6"/>
    <w:rsid w:val="00B71FA7"/>
    <w:rsid w:val="00B7234B"/>
    <w:rsid w:val="00B73A26"/>
    <w:rsid w:val="00B75E0F"/>
    <w:rsid w:val="00B77C7D"/>
    <w:rsid w:val="00B80034"/>
    <w:rsid w:val="00B82055"/>
    <w:rsid w:val="00B84A1A"/>
    <w:rsid w:val="00B86084"/>
    <w:rsid w:val="00B86BF6"/>
    <w:rsid w:val="00B90852"/>
    <w:rsid w:val="00B90B79"/>
    <w:rsid w:val="00B91D19"/>
    <w:rsid w:val="00B92D94"/>
    <w:rsid w:val="00B943F4"/>
    <w:rsid w:val="00B957DD"/>
    <w:rsid w:val="00B95928"/>
    <w:rsid w:val="00B959A5"/>
    <w:rsid w:val="00B95FCA"/>
    <w:rsid w:val="00B97E7A"/>
    <w:rsid w:val="00BA01A5"/>
    <w:rsid w:val="00BA1B90"/>
    <w:rsid w:val="00BA32CA"/>
    <w:rsid w:val="00BA5C65"/>
    <w:rsid w:val="00BA6699"/>
    <w:rsid w:val="00BA6CE4"/>
    <w:rsid w:val="00BA7022"/>
    <w:rsid w:val="00BA7616"/>
    <w:rsid w:val="00BB0133"/>
    <w:rsid w:val="00BB06AA"/>
    <w:rsid w:val="00BB2246"/>
    <w:rsid w:val="00BB22F5"/>
    <w:rsid w:val="00BB32A8"/>
    <w:rsid w:val="00BB366C"/>
    <w:rsid w:val="00BB777F"/>
    <w:rsid w:val="00BC13EB"/>
    <w:rsid w:val="00BC2363"/>
    <w:rsid w:val="00BC3365"/>
    <w:rsid w:val="00BC409F"/>
    <w:rsid w:val="00BC6A79"/>
    <w:rsid w:val="00BC7A1E"/>
    <w:rsid w:val="00BD0052"/>
    <w:rsid w:val="00BD345C"/>
    <w:rsid w:val="00BD453C"/>
    <w:rsid w:val="00BD46DF"/>
    <w:rsid w:val="00BD4849"/>
    <w:rsid w:val="00BD4C8D"/>
    <w:rsid w:val="00BD59D6"/>
    <w:rsid w:val="00BD5C73"/>
    <w:rsid w:val="00BD7EFE"/>
    <w:rsid w:val="00BE283D"/>
    <w:rsid w:val="00BE48E4"/>
    <w:rsid w:val="00BE4E0C"/>
    <w:rsid w:val="00BE5FA5"/>
    <w:rsid w:val="00BE7DC3"/>
    <w:rsid w:val="00BE7E60"/>
    <w:rsid w:val="00BF146B"/>
    <w:rsid w:val="00BF1C35"/>
    <w:rsid w:val="00BF243B"/>
    <w:rsid w:val="00BF2E78"/>
    <w:rsid w:val="00BF42EE"/>
    <w:rsid w:val="00BF437C"/>
    <w:rsid w:val="00BF4D04"/>
    <w:rsid w:val="00BF5578"/>
    <w:rsid w:val="00BF6A71"/>
    <w:rsid w:val="00C00D3A"/>
    <w:rsid w:val="00C01490"/>
    <w:rsid w:val="00C01D1A"/>
    <w:rsid w:val="00C034F0"/>
    <w:rsid w:val="00C05336"/>
    <w:rsid w:val="00C05429"/>
    <w:rsid w:val="00C06051"/>
    <w:rsid w:val="00C06153"/>
    <w:rsid w:val="00C061F9"/>
    <w:rsid w:val="00C06DFE"/>
    <w:rsid w:val="00C07950"/>
    <w:rsid w:val="00C07C48"/>
    <w:rsid w:val="00C07F84"/>
    <w:rsid w:val="00C10193"/>
    <w:rsid w:val="00C1042E"/>
    <w:rsid w:val="00C11087"/>
    <w:rsid w:val="00C11632"/>
    <w:rsid w:val="00C11853"/>
    <w:rsid w:val="00C21A46"/>
    <w:rsid w:val="00C22151"/>
    <w:rsid w:val="00C22B7D"/>
    <w:rsid w:val="00C22F32"/>
    <w:rsid w:val="00C24B9F"/>
    <w:rsid w:val="00C24D82"/>
    <w:rsid w:val="00C2563B"/>
    <w:rsid w:val="00C26F18"/>
    <w:rsid w:val="00C26F7D"/>
    <w:rsid w:val="00C27CA0"/>
    <w:rsid w:val="00C3004B"/>
    <w:rsid w:val="00C31594"/>
    <w:rsid w:val="00C320E0"/>
    <w:rsid w:val="00C32D68"/>
    <w:rsid w:val="00C33FD2"/>
    <w:rsid w:val="00C34264"/>
    <w:rsid w:val="00C34AFF"/>
    <w:rsid w:val="00C36486"/>
    <w:rsid w:val="00C36A53"/>
    <w:rsid w:val="00C376F4"/>
    <w:rsid w:val="00C429D8"/>
    <w:rsid w:val="00C43055"/>
    <w:rsid w:val="00C43551"/>
    <w:rsid w:val="00C43757"/>
    <w:rsid w:val="00C43A1B"/>
    <w:rsid w:val="00C45619"/>
    <w:rsid w:val="00C45A2B"/>
    <w:rsid w:val="00C46150"/>
    <w:rsid w:val="00C4683C"/>
    <w:rsid w:val="00C472B8"/>
    <w:rsid w:val="00C47C85"/>
    <w:rsid w:val="00C50FB4"/>
    <w:rsid w:val="00C5215D"/>
    <w:rsid w:val="00C5370E"/>
    <w:rsid w:val="00C53D05"/>
    <w:rsid w:val="00C55192"/>
    <w:rsid w:val="00C558D4"/>
    <w:rsid w:val="00C55B16"/>
    <w:rsid w:val="00C55E1E"/>
    <w:rsid w:val="00C56140"/>
    <w:rsid w:val="00C56D2E"/>
    <w:rsid w:val="00C60020"/>
    <w:rsid w:val="00C601AA"/>
    <w:rsid w:val="00C60A30"/>
    <w:rsid w:val="00C60BF3"/>
    <w:rsid w:val="00C617EE"/>
    <w:rsid w:val="00C618AF"/>
    <w:rsid w:val="00C61EC9"/>
    <w:rsid w:val="00C6370A"/>
    <w:rsid w:val="00C6395E"/>
    <w:rsid w:val="00C647D8"/>
    <w:rsid w:val="00C64865"/>
    <w:rsid w:val="00C64CF7"/>
    <w:rsid w:val="00C65E80"/>
    <w:rsid w:val="00C66564"/>
    <w:rsid w:val="00C67151"/>
    <w:rsid w:val="00C672F4"/>
    <w:rsid w:val="00C6757F"/>
    <w:rsid w:val="00C676EA"/>
    <w:rsid w:val="00C7038F"/>
    <w:rsid w:val="00C708BD"/>
    <w:rsid w:val="00C72579"/>
    <w:rsid w:val="00C72659"/>
    <w:rsid w:val="00C7415F"/>
    <w:rsid w:val="00C74654"/>
    <w:rsid w:val="00C75036"/>
    <w:rsid w:val="00C755D1"/>
    <w:rsid w:val="00C807B4"/>
    <w:rsid w:val="00C80F1C"/>
    <w:rsid w:val="00C817B6"/>
    <w:rsid w:val="00C827EE"/>
    <w:rsid w:val="00C84858"/>
    <w:rsid w:val="00C85355"/>
    <w:rsid w:val="00C85FA8"/>
    <w:rsid w:val="00C86396"/>
    <w:rsid w:val="00C87505"/>
    <w:rsid w:val="00C90216"/>
    <w:rsid w:val="00C92A7B"/>
    <w:rsid w:val="00C936EB"/>
    <w:rsid w:val="00C946F0"/>
    <w:rsid w:val="00C95036"/>
    <w:rsid w:val="00C95E1F"/>
    <w:rsid w:val="00C96673"/>
    <w:rsid w:val="00C97589"/>
    <w:rsid w:val="00CA07C5"/>
    <w:rsid w:val="00CA1BB5"/>
    <w:rsid w:val="00CA29F8"/>
    <w:rsid w:val="00CA35C2"/>
    <w:rsid w:val="00CA5001"/>
    <w:rsid w:val="00CA5346"/>
    <w:rsid w:val="00CA6332"/>
    <w:rsid w:val="00CA7F9D"/>
    <w:rsid w:val="00CB0759"/>
    <w:rsid w:val="00CB116C"/>
    <w:rsid w:val="00CB179D"/>
    <w:rsid w:val="00CB37F1"/>
    <w:rsid w:val="00CB4930"/>
    <w:rsid w:val="00CB653B"/>
    <w:rsid w:val="00CB67B6"/>
    <w:rsid w:val="00CB6823"/>
    <w:rsid w:val="00CB6CFF"/>
    <w:rsid w:val="00CC07DB"/>
    <w:rsid w:val="00CC105C"/>
    <w:rsid w:val="00CC1A6C"/>
    <w:rsid w:val="00CC20F5"/>
    <w:rsid w:val="00CC3565"/>
    <w:rsid w:val="00CC3752"/>
    <w:rsid w:val="00CC3784"/>
    <w:rsid w:val="00CC4B18"/>
    <w:rsid w:val="00CC68ED"/>
    <w:rsid w:val="00CC6C31"/>
    <w:rsid w:val="00CC792E"/>
    <w:rsid w:val="00CD07B8"/>
    <w:rsid w:val="00CD0FE6"/>
    <w:rsid w:val="00CD19C3"/>
    <w:rsid w:val="00CD1A54"/>
    <w:rsid w:val="00CD240F"/>
    <w:rsid w:val="00CD2BA4"/>
    <w:rsid w:val="00CD409A"/>
    <w:rsid w:val="00CD43DA"/>
    <w:rsid w:val="00CD4EE2"/>
    <w:rsid w:val="00CD6319"/>
    <w:rsid w:val="00CD68D1"/>
    <w:rsid w:val="00CD6957"/>
    <w:rsid w:val="00CD6A32"/>
    <w:rsid w:val="00CD6AD4"/>
    <w:rsid w:val="00CD7B1E"/>
    <w:rsid w:val="00CE0F06"/>
    <w:rsid w:val="00CE0F5A"/>
    <w:rsid w:val="00CE1383"/>
    <w:rsid w:val="00CE25A7"/>
    <w:rsid w:val="00CE3CF3"/>
    <w:rsid w:val="00CE49FD"/>
    <w:rsid w:val="00CE4B2A"/>
    <w:rsid w:val="00CE72FD"/>
    <w:rsid w:val="00CE7A4C"/>
    <w:rsid w:val="00CF01B4"/>
    <w:rsid w:val="00CF1926"/>
    <w:rsid w:val="00CF1C8C"/>
    <w:rsid w:val="00CF506A"/>
    <w:rsid w:val="00CF55FF"/>
    <w:rsid w:val="00CF68C5"/>
    <w:rsid w:val="00CF6A7D"/>
    <w:rsid w:val="00CF791A"/>
    <w:rsid w:val="00D00925"/>
    <w:rsid w:val="00D00CC9"/>
    <w:rsid w:val="00D020E6"/>
    <w:rsid w:val="00D03A1C"/>
    <w:rsid w:val="00D03EE0"/>
    <w:rsid w:val="00D04C30"/>
    <w:rsid w:val="00D04FBF"/>
    <w:rsid w:val="00D0595A"/>
    <w:rsid w:val="00D05BA0"/>
    <w:rsid w:val="00D05FEB"/>
    <w:rsid w:val="00D0672F"/>
    <w:rsid w:val="00D0683D"/>
    <w:rsid w:val="00D109FB"/>
    <w:rsid w:val="00D11C48"/>
    <w:rsid w:val="00D14E9B"/>
    <w:rsid w:val="00D1565D"/>
    <w:rsid w:val="00D159A1"/>
    <w:rsid w:val="00D164F4"/>
    <w:rsid w:val="00D174AE"/>
    <w:rsid w:val="00D23AFD"/>
    <w:rsid w:val="00D26777"/>
    <w:rsid w:val="00D26E38"/>
    <w:rsid w:val="00D300F7"/>
    <w:rsid w:val="00D305C1"/>
    <w:rsid w:val="00D31934"/>
    <w:rsid w:val="00D31B35"/>
    <w:rsid w:val="00D31E61"/>
    <w:rsid w:val="00D3264A"/>
    <w:rsid w:val="00D332D3"/>
    <w:rsid w:val="00D34402"/>
    <w:rsid w:val="00D34CBB"/>
    <w:rsid w:val="00D35DDB"/>
    <w:rsid w:val="00D374D1"/>
    <w:rsid w:val="00D41F85"/>
    <w:rsid w:val="00D4273C"/>
    <w:rsid w:val="00D446BA"/>
    <w:rsid w:val="00D458EB"/>
    <w:rsid w:val="00D465F1"/>
    <w:rsid w:val="00D47EF5"/>
    <w:rsid w:val="00D50C7D"/>
    <w:rsid w:val="00D52D3D"/>
    <w:rsid w:val="00D535A7"/>
    <w:rsid w:val="00D54518"/>
    <w:rsid w:val="00D5514C"/>
    <w:rsid w:val="00D555AF"/>
    <w:rsid w:val="00D5633B"/>
    <w:rsid w:val="00D57A6F"/>
    <w:rsid w:val="00D57EEB"/>
    <w:rsid w:val="00D60876"/>
    <w:rsid w:val="00D60DB0"/>
    <w:rsid w:val="00D6306A"/>
    <w:rsid w:val="00D6372A"/>
    <w:rsid w:val="00D6383B"/>
    <w:rsid w:val="00D66F60"/>
    <w:rsid w:val="00D70511"/>
    <w:rsid w:val="00D71312"/>
    <w:rsid w:val="00D71D41"/>
    <w:rsid w:val="00D72612"/>
    <w:rsid w:val="00D7431F"/>
    <w:rsid w:val="00D74797"/>
    <w:rsid w:val="00D74BF9"/>
    <w:rsid w:val="00D75778"/>
    <w:rsid w:val="00D757B3"/>
    <w:rsid w:val="00D769C1"/>
    <w:rsid w:val="00D76CE3"/>
    <w:rsid w:val="00D80498"/>
    <w:rsid w:val="00D817F4"/>
    <w:rsid w:val="00D81978"/>
    <w:rsid w:val="00D82BE9"/>
    <w:rsid w:val="00D8382B"/>
    <w:rsid w:val="00D85733"/>
    <w:rsid w:val="00D85B20"/>
    <w:rsid w:val="00D861DF"/>
    <w:rsid w:val="00D8691E"/>
    <w:rsid w:val="00D872E5"/>
    <w:rsid w:val="00D87396"/>
    <w:rsid w:val="00D87B92"/>
    <w:rsid w:val="00D9062A"/>
    <w:rsid w:val="00D90C7B"/>
    <w:rsid w:val="00D91888"/>
    <w:rsid w:val="00D91C4B"/>
    <w:rsid w:val="00D93B5D"/>
    <w:rsid w:val="00D9428C"/>
    <w:rsid w:val="00D95592"/>
    <w:rsid w:val="00D95886"/>
    <w:rsid w:val="00D97727"/>
    <w:rsid w:val="00DA1026"/>
    <w:rsid w:val="00DA193E"/>
    <w:rsid w:val="00DA1F56"/>
    <w:rsid w:val="00DA224E"/>
    <w:rsid w:val="00DA23CB"/>
    <w:rsid w:val="00DA5586"/>
    <w:rsid w:val="00DA5ADF"/>
    <w:rsid w:val="00DA6057"/>
    <w:rsid w:val="00DA7D23"/>
    <w:rsid w:val="00DA7FAE"/>
    <w:rsid w:val="00DB09C4"/>
    <w:rsid w:val="00DB1801"/>
    <w:rsid w:val="00DB1DB1"/>
    <w:rsid w:val="00DB2A16"/>
    <w:rsid w:val="00DB39FB"/>
    <w:rsid w:val="00DB63DC"/>
    <w:rsid w:val="00DB65D3"/>
    <w:rsid w:val="00DB6D0A"/>
    <w:rsid w:val="00DB73BF"/>
    <w:rsid w:val="00DB7573"/>
    <w:rsid w:val="00DC03C3"/>
    <w:rsid w:val="00DC164D"/>
    <w:rsid w:val="00DC36E1"/>
    <w:rsid w:val="00DC3F09"/>
    <w:rsid w:val="00DC411F"/>
    <w:rsid w:val="00DC624B"/>
    <w:rsid w:val="00DC632B"/>
    <w:rsid w:val="00DC6E30"/>
    <w:rsid w:val="00DD05AE"/>
    <w:rsid w:val="00DD14C3"/>
    <w:rsid w:val="00DD150E"/>
    <w:rsid w:val="00DD156D"/>
    <w:rsid w:val="00DD23F4"/>
    <w:rsid w:val="00DD26D1"/>
    <w:rsid w:val="00DD5A70"/>
    <w:rsid w:val="00DD5D7C"/>
    <w:rsid w:val="00DD6BE0"/>
    <w:rsid w:val="00DD77C0"/>
    <w:rsid w:val="00DE0E01"/>
    <w:rsid w:val="00DE2F03"/>
    <w:rsid w:val="00DE6755"/>
    <w:rsid w:val="00DE6A04"/>
    <w:rsid w:val="00DE6F75"/>
    <w:rsid w:val="00DE7304"/>
    <w:rsid w:val="00DE7692"/>
    <w:rsid w:val="00DF1C5D"/>
    <w:rsid w:val="00DF666B"/>
    <w:rsid w:val="00DF6B2D"/>
    <w:rsid w:val="00DF7655"/>
    <w:rsid w:val="00E001AA"/>
    <w:rsid w:val="00E0032A"/>
    <w:rsid w:val="00E00AA7"/>
    <w:rsid w:val="00E01A4A"/>
    <w:rsid w:val="00E01AEA"/>
    <w:rsid w:val="00E034B7"/>
    <w:rsid w:val="00E03526"/>
    <w:rsid w:val="00E055BB"/>
    <w:rsid w:val="00E0562F"/>
    <w:rsid w:val="00E05FFE"/>
    <w:rsid w:val="00E069A0"/>
    <w:rsid w:val="00E07FCD"/>
    <w:rsid w:val="00E117E4"/>
    <w:rsid w:val="00E12F76"/>
    <w:rsid w:val="00E14D91"/>
    <w:rsid w:val="00E14EE1"/>
    <w:rsid w:val="00E16007"/>
    <w:rsid w:val="00E1663F"/>
    <w:rsid w:val="00E16AF9"/>
    <w:rsid w:val="00E17783"/>
    <w:rsid w:val="00E20370"/>
    <w:rsid w:val="00E21476"/>
    <w:rsid w:val="00E22776"/>
    <w:rsid w:val="00E22CC6"/>
    <w:rsid w:val="00E22F63"/>
    <w:rsid w:val="00E23E16"/>
    <w:rsid w:val="00E24DF3"/>
    <w:rsid w:val="00E25797"/>
    <w:rsid w:val="00E25AC3"/>
    <w:rsid w:val="00E25D10"/>
    <w:rsid w:val="00E26275"/>
    <w:rsid w:val="00E27A58"/>
    <w:rsid w:val="00E27BF0"/>
    <w:rsid w:val="00E3025B"/>
    <w:rsid w:val="00E32DD9"/>
    <w:rsid w:val="00E33E55"/>
    <w:rsid w:val="00E34BE9"/>
    <w:rsid w:val="00E3539C"/>
    <w:rsid w:val="00E3556C"/>
    <w:rsid w:val="00E356EC"/>
    <w:rsid w:val="00E364B2"/>
    <w:rsid w:val="00E37326"/>
    <w:rsid w:val="00E3752E"/>
    <w:rsid w:val="00E37C60"/>
    <w:rsid w:val="00E4056E"/>
    <w:rsid w:val="00E41114"/>
    <w:rsid w:val="00E411E6"/>
    <w:rsid w:val="00E42094"/>
    <w:rsid w:val="00E426FF"/>
    <w:rsid w:val="00E446C4"/>
    <w:rsid w:val="00E44A52"/>
    <w:rsid w:val="00E47B22"/>
    <w:rsid w:val="00E47BE6"/>
    <w:rsid w:val="00E5124E"/>
    <w:rsid w:val="00E514CE"/>
    <w:rsid w:val="00E55127"/>
    <w:rsid w:val="00E55F9E"/>
    <w:rsid w:val="00E579AF"/>
    <w:rsid w:val="00E62733"/>
    <w:rsid w:val="00E6689E"/>
    <w:rsid w:val="00E670E9"/>
    <w:rsid w:val="00E702B4"/>
    <w:rsid w:val="00E70636"/>
    <w:rsid w:val="00E70DE7"/>
    <w:rsid w:val="00E71519"/>
    <w:rsid w:val="00E71A16"/>
    <w:rsid w:val="00E7351A"/>
    <w:rsid w:val="00E7382B"/>
    <w:rsid w:val="00E7628C"/>
    <w:rsid w:val="00E80EB9"/>
    <w:rsid w:val="00E8105C"/>
    <w:rsid w:val="00E82549"/>
    <w:rsid w:val="00E8330C"/>
    <w:rsid w:val="00E8405C"/>
    <w:rsid w:val="00E8484D"/>
    <w:rsid w:val="00E84DF4"/>
    <w:rsid w:val="00E8631E"/>
    <w:rsid w:val="00E87175"/>
    <w:rsid w:val="00E87588"/>
    <w:rsid w:val="00E875FD"/>
    <w:rsid w:val="00E87BE8"/>
    <w:rsid w:val="00E945A0"/>
    <w:rsid w:val="00E957C3"/>
    <w:rsid w:val="00E95990"/>
    <w:rsid w:val="00E962BA"/>
    <w:rsid w:val="00E9749B"/>
    <w:rsid w:val="00E97B4D"/>
    <w:rsid w:val="00EA0A23"/>
    <w:rsid w:val="00EA1110"/>
    <w:rsid w:val="00EA26E5"/>
    <w:rsid w:val="00EA2E94"/>
    <w:rsid w:val="00EA3E52"/>
    <w:rsid w:val="00EA43E3"/>
    <w:rsid w:val="00EA5800"/>
    <w:rsid w:val="00EA78A4"/>
    <w:rsid w:val="00EB012A"/>
    <w:rsid w:val="00EB1310"/>
    <w:rsid w:val="00EB1474"/>
    <w:rsid w:val="00EB148D"/>
    <w:rsid w:val="00EB3A34"/>
    <w:rsid w:val="00EB4035"/>
    <w:rsid w:val="00EB46EC"/>
    <w:rsid w:val="00EB5179"/>
    <w:rsid w:val="00EB58A8"/>
    <w:rsid w:val="00EB58C0"/>
    <w:rsid w:val="00EB715A"/>
    <w:rsid w:val="00EB776B"/>
    <w:rsid w:val="00EB7832"/>
    <w:rsid w:val="00EC06BD"/>
    <w:rsid w:val="00EC0D8A"/>
    <w:rsid w:val="00EC1F7F"/>
    <w:rsid w:val="00EC25FB"/>
    <w:rsid w:val="00EC4020"/>
    <w:rsid w:val="00EC4467"/>
    <w:rsid w:val="00EC5BE4"/>
    <w:rsid w:val="00EC65A4"/>
    <w:rsid w:val="00EC6A7A"/>
    <w:rsid w:val="00EC74E5"/>
    <w:rsid w:val="00EC77BF"/>
    <w:rsid w:val="00EC796F"/>
    <w:rsid w:val="00EC7DA7"/>
    <w:rsid w:val="00ED1B8A"/>
    <w:rsid w:val="00ED2FB1"/>
    <w:rsid w:val="00ED3101"/>
    <w:rsid w:val="00ED3117"/>
    <w:rsid w:val="00ED33D9"/>
    <w:rsid w:val="00ED4390"/>
    <w:rsid w:val="00ED4B31"/>
    <w:rsid w:val="00ED5EDC"/>
    <w:rsid w:val="00ED6290"/>
    <w:rsid w:val="00ED6C28"/>
    <w:rsid w:val="00ED7448"/>
    <w:rsid w:val="00ED77A6"/>
    <w:rsid w:val="00EE0846"/>
    <w:rsid w:val="00EE0FF4"/>
    <w:rsid w:val="00EE135D"/>
    <w:rsid w:val="00EE224C"/>
    <w:rsid w:val="00EE2705"/>
    <w:rsid w:val="00EE3C98"/>
    <w:rsid w:val="00EE5ECA"/>
    <w:rsid w:val="00EE6843"/>
    <w:rsid w:val="00EE7807"/>
    <w:rsid w:val="00EE78E5"/>
    <w:rsid w:val="00EF17BC"/>
    <w:rsid w:val="00EF1E66"/>
    <w:rsid w:val="00EF5061"/>
    <w:rsid w:val="00EF64E8"/>
    <w:rsid w:val="00EF6A88"/>
    <w:rsid w:val="00EF6AE0"/>
    <w:rsid w:val="00EF6DB5"/>
    <w:rsid w:val="00EF751A"/>
    <w:rsid w:val="00F0030F"/>
    <w:rsid w:val="00F02458"/>
    <w:rsid w:val="00F02CCC"/>
    <w:rsid w:val="00F04E96"/>
    <w:rsid w:val="00F06CA6"/>
    <w:rsid w:val="00F07076"/>
    <w:rsid w:val="00F10469"/>
    <w:rsid w:val="00F12663"/>
    <w:rsid w:val="00F12B77"/>
    <w:rsid w:val="00F132DC"/>
    <w:rsid w:val="00F133B1"/>
    <w:rsid w:val="00F13D9E"/>
    <w:rsid w:val="00F14B7B"/>
    <w:rsid w:val="00F15589"/>
    <w:rsid w:val="00F15DE5"/>
    <w:rsid w:val="00F16440"/>
    <w:rsid w:val="00F17081"/>
    <w:rsid w:val="00F1729F"/>
    <w:rsid w:val="00F17587"/>
    <w:rsid w:val="00F17F06"/>
    <w:rsid w:val="00F21456"/>
    <w:rsid w:val="00F218E0"/>
    <w:rsid w:val="00F23118"/>
    <w:rsid w:val="00F23351"/>
    <w:rsid w:val="00F23EEA"/>
    <w:rsid w:val="00F268FF"/>
    <w:rsid w:val="00F32472"/>
    <w:rsid w:val="00F32FBD"/>
    <w:rsid w:val="00F33D40"/>
    <w:rsid w:val="00F33F9F"/>
    <w:rsid w:val="00F346D4"/>
    <w:rsid w:val="00F35F90"/>
    <w:rsid w:val="00F36DA6"/>
    <w:rsid w:val="00F37A92"/>
    <w:rsid w:val="00F401B9"/>
    <w:rsid w:val="00F4032B"/>
    <w:rsid w:val="00F42501"/>
    <w:rsid w:val="00F429A8"/>
    <w:rsid w:val="00F42CF9"/>
    <w:rsid w:val="00F43C3F"/>
    <w:rsid w:val="00F4409D"/>
    <w:rsid w:val="00F4423F"/>
    <w:rsid w:val="00F44618"/>
    <w:rsid w:val="00F4577D"/>
    <w:rsid w:val="00F457BC"/>
    <w:rsid w:val="00F479AC"/>
    <w:rsid w:val="00F50D97"/>
    <w:rsid w:val="00F50DE8"/>
    <w:rsid w:val="00F51DD0"/>
    <w:rsid w:val="00F52560"/>
    <w:rsid w:val="00F52D1B"/>
    <w:rsid w:val="00F5407A"/>
    <w:rsid w:val="00F55BBD"/>
    <w:rsid w:val="00F57225"/>
    <w:rsid w:val="00F5736C"/>
    <w:rsid w:val="00F603B6"/>
    <w:rsid w:val="00F60BDB"/>
    <w:rsid w:val="00F60DA4"/>
    <w:rsid w:val="00F61263"/>
    <w:rsid w:val="00F629A3"/>
    <w:rsid w:val="00F63F6C"/>
    <w:rsid w:val="00F64BED"/>
    <w:rsid w:val="00F64C9E"/>
    <w:rsid w:val="00F64F47"/>
    <w:rsid w:val="00F655C5"/>
    <w:rsid w:val="00F67466"/>
    <w:rsid w:val="00F709B6"/>
    <w:rsid w:val="00F70E56"/>
    <w:rsid w:val="00F71FB6"/>
    <w:rsid w:val="00F71FE5"/>
    <w:rsid w:val="00F72047"/>
    <w:rsid w:val="00F75DC6"/>
    <w:rsid w:val="00F76338"/>
    <w:rsid w:val="00F76A59"/>
    <w:rsid w:val="00F76EC2"/>
    <w:rsid w:val="00F77257"/>
    <w:rsid w:val="00F77A0C"/>
    <w:rsid w:val="00F80D4C"/>
    <w:rsid w:val="00F81081"/>
    <w:rsid w:val="00F836BE"/>
    <w:rsid w:val="00F844F0"/>
    <w:rsid w:val="00F867ED"/>
    <w:rsid w:val="00F87F4B"/>
    <w:rsid w:val="00F903B3"/>
    <w:rsid w:val="00F9173A"/>
    <w:rsid w:val="00F91C0D"/>
    <w:rsid w:val="00F92926"/>
    <w:rsid w:val="00F9298D"/>
    <w:rsid w:val="00F939F2"/>
    <w:rsid w:val="00F94460"/>
    <w:rsid w:val="00F957A1"/>
    <w:rsid w:val="00F97A08"/>
    <w:rsid w:val="00F97E3E"/>
    <w:rsid w:val="00F97F0B"/>
    <w:rsid w:val="00FA02DF"/>
    <w:rsid w:val="00FA1D96"/>
    <w:rsid w:val="00FA213E"/>
    <w:rsid w:val="00FA2315"/>
    <w:rsid w:val="00FA32ED"/>
    <w:rsid w:val="00FA3663"/>
    <w:rsid w:val="00FA3B68"/>
    <w:rsid w:val="00FA3E52"/>
    <w:rsid w:val="00FA4625"/>
    <w:rsid w:val="00FA4A38"/>
    <w:rsid w:val="00FA614C"/>
    <w:rsid w:val="00FA61A3"/>
    <w:rsid w:val="00FA6737"/>
    <w:rsid w:val="00FA6F8D"/>
    <w:rsid w:val="00FA7F1E"/>
    <w:rsid w:val="00FB2160"/>
    <w:rsid w:val="00FB3400"/>
    <w:rsid w:val="00FB355F"/>
    <w:rsid w:val="00FB3F07"/>
    <w:rsid w:val="00FB4C00"/>
    <w:rsid w:val="00FB50ED"/>
    <w:rsid w:val="00FB5E5C"/>
    <w:rsid w:val="00FB70AC"/>
    <w:rsid w:val="00FB7BA5"/>
    <w:rsid w:val="00FC032A"/>
    <w:rsid w:val="00FC063A"/>
    <w:rsid w:val="00FC099B"/>
    <w:rsid w:val="00FC0CD9"/>
    <w:rsid w:val="00FC0FA6"/>
    <w:rsid w:val="00FC14C5"/>
    <w:rsid w:val="00FC15FA"/>
    <w:rsid w:val="00FC205C"/>
    <w:rsid w:val="00FC280B"/>
    <w:rsid w:val="00FC2DF4"/>
    <w:rsid w:val="00FC3254"/>
    <w:rsid w:val="00FC5895"/>
    <w:rsid w:val="00FC7B10"/>
    <w:rsid w:val="00FD0EFD"/>
    <w:rsid w:val="00FD1FB1"/>
    <w:rsid w:val="00FD20BB"/>
    <w:rsid w:val="00FD21BB"/>
    <w:rsid w:val="00FD228D"/>
    <w:rsid w:val="00FD2E21"/>
    <w:rsid w:val="00FD5F10"/>
    <w:rsid w:val="00FD71FE"/>
    <w:rsid w:val="00FD7219"/>
    <w:rsid w:val="00FD7A5F"/>
    <w:rsid w:val="00FD7B2A"/>
    <w:rsid w:val="00FE089E"/>
    <w:rsid w:val="00FE1194"/>
    <w:rsid w:val="00FE126C"/>
    <w:rsid w:val="00FE23B0"/>
    <w:rsid w:val="00FE2465"/>
    <w:rsid w:val="00FE25E0"/>
    <w:rsid w:val="00FE2A4D"/>
    <w:rsid w:val="00FE3058"/>
    <w:rsid w:val="00FE33DC"/>
    <w:rsid w:val="00FE3B33"/>
    <w:rsid w:val="00FE55DB"/>
    <w:rsid w:val="00FF1FE6"/>
    <w:rsid w:val="00FF20B4"/>
    <w:rsid w:val="00FF23B6"/>
    <w:rsid w:val="00FF3569"/>
    <w:rsid w:val="00FF35E3"/>
    <w:rsid w:val="00FF60F8"/>
    <w:rsid w:val="00FF72C1"/>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17DD5C6A"/>
  <w15:chartTrackingRefBased/>
  <w15:docId w15:val="{736023C4-8F9E-49D0-B7D7-0D4EA8E46A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it" w:eastAsia="zh-CN"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qFormat="1"/>
    <w:lsdException w:name="annotation text" w:semiHidden="1" w:unhideWhenUsed="1" w:qFormat="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iPriority="0"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qFormat="1"/>
    <w:lsdException w:name="Body Text 3" w:semiHidden="1" w:uiPriority="0" w:unhideWhenUsed="1"/>
    <w:lsdException w:name="Body Text Indent 2" w:semiHidden="1" w:uiPriority="0" w:unhideWhenUsed="1" w:qFormat="1"/>
    <w:lsdException w:name="Body Text Indent 3" w:semiHidden="1" w:uiPriority="0" w:unhideWhenUsed="1" w:qFormat="1"/>
    <w:lsdException w:name="Block Text" w:semiHidden="1" w:unhideWhenUsed="1"/>
    <w:lsdException w:name="Hyperlink" w:semiHidden="1"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CE1383"/>
    <w:pPr>
      <w:widowControl w:val="0"/>
      <w:spacing w:beforeLines="50" w:before="50" w:afterLines="50" w:after="50" w:line="240" w:lineRule="exact"/>
      <w:ind w:left="284"/>
      <w:jc w:val="both"/>
    </w:pPr>
    <w:rPr>
      <w:rFonts w:ascii="Arial" w:eastAsia="微软雅黑" w:hAnsi="Arial"/>
      <w:sz w:val="18"/>
      <w:szCs w:val="24"/>
      <w14:ligatures w14:val="none"/>
    </w:rPr>
  </w:style>
  <w:style w:type="paragraph" w:styleId="12">
    <w:name w:val="heading 1"/>
    <w:basedOn w:val="a3"/>
    <w:next w:val="a3"/>
    <w:link w:val="1Char"/>
    <w:uiPriority w:val="9"/>
    <w:qFormat/>
    <w:rsid w:val="00CE1383"/>
    <w:pPr>
      <w:keepNext/>
      <w:keepLines/>
      <w:pageBreakBefore/>
      <w:widowControl/>
      <w:numPr>
        <w:numId w:val="1"/>
      </w:numPr>
      <w:spacing w:beforeLines="100" w:before="100" w:afterLines="100" w:after="100" w:line="240" w:lineRule="auto"/>
      <w:ind w:left="220" w:hangingChars="220" w:hanging="220"/>
      <w:outlineLvl w:val="0"/>
    </w:pPr>
    <w:rPr>
      <w:rFonts w:cs="Arial"/>
      <w:b/>
      <w:kern w:val="44"/>
      <w:sz w:val="36"/>
      <w:szCs w:val="44"/>
    </w:rPr>
  </w:style>
  <w:style w:type="paragraph" w:styleId="20">
    <w:name w:val="heading 2"/>
    <w:basedOn w:val="a3"/>
    <w:next w:val="a3"/>
    <w:link w:val="2Char"/>
    <w:uiPriority w:val="9"/>
    <w:qFormat/>
    <w:rsid w:val="00CE1383"/>
    <w:pPr>
      <w:keepNext/>
      <w:keepLines/>
      <w:widowControl/>
      <w:numPr>
        <w:ilvl w:val="1"/>
        <w:numId w:val="1"/>
      </w:numPr>
      <w:pBdr>
        <w:bottom w:val="single" w:sz="4" w:space="1" w:color="auto"/>
      </w:pBdr>
      <w:spacing w:beforeLines="100" w:before="100" w:line="280" w:lineRule="exact"/>
      <w:jc w:val="left"/>
      <w:outlineLvl w:val="1"/>
    </w:pPr>
    <w:rPr>
      <w:rFonts w:cstheme="majorBidi"/>
      <w:b/>
      <w:kern w:val="44"/>
      <w:sz w:val="28"/>
      <w:szCs w:val="32"/>
    </w:rPr>
  </w:style>
  <w:style w:type="paragraph" w:styleId="30">
    <w:name w:val="heading 3"/>
    <w:basedOn w:val="a3"/>
    <w:next w:val="a3"/>
    <w:link w:val="3Char"/>
    <w:uiPriority w:val="9"/>
    <w:qFormat/>
    <w:rsid w:val="00CE1383"/>
    <w:pPr>
      <w:keepNext/>
      <w:keepLines/>
      <w:widowControl/>
      <w:numPr>
        <w:ilvl w:val="2"/>
        <w:numId w:val="1"/>
      </w:numPr>
      <w:spacing w:beforeLines="100" w:before="100"/>
      <w:jc w:val="left"/>
      <w:outlineLvl w:val="2"/>
    </w:pPr>
    <w:rPr>
      <w:rFonts w:cs="Arial"/>
      <w:b/>
      <w:kern w:val="44"/>
      <w:sz w:val="24"/>
      <w:szCs w:val="32"/>
    </w:rPr>
  </w:style>
  <w:style w:type="paragraph" w:styleId="40">
    <w:name w:val="heading 4"/>
    <w:basedOn w:val="a3"/>
    <w:next w:val="a3"/>
    <w:link w:val="4Char"/>
    <w:uiPriority w:val="9"/>
    <w:qFormat/>
    <w:rsid w:val="00CE1383"/>
    <w:pPr>
      <w:keepNext/>
      <w:keepLines/>
      <w:widowControl/>
      <w:numPr>
        <w:ilvl w:val="3"/>
        <w:numId w:val="1"/>
      </w:numPr>
      <w:jc w:val="left"/>
      <w:outlineLvl w:val="3"/>
    </w:pPr>
    <w:rPr>
      <w:rFonts w:cstheme="majorBidi"/>
      <w:bCs/>
      <w:i/>
      <w:kern w:val="44"/>
      <w:sz w:val="20"/>
      <w:szCs w:val="28"/>
    </w:rPr>
  </w:style>
  <w:style w:type="paragraph" w:styleId="50">
    <w:name w:val="heading 5"/>
    <w:basedOn w:val="a3"/>
    <w:next w:val="a3"/>
    <w:link w:val="5Char"/>
    <w:qFormat/>
    <w:rsid w:val="00CE1383"/>
    <w:pPr>
      <w:keepNext/>
      <w:widowControl/>
      <w:numPr>
        <w:ilvl w:val="4"/>
        <w:numId w:val="1"/>
      </w:numPr>
      <w:outlineLvl w:val="4"/>
    </w:pPr>
    <w:rPr>
      <w:rFonts w:cs="Times New Roman"/>
      <w:kern w:val="0"/>
      <w:sz w:val="40"/>
    </w:rPr>
  </w:style>
  <w:style w:type="paragraph" w:styleId="6">
    <w:name w:val="heading 6"/>
    <w:basedOn w:val="a3"/>
    <w:next w:val="a3"/>
    <w:link w:val="6Char"/>
    <w:qFormat/>
    <w:rsid w:val="00CE1383"/>
    <w:pPr>
      <w:keepNext/>
      <w:widowControl/>
      <w:numPr>
        <w:ilvl w:val="5"/>
        <w:numId w:val="1"/>
      </w:numPr>
      <w:autoSpaceDE w:val="0"/>
      <w:autoSpaceDN w:val="0"/>
      <w:adjustRightInd w:val="0"/>
      <w:outlineLvl w:val="5"/>
    </w:pPr>
    <w:rPr>
      <w:rFonts w:cs="Times New Roman"/>
      <w:b/>
      <w:bCs/>
      <w:kern w:val="0"/>
      <w:sz w:val="28"/>
      <w:szCs w:val="43"/>
    </w:rPr>
  </w:style>
  <w:style w:type="paragraph" w:styleId="7">
    <w:name w:val="heading 7"/>
    <w:basedOn w:val="a3"/>
    <w:next w:val="a3"/>
    <w:link w:val="7Char"/>
    <w:qFormat/>
    <w:rsid w:val="00CE1383"/>
    <w:pPr>
      <w:keepNext/>
      <w:widowControl/>
      <w:numPr>
        <w:ilvl w:val="6"/>
        <w:numId w:val="1"/>
      </w:numPr>
      <w:autoSpaceDE w:val="0"/>
      <w:autoSpaceDN w:val="0"/>
      <w:adjustRightInd w:val="0"/>
      <w:outlineLvl w:val="6"/>
    </w:pPr>
    <w:rPr>
      <w:rFonts w:cs="Times New Roman"/>
      <w:kern w:val="0"/>
      <w:sz w:val="28"/>
      <w:szCs w:val="43"/>
    </w:rPr>
  </w:style>
  <w:style w:type="paragraph" w:styleId="8">
    <w:name w:val="heading 8"/>
    <w:basedOn w:val="a3"/>
    <w:next w:val="a3"/>
    <w:link w:val="8Char"/>
    <w:qFormat/>
    <w:rsid w:val="00CE1383"/>
    <w:pPr>
      <w:keepNext/>
      <w:widowControl/>
      <w:numPr>
        <w:ilvl w:val="7"/>
        <w:numId w:val="1"/>
      </w:numPr>
      <w:outlineLvl w:val="7"/>
    </w:pPr>
    <w:rPr>
      <w:rFonts w:cs="Times New Roman"/>
      <w:kern w:val="0"/>
      <w:sz w:val="52"/>
    </w:rPr>
  </w:style>
  <w:style w:type="paragraph" w:styleId="9">
    <w:name w:val="heading 9"/>
    <w:basedOn w:val="a3"/>
    <w:next w:val="a3"/>
    <w:link w:val="9Char"/>
    <w:qFormat/>
    <w:rsid w:val="00CE1383"/>
    <w:pPr>
      <w:keepNext/>
      <w:widowControl/>
      <w:numPr>
        <w:ilvl w:val="8"/>
        <w:numId w:val="1"/>
      </w:numPr>
      <w:jc w:val="center"/>
      <w:outlineLvl w:val="8"/>
    </w:pPr>
    <w:rPr>
      <w:rFonts w:cs="Times New Roman"/>
      <w:kern w:val="0"/>
      <w:sz w:val="36"/>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Char">
    <w:name w:val="标题 1 Char"/>
    <w:basedOn w:val="a4"/>
    <w:link w:val="12"/>
    <w:uiPriority w:val="9"/>
    <w:qFormat/>
    <w:rsid w:val="00CE1383"/>
    <w:rPr>
      <w:rFonts w:ascii="Arial" w:eastAsia="微软雅黑" w:hAnsi="Arial" w:cs="Arial"/>
      <w:b/>
      <w:kern w:val="44"/>
      <w:sz w:val="36"/>
      <w:szCs w:val="44"/>
      <w14:ligatures w14:val="none"/>
    </w:rPr>
  </w:style>
  <w:style w:type="character" w:customStyle="1" w:styleId="2Char">
    <w:name w:val="标题 2 Char"/>
    <w:basedOn w:val="a4"/>
    <w:link w:val="20"/>
    <w:uiPriority w:val="9"/>
    <w:rsid w:val="00CE1383"/>
    <w:rPr>
      <w:rFonts w:ascii="Arial" w:eastAsia="微软雅黑" w:hAnsi="Arial" w:cstheme="majorBidi"/>
      <w:b/>
      <w:kern w:val="44"/>
      <w:sz w:val="28"/>
      <w:szCs w:val="32"/>
      <w14:ligatures w14:val="none"/>
    </w:rPr>
  </w:style>
  <w:style w:type="character" w:customStyle="1" w:styleId="3Char">
    <w:name w:val="标题 3 Char"/>
    <w:basedOn w:val="a4"/>
    <w:link w:val="30"/>
    <w:uiPriority w:val="9"/>
    <w:rsid w:val="00CE1383"/>
    <w:rPr>
      <w:rFonts w:ascii="Arial" w:eastAsia="微软雅黑" w:hAnsi="Arial" w:cs="Arial"/>
      <w:b/>
      <w:kern w:val="44"/>
      <w:sz w:val="24"/>
      <w:szCs w:val="32"/>
      <w14:ligatures w14:val="none"/>
    </w:rPr>
  </w:style>
  <w:style w:type="character" w:customStyle="1" w:styleId="4Char">
    <w:name w:val="标题 4 Char"/>
    <w:basedOn w:val="a4"/>
    <w:link w:val="40"/>
    <w:uiPriority w:val="9"/>
    <w:rsid w:val="00CE1383"/>
    <w:rPr>
      <w:rFonts w:ascii="Arial" w:eastAsia="微软雅黑" w:hAnsi="Arial" w:cstheme="majorBidi"/>
      <w:bCs/>
      <w:i/>
      <w:kern w:val="44"/>
      <w:sz w:val="20"/>
      <w:szCs w:val="28"/>
      <w14:ligatures w14:val="none"/>
    </w:rPr>
  </w:style>
  <w:style w:type="character" w:customStyle="1" w:styleId="5Char">
    <w:name w:val="标题 5 Char"/>
    <w:basedOn w:val="a4"/>
    <w:link w:val="50"/>
    <w:rsid w:val="00CE1383"/>
    <w:rPr>
      <w:rFonts w:ascii="Arial" w:eastAsia="微软雅黑" w:hAnsi="Arial" w:cs="Times New Roman"/>
      <w:kern w:val="0"/>
      <w:sz w:val="40"/>
      <w:szCs w:val="24"/>
      <w14:ligatures w14:val="none"/>
    </w:rPr>
  </w:style>
  <w:style w:type="character" w:customStyle="1" w:styleId="6Char">
    <w:name w:val="标题 6 Char"/>
    <w:basedOn w:val="a4"/>
    <w:link w:val="6"/>
    <w:rsid w:val="00CE1383"/>
    <w:rPr>
      <w:rFonts w:ascii="Arial" w:eastAsia="微软雅黑" w:hAnsi="Arial" w:cs="Times New Roman"/>
      <w:b/>
      <w:bCs/>
      <w:kern w:val="0"/>
      <w:sz w:val="28"/>
      <w:szCs w:val="43"/>
      <w14:ligatures w14:val="none"/>
    </w:rPr>
  </w:style>
  <w:style w:type="character" w:customStyle="1" w:styleId="7Char">
    <w:name w:val="标题 7 Char"/>
    <w:basedOn w:val="a4"/>
    <w:link w:val="7"/>
    <w:rsid w:val="00CE1383"/>
    <w:rPr>
      <w:rFonts w:ascii="Arial" w:eastAsia="微软雅黑" w:hAnsi="Arial" w:cs="Times New Roman"/>
      <w:kern w:val="0"/>
      <w:sz w:val="28"/>
      <w:szCs w:val="43"/>
      <w14:ligatures w14:val="none"/>
    </w:rPr>
  </w:style>
  <w:style w:type="character" w:customStyle="1" w:styleId="8Char">
    <w:name w:val="标题 8 Char"/>
    <w:basedOn w:val="a4"/>
    <w:link w:val="8"/>
    <w:rsid w:val="00CE1383"/>
    <w:rPr>
      <w:rFonts w:ascii="Arial" w:eastAsia="微软雅黑" w:hAnsi="Arial" w:cs="Times New Roman"/>
      <w:kern w:val="0"/>
      <w:sz w:val="52"/>
      <w:szCs w:val="24"/>
      <w14:ligatures w14:val="none"/>
    </w:rPr>
  </w:style>
  <w:style w:type="character" w:customStyle="1" w:styleId="9Char">
    <w:name w:val="标题 9 Char"/>
    <w:basedOn w:val="a4"/>
    <w:link w:val="9"/>
    <w:rsid w:val="00CE1383"/>
    <w:rPr>
      <w:rFonts w:ascii="Arial" w:eastAsia="微软雅黑" w:hAnsi="Arial" w:cs="Times New Roman"/>
      <w:kern w:val="0"/>
      <w:sz w:val="36"/>
      <w:szCs w:val="24"/>
      <w14:ligatures w14:val="none"/>
    </w:rPr>
  </w:style>
  <w:style w:type="paragraph" w:styleId="a7">
    <w:name w:val="header"/>
    <w:basedOn w:val="a3"/>
    <w:link w:val="Char"/>
    <w:unhideWhenUsed/>
    <w:rsid w:val="00CE1383"/>
    <w:pPr>
      <w:pBdr>
        <w:bottom w:val="single" w:sz="6" w:space="1" w:color="auto"/>
      </w:pBdr>
      <w:tabs>
        <w:tab w:val="center" w:pos="4153"/>
        <w:tab w:val="right" w:pos="8306"/>
      </w:tabs>
      <w:snapToGrid w:val="0"/>
      <w:jc w:val="center"/>
    </w:pPr>
    <w:rPr>
      <w:szCs w:val="18"/>
    </w:rPr>
  </w:style>
  <w:style w:type="character" w:customStyle="1" w:styleId="Char">
    <w:name w:val="页眉 Char"/>
    <w:basedOn w:val="a4"/>
    <w:link w:val="a7"/>
    <w:rsid w:val="00CE1383"/>
    <w:rPr>
      <w:rFonts w:ascii="Arial" w:eastAsia="微软雅黑" w:hAnsi="Arial"/>
      <w:sz w:val="18"/>
      <w:szCs w:val="18"/>
      <w14:ligatures w14:val="none"/>
    </w:rPr>
  </w:style>
  <w:style w:type="paragraph" w:styleId="a8">
    <w:name w:val="footer"/>
    <w:basedOn w:val="a3"/>
    <w:link w:val="Char0"/>
    <w:uiPriority w:val="99"/>
    <w:unhideWhenUsed/>
    <w:rsid w:val="00CE1383"/>
    <w:pPr>
      <w:tabs>
        <w:tab w:val="center" w:pos="4153"/>
        <w:tab w:val="right" w:pos="8306"/>
      </w:tabs>
      <w:snapToGrid w:val="0"/>
      <w:jc w:val="left"/>
    </w:pPr>
    <w:rPr>
      <w:szCs w:val="18"/>
    </w:rPr>
  </w:style>
  <w:style w:type="character" w:customStyle="1" w:styleId="Char0">
    <w:name w:val="页脚 Char"/>
    <w:basedOn w:val="a4"/>
    <w:link w:val="a8"/>
    <w:uiPriority w:val="99"/>
    <w:rsid w:val="00CE1383"/>
    <w:rPr>
      <w:rFonts w:ascii="Arial" w:eastAsia="微软雅黑" w:hAnsi="Arial"/>
      <w:sz w:val="18"/>
      <w:szCs w:val="18"/>
      <w14:ligatures w14:val="none"/>
    </w:rPr>
  </w:style>
  <w:style w:type="paragraph" w:customStyle="1" w:styleId="Text">
    <w:name w:val="Text"/>
    <w:basedOn w:val="a3"/>
    <w:next w:val="a3"/>
    <w:qFormat/>
    <w:rsid w:val="00CE1383"/>
    <w:pPr>
      <w:widowControl/>
    </w:pPr>
  </w:style>
  <w:style w:type="paragraph" w:customStyle="1" w:styleId="Trademark">
    <w:name w:val="Trademark"/>
    <w:basedOn w:val="a3"/>
    <w:next w:val="Text"/>
    <w:qFormat/>
    <w:rsid w:val="00CE1383"/>
    <w:pPr>
      <w:spacing w:line="300" w:lineRule="exact"/>
    </w:pPr>
    <w:rPr>
      <w:b/>
      <w:sz w:val="24"/>
    </w:rPr>
  </w:style>
  <w:style w:type="paragraph" w:customStyle="1" w:styleId="Note">
    <w:name w:val="Note"/>
    <w:basedOn w:val="a3"/>
    <w:next w:val="a3"/>
    <w:rsid w:val="00CE1383"/>
    <w:pPr>
      <w:pBdr>
        <w:top w:val="single" w:sz="4" w:space="1" w:color="auto"/>
        <w:bottom w:val="single" w:sz="4" w:space="1" w:color="auto"/>
      </w:pBdr>
      <w:spacing w:before="156" w:after="156"/>
    </w:pPr>
  </w:style>
  <w:style w:type="paragraph" w:customStyle="1" w:styleId="NOTE0">
    <w:name w:val="NOTE标题"/>
    <w:basedOn w:val="NOTE1"/>
    <w:link w:val="NOTEChar"/>
    <w:qFormat/>
    <w:rsid w:val="00CE1383"/>
    <w:pPr>
      <w:keepNext/>
      <w:pBdr>
        <w:top w:val="single" w:sz="4" w:space="1" w:color="auto"/>
        <w:bottom w:val="none" w:sz="0" w:space="0" w:color="auto"/>
      </w:pBdr>
    </w:pPr>
    <w:rPr>
      <w:b/>
      <w:caps/>
    </w:rPr>
  </w:style>
  <w:style w:type="paragraph" w:customStyle="1" w:styleId="NOTE1">
    <w:name w:val="NOTE文本"/>
    <w:basedOn w:val="a3"/>
    <w:link w:val="NOTEChar0"/>
    <w:qFormat/>
    <w:rsid w:val="00CE1383"/>
    <w:pPr>
      <w:keepLines/>
      <w:pBdr>
        <w:bottom w:val="single" w:sz="4" w:space="1" w:color="auto"/>
      </w:pBdr>
      <w:spacing w:beforeLines="20" w:before="20" w:afterLines="20" w:after="20"/>
    </w:pPr>
    <w:rPr>
      <w:rFonts w:cs="微软雅黑"/>
      <w:bCs/>
      <w:kern w:val="0"/>
      <w:szCs w:val="18"/>
    </w:rPr>
  </w:style>
  <w:style w:type="character" w:customStyle="1" w:styleId="NOTEChar">
    <w:name w:val="NOTE标题 Char"/>
    <w:link w:val="NOTE0"/>
    <w:qFormat/>
    <w:rsid w:val="00CE1383"/>
    <w:rPr>
      <w:rFonts w:ascii="Arial" w:eastAsia="微软雅黑" w:hAnsi="Arial" w:cs="微软雅黑"/>
      <w:b/>
      <w:bCs/>
      <w:caps/>
      <w:kern w:val="0"/>
      <w:sz w:val="18"/>
      <w:szCs w:val="18"/>
      <w14:ligatures w14:val="none"/>
    </w:rPr>
  </w:style>
  <w:style w:type="character" w:customStyle="1" w:styleId="NOTEChar0">
    <w:name w:val="NOTE文本 Char"/>
    <w:link w:val="NOTE1"/>
    <w:qFormat/>
    <w:rsid w:val="00CE1383"/>
    <w:rPr>
      <w:rFonts w:ascii="Arial" w:eastAsia="微软雅黑" w:hAnsi="Arial" w:cs="微软雅黑"/>
      <w:bCs/>
      <w:kern w:val="0"/>
      <w:sz w:val="18"/>
      <w:szCs w:val="18"/>
      <w14:ligatures w14:val="none"/>
    </w:rPr>
  </w:style>
  <w:style w:type="paragraph" w:styleId="32">
    <w:name w:val="toc 3"/>
    <w:basedOn w:val="a3"/>
    <w:next w:val="a3"/>
    <w:uiPriority w:val="39"/>
    <w:qFormat/>
    <w:rsid w:val="00CE1383"/>
    <w:pPr>
      <w:widowControl/>
      <w:spacing w:before="0" w:after="0"/>
      <w:ind w:left="360"/>
      <w:jc w:val="left"/>
    </w:pPr>
    <w:rPr>
      <w:rFonts w:cstheme="minorHAnsi"/>
      <w:iCs/>
      <w:kern w:val="0"/>
      <w:szCs w:val="20"/>
    </w:rPr>
  </w:style>
  <w:style w:type="paragraph" w:styleId="13">
    <w:name w:val="toc 1"/>
    <w:link w:val="1Char0"/>
    <w:uiPriority w:val="39"/>
    <w:qFormat/>
    <w:rsid w:val="00CE1383"/>
    <w:pPr>
      <w:spacing w:beforeLines="20" w:before="20" w:afterLines="20" w:after="20" w:line="240" w:lineRule="exact"/>
      <w:ind w:hangingChars="158" w:hanging="284"/>
    </w:pPr>
    <w:rPr>
      <w:rFonts w:ascii="Arial" w:eastAsia="微软雅黑" w:hAnsi="Arial" w:cs="微软雅黑"/>
      <w:b/>
      <w:bCs/>
      <w:caps/>
      <w:sz w:val="18"/>
      <w:szCs w:val="18"/>
      <w14:ligatures w14:val="none"/>
    </w:rPr>
  </w:style>
  <w:style w:type="paragraph" w:styleId="41">
    <w:name w:val="toc 4"/>
    <w:basedOn w:val="a3"/>
    <w:next w:val="a3"/>
    <w:uiPriority w:val="39"/>
    <w:qFormat/>
    <w:rsid w:val="00CE1383"/>
    <w:pPr>
      <w:widowControl/>
      <w:spacing w:before="0" w:after="0"/>
      <w:ind w:left="540"/>
      <w:jc w:val="left"/>
    </w:pPr>
    <w:rPr>
      <w:rFonts w:cstheme="minorHAnsi"/>
      <w:kern w:val="0"/>
      <w:szCs w:val="18"/>
    </w:rPr>
  </w:style>
  <w:style w:type="paragraph" w:styleId="21">
    <w:name w:val="toc 2"/>
    <w:basedOn w:val="a3"/>
    <w:next w:val="a3"/>
    <w:uiPriority w:val="39"/>
    <w:qFormat/>
    <w:rsid w:val="00CE1383"/>
    <w:pPr>
      <w:widowControl/>
      <w:spacing w:before="0" w:after="0"/>
      <w:ind w:left="180"/>
      <w:jc w:val="left"/>
    </w:pPr>
    <w:rPr>
      <w:rFonts w:cstheme="minorHAnsi"/>
      <w:smallCaps/>
      <w:kern w:val="0"/>
      <w:szCs w:val="20"/>
    </w:rPr>
  </w:style>
  <w:style w:type="character" w:styleId="a9">
    <w:name w:val="Hyperlink"/>
    <w:aliases w:val="目录"/>
    <w:uiPriority w:val="99"/>
    <w:qFormat/>
    <w:rsid w:val="00CE1383"/>
    <w:rPr>
      <w:rFonts w:ascii="Arial" w:eastAsia="微软雅黑" w:hAnsi="Arial"/>
      <w:color w:val="0000FF"/>
      <w:sz w:val="18"/>
      <w:u w:val="single"/>
    </w:rPr>
  </w:style>
  <w:style w:type="paragraph" w:styleId="aa">
    <w:name w:val="List Paragraph"/>
    <w:aliases w:val="M-2数"/>
    <w:basedOn w:val="Text"/>
    <w:next w:val="Text"/>
    <w:link w:val="Char1"/>
    <w:uiPriority w:val="34"/>
    <w:qFormat/>
    <w:rsid w:val="00CE1383"/>
    <w:pPr>
      <w:ind w:left="641" w:hanging="357"/>
    </w:pPr>
    <w:rPr>
      <w:rFonts w:cs="Times New Roman"/>
      <w:szCs w:val="22"/>
    </w:rPr>
  </w:style>
  <w:style w:type="character" w:customStyle="1" w:styleId="Char1">
    <w:name w:val="列出段落 Char"/>
    <w:aliases w:val="M-2数 Char"/>
    <w:basedOn w:val="a4"/>
    <w:link w:val="aa"/>
    <w:uiPriority w:val="34"/>
    <w:qFormat/>
    <w:locked/>
    <w:rsid w:val="00CE1383"/>
    <w:rPr>
      <w:rFonts w:ascii="Arial" w:eastAsia="微软雅黑" w:hAnsi="Arial" w:cs="Times New Roman"/>
      <w:sz w:val="18"/>
      <w14:ligatures w14:val="none"/>
    </w:rPr>
  </w:style>
  <w:style w:type="paragraph" w:styleId="ab">
    <w:name w:val="caption"/>
    <w:basedOn w:val="a3"/>
    <w:next w:val="a3"/>
    <w:uiPriority w:val="35"/>
    <w:qFormat/>
    <w:rsid w:val="00CE1383"/>
    <w:pPr>
      <w:widowControl/>
      <w:jc w:val="center"/>
    </w:pPr>
    <w:rPr>
      <w:rFonts w:cstheme="majorBidi"/>
      <w:b/>
      <w:kern w:val="0"/>
    </w:rPr>
  </w:style>
  <w:style w:type="paragraph" w:styleId="TOC">
    <w:name w:val="TOC Heading"/>
    <w:basedOn w:val="12"/>
    <w:next w:val="a3"/>
    <w:uiPriority w:val="39"/>
    <w:unhideWhenUsed/>
    <w:qFormat/>
    <w:rsid w:val="00CE1383"/>
    <w:pPr>
      <w:pageBreakBefore w:val="0"/>
      <w:numPr>
        <w:numId w:val="0"/>
      </w:numPr>
      <w:spacing w:beforeLines="0" w:before="240" w:afterLines="0" w:after="0" w:line="259" w:lineRule="auto"/>
      <w:jc w:val="center"/>
      <w:outlineLvl w:val="9"/>
    </w:pPr>
    <w:rPr>
      <w:rFonts w:cstheme="majorBidi"/>
      <w:kern w:val="0"/>
      <w:sz w:val="24"/>
      <w:szCs w:val="32"/>
    </w:rPr>
  </w:style>
  <w:style w:type="character" w:customStyle="1" w:styleId="1Char0">
    <w:name w:val="目录 1 Char"/>
    <w:basedOn w:val="a4"/>
    <w:link w:val="13"/>
    <w:uiPriority w:val="39"/>
    <w:rsid w:val="00CE1383"/>
    <w:rPr>
      <w:rFonts w:ascii="Arial" w:eastAsia="微软雅黑" w:hAnsi="Arial" w:cs="微软雅黑"/>
      <w:b/>
      <w:bCs/>
      <w:caps/>
      <w:sz w:val="18"/>
      <w:szCs w:val="18"/>
      <w14:ligatures w14:val="none"/>
    </w:rPr>
  </w:style>
  <w:style w:type="paragraph" w:customStyle="1" w:styleId="FigureTittle">
    <w:name w:val="Figure Tittle"/>
    <w:link w:val="FigureTittleChar"/>
    <w:autoRedefine/>
    <w:qFormat/>
    <w:rsid w:val="00CE1383"/>
    <w:pPr>
      <w:spacing w:beforeLines="20" w:before="20" w:afterLines="20" w:after="20" w:line="240" w:lineRule="exact"/>
      <w:jc w:val="center"/>
    </w:pPr>
    <w:rPr>
      <w:rFonts w:ascii="Arial" w:eastAsia="微软雅黑" w:hAnsi="Arial" w:cs="微软雅黑"/>
      <w:b/>
      <w:sz w:val="18"/>
      <w:szCs w:val="18"/>
      <w14:ligatures w14:val="none"/>
    </w:rPr>
  </w:style>
  <w:style w:type="character" w:customStyle="1" w:styleId="FigureTittleChar">
    <w:name w:val="Figure Tittle Char"/>
    <w:basedOn w:val="a4"/>
    <w:link w:val="FigureTittle"/>
    <w:rsid w:val="00CE1383"/>
    <w:rPr>
      <w:rFonts w:ascii="Arial" w:eastAsia="微软雅黑" w:hAnsi="Arial" w:cs="微软雅黑"/>
      <w:b/>
      <w:sz w:val="18"/>
      <w:szCs w:val="18"/>
      <w14:ligatures w14:val="none"/>
    </w:rPr>
  </w:style>
  <w:style w:type="table" w:styleId="ac">
    <w:name w:val="Table Grid"/>
    <w:basedOn w:val="a5"/>
    <w:uiPriority w:val="59"/>
    <w:qFormat/>
    <w:rsid w:val="0023736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EN">
    <w:name w:val="EN正文"/>
    <w:basedOn w:val="ad"/>
    <w:link w:val="ENChar"/>
    <w:qFormat/>
    <w:rsid w:val="00AB1FA3"/>
    <w:pPr>
      <w:widowControl/>
      <w:spacing w:after="50"/>
    </w:pPr>
    <w:rPr>
      <w:rFonts w:cs="微软雅黑"/>
      <w:bCs/>
      <w:szCs w:val="18"/>
    </w:rPr>
  </w:style>
  <w:style w:type="character" w:customStyle="1" w:styleId="ENChar">
    <w:name w:val="EN正文 Char"/>
    <w:link w:val="EN"/>
    <w:rsid w:val="00AB1FA3"/>
    <w:rPr>
      <w:rFonts w:ascii="Arial" w:eastAsia="微软雅黑" w:hAnsi="Arial" w:cs="微软雅黑"/>
      <w:bCs/>
      <w:sz w:val="18"/>
      <w:szCs w:val="18"/>
      <w14:ligatures w14:val="none"/>
    </w:rPr>
  </w:style>
  <w:style w:type="paragraph" w:styleId="ad">
    <w:name w:val="Body Text"/>
    <w:basedOn w:val="a3"/>
    <w:link w:val="Char2"/>
    <w:unhideWhenUsed/>
    <w:qFormat/>
    <w:rsid w:val="00AB1FA3"/>
    <w:pPr>
      <w:spacing w:after="120"/>
    </w:pPr>
  </w:style>
  <w:style w:type="character" w:customStyle="1" w:styleId="Char2">
    <w:name w:val="正文文本 Char"/>
    <w:basedOn w:val="a4"/>
    <w:link w:val="ad"/>
    <w:rsid w:val="00AB1FA3"/>
    <w:rPr>
      <w:rFonts w:ascii="Arial" w:eastAsia="微软雅黑" w:hAnsi="Arial"/>
      <w:sz w:val="18"/>
      <w:szCs w:val="24"/>
      <w14:ligatures w14:val="none"/>
    </w:rPr>
  </w:style>
  <w:style w:type="paragraph" w:customStyle="1" w:styleId="BodytextUserManual">
    <w:name w:val="Body text User Manual"/>
    <w:basedOn w:val="ad"/>
    <w:link w:val="BodytextUserManualChar"/>
    <w:qFormat/>
    <w:rsid w:val="00AB1FA3"/>
    <w:pPr>
      <w:spacing w:after="50"/>
    </w:pPr>
    <w:rPr>
      <w:rFonts w:cs="Arial"/>
      <w:bCs/>
      <w:szCs w:val="20"/>
    </w:rPr>
  </w:style>
  <w:style w:type="character" w:customStyle="1" w:styleId="BodytextUserManualChar">
    <w:name w:val="Body text User Manual Char"/>
    <w:link w:val="BodytextUserManual"/>
    <w:qFormat/>
    <w:rsid w:val="00AB1FA3"/>
    <w:rPr>
      <w:rFonts w:ascii="Arial" w:eastAsia="微软雅黑" w:hAnsi="Arial" w:cs="Arial"/>
      <w:bCs/>
      <w:sz w:val="18"/>
      <w:szCs w:val="20"/>
      <w14:ligatures w14:val="none"/>
    </w:rPr>
  </w:style>
  <w:style w:type="paragraph" w:customStyle="1" w:styleId="10">
    <w:name w:val="说明书1"/>
    <w:basedOn w:val="12"/>
    <w:link w:val="1Char1"/>
    <w:rsid w:val="00AB1FA3"/>
    <w:pPr>
      <w:numPr>
        <w:numId w:val="3"/>
      </w:numPr>
      <w:spacing w:before="312" w:after="312"/>
    </w:pPr>
  </w:style>
  <w:style w:type="paragraph" w:customStyle="1" w:styleId="ae">
    <w:name w:val="参数值"/>
    <w:basedOn w:val="a3"/>
    <w:qFormat/>
    <w:rsid w:val="001E74B6"/>
    <w:pPr>
      <w:spacing w:beforeLines="0" w:afterLines="0" w:line="200" w:lineRule="exact"/>
      <w:ind w:left="0"/>
    </w:pPr>
    <w:rPr>
      <w:rFonts w:eastAsia="宋体" w:cs="Times New Roman"/>
      <w:szCs w:val="22"/>
    </w:rPr>
  </w:style>
  <w:style w:type="table" w:customStyle="1" w:styleId="14">
    <w:name w:val="浅色底纹1"/>
    <w:basedOn w:val="a5"/>
    <w:uiPriority w:val="60"/>
    <w:qFormat/>
    <w:rsid w:val="001E74B6"/>
    <w:rPr>
      <w:rFonts w:ascii="Calibri" w:eastAsia="宋体" w:hAnsi="Calibri" w:cs="Times New Roman"/>
      <w:color w:val="000000"/>
      <w:kern w:val="0"/>
      <w:sz w:val="20"/>
      <w:szCs w:val="20"/>
      <w14:ligatures w14:val="none"/>
    </w:rPr>
    <w:tblPr>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11">
    <w:name w:val="样式1"/>
    <w:basedOn w:val="a3"/>
    <w:link w:val="15"/>
    <w:autoRedefine/>
    <w:qFormat/>
    <w:rsid w:val="00FA614C"/>
    <w:pPr>
      <w:numPr>
        <w:numId w:val="12"/>
      </w:numPr>
      <w:adjustRightInd w:val="0"/>
      <w:spacing w:beforeLines="100" w:before="100"/>
      <w:ind w:left="284" w:hanging="284"/>
      <w:outlineLvl w:val="1"/>
    </w:pPr>
    <w:rPr>
      <w:rFonts w:ascii="微软雅黑" w:hAnsi="微软雅黑" w:cstheme="majorBidi"/>
      <w:b/>
      <w:bCs/>
      <w:sz w:val="28"/>
      <w:szCs w:val="28"/>
    </w:rPr>
  </w:style>
  <w:style w:type="paragraph" w:customStyle="1" w:styleId="af">
    <w:name w:val="参数"/>
    <w:basedOn w:val="a3"/>
    <w:qFormat/>
    <w:rsid w:val="00B46084"/>
    <w:pPr>
      <w:spacing w:beforeLines="0" w:afterLines="0" w:line="200" w:lineRule="exact"/>
      <w:ind w:left="0"/>
    </w:pPr>
    <w:rPr>
      <w:rFonts w:eastAsia="宋体"/>
      <w:b/>
      <w:szCs w:val="22"/>
    </w:rPr>
  </w:style>
  <w:style w:type="paragraph" w:customStyle="1" w:styleId="af0">
    <w:name w:val="间隔线/无间隔"/>
    <w:basedOn w:val="a3"/>
    <w:qFormat/>
    <w:rsid w:val="006505C9"/>
    <w:pPr>
      <w:spacing w:before="0" w:after="0" w:line="200" w:lineRule="exact"/>
    </w:pPr>
  </w:style>
  <w:style w:type="paragraph" w:customStyle="1" w:styleId="af1">
    <w:name w:val="说明书正文"/>
    <w:basedOn w:val="ad"/>
    <w:link w:val="Char3"/>
    <w:qFormat/>
    <w:rsid w:val="006505C9"/>
    <w:pPr>
      <w:spacing w:after="50"/>
      <w:ind w:right="284"/>
    </w:pPr>
    <w:rPr>
      <w:rFonts w:cs="Arial"/>
      <w:bCs/>
      <w:sz w:val="20"/>
      <w:szCs w:val="20"/>
    </w:rPr>
  </w:style>
  <w:style w:type="character" w:customStyle="1" w:styleId="Char3">
    <w:name w:val="说明书正文 Char"/>
    <w:link w:val="af1"/>
    <w:qFormat/>
    <w:rsid w:val="006505C9"/>
    <w:rPr>
      <w:rFonts w:ascii="Arial" w:eastAsia="微软雅黑" w:hAnsi="Arial" w:cs="Arial"/>
      <w:bCs/>
      <w:sz w:val="20"/>
      <w:szCs w:val="20"/>
      <w14:ligatures w14:val="none"/>
    </w:rPr>
  </w:style>
  <w:style w:type="paragraph" w:customStyle="1" w:styleId="16">
    <w:name w:val="正文文本1"/>
    <w:basedOn w:val="ad"/>
    <w:link w:val="BodytextChar"/>
    <w:qFormat/>
    <w:rsid w:val="0008637D"/>
    <w:pPr>
      <w:adjustRightInd w:val="0"/>
      <w:snapToGrid w:val="0"/>
      <w:spacing w:after="50"/>
      <w:ind w:leftChars="100" w:left="100"/>
    </w:pPr>
    <w:rPr>
      <w:rFonts w:eastAsia="宋体" w:cs="Arial"/>
      <w:bCs/>
      <w:szCs w:val="20"/>
    </w:rPr>
  </w:style>
  <w:style w:type="character" w:customStyle="1" w:styleId="BodytextChar">
    <w:name w:val="Body text Char"/>
    <w:link w:val="16"/>
    <w:rsid w:val="0008637D"/>
    <w:rPr>
      <w:rFonts w:ascii="Arial" w:eastAsia="宋体" w:hAnsi="Arial" w:cs="Arial"/>
      <w:bCs/>
      <w:sz w:val="18"/>
      <w:szCs w:val="20"/>
      <w14:ligatures w14:val="none"/>
    </w:rPr>
  </w:style>
  <w:style w:type="paragraph" w:styleId="a0">
    <w:name w:val="Title"/>
    <w:aliases w:val="标题3,标题1"/>
    <w:basedOn w:val="a3"/>
    <w:next w:val="a3"/>
    <w:link w:val="Char4"/>
    <w:uiPriority w:val="10"/>
    <w:qFormat/>
    <w:rsid w:val="002349F9"/>
    <w:pPr>
      <w:widowControl/>
      <w:numPr>
        <w:numId w:val="72"/>
      </w:numPr>
    </w:pPr>
    <w:rPr>
      <w:rFonts w:eastAsia="Times New Roman" w:cs="Times New Roman"/>
      <w:b/>
      <w:bCs/>
      <w:kern w:val="0"/>
      <w:sz w:val="28"/>
    </w:rPr>
  </w:style>
  <w:style w:type="character" w:customStyle="1" w:styleId="Char4">
    <w:name w:val="标题 Char"/>
    <w:aliases w:val="标题3 Char,标题1 Char"/>
    <w:basedOn w:val="a4"/>
    <w:link w:val="a0"/>
    <w:uiPriority w:val="10"/>
    <w:qFormat/>
    <w:rsid w:val="002349F9"/>
    <w:rPr>
      <w:rFonts w:ascii="Arial" w:eastAsia="Times New Roman" w:hAnsi="Arial" w:cs="Times New Roman"/>
      <w:b/>
      <w:bCs/>
      <w:kern w:val="0"/>
      <w:sz w:val="28"/>
      <w:szCs w:val="24"/>
      <w14:ligatures w14:val="none"/>
    </w:rPr>
  </w:style>
  <w:style w:type="character" w:customStyle="1" w:styleId="fhanging40">
    <w:name w:val="f_hanging40"/>
    <w:basedOn w:val="a4"/>
    <w:qFormat/>
    <w:rsid w:val="002349F9"/>
  </w:style>
  <w:style w:type="character" w:styleId="af2">
    <w:name w:val="FollowedHyperlink"/>
    <w:basedOn w:val="a4"/>
    <w:uiPriority w:val="99"/>
    <w:unhideWhenUsed/>
    <w:qFormat/>
    <w:rsid w:val="0079781F"/>
    <w:rPr>
      <w:color w:val="954F72" w:themeColor="followedHyperlink"/>
      <w:u w:val="single"/>
    </w:rPr>
  </w:style>
  <w:style w:type="paragraph" w:customStyle="1" w:styleId="Level4titleUserManual">
    <w:name w:val="Level 4 title User Manual"/>
    <w:basedOn w:val="ad"/>
    <w:link w:val="Level4titleUserManualChar"/>
    <w:qFormat/>
    <w:rsid w:val="00703DD0"/>
    <w:pPr>
      <w:widowControl/>
      <w:spacing w:after="50"/>
      <w:outlineLvl w:val="3"/>
    </w:pPr>
    <w:rPr>
      <w:rFonts w:eastAsia="宋体" w:cs="Arial"/>
      <w:bCs/>
      <w:i/>
      <w:kern w:val="0"/>
      <w:sz w:val="20"/>
      <w:szCs w:val="20"/>
    </w:rPr>
  </w:style>
  <w:style w:type="character" w:customStyle="1" w:styleId="Level4titleUserManualChar">
    <w:name w:val="Level 4 title User Manual Char"/>
    <w:link w:val="Level4titleUserManual"/>
    <w:qFormat/>
    <w:rsid w:val="00703DD0"/>
    <w:rPr>
      <w:rFonts w:ascii="Arial" w:eastAsia="宋体" w:hAnsi="Arial" w:cs="Arial"/>
      <w:bCs/>
      <w:i/>
      <w:kern w:val="0"/>
      <w:sz w:val="20"/>
      <w:szCs w:val="20"/>
      <w14:ligatures w14:val="none"/>
    </w:rPr>
  </w:style>
  <w:style w:type="paragraph" w:customStyle="1" w:styleId="Level3title">
    <w:name w:val="Level 3 title"/>
    <w:basedOn w:val="30"/>
    <w:link w:val="Level3titleChar"/>
    <w:qFormat/>
    <w:rsid w:val="0080404B"/>
    <w:pPr>
      <w:keepLines w:val="0"/>
      <w:numPr>
        <w:ilvl w:val="0"/>
        <w:numId w:val="0"/>
      </w:numPr>
      <w:ind w:left="284"/>
      <w:jc w:val="both"/>
    </w:pPr>
    <w:rPr>
      <w:rFonts w:eastAsia="Arial"/>
      <w:bCs/>
      <w:kern w:val="0"/>
      <w:szCs w:val="21"/>
    </w:rPr>
  </w:style>
  <w:style w:type="character" w:customStyle="1" w:styleId="Level3titleChar">
    <w:name w:val="Level 3 title Char"/>
    <w:link w:val="Level3title"/>
    <w:qFormat/>
    <w:rsid w:val="0080404B"/>
    <w:rPr>
      <w:rFonts w:ascii="Arial" w:eastAsia="Arial" w:hAnsi="Arial" w:cs="Arial"/>
      <w:b/>
      <w:bCs/>
      <w:kern w:val="0"/>
      <w:sz w:val="24"/>
      <w:szCs w:val="21"/>
      <w14:ligatures w14:val="none"/>
    </w:rPr>
  </w:style>
  <w:style w:type="paragraph" w:customStyle="1" w:styleId="NOTE2">
    <w:name w:val="NOTE下"/>
    <w:basedOn w:val="a3"/>
    <w:link w:val="NOTEChar1"/>
    <w:rsid w:val="00E32DD9"/>
    <w:pPr>
      <w:pBdr>
        <w:top w:val="single" w:sz="4" w:space="1" w:color="auto"/>
        <w:bottom w:val="single" w:sz="4" w:space="1" w:color="auto"/>
      </w:pBdr>
      <w:spacing w:beforeLines="0" w:before="0" w:afterLines="0" w:after="120"/>
    </w:pPr>
    <w:rPr>
      <w:rFonts w:cs="Arial"/>
      <w:bCs/>
      <w:szCs w:val="20"/>
    </w:rPr>
  </w:style>
  <w:style w:type="character" w:customStyle="1" w:styleId="NOTEChar1">
    <w:name w:val="NOTE下 Char"/>
    <w:link w:val="NOTE2"/>
    <w:rsid w:val="00E32DD9"/>
    <w:rPr>
      <w:rFonts w:ascii="Arial" w:eastAsia="微软雅黑" w:hAnsi="Arial" w:cs="Arial"/>
      <w:bCs/>
      <w:sz w:val="18"/>
      <w:szCs w:val="20"/>
      <w14:ligatures w14:val="none"/>
    </w:rPr>
  </w:style>
  <w:style w:type="paragraph" w:customStyle="1" w:styleId="2">
    <w:name w:val="样式2"/>
    <w:basedOn w:val="30"/>
    <w:link w:val="22"/>
    <w:autoRedefine/>
    <w:qFormat/>
    <w:rsid w:val="00D75778"/>
    <w:pPr>
      <w:numPr>
        <w:numId w:val="90"/>
      </w:numPr>
    </w:pPr>
    <w:rPr>
      <w:rFonts w:ascii="微软雅黑" w:hAnsi="微软雅黑"/>
    </w:rPr>
  </w:style>
  <w:style w:type="character" w:customStyle="1" w:styleId="22">
    <w:name w:val="样式2 字符"/>
    <w:basedOn w:val="a4"/>
    <w:link w:val="2"/>
    <w:rsid w:val="00D75778"/>
    <w:rPr>
      <w:rFonts w:ascii="微软雅黑" w:eastAsia="微软雅黑" w:hAnsi="微软雅黑" w:cs="Arial"/>
      <w:b/>
      <w:kern w:val="44"/>
      <w:sz w:val="24"/>
      <w:szCs w:val="32"/>
      <w14:ligatures w14:val="none"/>
    </w:rPr>
  </w:style>
  <w:style w:type="character" w:customStyle="1" w:styleId="15">
    <w:name w:val="样式1 字符"/>
    <w:basedOn w:val="a4"/>
    <w:link w:val="11"/>
    <w:rsid w:val="00D75778"/>
    <w:rPr>
      <w:rFonts w:ascii="微软雅黑" w:eastAsia="微软雅黑" w:hAnsi="微软雅黑" w:cstheme="majorBidi"/>
      <w:b/>
      <w:bCs/>
      <w:sz w:val="28"/>
      <w:szCs w:val="28"/>
      <w14:ligatures w14:val="none"/>
    </w:rPr>
  </w:style>
  <w:style w:type="paragraph" w:customStyle="1" w:styleId="Level2titleUserManual">
    <w:name w:val="Level 2 title User Manual"/>
    <w:basedOn w:val="20"/>
    <w:link w:val="Level2titleUserManualChar"/>
    <w:qFormat/>
    <w:rsid w:val="00D75778"/>
    <w:pPr>
      <w:numPr>
        <w:numId w:val="91"/>
      </w:numPr>
      <w:spacing w:before="0" w:after="160"/>
    </w:pPr>
    <w:rPr>
      <w:rFonts w:eastAsia="宋体" w:cs="Arial"/>
    </w:rPr>
  </w:style>
  <w:style w:type="character" w:customStyle="1" w:styleId="Level2titleUserManualChar">
    <w:name w:val="Level 2 title User Manual Char"/>
    <w:link w:val="Level2titleUserManual"/>
    <w:rsid w:val="00D75778"/>
    <w:rPr>
      <w:rFonts w:ascii="Arial" w:eastAsia="宋体" w:hAnsi="Arial" w:cs="Arial"/>
      <w:b/>
      <w:kern w:val="44"/>
      <w:sz w:val="28"/>
      <w:szCs w:val="32"/>
      <w14:ligatures w14:val="none"/>
    </w:rPr>
  </w:style>
  <w:style w:type="paragraph" w:customStyle="1" w:styleId="Pa21">
    <w:name w:val="Pa21"/>
    <w:basedOn w:val="a3"/>
    <w:next w:val="a3"/>
    <w:uiPriority w:val="99"/>
    <w:rsid w:val="00D75778"/>
    <w:pPr>
      <w:autoSpaceDE w:val="0"/>
      <w:autoSpaceDN w:val="0"/>
      <w:adjustRightInd w:val="0"/>
      <w:spacing w:beforeLines="0" w:before="0" w:afterLines="0" w:after="0" w:line="181" w:lineRule="atLeast"/>
      <w:ind w:left="0"/>
      <w:textAlignment w:val="baseline"/>
    </w:pPr>
    <w:rPr>
      <w:rFonts w:eastAsia="Times New Roman" w:cs="Arial"/>
      <w:sz w:val="24"/>
    </w:rPr>
  </w:style>
  <w:style w:type="character" w:customStyle="1" w:styleId="A50">
    <w:name w:val="A5"/>
    <w:uiPriority w:val="99"/>
    <w:rsid w:val="00D75778"/>
    <w:rPr>
      <w:color w:val="000000"/>
      <w:sz w:val="16"/>
      <w:szCs w:val="16"/>
    </w:rPr>
  </w:style>
  <w:style w:type="table" w:customStyle="1" w:styleId="33">
    <w:name w:val="网格型3"/>
    <w:basedOn w:val="a5"/>
    <w:next w:val="ac"/>
    <w:uiPriority w:val="59"/>
    <w:qFormat/>
    <w:rsid w:val="00D75778"/>
    <w:pPr>
      <w:jc w:val="both"/>
    </w:pPr>
    <w:rPr>
      <w:rFonts w:ascii="Calibri" w:eastAsia="宋体" w:hAnsi="Calibri" w:cs="Times New Roman"/>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jlqj4b">
    <w:name w:val="jlqj4b"/>
    <w:basedOn w:val="a4"/>
    <w:rsid w:val="00D75778"/>
  </w:style>
  <w:style w:type="paragraph" w:styleId="af3">
    <w:name w:val="annotation text"/>
    <w:basedOn w:val="a3"/>
    <w:link w:val="Char5"/>
    <w:uiPriority w:val="99"/>
    <w:unhideWhenUsed/>
    <w:qFormat/>
    <w:rsid w:val="00D75778"/>
    <w:pPr>
      <w:jc w:val="left"/>
    </w:pPr>
  </w:style>
  <w:style w:type="character" w:customStyle="1" w:styleId="Char5">
    <w:name w:val="批注文字 Char"/>
    <w:basedOn w:val="a4"/>
    <w:link w:val="af3"/>
    <w:uiPriority w:val="99"/>
    <w:qFormat/>
    <w:rsid w:val="00D75778"/>
    <w:rPr>
      <w:rFonts w:ascii="Arial" w:eastAsia="微软雅黑" w:hAnsi="Arial"/>
      <w:sz w:val="18"/>
      <w:szCs w:val="24"/>
      <w14:ligatures w14:val="none"/>
    </w:rPr>
  </w:style>
  <w:style w:type="paragraph" w:styleId="af4">
    <w:name w:val="annotation subject"/>
    <w:basedOn w:val="af3"/>
    <w:next w:val="af3"/>
    <w:link w:val="Char6"/>
    <w:uiPriority w:val="99"/>
    <w:semiHidden/>
    <w:qFormat/>
    <w:rsid w:val="00D75778"/>
    <w:pPr>
      <w:jc w:val="both"/>
    </w:pPr>
    <w:rPr>
      <w:rFonts w:eastAsia="宋体"/>
      <w:b/>
      <w:bCs/>
    </w:rPr>
  </w:style>
  <w:style w:type="character" w:customStyle="1" w:styleId="Char6">
    <w:name w:val="批注主题 Char"/>
    <w:basedOn w:val="Char5"/>
    <w:link w:val="af4"/>
    <w:uiPriority w:val="99"/>
    <w:semiHidden/>
    <w:qFormat/>
    <w:rsid w:val="00D75778"/>
    <w:rPr>
      <w:rFonts w:ascii="Arial" w:eastAsia="宋体" w:hAnsi="Arial"/>
      <w:b/>
      <w:bCs/>
      <w:sz w:val="18"/>
      <w:szCs w:val="24"/>
      <w14:ligatures w14:val="none"/>
    </w:rPr>
  </w:style>
  <w:style w:type="paragraph" w:styleId="70">
    <w:name w:val="toc 7"/>
    <w:basedOn w:val="a3"/>
    <w:next w:val="a3"/>
    <w:uiPriority w:val="39"/>
    <w:qFormat/>
    <w:rsid w:val="00D75778"/>
    <w:pPr>
      <w:ind w:left="1440"/>
    </w:pPr>
    <w:rPr>
      <w:rFonts w:eastAsia="宋体"/>
      <w:szCs w:val="18"/>
    </w:rPr>
  </w:style>
  <w:style w:type="paragraph" w:styleId="af5">
    <w:name w:val="Document Map"/>
    <w:basedOn w:val="a3"/>
    <w:link w:val="Char7"/>
    <w:uiPriority w:val="99"/>
    <w:semiHidden/>
    <w:unhideWhenUsed/>
    <w:rsid w:val="00D75778"/>
    <w:rPr>
      <w:rFonts w:ascii="宋体" w:eastAsia="宋体"/>
      <w:szCs w:val="18"/>
    </w:rPr>
  </w:style>
  <w:style w:type="character" w:customStyle="1" w:styleId="Char7">
    <w:name w:val="文档结构图 Char"/>
    <w:basedOn w:val="a4"/>
    <w:link w:val="af5"/>
    <w:uiPriority w:val="99"/>
    <w:semiHidden/>
    <w:rsid w:val="00D75778"/>
    <w:rPr>
      <w:rFonts w:ascii="宋体" w:eastAsia="宋体" w:hAnsi="Arial"/>
      <w:sz w:val="18"/>
      <w:szCs w:val="18"/>
      <w14:ligatures w14:val="none"/>
    </w:rPr>
  </w:style>
  <w:style w:type="paragraph" w:styleId="34">
    <w:name w:val="Body Text 3"/>
    <w:basedOn w:val="a3"/>
    <w:link w:val="3Char0"/>
    <w:rsid w:val="00D75778"/>
    <w:rPr>
      <w:rFonts w:eastAsia="宋体"/>
      <w:b/>
      <w:bCs/>
    </w:rPr>
  </w:style>
  <w:style w:type="character" w:customStyle="1" w:styleId="3Char0">
    <w:name w:val="正文文本 3 Char"/>
    <w:basedOn w:val="a4"/>
    <w:link w:val="34"/>
    <w:rsid w:val="00D75778"/>
    <w:rPr>
      <w:rFonts w:ascii="Arial" w:eastAsia="宋体" w:hAnsi="Arial"/>
      <w:b/>
      <w:bCs/>
      <w:sz w:val="18"/>
      <w:szCs w:val="24"/>
      <w14:ligatures w14:val="none"/>
    </w:rPr>
  </w:style>
  <w:style w:type="paragraph" w:styleId="af6">
    <w:name w:val="Body Text Indent"/>
    <w:basedOn w:val="a3"/>
    <w:link w:val="Char8"/>
    <w:qFormat/>
    <w:rsid w:val="00D75778"/>
    <w:pPr>
      <w:tabs>
        <w:tab w:val="left" w:pos="1140"/>
      </w:tabs>
      <w:spacing w:line="300" w:lineRule="auto"/>
      <w:ind w:leftChars="130" w:left="606" w:hangingChars="140" w:hanging="294"/>
    </w:pPr>
    <w:rPr>
      <w:rFonts w:eastAsia="宋体"/>
      <w:sz w:val="21"/>
    </w:rPr>
  </w:style>
  <w:style w:type="character" w:customStyle="1" w:styleId="Char8">
    <w:name w:val="正文文本缩进 Char"/>
    <w:basedOn w:val="a4"/>
    <w:link w:val="af6"/>
    <w:rsid w:val="00D75778"/>
    <w:rPr>
      <w:rFonts w:ascii="Arial" w:eastAsia="宋体" w:hAnsi="Arial"/>
      <w:szCs w:val="24"/>
      <w14:ligatures w14:val="none"/>
    </w:rPr>
  </w:style>
  <w:style w:type="paragraph" w:styleId="51">
    <w:name w:val="toc 5"/>
    <w:basedOn w:val="a3"/>
    <w:next w:val="a3"/>
    <w:uiPriority w:val="39"/>
    <w:qFormat/>
    <w:rsid w:val="00D75778"/>
    <w:pPr>
      <w:ind w:left="960"/>
    </w:pPr>
    <w:rPr>
      <w:rFonts w:eastAsia="宋体"/>
      <w:szCs w:val="18"/>
    </w:rPr>
  </w:style>
  <w:style w:type="paragraph" w:styleId="80">
    <w:name w:val="toc 8"/>
    <w:basedOn w:val="a3"/>
    <w:next w:val="a3"/>
    <w:uiPriority w:val="39"/>
    <w:qFormat/>
    <w:rsid w:val="00D75778"/>
    <w:pPr>
      <w:ind w:left="1680"/>
    </w:pPr>
    <w:rPr>
      <w:rFonts w:eastAsia="宋体"/>
      <w:szCs w:val="18"/>
    </w:rPr>
  </w:style>
  <w:style w:type="paragraph" w:styleId="af7">
    <w:name w:val="Date"/>
    <w:basedOn w:val="a3"/>
    <w:next w:val="a3"/>
    <w:link w:val="Char9"/>
    <w:qFormat/>
    <w:rsid w:val="00D75778"/>
    <w:pPr>
      <w:ind w:leftChars="2500" w:left="100"/>
    </w:pPr>
    <w:rPr>
      <w:rFonts w:eastAsia="宋体"/>
    </w:rPr>
  </w:style>
  <w:style w:type="character" w:customStyle="1" w:styleId="Char9">
    <w:name w:val="日期 Char"/>
    <w:basedOn w:val="a4"/>
    <w:link w:val="af7"/>
    <w:rsid w:val="00D75778"/>
    <w:rPr>
      <w:rFonts w:ascii="Arial" w:eastAsia="宋体" w:hAnsi="Arial"/>
      <w:sz w:val="18"/>
      <w:szCs w:val="24"/>
      <w14:ligatures w14:val="none"/>
    </w:rPr>
  </w:style>
  <w:style w:type="paragraph" w:styleId="23">
    <w:name w:val="Body Text Indent 2"/>
    <w:basedOn w:val="a3"/>
    <w:link w:val="2Char0"/>
    <w:qFormat/>
    <w:rsid w:val="00D75778"/>
    <w:pPr>
      <w:autoSpaceDE w:val="0"/>
      <w:autoSpaceDN w:val="0"/>
      <w:spacing w:line="300" w:lineRule="auto"/>
      <w:ind w:leftChars="180" w:left="432"/>
    </w:pPr>
    <w:rPr>
      <w:rFonts w:eastAsia="Times New Roman"/>
      <w:sz w:val="21"/>
      <w:szCs w:val="18"/>
    </w:rPr>
  </w:style>
  <w:style w:type="character" w:customStyle="1" w:styleId="2Char0">
    <w:name w:val="正文文本缩进 2 Char"/>
    <w:basedOn w:val="a4"/>
    <w:link w:val="23"/>
    <w:rsid w:val="00D75778"/>
    <w:rPr>
      <w:rFonts w:ascii="Arial" w:eastAsia="Times New Roman" w:hAnsi="Arial"/>
      <w:szCs w:val="18"/>
      <w14:ligatures w14:val="none"/>
    </w:rPr>
  </w:style>
  <w:style w:type="paragraph" w:styleId="af8">
    <w:name w:val="Balloon Text"/>
    <w:basedOn w:val="a3"/>
    <w:link w:val="Chara"/>
    <w:uiPriority w:val="99"/>
    <w:semiHidden/>
    <w:unhideWhenUsed/>
    <w:qFormat/>
    <w:rsid w:val="00D75778"/>
    <w:rPr>
      <w:rFonts w:eastAsia="宋体"/>
      <w:szCs w:val="18"/>
    </w:rPr>
  </w:style>
  <w:style w:type="character" w:customStyle="1" w:styleId="Chara">
    <w:name w:val="批注框文本 Char"/>
    <w:basedOn w:val="a4"/>
    <w:link w:val="af8"/>
    <w:uiPriority w:val="99"/>
    <w:semiHidden/>
    <w:qFormat/>
    <w:rsid w:val="00D75778"/>
    <w:rPr>
      <w:rFonts w:ascii="Arial" w:eastAsia="宋体" w:hAnsi="Arial"/>
      <w:sz w:val="18"/>
      <w:szCs w:val="18"/>
      <w14:ligatures w14:val="none"/>
    </w:rPr>
  </w:style>
  <w:style w:type="paragraph" w:styleId="af9">
    <w:name w:val="footnote text"/>
    <w:basedOn w:val="a3"/>
    <w:link w:val="Charb"/>
    <w:uiPriority w:val="99"/>
    <w:semiHidden/>
    <w:unhideWhenUsed/>
    <w:qFormat/>
    <w:rsid w:val="00D75778"/>
    <w:pPr>
      <w:snapToGrid w:val="0"/>
      <w:jc w:val="left"/>
    </w:pPr>
    <w:rPr>
      <w:rFonts w:eastAsia="宋体"/>
      <w:szCs w:val="18"/>
    </w:rPr>
  </w:style>
  <w:style w:type="character" w:customStyle="1" w:styleId="Charb">
    <w:name w:val="脚注文本 Char"/>
    <w:basedOn w:val="a4"/>
    <w:link w:val="af9"/>
    <w:uiPriority w:val="99"/>
    <w:semiHidden/>
    <w:rsid w:val="00D75778"/>
    <w:rPr>
      <w:rFonts w:ascii="Arial" w:eastAsia="宋体" w:hAnsi="Arial"/>
      <w:sz w:val="18"/>
      <w:szCs w:val="18"/>
      <w14:ligatures w14:val="none"/>
    </w:rPr>
  </w:style>
  <w:style w:type="paragraph" w:styleId="60">
    <w:name w:val="toc 6"/>
    <w:basedOn w:val="a3"/>
    <w:next w:val="a3"/>
    <w:uiPriority w:val="39"/>
    <w:qFormat/>
    <w:rsid w:val="00D75778"/>
    <w:pPr>
      <w:ind w:left="1200"/>
    </w:pPr>
    <w:rPr>
      <w:rFonts w:eastAsia="宋体"/>
      <w:szCs w:val="18"/>
    </w:rPr>
  </w:style>
  <w:style w:type="paragraph" w:styleId="35">
    <w:name w:val="Body Text Indent 3"/>
    <w:basedOn w:val="a3"/>
    <w:link w:val="3Char1"/>
    <w:qFormat/>
    <w:rsid w:val="00D75778"/>
    <w:pPr>
      <w:spacing w:afterLines="40" w:line="300" w:lineRule="auto"/>
      <w:ind w:left="425"/>
    </w:pPr>
    <w:rPr>
      <w:rFonts w:eastAsia="宋体" w:cs="Arial"/>
      <w:b/>
      <w:bCs/>
      <w:i/>
      <w:iCs/>
      <w:sz w:val="21"/>
    </w:rPr>
  </w:style>
  <w:style w:type="character" w:customStyle="1" w:styleId="3Char1">
    <w:name w:val="正文文本缩进 3 Char"/>
    <w:basedOn w:val="a4"/>
    <w:link w:val="35"/>
    <w:rsid w:val="00D75778"/>
    <w:rPr>
      <w:rFonts w:ascii="Arial" w:eastAsia="宋体" w:hAnsi="Arial" w:cs="Arial"/>
      <w:b/>
      <w:bCs/>
      <w:i/>
      <w:iCs/>
      <w:szCs w:val="24"/>
      <w14:ligatures w14:val="none"/>
    </w:rPr>
  </w:style>
  <w:style w:type="paragraph" w:styleId="90">
    <w:name w:val="toc 9"/>
    <w:basedOn w:val="a3"/>
    <w:next w:val="a3"/>
    <w:uiPriority w:val="39"/>
    <w:qFormat/>
    <w:rsid w:val="00D75778"/>
    <w:pPr>
      <w:ind w:left="1920"/>
    </w:pPr>
    <w:rPr>
      <w:rFonts w:eastAsia="宋体"/>
      <w:szCs w:val="18"/>
    </w:rPr>
  </w:style>
  <w:style w:type="paragraph" w:styleId="24">
    <w:name w:val="Body Text 2"/>
    <w:basedOn w:val="a3"/>
    <w:link w:val="2Char1"/>
    <w:qFormat/>
    <w:rsid w:val="00D75778"/>
    <w:rPr>
      <w:rFonts w:eastAsia="Times New Roman"/>
      <w:color w:val="000000"/>
      <w:sz w:val="21"/>
      <w:szCs w:val="18"/>
      <w:lang w:eastAsia="en-US"/>
    </w:rPr>
  </w:style>
  <w:style w:type="character" w:customStyle="1" w:styleId="2Char1">
    <w:name w:val="正文文本 2 Char"/>
    <w:basedOn w:val="a4"/>
    <w:link w:val="24"/>
    <w:rsid w:val="00D75778"/>
    <w:rPr>
      <w:rFonts w:ascii="Arial" w:eastAsia="Times New Roman" w:hAnsi="Arial"/>
      <w:color w:val="000000"/>
      <w:szCs w:val="18"/>
      <w:lang w:val="it" w:eastAsia="en-US"/>
      <w14:ligatures w14:val="none"/>
    </w:rPr>
  </w:style>
  <w:style w:type="paragraph" w:styleId="afa">
    <w:name w:val="Normal (Web)"/>
    <w:basedOn w:val="a3"/>
    <w:uiPriority w:val="99"/>
    <w:qFormat/>
    <w:rsid w:val="00D75778"/>
    <w:pPr>
      <w:spacing w:before="100" w:beforeAutospacing="1" w:after="100" w:afterAutospacing="1"/>
    </w:pPr>
    <w:rPr>
      <w:rFonts w:ascii="宋体" w:eastAsia="宋体" w:hAnsi="宋体"/>
      <w:lang w:eastAsia="en-US"/>
    </w:rPr>
  </w:style>
  <w:style w:type="character" w:styleId="afb">
    <w:name w:val="Strong"/>
    <w:uiPriority w:val="22"/>
    <w:qFormat/>
    <w:rsid w:val="00D75778"/>
    <w:rPr>
      <w:b/>
      <w:bCs/>
    </w:rPr>
  </w:style>
  <w:style w:type="character" w:styleId="afc">
    <w:name w:val="page number"/>
    <w:basedOn w:val="a4"/>
    <w:qFormat/>
    <w:rsid w:val="00D75778"/>
  </w:style>
  <w:style w:type="character" w:styleId="afd">
    <w:name w:val="annotation reference"/>
    <w:uiPriority w:val="99"/>
    <w:semiHidden/>
    <w:qFormat/>
    <w:rsid w:val="00D75778"/>
    <w:rPr>
      <w:sz w:val="21"/>
      <w:szCs w:val="21"/>
    </w:rPr>
  </w:style>
  <w:style w:type="character" w:styleId="afe">
    <w:name w:val="footnote reference"/>
    <w:basedOn w:val="a4"/>
    <w:uiPriority w:val="99"/>
    <w:semiHidden/>
    <w:unhideWhenUsed/>
    <w:qFormat/>
    <w:rsid w:val="00D75778"/>
    <w:rPr>
      <w:vertAlign w:val="superscript"/>
    </w:rPr>
  </w:style>
  <w:style w:type="paragraph" w:styleId="aff">
    <w:name w:val="No Spacing"/>
    <w:uiPriority w:val="1"/>
    <w:qFormat/>
    <w:rsid w:val="00D75778"/>
    <w:pPr>
      <w:spacing w:beforeLines="50" w:before="50" w:afterLines="50" w:after="50"/>
      <w:ind w:left="714" w:hanging="357"/>
      <w:jc w:val="both"/>
    </w:pPr>
    <w:rPr>
      <w:rFonts w:ascii="Times New Roman" w:eastAsia="宋体" w:hAnsi="Times New Roman" w:cs="Times New Roman"/>
      <w:kern w:val="0"/>
      <w:sz w:val="24"/>
      <w:szCs w:val="24"/>
      <w14:ligatures w14:val="none"/>
    </w:rPr>
  </w:style>
  <w:style w:type="paragraph" w:customStyle="1" w:styleId="aff0">
    <w:name w:val="内文"/>
    <w:basedOn w:val="a3"/>
    <w:next w:val="6"/>
    <w:qFormat/>
    <w:rsid w:val="00D75778"/>
    <w:pPr>
      <w:spacing w:before="0" w:line="300" w:lineRule="exact"/>
      <w:ind w:leftChars="100" w:left="100"/>
    </w:pPr>
    <w:rPr>
      <w:rFonts w:eastAsia="宋体"/>
      <w:sz w:val="16"/>
    </w:rPr>
  </w:style>
  <w:style w:type="paragraph" w:customStyle="1" w:styleId="TOC1">
    <w:name w:val="TOC 标题1"/>
    <w:basedOn w:val="12"/>
    <w:next w:val="a3"/>
    <w:uiPriority w:val="39"/>
    <w:unhideWhenUsed/>
    <w:qFormat/>
    <w:rsid w:val="00D75778"/>
    <w:pPr>
      <w:numPr>
        <w:numId w:val="0"/>
      </w:numPr>
      <w:spacing w:beforeLines="0" w:before="326" w:afterLines="0" w:after="326" w:line="276" w:lineRule="auto"/>
      <w:outlineLvl w:val="9"/>
    </w:pPr>
    <w:rPr>
      <w:rFonts w:ascii="Cambria" w:hAnsi="Cambria" w:cs="Times New Roman"/>
      <w:color w:val="365F91"/>
      <w:kern w:val="0"/>
      <w:sz w:val="28"/>
      <w:szCs w:val="28"/>
    </w:rPr>
  </w:style>
  <w:style w:type="character" w:customStyle="1" w:styleId="1Char1">
    <w:name w:val="说明书1 Char"/>
    <w:link w:val="10"/>
    <w:rsid w:val="00D75778"/>
    <w:rPr>
      <w:rFonts w:ascii="Arial" w:eastAsia="微软雅黑" w:hAnsi="Arial" w:cs="Arial"/>
      <w:b/>
      <w:kern w:val="44"/>
      <w:sz w:val="36"/>
      <w:szCs w:val="44"/>
      <w14:ligatures w14:val="none"/>
    </w:rPr>
  </w:style>
  <w:style w:type="paragraph" w:customStyle="1" w:styleId="1">
    <w:name w:val="说明书标题1"/>
    <w:basedOn w:val="10"/>
    <w:next w:val="BodytextUserManual"/>
    <w:link w:val="1Char2"/>
    <w:qFormat/>
    <w:rsid w:val="00D75778"/>
    <w:pPr>
      <w:numPr>
        <w:numId w:val="105"/>
      </w:numPr>
      <w:spacing w:before="326" w:after="326"/>
      <w:ind w:left="0" w:firstLine="0"/>
    </w:pPr>
    <w:rPr>
      <w:szCs w:val="40"/>
    </w:rPr>
  </w:style>
  <w:style w:type="character" w:customStyle="1" w:styleId="1Char2">
    <w:name w:val="说明书标题1 Char"/>
    <w:link w:val="1"/>
    <w:rsid w:val="00D75778"/>
    <w:rPr>
      <w:rFonts w:ascii="Arial" w:eastAsia="微软雅黑" w:hAnsi="Arial" w:cs="Arial"/>
      <w:b/>
      <w:kern w:val="44"/>
      <w:sz w:val="36"/>
      <w:szCs w:val="40"/>
      <w14:ligatures w14:val="none"/>
    </w:rPr>
  </w:style>
  <w:style w:type="table" w:customStyle="1" w:styleId="110">
    <w:name w:val="无格式表格 11"/>
    <w:basedOn w:val="a5"/>
    <w:uiPriority w:val="41"/>
    <w:rsid w:val="00D75778"/>
    <w:pPr>
      <w:spacing w:beforeLines="50" w:before="50" w:afterLines="50"/>
      <w:ind w:left="714" w:hanging="357"/>
      <w:jc w:val="both"/>
    </w:pPr>
    <w:rPr>
      <w:rFonts w:ascii="Times New Roman" w:eastAsia="宋体" w:hAnsi="Times New Roman" w:cs="Times New Roman"/>
      <w:kern w:val="0"/>
      <w:sz w:val="20"/>
      <w:szCs w:val="20"/>
      <w14:ligatures w14:val="none"/>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goohl5">
    <w:name w:val="goohl5"/>
    <w:basedOn w:val="a4"/>
    <w:rsid w:val="00D75778"/>
  </w:style>
  <w:style w:type="character" w:customStyle="1" w:styleId="goohl3">
    <w:name w:val="goohl3"/>
    <w:basedOn w:val="a4"/>
    <w:rsid w:val="00D75778"/>
  </w:style>
  <w:style w:type="character" w:customStyle="1" w:styleId="goohl4">
    <w:name w:val="goohl4"/>
    <w:basedOn w:val="a4"/>
    <w:rsid w:val="00D75778"/>
  </w:style>
  <w:style w:type="character" w:customStyle="1" w:styleId="goohl2">
    <w:name w:val="goohl2"/>
    <w:basedOn w:val="a4"/>
    <w:rsid w:val="00D75778"/>
  </w:style>
  <w:style w:type="character" w:customStyle="1" w:styleId="goohl1">
    <w:name w:val="goohl1"/>
    <w:basedOn w:val="a4"/>
    <w:rsid w:val="00D75778"/>
  </w:style>
  <w:style w:type="paragraph" w:customStyle="1" w:styleId="Default">
    <w:name w:val="Default"/>
    <w:rsid w:val="00D75778"/>
    <w:pPr>
      <w:widowControl w:val="0"/>
      <w:autoSpaceDE w:val="0"/>
      <w:autoSpaceDN w:val="0"/>
      <w:adjustRightInd w:val="0"/>
    </w:pPr>
    <w:rPr>
      <w:rFonts w:ascii="Times New Roman" w:eastAsia="宋体" w:hAnsi="Times New Roman" w:cs="Times New Roman"/>
      <w:color w:val="000000"/>
      <w:kern w:val="0"/>
      <w:sz w:val="24"/>
      <w:szCs w:val="24"/>
      <w14:ligatures w14:val="none"/>
    </w:rPr>
  </w:style>
  <w:style w:type="character" w:customStyle="1" w:styleId="def">
    <w:name w:val="def"/>
    <w:basedOn w:val="a4"/>
    <w:rsid w:val="00D75778"/>
  </w:style>
  <w:style w:type="paragraph" w:customStyle="1" w:styleId="txttd">
    <w:name w:val="txt_td"/>
    <w:basedOn w:val="a3"/>
    <w:qFormat/>
    <w:rsid w:val="00D75778"/>
    <w:pPr>
      <w:wordWrap w:val="0"/>
      <w:spacing w:before="100" w:beforeAutospacing="1" w:after="136" w:line="353" w:lineRule="atLeast"/>
      <w:ind w:firstLine="480"/>
    </w:pPr>
    <w:rPr>
      <w:rFonts w:ascii="宋体" w:eastAsia="宋体" w:hAnsi="宋体" w:cs="Tahoma"/>
      <w:sz w:val="19"/>
      <w:szCs w:val="19"/>
    </w:rPr>
  </w:style>
  <w:style w:type="character" w:customStyle="1" w:styleId="keyword">
    <w:name w:val="keyword"/>
    <w:basedOn w:val="a4"/>
    <w:qFormat/>
    <w:rsid w:val="00D75778"/>
  </w:style>
  <w:style w:type="paragraph" w:customStyle="1" w:styleId="CM30">
    <w:name w:val="CM30"/>
    <w:basedOn w:val="Default"/>
    <w:next w:val="Default"/>
    <w:uiPriority w:val="99"/>
    <w:rsid w:val="00D75778"/>
    <w:pPr>
      <w:spacing w:after="53"/>
    </w:pPr>
    <w:rPr>
      <w:color w:val="auto"/>
    </w:rPr>
  </w:style>
  <w:style w:type="paragraph" w:customStyle="1" w:styleId="CM18">
    <w:name w:val="CM18"/>
    <w:basedOn w:val="Default"/>
    <w:next w:val="Default"/>
    <w:uiPriority w:val="99"/>
    <w:rsid w:val="00D75778"/>
    <w:pPr>
      <w:spacing w:line="266" w:lineRule="atLeast"/>
    </w:pPr>
    <w:rPr>
      <w:color w:val="auto"/>
    </w:rPr>
  </w:style>
  <w:style w:type="paragraph" w:customStyle="1" w:styleId="CM29">
    <w:name w:val="CM29"/>
    <w:basedOn w:val="Default"/>
    <w:next w:val="Default"/>
    <w:uiPriority w:val="99"/>
    <w:rsid w:val="00D75778"/>
    <w:pPr>
      <w:spacing w:after="358"/>
    </w:pPr>
    <w:rPr>
      <w:color w:val="auto"/>
    </w:rPr>
  </w:style>
  <w:style w:type="paragraph" w:customStyle="1" w:styleId="CM1">
    <w:name w:val="CM1"/>
    <w:basedOn w:val="Default"/>
    <w:next w:val="Default"/>
    <w:uiPriority w:val="99"/>
    <w:rsid w:val="00D75778"/>
    <w:rPr>
      <w:color w:val="auto"/>
    </w:rPr>
  </w:style>
  <w:style w:type="paragraph" w:customStyle="1" w:styleId="CM27">
    <w:name w:val="CM27"/>
    <w:basedOn w:val="Default"/>
    <w:next w:val="Default"/>
    <w:uiPriority w:val="99"/>
    <w:rsid w:val="00D75778"/>
    <w:pPr>
      <w:spacing w:after="220"/>
    </w:pPr>
    <w:rPr>
      <w:color w:val="auto"/>
    </w:rPr>
  </w:style>
  <w:style w:type="paragraph" w:customStyle="1" w:styleId="CM28">
    <w:name w:val="CM28"/>
    <w:basedOn w:val="Default"/>
    <w:next w:val="Default"/>
    <w:uiPriority w:val="99"/>
    <w:rsid w:val="00D75778"/>
    <w:pPr>
      <w:spacing w:after="133"/>
    </w:pPr>
    <w:rPr>
      <w:color w:val="auto"/>
    </w:rPr>
  </w:style>
  <w:style w:type="paragraph" w:customStyle="1" w:styleId="CM9">
    <w:name w:val="CM9"/>
    <w:basedOn w:val="Default"/>
    <w:next w:val="Default"/>
    <w:uiPriority w:val="99"/>
    <w:rsid w:val="00D75778"/>
    <w:pPr>
      <w:spacing w:line="246" w:lineRule="atLeast"/>
    </w:pPr>
    <w:rPr>
      <w:color w:val="auto"/>
    </w:rPr>
  </w:style>
  <w:style w:type="paragraph" w:customStyle="1" w:styleId="CM31">
    <w:name w:val="CM31"/>
    <w:basedOn w:val="Default"/>
    <w:next w:val="Default"/>
    <w:uiPriority w:val="99"/>
    <w:rsid w:val="00D75778"/>
    <w:pPr>
      <w:spacing w:after="50"/>
    </w:pPr>
    <w:rPr>
      <w:color w:val="auto"/>
    </w:rPr>
  </w:style>
  <w:style w:type="paragraph" w:customStyle="1" w:styleId="CM17">
    <w:name w:val="CM17"/>
    <w:basedOn w:val="Default"/>
    <w:next w:val="Default"/>
    <w:uiPriority w:val="99"/>
    <w:rsid w:val="00D75778"/>
    <w:pPr>
      <w:spacing w:line="240" w:lineRule="atLeast"/>
    </w:pPr>
    <w:rPr>
      <w:color w:val="auto"/>
    </w:rPr>
  </w:style>
  <w:style w:type="paragraph" w:customStyle="1" w:styleId="CM20">
    <w:name w:val="CM20"/>
    <w:basedOn w:val="Default"/>
    <w:next w:val="Default"/>
    <w:uiPriority w:val="99"/>
    <w:qFormat/>
    <w:rsid w:val="00D75778"/>
    <w:rPr>
      <w:color w:val="auto"/>
    </w:rPr>
  </w:style>
  <w:style w:type="paragraph" w:customStyle="1" w:styleId="CM21">
    <w:name w:val="CM21"/>
    <w:basedOn w:val="Default"/>
    <w:next w:val="Default"/>
    <w:uiPriority w:val="99"/>
    <w:rsid w:val="00D75778"/>
    <w:pPr>
      <w:spacing w:line="240" w:lineRule="atLeast"/>
    </w:pPr>
    <w:rPr>
      <w:color w:val="auto"/>
    </w:rPr>
  </w:style>
  <w:style w:type="character" w:customStyle="1" w:styleId="highlight">
    <w:name w:val="highlight"/>
    <w:basedOn w:val="a4"/>
    <w:rsid w:val="00D75778"/>
  </w:style>
  <w:style w:type="paragraph" w:customStyle="1" w:styleId="NOTE3">
    <w:name w:val="NOTE上"/>
    <w:basedOn w:val="BodytextUserManual"/>
    <w:link w:val="NOTEChar2"/>
    <w:rsid w:val="00D75778"/>
    <w:pPr>
      <w:pBdr>
        <w:top w:val="single" w:sz="4" w:space="1" w:color="auto"/>
      </w:pBdr>
      <w:spacing w:before="120" w:afterLines="0" w:after="0"/>
    </w:pPr>
    <w:rPr>
      <w:rFonts w:eastAsia="宋体"/>
      <w:b/>
    </w:rPr>
  </w:style>
  <w:style w:type="character" w:customStyle="1" w:styleId="NOTEChar2">
    <w:name w:val="NOTE上 Char"/>
    <w:link w:val="NOTE3"/>
    <w:rsid w:val="00D75778"/>
    <w:rPr>
      <w:rFonts w:ascii="Arial" w:eastAsia="宋体" w:hAnsi="Arial" w:cs="Arial"/>
      <w:b/>
      <w:bCs/>
      <w:sz w:val="18"/>
      <w:szCs w:val="20"/>
      <w14:ligatures w14:val="none"/>
    </w:rPr>
  </w:style>
  <w:style w:type="paragraph" w:customStyle="1" w:styleId="NOTE4">
    <w:name w:val="NOTE"/>
    <w:basedOn w:val="NOTE2"/>
    <w:link w:val="NOTEChar3"/>
    <w:rsid w:val="00D75778"/>
    <w:rPr>
      <w:rFonts w:eastAsia="宋体"/>
    </w:rPr>
  </w:style>
  <w:style w:type="character" w:customStyle="1" w:styleId="NOTEChar3">
    <w:name w:val="NOTE Char"/>
    <w:link w:val="NOTE4"/>
    <w:rsid w:val="00D75778"/>
    <w:rPr>
      <w:rFonts w:ascii="Arial" w:eastAsia="宋体" w:hAnsi="Arial" w:cs="Arial"/>
      <w:bCs/>
      <w:sz w:val="18"/>
      <w:szCs w:val="20"/>
      <w14:ligatures w14:val="none"/>
    </w:rPr>
  </w:style>
  <w:style w:type="paragraph" w:customStyle="1" w:styleId="aff1">
    <w:name w:val="图表+标题"/>
    <w:basedOn w:val="BodytextUserManual"/>
    <w:link w:val="Charc"/>
    <w:qFormat/>
    <w:rsid w:val="00D75778"/>
    <w:pPr>
      <w:jc w:val="center"/>
    </w:pPr>
    <w:rPr>
      <w:rFonts w:eastAsia="宋体"/>
      <w:b/>
    </w:rPr>
  </w:style>
  <w:style w:type="paragraph" w:customStyle="1" w:styleId="1-1">
    <w:name w:val="说明书标题1-1"/>
    <w:basedOn w:val="1"/>
    <w:link w:val="1-1Char"/>
    <w:rsid w:val="00D75778"/>
  </w:style>
  <w:style w:type="character" w:customStyle="1" w:styleId="Charc">
    <w:name w:val="图表+标题 Char"/>
    <w:link w:val="aff1"/>
    <w:rsid w:val="00D75778"/>
    <w:rPr>
      <w:rFonts w:ascii="Arial" w:eastAsia="宋体" w:hAnsi="Arial" w:cs="Arial"/>
      <w:b/>
      <w:bCs/>
      <w:sz w:val="18"/>
      <w:szCs w:val="20"/>
      <w14:ligatures w14:val="none"/>
    </w:rPr>
  </w:style>
  <w:style w:type="character" w:customStyle="1" w:styleId="1-1Char">
    <w:name w:val="说明书标题1-1 Char"/>
    <w:basedOn w:val="1Char2"/>
    <w:link w:val="1-1"/>
    <w:rsid w:val="00D75778"/>
    <w:rPr>
      <w:rFonts w:ascii="Arial" w:eastAsia="微软雅黑" w:hAnsi="Arial" w:cs="Arial"/>
      <w:b/>
      <w:kern w:val="44"/>
      <w:sz w:val="36"/>
      <w:szCs w:val="40"/>
      <w14:ligatures w14:val="none"/>
    </w:rPr>
  </w:style>
  <w:style w:type="paragraph" w:customStyle="1" w:styleId="Level1titleUserManual">
    <w:name w:val="Level 1 title User Manual"/>
    <w:basedOn w:val="12"/>
    <w:link w:val="Level1titleUserManualChar"/>
    <w:qFormat/>
    <w:rsid w:val="00D75778"/>
    <w:pPr>
      <w:numPr>
        <w:numId w:val="90"/>
      </w:numPr>
      <w:ind w:left="0" w:firstLine="0"/>
    </w:pPr>
  </w:style>
  <w:style w:type="character" w:customStyle="1" w:styleId="Level1titleUserManualChar">
    <w:name w:val="Level 1 title User Manual Char"/>
    <w:basedOn w:val="1Char"/>
    <w:link w:val="Level1titleUserManual"/>
    <w:rsid w:val="00D75778"/>
    <w:rPr>
      <w:rFonts w:ascii="Arial" w:eastAsia="微软雅黑" w:hAnsi="Arial" w:cs="Arial"/>
      <w:b/>
      <w:kern w:val="44"/>
      <w:sz w:val="36"/>
      <w:szCs w:val="44"/>
      <w14:ligatures w14:val="none"/>
    </w:rPr>
  </w:style>
  <w:style w:type="paragraph" w:customStyle="1" w:styleId="25">
    <w:name w:val="说明书标题2"/>
    <w:basedOn w:val="20"/>
    <w:link w:val="2Char2"/>
    <w:rsid w:val="00D75778"/>
    <w:pPr>
      <w:numPr>
        <w:ilvl w:val="0"/>
        <w:numId w:val="0"/>
      </w:numPr>
      <w:spacing w:line="240" w:lineRule="auto"/>
      <w:ind w:left="1260" w:hanging="420"/>
    </w:pPr>
    <w:rPr>
      <w:rFonts w:eastAsia="宋体" w:cs="Arial"/>
    </w:rPr>
  </w:style>
  <w:style w:type="paragraph" w:customStyle="1" w:styleId="31">
    <w:name w:val="说明书标题3"/>
    <w:basedOn w:val="30"/>
    <w:link w:val="3Char2"/>
    <w:rsid w:val="00D75778"/>
    <w:pPr>
      <w:keepLines w:val="0"/>
      <w:numPr>
        <w:numId w:val="91"/>
      </w:numPr>
      <w:spacing w:line="240" w:lineRule="auto"/>
    </w:pPr>
    <w:rPr>
      <w:szCs w:val="21"/>
    </w:rPr>
  </w:style>
  <w:style w:type="character" w:customStyle="1" w:styleId="2Char2">
    <w:name w:val="说明书标题2 Char"/>
    <w:link w:val="25"/>
    <w:rsid w:val="00D75778"/>
    <w:rPr>
      <w:rFonts w:ascii="Arial" w:eastAsia="宋体" w:hAnsi="Arial" w:cs="Arial"/>
      <w:b/>
      <w:kern w:val="44"/>
      <w:sz w:val="28"/>
      <w:szCs w:val="32"/>
      <w14:ligatures w14:val="none"/>
    </w:rPr>
  </w:style>
  <w:style w:type="paragraph" w:customStyle="1" w:styleId="42">
    <w:name w:val="说明书标题4"/>
    <w:basedOn w:val="ad"/>
    <w:link w:val="4Char0"/>
    <w:rsid w:val="00D75778"/>
    <w:pPr>
      <w:spacing w:before="156" w:after="156"/>
      <w:outlineLvl w:val="3"/>
    </w:pPr>
    <w:rPr>
      <w:rFonts w:eastAsia="宋体" w:cs="Arial"/>
      <w:b/>
      <w:bCs/>
      <w:i/>
      <w:sz w:val="20"/>
      <w:szCs w:val="20"/>
    </w:rPr>
  </w:style>
  <w:style w:type="character" w:customStyle="1" w:styleId="3Char2">
    <w:name w:val="说明书标题3 Char"/>
    <w:link w:val="31"/>
    <w:rsid w:val="00D75778"/>
    <w:rPr>
      <w:rFonts w:ascii="Arial" w:eastAsia="微软雅黑" w:hAnsi="Arial" w:cs="Arial"/>
      <w:b/>
      <w:kern w:val="44"/>
      <w:sz w:val="24"/>
      <w:szCs w:val="21"/>
      <w14:ligatures w14:val="none"/>
    </w:rPr>
  </w:style>
  <w:style w:type="character" w:customStyle="1" w:styleId="4Char0">
    <w:name w:val="说明书标题4 Char"/>
    <w:link w:val="42"/>
    <w:rsid w:val="00D75778"/>
    <w:rPr>
      <w:rFonts w:ascii="Arial" w:eastAsia="宋体" w:hAnsi="Arial" w:cs="Arial"/>
      <w:b/>
      <w:bCs/>
      <w:i/>
      <w:sz w:val="20"/>
      <w:szCs w:val="20"/>
      <w14:ligatures w14:val="none"/>
    </w:rPr>
  </w:style>
  <w:style w:type="paragraph" w:customStyle="1" w:styleId="17">
    <w:name w:val="修订1"/>
    <w:hidden/>
    <w:uiPriority w:val="99"/>
    <w:semiHidden/>
    <w:rsid w:val="00D75778"/>
    <w:rPr>
      <w:rFonts w:ascii="Arial" w:hAnsi="Arial"/>
      <w:sz w:val="18"/>
      <w14:ligatures w14:val="none"/>
    </w:rPr>
  </w:style>
  <w:style w:type="table" w:customStyle="1" w:styleId="111">
    <w:name w:val="无格式表格 111"/>
    <w:basedOn w:val="a5"/>
    <w:uiPriority w:val="41"/>
    <w:rsid w:val="00D75778"/>
    <w:pPr>
      <w:spacing w:beforeLines="50" w:afterLines="50"/>
      <w:ind w:left="714" w:hanging="357"/>
      <w:jc w:val="both"/>
    </w:pPr>
    <w:rPr>
      <w:rFonts w:ascii="Times New Roman" w:eastAsia="宋体" w:hAnsi="Times New Roman" w:cs="Times New Roman"/>
      <w:kern w:val="0"/>
      <w:sz w:val="20"/>
      <w:szCs w:val="20"/>
      <w14:ligatures w14:val="none"/>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1Char3">
    <w:name w:val="样式1 Char"/>
    <w:basedOn w:val="BodytextUserManualChar"/>
    <w:rsid w:val="00D75778"/>
    <w:rPr>
      <w:rFonts w:ascii="Arial" w:eastAsia="宋体" w:hAnsi="Arial" w:cs="Arial"/>
      <w:b/>
      <w:bCs/>
      <w:kern w:val="0"/>
      <w:sz w:val="36"/>
      <w:szCs w:val="36"/>
      <w14:ligatures w14:val="none"/>
    </w:rPr>
  </w:style>
  <w:style w:type="paragraph" w:customStyle="1" w:styleId="ab-dtdh-dbt2">
    <w:name w:val="ab-dtdh-dbt2"/>
    <w:basedOn w:val="a3"/>
    <w:rsid w:val="00D75778"/>
    <w:pPr>
      <w:spacing w:beforeLines="0" w:beforeAutospacing="1" w:afterLines="0" w:afterAutospacing="1" w:line="240" w:lineRule="auto"/>
      <w:ind w:left="0"/>
      <w:jc w:val="left"/>
    </w:pPr>
    <w:rPr>
      <w:rFonts w:ascii="宋体" w:eastAsia="宋体" w:hAnsi="宋体" w:cs="宋体"/>
      <w:sz w:val="24"/>
    </w:rPr>
  </w:style>
  <w:style w:type="character" w:customStyle="1" w:styleId="im-content1">
    <w:name w:val="im-content1"/>
    <w:basedOn w:val="a4"/>
    <w:rsid w:val="00D75778"/>
    <w:rPr>
      <w:color w:val="333333"/>
    </w:rPr>
  </w:style>
  <w:style w:type="paragraph" w:styleId="HTML">
    <w:name w:val="HTML Preformatted"/>
    <w:basedOn w:val="a3"/>
    <w:link w:val="HTMLChar"/>
    <w:uiPriority w:val="99"/>
    <w:semiHidden/>
    <w:unhideWhenUsed/>
    <w:qFormat/>
    <w:rsid w:val="00D757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0" w:before="120" w:afterLines="0" w:after="120"/>
      <w:ind w:left="0"/>
      <w:jc w:val="left"/>
    </w:pPr>
    <w:rPr>
      <w:rFonts w:ascii="宋体" w:eastAsia="宋体" w:hAnsi="宋体" w:hint="eastAsia"/>
      <w:sz w:val="24"/>
    </w:rPr>
  </w:style>
  <w:style w:type="character" w:customStyle="1" w:styleId="HTMLChar">
    <w:name w:val="HTML 预设格式 Char"/>
    <w:basedOn w:val="a4"/>
    <w:link w:val="HTML"/>
    <w:uiPriority w:val="99"/>
    <w:semiHidden/>
    <w:rsid w:val="00D75778"/>
    <w:rPr>
      <w:rFonts w:ascii="宋体" w:eastAsia="宋体" w:hAnsi="宋体"/>
      <w:sz w:val="24"/>
      <w:szCs w:val="24"/>
      <w14:ligatures w14:val="none"/>
    </w:rPr>
  </w:style>
  <w:style w:type="paragraph" w:customStyle="1" w:styleId="punspaced">
    <w:name w:val="p_unspaced"/>
    <w:basedOn w:val="a3"/>
    <w:rsid w:val="00D75778"/>
    <w:pPr>
      <w:spacing w:beforeLines="0" w:before="100" w:beforeAutospacing="1" w:afterLines="0" w:after="100" w:afterAutospacing="1" w:line="240" w:lineRule="auto"/>
      <w:ind w:left="0"/>
      <w:jc w:val="left"/>
    </w:pPr>
    <w:rPr>
      <w:rFonts w:ascii="宋体" w:eastAsia="宋体" w:hAnsi="宋体" w:cs="宋体"/>
      <w:sz w:val="24"/>
    </w:rPr>
  </w:style>
  <w:style w:type="character" w:customStyle="1" w:styleId="funspaced">
    <w:name w:val="f_unspaced"/>
    <w:basedOn w:val="a4"/>
    <w:rsid w:val="00D75778"/>
  </w:style>
  <w:style w:type="character" w:customStyle="1" w:styleId="findented">
    <w:name w:val="f_indented"/>
    <w:basedOn w:val="a4"/>
    <w:rsid w:val="00D75778"/>
  </w:style>
  <w:style w:type="paragraph" w:customStyle="1" w:styleId="ItemList">
    <w:name w:val="Item List"/>
    <w:basedOn w:val="EN"/>
    <w:qFormat/>
    <w:rsid w:val="00D75778"/>
    <w:pPr>
      <w:widowControl w:val="0"/>
      <w:numPr>
        <w:numId w:val="110"/>
      </w:numPr>
      <w:spacing w:beforeLines="20" w:before="20" w:afterLines="20" w:after="20"/>
    </w:pPr>
  </w:style>
  <w:style w:type="paragraph" w:customStyle="1" w:styleId="ItemListinNOTE">
    <w:name w:val="Item List in NOTE"/>
    <w:basedOn w:val="ItemList"/>
    <w:qFormat/>
    <w:rsid w:val="00D75778"/>
    <w:pPr>
      <w:pBdr>
        <w:bottom w:val="single" w:sz="4" w:space="1" w:color="auto"/>
      </w:pBdr>
    </w:pPr>
  </w:style>
  <w:style w:type="paragraph" w:customStyle="1" w:styleId="ItemListinSeq">
    <w:name w:val="Item List in Seq"/>
    <w:basedOn w:val="ItemList"/>
    <w:qFormat/>
    <w:rsid w:val="00D75778"/>
    <w:pPr>
      <w:numPr>
        <w:numId w:val="108"/>
      </w:numPr>
    </w:pPr>
  </w:style>
  <w:style w:type="paragraph" w:customStyle="1" w:styleId="TableText">
    <w:name w:val="Table Text"/>
    <w:basedOn w:val="a3"/>
    <w:qFormat/>
    <w:rsid w:val="00D75778"/>
    <w:pPr>
      <w:spacing w:beforeLines="0" w:before="156" w:afterLines="0" w:after="156" w:line="200" w:lineRule="exact"/>
      <w:ind w:left="0"/>
      <w:jc w:val="left"/>
    </w:pPr>
  </w:style>
  <w:style w:type="paragraph" w:customStyle="1" w:styleId="ItemListinTable">
    <w:name w:val="Item List in Table"/>
    <w:basedOn w:val="TableText"/>
    <w:qFormat/>
    <w:rsid w:val="00D75778"/>
    <w:pPr>
      <w:numPr>
        <w:numId w:val="109"/>
      </w:numPr>
      <w:spacing w:beforeLines="20" w:before="20" w:afterLines="20" w:after="20"/>
    </w:pPr>
  </w:style>
  <w:style w:type="paragraph" w:customStyle="1" w:styleId="Itemlist0">
    <w:name w:val="Item list 中正文"/>
    <w:basedOn w:val="a3"/>
    <w:qFormat/>
    <w:rsid w:val="00D75778"/>
    <w:pPr>
      <w:spacing w:beforeLines="0" w:before="156" w:afterLines="0" w:after="156"/>
      <w:ind w:left="1200" w:hanging="420"/>
    </w:pPr>
    <w:rPr>
      <w:rFonts w:asciiTheme="minorHAnsi" w:hAnsiTheme="minorHAnsi" w:cstheme="minorHAnsi"/>
      <w:szCs w:val="21"/>
    </w:rPr>
  </w:style>
  <w:style w:type="paragraph" w:customStyle="1" w:styleId="NOTEItemList">
    <w:name w:val="NOTE Item List"/>
    <w:basedOn w:val="ItemList"/>
    <w:qFormat/>
    <w:rsid w:val="00D75778"/>
    <w:pPr>
      <w:pBdr>
        <w:bottom w:val="single" w:sz="4" w:space="1" w:color="auto"/>
      </w:pBdr>
      <w:spacing w:before="156" w:after="156"/>
    </w:pPr>
  </w:style>
  <w:style w:type="paragraph" w:customStyle="1" w:styleId="NOTE5">
    <w:name w:val="NOTE文字"/>
    <w:basedOn w:val="a3"/>
    <w:link w:val="NOTEChar4"/>
    <w:rsid w:val="00D75778"/>
    <w:pPr>
      <w:pBdr>
        <w:top w:val="single" w:sz="4" w:space="1" w:color="auto"/>
        <w:bottom w:val="single" w:sz="4" w:space="1" w:color="auto"/>
      </w:pBdr>
      <w:spacing w:beforeLines="0" w:before="0" w:afterLines="0" w:after="120" w:line="240" w:lineRule="auto"/>
      <w:ind w:left="0"/>
    </w:pPr>
    <w:rPr>
      <w:rFonts w:ascii="Times New Roman" w:eastAsia="宋体" w:hAnsi="Times New Roman" w:cs="Arial"/>
      <w:bCs/>
      <w:noProof/>
      <w:sz w:val="21"/>
      <w:szCs w:val="20"/>
    </w:rPr>
  </w:style>
  <w:style w:type="character" w:customStyle="1" w:styleId="NOTEChar4">
    <w:name w:val="NOTE文字 Char"/>
    <w:link w:val="NOTE5"/>
    <w:rsid w:val="00D75778"/>
    <w:rPr>
      <w:rFonts w:ascii="Times New Roman" w:eastAsia="宋体" w:hAnsi="Times New Roman" w:cs="Arial"/>
      <w:bCs/>
      <w:noProof/>
      <w:szCs w:val="20"/>
      <w14:ligatures w14:val="none"/>
    </w:rPr>
  </w:style>
  <w:style w:type="paragraph" w:customStyle="1" w:styleId="SafetyInformation">
    <w:name w:val="Safety Information"/>
    <w:basedOn w:val="Trademark"/>
    <w:qFormat/>
    <w:rsid w:val="00D75778"/>
    <w:rPr>
      <w:sz w:val="32"/>
      <w:szCs w:val="32"/>
    </w:rPr>
  </w:style>
  <w:style w:type="paragraph" w:customStyle="1" w:styleId="TrademarkFont">
    <w:name w:val="Trademark Font"/>
    <w:basedOn w:val="a3"/>
    <w:qFormat/>
    <w:rsid w:val="00D75778"/>
    <w:pPr>
      <w:keepNext/>
      <w:keepLines/>
      <w:spacing w:beforeLines="0" w:before="156" w:afterLines="0" w:after="156" w:line="300" w:lineRule="exact"/>
      <w:ind w:left="1071"/>
    </w:pPr>
    <w:rPr>
      <w:rFonts w:cs="微软雅黑"/>
      <w:b/>
      <w:sz w:val="24"/>
    </w:rPr>
  </w:style>
  <w:style w:type="paragraph" w:customStyle="1" w:styleId="SafetyInformationFont">
    <w:name w:val="Safety Information Font"/>
    <w:basedOn w:val="TrademarkFont"/>
    <w:qFormat/>
    <w:rsid w:val="00D75778"/>
    <w:rPr>
      <w:sz w:val="32"/>
      <w:szCs w:val="32"/>
    </w:rPr>
  </w:style>
  <w:style w:type="paragraph" w:customStyle="1" w:styleId="TableItemList">
    <w:name w:val="Table Item List"/>
    <w:basedOn w:val="TableText"/>
    <w:qFormat/>
    <w:rsid w:val="00D75778"/>
    <w:pPr>
      <w:spacing w:beforeLines="20" w:before="20" w:afterLines="20" w:after="20"/>
    </w:pPr>
  </w:style>
  <w:style w:type="paragraph" w:customStyle="1" w:styleId="TableTittle">
    <w:name w:val="Table Tittle"/>
    <w:basedOn w:val="FigureTittle"/>
    <w:qFormat/>
    <w:rsid w:val="00D75778"/>
    <w:rPr>
      <w:rFonts w:cs="Arial"/>
    </w:rPr>
  </w:style>
  <w:style w:type="character" w:customStyle="1" w:styleId="1Char10">
    <w:name w:val="标题 1 Char1"/>
    <w:aliases w:val="中文标题 1 Char1"/>
    <w:basedOn w:val="a4"/>
    <w:uiPriority w:val="9"/>
    <w:rsid w:val="00D75778"/>
    <w:rPr>
      <w:rFonts w:ascii="Arial" w:eastAsia="微软雅黑" w:hAnsi="Arial" w:cs="Times New Roman"/>
      <w:b/>
      <w:bCs/>
      <w:kern w:val="44"/>
      <w:sz w:val="44"/>
      <w:szCs w:val="44"/>
    </w:rPr>
  </w:style>
  <w:style w:type="paragraph" w:customStyle="1" w:styleId="a2">
    <w:name w:val="操作标题"/>
    <w:basedOn w:val="a3"/>
    <w:qFormat/>
    <w:rsid w:val="00D75778"/>
    <w:pPr>
      <w:numPr>
        <w:numId w:val="111"/>
      </w:numPr>
      <w:spacing w:beforeLines="0" w:before="156" w:afterLines="0" w:after="156"/>
    </w:pPr>
    <w:rPr>
      <w:rFonts w:cs="微软雅黑"/>
      <w:b/>
      <w:snapToGrid w:val="0"/>
      <w:szCs w:val="18"/>
    </w:rPr>
  </w:style>
  <w:style w:type="paragraph" w:customStyle="1" w:styleId="a1">
    <w:name w:val="操作文本"/>
    <w:basedOn w:val="a3"/>
    <w:link w:val="Chard"/>
    <w:qFormat/>
    <w:rsid w:val="00D75778"/>
    <w:pPr>
      <w:numPr>
        <w:numId w:val="112"/>
      </w:numPr>
      <w:spacing w:beforeLines="20" w:before="62" w:afterLines="20" w:after="62"/>
    </w:pPr>
    <w:rPr>
      <w:rFonts w:cs="宋体"/>
      <w:snapToGrid w:val="0"/>
      <w:szCs w:val="18"/>
    </w:rPr>
  </w:style>
  <w:style w:type="paragraph" w:customStyle="1" w:styleId="aff2">
    <w:name w:val="超链接字体"/>
    <w:basedOn w:val="EN"/>
    <w:link w:val="Chare"/>
    <w:qFormat/>
    <w:rsid w:val="00D75778"/>
    <w:pPr>
      <w:widowControl w:val="0"/>
    </w:pPr>
    <w:rPr>
      <w:i/>
      <w:color w:val="0000FF"/>
    </w:rPr>
  </w:style>
  <w:style w:type="character" w:customStyle="1" w:styleId="Chare">
    <w:name w:val="超链接字体 Char"/>
    <w:basedOn w:val="ENChar"/>
    <w:link w:val="aff2"/>
    <w:rsid w:val="00D75778"/>
    <w:rPr>
      <w:rFonts w:ascii="Arial" w:eastAsia="微软雅黑" w:hAnsi="Arial" w:cs="微软雅黑"/>
      <w:bCs/>
      <w:i/>
      <w:color w:val="0000FF"/>
      <w:sz w:val="18"/>
      <w:szCs w:val="18"/>
      <w14:ligatures w14:val="none"/>
    </w:rPr>
  </w:style>
  <w:style w:type="numbering" w:customStyle="1" w:styleId="a">
    <w:name w:val="自定义列表"/>
    <w:uiPriority w:val="99"/>
    <w:rsid w:val="00D75778"/>
    <w:pPr>
      <w:numPr>
        <w:numId w:val="113"/>
      </w:numPr>
    </w:pPr>
  </w:style>
  <w:style w:type="character" w:customStyle="1" w:styleId="18">
    <w:name w:val="未处理的提及1"/>
    <w:basedOn w:val="a4"/>
    <w:uiPriority w:val="99"/>
    <w:semiHidden/>
    <w:unhideWhenUsed/>
    <w:rsid w:val="00D75778"/>
    <w:rPr>
      <w:color w:val="605E5C"/>
      <w:shd w:val="clear" w:color="auto" w:fill="E1DFDD"/>
    </w:rPr>
  </w:style>
  <w:style w:type="character" w:customStyle="1" w:styleId="q4iawc">
    <w:name w:val="q4iawc"/>
    <w:basedOn w:val="a4"/>
    <w:rsid w:val="00D75778"/>
  </w:style>
  <w:style w:type="paragraph" w:styleId="aff3">
    <w:name w:val="endnote text"/>
    <w:basedOn w:val="a3"/>
    <w:link w:val="Charf"/>
    <w:uiPriority w:val="99"/>
    <w:semiHidden/>
    <w:unhideWhenUsed/>
    <w:rsid w:val="00D75778"/>
    <w:pPr>
      <w:snapToGrid w:val="0"/>
      <w:jc w:val="left"/>
    </w:pPr>
  </w:style>
  <w:style w:type="character" w:customStyle="1" w:styleId="Charf">
    <w:name w:val="尾注文本 Char"/>
    <w:basedOn w:val="a4"/>
    <w:link w:val="aff3"/>
    <w:uiPriority w:val="99"/>
    <w:semiHidden/>
    <w:rsid w:val="00D75778"/>
    <w:rPr>
      <w:rFonts w:ascii="Arial" w:eastAsia="微软雅黑" w:hAnsi="Arial"/>
      <w:sz w:val="18"/>
      <w:szCs w:val="24"/>
      <w14:ligatures w14:val="none"/>
    </w:rPr>
  </w:style>
  <w:style w:type="character" w:styleId="aff4">
    <w:name w:val="endnote reference"/>
    <w:basedOn w:val="a4"/>
    <w:uiPriority w:val="99"/>
    <w:semiHidden/>
    <w:unhideWhenUsed/>
    <w:rsid w:val="00D75778"/>
    <w:rPr>
      <w:vertAlign w:val="superscript"/>
    </w:rPr>
  </w:style>
  <w:style w:type="character" w:styleId="aff5">
    <w:name w:val="Subtle Emphasis"/>
    <w:basedOn w:val="a4"/>
    <w:uiPriority w:val="19"/>
    <w:qFormat/>
    <w:rsid w:val="00D75778"/>
    <w:rPr>
      <w:i/>
      <w:iCs/>
      <w:color w:val="404040" w:themeColor="text1" w:themeTint="BF"/>
    </w:rPr>
  </w:style>
  <w:style w:type="character" w:styleId="aff6">
    <w:name w:val="Emphasis"/>
    <w:basedOn w:val="a4"/>
    <w:uiPriority w:val="20"/>
    <w:qFormat/>
    <w:rsid w:val="00D75778"/>
    <w:rPr>
      <w:i/>
      <w:iCs/>
    </w:rPr>
  </w:style>
  <w:style w:type="character" w:customStyle="1" w:styleId="apple-converted-space">
    <w:name w:val="apple-converted-space"/>
    <w:basedOn w:val="a4"/>
    <w:rsid w:val="00D75778"/>
  </w:style>
  <w:style w:type="paragraph" w:styleId="aff7">
    <w:name w:val="Subtitle"/>
    <w:basedOn w:val="a3"/>
    <w:next w:val="a3"/>
    <w:link w:val="Charf0"/>
    <w:uiPriority w:val="11"/>
    <w:qFormat/>
    <w:rsid w:val="00D75778"/>
    <w:pPr>
      <w:spacing w:before="240" w:after="60" w:line="312" w:lineRule="atLeast"/>
      <w:jc w:val="center"/>
      <w:outlineLvl w:val="1"/>
    </w:pPr>
    <w:rPr>
      <w:rFonts w:asciiTheme="minorHAnsi" w:eastAsiaTheme="minorEastAsia" w:hAnsiTheme="minorHAnsi"/>
      <w:b/>
      <w:bCs/>
      <w:kern w:val="28"/>
      <w:sz w:val="32"/>
      <w:szCs w:val="32"/>
    </w:rPr>
  </w:style>
  <w:style w:type="character" w:customStyle="1" w:styleId="Charf0">
    <w:name w:val="副标题 Char"/>
    <w:basedOn w:val="a4"/>
    <w:link w:val="aff7"/>
    <w:uiPriority w:val="11"/>
    <w:rsid w:val="00D75778"/>
    <w:rPr>
      <w:b/>
      <w:bCs/>
      <w:kern w:val="28"/>
      <w:sz w:val="32"/>
      <w:szCs w:val="32"/>
      <w14:ligatures w14:val="none"/>
    </w:rPr>
  </w:style>
  <w:style w:type="table" w:customStyle="1" w:styleId="ScrollTableNormal">
    <w:name w:val="Scroll Table Normal"/>
    <w:basedOn w:val="a5"/>
    <w:uiPriority w:val="99"/>
    <w:qFormat/>
    <w:rsid w:val="00D75778"/>
    <w:rPr>
      <w:rFonts w:ascii="Arial" w:eastAsia="宋体" w:hAnsi="Arial" w:cs="Times New Roman"/>
      <w:kern w:val="0"/>
      <w:sz w:val="20"/>
      <w:szCs w:val="24"/>
      <w:lang w:eastAsia="en-US"/>
      <w14:ligatures w14:val="none"/>
    </w:rPr>
    <w:tblPr>
      <w:tblStyleRowBandSize w:val="1"/>
      <w:tblStyleColBandSize w:val="1"/>
      <w:tblInd w:w="0" w:type="dxa"/>
      <w:tblBorders>
        <w:top w:val="single" w:sz="4" w:space="0" w:color="DDDDDD"/>
        <w:left w:val="single" w:sz="4" w:space="0" w:color="DDDDDD"/>
        <w:bottom w:val="single" w:sz="4" w:space="0" w:color="DDDDDD"/>
        <w:right w:val="single" w:sz="4" w:space="0" w:color="DDDDDD"/>
        <w:insideH w:val="single" w:sz="4" w:space="0" w:color="DDDDDD"/>
        <w:insideV w:val="single" w:sz="4" w:space="0" w:color="DDDDDD"/>
      </w:tblBorders>
      <w:tblCellMar>
        <w:top w:w="0" w:type="dxa"/>
        <w:left w:w="108" w:type="dxa"/>
        <w:bottom w:w="0" w:type="dxa"/>
        <w:right w:w="108" w:type="dxa"/>
      </w:tblCellMar>
    </w:tblPr>
    <w:tblStylePr w:type="firstRow">
      <w:rPr>
        <w:rFonts w:ascii="Arial" w:hAnsi="Arial"/>
        <w:b w:val="0"/>
        <w:bCs w:val="0"/>
        <w:i w:val="0"/>
        <w:iCs w:val="0"/>
        <w:color w:val="262626" w:themeColor="text1" w:themeTint="D9"/>
        <w:sz w:val="20"/>
      </w:rPr>
      <w:tblPr/>
      <w:trPr>
        <w:tblHeader/>
      </w:trPr>
      <w:tcPr>
        <w:tcBorders>
          <w:top w:val="single" w:sz="4" w:space="0" w:color="DDDDDD"/>
          <w:left w:val="single" w:sz="4" w:space="0" w:color="DDDDDD"/>
          <w:bottom w:val="single" w:sz="4" w:space="0" w:color="DDDDDD"/>
          <w:right w:val="single" w:sz="4" w:space="0" w:color="DDDDDD"/>
          <w:insideH w:val="single" w:sz="4" w:space="0" w:color="DDDDDD"/>
          <w:insideV w:val="single" w:sz="4" w:space="0" w:color="DDDDDD"/>
          <w:tl2br w:val="nil"/>
          <w:tr2bl w:val="nil"/>
        </w:tcBorders>
        <w:shd w:val="clear" w:color="auto" w:fill="F0F0F0"/>
      </w:tcPr>
    </w:tblStylePr>
    <w:tblStylePr w:type="firstCol">
      <w:rPr>
        <w:b/>
        <w:color w:val="003263"/>
      </w:rPr>
      <w:tblPr/>
      <w:tcPr>
        <w:shd w:val="clear" w:color="auto" w:fill="F0F0F0"/>
      </w:tcPr>
    </w:tblStylePr>
  </w:style>
  <w:style w:type="character" w:customStyle="1" w:styleId="26">
    <w:name w:val="未处理的提及2"/>
    <w:basedOn w:val="a4"/>
    <w:uiPriority w:val="99"/>
    <w:semiHidden/>
    <w:unhideWhenUsed/>
    <w:rsid w:val="00D75778"/>
    <w:rPr>
      <w:color w:val="605E5C"/>
      <w:shd w:val="clear" w:color="auto" w:fill="E1DFDD"/>
    </w:rPr>
  </w:style>
  <w:style w:type="paragraph" w:customStyle="1" w:styleId="L3Tittle">
    <w:name w:val="L3 Tittle"/>
    <w:link w:val="L3TittleChar"/>
    <w:qFormat/>
    <w:rsid w:val="00D75778"/>
    <w:pPr>
      <w:spacing w:beforeLines="100" w:before="312" w:afterLines="50" w:after="156" w:line="240" w:lineRule="exact"/>
      <w:outlineLvl w:val="2"/>
    </w:pPr>
    <w:rPr>
      <w:rFonts w:ascii="Arial" w:eastAsia="微软雅黑" w:hAnsi="Arial" w:cs="Arial"/>
      <w:b/>
      <w:bCs/>
      <w:kern w:val="44"/>
      <w:sz w:val="24"/>
      <w:szCs w:val="24"/>
      <w14:ligatures w14:val="none"/>
    </w:rPr>
  </w:style>
  <w:style w:type="character" w:customStyle="1" w:styleId="L3TittleChar">
    <w:name w:val="L3 Tittle Char"/>
    <w:link w:val="L3Tittle"/>
    <w:rsid w:val="00D75778"/>
    <w:rPr>
      <w:rFonts w:ascii="Arial" w:eastAsia="微软雅黑" w:hAnsi="Arial" w:cs="Arial"/>
      <w:b/>
      <w:bCs/>
      <w:kern w:val="44"/>
      <w:sz w:val="24"/>
      <w:szCs w:val="24"/>
      <w14:ligatures w14:val="none"/>
    </w:rPr>
  </w:style>
  <w:style w:type="table" w:customStyle="1" w:styleId="112">
    <w:name w:val="无格式表格 112"/>
    <w:basedOn w:val="a5"/>
    <w:uiPriority w:val="41"/>
    <w:rsid w:val="00D75778"/>
    <w:pPr>
      <w:spacing w:beforeLines="50" w:afterLines="50"/>
      <w:ind w:left="714" w:hanging="357"/>
      <w:jc w:val="both"/>
    </w:pPr>
    <w:rPr>
      <w:rFonts w:ascii="Times New Roman" w:eastAsia="宋体" w:hAnsi="Times New Roman" w:cs="Times New Roman"/>
      <w:kern w:val="0"/>
      <w:sz w:val="20"/>
      <w:szCs w:val="20"/>
      <w14:ligatures w14:val="none"/>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aff8">
    <w:name w:val="Revision"/>
    <w:hidden/>
    <w:uiPriority w:val="99"/>
    <w:semiHidden/>
    <w:rsid w:val="00D75778"/>
    <w:rPr>
      <w:rFonts w:ascii="Arial" w:eastAsia="宋体" w:hAnsi="Arial" w:cs="Times New Roman"/>
      <w:kern w:val="0"/>
      <w:sz w:val="18"/>
      <w:szCs w:val="24"/>
      <w14:ligatures w14:val="none"/>
    </w:rPr>
  </w:style>
  <w:style w:type="character" w:customStyle="1" w:styleId="im-content2">
    <w:name w:val="im-content2"/>
    <w:basedOn w:val="a4"/>
    <w:rsid w:val="00D75778"/>
    <w:rPr>
      <w:vanish w:val="0"/>
      <w:webHidden w:val="0"/>
      <w:color w:val="000000"/>
      <w:specVanish w:val="0"/>
    </w:rPr>
  </w:style>
  <w:style w:type="table" w:customStyle="1" w:styleId="19">
    <w:name w:val="网格型1"/>
    <w:basedOn w:val="a5"/>
    <w:next w:val="ac"/>
    <w:uiPriority w:val="59"/>
    <w:qFormat/>
    <w:rsid w:val="00D75778"/>
    <w:pPr>
      <w:jc w:val="both"/>
    </w:pPr>
    <w:rPr>
      <w:rFonts w:ascii="Calibri" w:eastAsia="宋体" w:hAnsi="Calibri" w:cs="Times New Roman"/>
      <w:kern w:val="0"/>
      <w:sz w:val="20"/>
      <w:szCs w:val="20"/>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9">
    <w:name w:val="Book Title"/>
    <w:basedOn w:val="a4"/>
    <w:uiPriority w:val="33"/>
    <w:qFormat/>
    <w:rsid w:val="00D75778"/>
    <w:rPr>
      <w:b/>
      <w:bCs/>
      <w:i/>
      <w:iCs/>
      <w:spacing w:val="5"/>
    </w:rPr>
  </w:style>
  <w:style w:type="character" w:styleId="affa">
    <w:name w:val="Subtle Reference"/>
    <w:basedOn w:val="a4"/>
    <w:uiPriority w:val="31"/>
    <w:qFormat/>
    <w:rsid w:val="00D75778"/>
    <w:rPr>
      <w:smallCaps/>
      <w:color w:val="5A5A5A" w:themeColor="text1" w:themeTint="A5"/>
    </w:rPr>
  </w:style>
  <w:style w:type="numbering" w:customStyle="1" w:styleId="3">
    <w:name w:val="样式3"/>
    <w:uiPriority w:val="99"/>
    <w:rsid w:val="00D75778"/>
    <w:pPr>
      <w:numPr>
        <w:numId w:val="188"/>
      </w:numPr>
    </w:pPr>
  </w:style>
  <w:style w:type="numbering" w:customStyle="1" w:styleId="4">
    <w:name w:val="样式4"/>
    <w:uiPriority w:val="99"/>
    <w:rsid w:val="00D75778"/>
    <w:pPr>
      <w:numPr>
        <w:numId w:val="189"/>
      </w:numPr>
    </w:pPr>
  </w:style>
  <w:style w:type="numbering" w:customStyle="1" w:styleId="5">
    <w:name w:val="样式5"/>
    <w:uiPriority w:val="99"/>
    <w:rsid w:val="00D75778"/>
    <w:pPr>
      <w:numPr>
        <w:numId w:val="190"/>
      </w:numPr>
    </w:pPr>
  </w:style>
  <w:style w:type="character" w:customStyle="1" w:styleId="Chard">
    <w:name w:val="操作文本 Char"/>
    <w:link w:val="a1"/>
    <w:qFormat/>
    <w:rsid w:val="00D75778"/>
    <w:rPr>
      <w:rFonts w:ascii="Arial" w:eastAsia="微软雅黑" w:hAnsi="Arial" w:cs="宋体"/>
      <w:snapToGrid w:val="0"/>
      <w:sz w:val="18"/>
      <w:szCs w:val="18"/>
      <w14:ligatures w14:val="none"/>
    </w:rPr>
  </w:style>
  <w:style w:type="character" w:customStyle="1" w:styleId="rynqvb">
    <w:name w:val="rynqvb"/>
    <w:basedOn w:val="a4"/>
    <w:rsid w:val="00D75778"/>
  </w:style>
  <w:style w:type="character" w:customStyle="1" w:styleId="36">
    <w:name w:val="未处理的提及3"/>
    <w:basedOn w:val="a4"/>
    <w:uiPriority w:val="99"/>
    <w:semiHidden/>
    <w:unhideWhenUsed/>
    <w:rsid w:val="00D14E9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98497614">
      <w:bodyDiv w:val="1"/>
      <w:marLeft w:val="0"/>
      <w:marRight w:val="0"/>
      <w:marTop w:val="0"/>
      <w:marBottom w:val="0"/>
      <w:divBdr>
        <w:top w:val="none" w:sz="0" w:space="0" w:color="auto"/>
        <w:left w:val="none" w:sz="0" w:space="0" w:color="auto"/>
        <w:bottom w:val="none" w:sz="0" w:space="0" w:color="auto"/>
        <w:right w:val="none" w:sz="0" w:space="0" w:color="auto"/>
      </w:divBdr>
      <w:divsChild>
        <w:div w:id="971207432">
          <w:marLeft w:val="0"/>
          <w:marRight w:val="0"/>
          <w:marTop w:val="0"/>
          <w:marBottom w:val="0"/>
          <w:divBdr>
            <w:top w:val="none" w:sz="0" w:space="0" w:color="auto"/>
            <w:left w:val="none" w:sz="0" w:space="0" w:color="auto"/>
            <w:bottom w:val="none" w:sz="0" w:space="0" w:color="auto"/>
            <w:right w:val="none" w:sz="0" w:space="0" w:color="auto"/>
          </w:divBdr>
        </w:div>
      </w:divsChild>
    </w:div>
    <w:div w:id="576669252">
      <w:bodyDiv w:val="1"/>
      <w:marLeft w:val="0"/>
      <w:marRight w:val="0"/>
      <w:marTop w:val="0"/>
      <w:marBottom w:val="0"/>
      <w:divBdr>
        <w:top w:val="none" w:sz="0" w:space="0" w:color="auto"/>
        <w:left w:val="none" w:sz="0" w:space="0" w:color="auto"/>
        <w:bottom w:val="none" w:sz="0" w:space="0" w:color="auto"/>
        <w:right w:val="none" w:sz="0" w:space="0" w:color="auto"/>
      </w:divBdr>
      <w:divsChild>
        <w:div w:id="1079060300">
          <w:marLeft w:val="0"/>
          <w:marRight w:val="0"/>
          <w:marTop w:val="0"/>
          <w:marBottom w:val="0"/>
          <w:divBdr>
            <w:top w:val="none" w:sz="0" w:space="0" w:color="auto"/>
            <w:left w:val="none" w:sz="0" w:space="0" w:color="auto"/>
            <w:bottom w:val="none" w:sz="0" w:space="0" w:color="auto"/>
            <w:right w:val="none" w:sz="0" w:space="0" w:color="auto"/>
          </w:divBdr>
        </w:div>
      </w:divsChild>
    </w:div>
    <w:div w:id="1089157628">
      <w:bodyDiv w:val="1"/>
      <w:marLeft w:val="0"/>
      <w:marRight w:val="0"/>
      <w:marTop w:val="0"/>
      <w:marBottom w:val="0"/>
      <w:divBdr>
        <w:top w:val="none" w:sz="0" w:space="0" w:color="auto"/>
        <w:left w:val="none" w:sz="0" w:space="0" w:color="auto"/>
        <w:bottom w:val="none" w:sz="0" w:space="0" w:color="auto"/>
        <w:right w:val="none" w:sz="0" w:space="0" w:color="auto"/>
      </w:divBdr>
      <w:divsChild>
        <w:div w:id="1237935990">
          <w:marLeft w:val="0"/>
          <w:marRight w:val="0"/>
          <w:marTop w:val="0"/>
          <w:marBottom w:val="0"/>
          <w:divBdr>
            <w:top w:val="none" w:sz="0" w:space="0" w:color="auto"/>
            <w:left w:val="none" w:sz="0" w:space="0" w:color="auto"/>
            <w:bottom w:val="none" w:sz="0" w:space="0" w:color="auto"/>
            <w:right w:val="none" w:sz="0" w:space="0" w:color="auto"/>
          </w:divBdr>
        </w:div>
      </w:divsChild>
    </w:div>
    <w:div w:id="1492718009">
      <w:bodyDiv w:val="1"/>
      <w:marLeft w:val="0"/>
      <w:marRight w:val="0"/>
      <w:marTop w:val="0"/>
      <w:marBottom w:val="0"/>
      <w:divBdr>
        <w:top w:val="none" w:sz="0" w:space="0" w:color="auto"/>
        <w:left w:val="none" w:sz="0" w:space="0" w:color="auto"/>
        <w:bottom w:val="none" w:sz="0" w:space="0" w:color="auto"/>
        <w:right w:val="none" w:sz="0" w:space="0" w:color="auto"/>
      </w:divBdr>
      <w:divsChild>
        <w:div w:id="61756890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0.png"/><Relationship Id="rId21" Type="http://schemas.openxmlformats.org/officeDocument/2006/relationships/image" Target="media/image5.jpeg"/><Relationship Id="rId63" Type="http://schemas.openxmlformats.org/officeDocument/2006/relationships/image" Target="media/image46.png"/><Relationship Id="rId159" Type="http://schemas.openxmlformats.org/officeDocument/2006/relationships/image" Target="media/image142.png"/><Relationship Id="rId170" Type="http://schemas.openxmlformats.org/officeDocument/2006/relationships/image" Target="media/image153.png"/><Relationship Id="rId226" Type="http://schemas.openxmlformats.org/officeDocument/2006/relationships/image" Target="media/image207.png"/><Relationship Id="rId268" Type="http://schemas.openxmlformats.org/officeDocument/2006/relationships/image" Target="media/image242.png"/><Relationship Id="rId32" Type="http://schemas.openxmlformats.org/officeDocument/2006/relationships/image" Target="media/image15.jpeg"/><Relationship Id="rId74" Type="http://schemas.openxmlformats.org/officeDocument/2006/relationships/image" Target="media/image57.png"/><Relationship Id="rId128" Type="http://schemas.openxmlformats.org/officeDocument/2006/relationships/image" Target="media/image111.png"/><Relationship Id="rId5" Type="http://schemas.openxmlformats.org/officeDocument/2006/relationships/webSettings" Target="webSettings.xml"/><Relationship Id="rId181" Type="http://schemas.openxmlformats.org/officeDocument/2006/relationships/image" Target="media/image164.png"/><Relationship Id="rId237" Type="http://schemas.openxmlformats.org/officeDocument/2006/relationships/image" Target="media/image218.png"/><Relationship Id="rId279" Type="http://schemas.openxmlformats.org/officeDocument/2006/relationships/hyperlink" Target="http://www.autel.com/us" TargetMode="External"/><Relationship Id="rId43" Type="http://schemas.openxmlformats.org/officeDocument/2006/relationships/image" Target="media/image26.jpeg"/><Relationship Id="rId139" Type="http://schemas.openxmlformats.org/officeDocument/2006/relationships/image" Target="media/image122.png"/><Relationship Id="rId290" Type="http://schemas.openxmlformats.org/officeDocument/2006/relationships/hyperlink" Target="http://www.autel.com" TargetMode="External"/><Relationship Id="rId85" Type="http://schemas.openxmlformats.org/officeDocument/2006/relationships/image" Target="media/image68.png"/><Relationship Id="rId150" Type="http://schemas.openxmlformats.org/officeDocument/2006/relationships/image" Target="media/image133.png"/><Relationship Id="rId192" Type="http://schemas.openxmlformats.org/officeDocument/2006/relationships/image" Target="media/image175.png"/><Relationship Id="rId206" Type="http://schemas.openxmlformats.org/officeDocument/2006/relationships/image" Target="media/image189.png"/><Relationship Id="rId248" Type="http://schemas.openxmlformats.org/officeDocument/2006/relationships/image" Target="media/image228.png"/><Relationship Id="rId12" Type="http://schemas.openxmlformats.org/officeDocument/2006/relationships/header" Target="header2.xml"/><Relationship Id="rId108" Type="http://schemas.openxmlformats.org/officeDocument/2006/relationships/image" Target="media/image91.png"/><Relationship Id="rId54" Type="http://schemas.openxmlformats.org/officeDocument/2006/relationships/image" Target="media/image37.png"/><Relationship Id="rId75" Type="http://schemas.openxmlformats.org/officeDocument/2006/relationships/image" Target="media/image58.png"/><Relationship Id="rId96" Type="http://schemas.openxmlformats.org/officeDocument/2006/relationships/image" Target="media/image79.png"/><Relationship Id="rId140" Type="http://schemas.openxmlformats.org/officeDocument/2006/relationships/image" Target="media/image123.png"/><Relationship Id="rId161" Type="http://schemas.openxmlformats.org/officeDocument/2006/relationships/image" Target="media/image144.png"/><Relationship Id="rId182" Type="http://schemas.openxmlformats.org/officeDocument/2006/relationships/image" Target="media/image165.png"/><Relationship Id="rId217" Type="http://schemas.openxmlformats.org/officeDocument/2006/relationships/image" Target="media/image198.jpeg"/><Relationship Id="rId6" Type="http://schemas.openxmlformats.org/officeDocument/2006/relationships/footnotes" Target="footnotes.xml"/><Relationship Id="rId238" Type="http://schemas.openxmlformats.org/officeDocument/2006/relationships/image" Target="media/image219.png"/><Relationship Id="rId259" Type="http://schemas.openxmlformats.org/officeDocument/2006/relationships/image" Target="media/image239.png"/><Relationship Id="rId23" Type="http://schemas.openxmlformats.org/officeDocument/2006/relationships/hyperlink" Target="mailto:support@autel.com" TargetMode="External"/><Relationship Id="rId119" Type="http://schemas.openxmlformats.org/officeDocument/2006/relationships/image" Target="media/image102.png"/><Relationship Id="rId270" Type="http://schemas.openxmlformats.org/officeDocument/2006/relationships/header" Target="header7.xml"/><Relationship Id="rId291" Type="http://schemas.openxmlformats.org/officeDocument/2006/relationships/image" Target="media/image246.png"/><Relationship Id="rId44" Type="http://schemas.openxmlformats.org/officeDocument/2006/relationships/image" Target="media/image27.jpeg"/><Relationship Id="rId65" Type="http://schemas.openxmlformats.org/officeDocument/2006/relationships/image" Target="media/image48.png"/><Relationship Id="rId86" Type="http://schemas.openxmlformats.org/officeDocument/2006/relationships/image" Target="media/image69.png"/><Relationship Id="rId130" Type="http://schemas.openxmlformats.org/officeDocument/2006/relationships/image" Target="media/image113.png"/><Relationship Id="rId151" Type="http://schemas.openxmlformats.org/officeDocument/2006/relationships/image" Target="media/image134.png"/><Relationship Id="rId172" Type="http://schemas.openxmlformats.org/officeDocument/2006/relationships/image" Target="media/image155.png"/><Relationship Id="rId193" Type="http://schemas.openxmlformats.org/officeDocument/2006/relationships/image" Target="media/image176.png"/><Relationship Id="rId207" Type="http://schemas.openxmlformats.org/officeDocument/2006/relationships/hyperlink" Target="https://cloud-us.autel.com" TargetMode="External"/><Relationship Id="rId228" Type="http://schemas.openxmlformats.org/officeDocument/2006/relationships/image" Target="media/image209.png"/><Relationship Id="rId249" Type="http://schemas.openxmlformats.org/officeDocument/2006/relationships/image" Target="media/image229.png"/><Relationship Id="rId13" Type="http://schemas.openxmlformats.org/officeDocument/2006/relationships/footer" Target="footer1.xml"/><Relationship Id="rId109" Type="http://schemas.openxmlformats.org/officeDocument/2006/relationships/image" Target="media/image92.png"/><Relationship Id="rId260" Type="http://schemas.openxmlformats.org/officeDocument/2006/relationships/image" Target="media/image240.png"/><Relationship Id="rId281" Type="http://schemas.openxmlformats.org/officeDocument/2006/relationships/hyperlink" Target="http://www.autel.eu" TargetMode="External"/><Relationship Id="rId34" Type="http://schemas.openxmlformats.org/officeDocument/2006/relationships/image" Target="media/image17.png"/><Relationship Id="rId55" Type="http://schemas.openxmlformats.org/officeDocument/2006/relationships/image" Target="media/image38.png"/><Relationship Id="rId76" Type="http://schemas.openxmlformats.org/officeDocument/2006/relationships/image" Target="media/image59.png"/><Relationship Id="rId97" Type="http://schemas.openxmlformats.org/officeDocument/2006/relationships/image" Target="media/image80.png"/><Relationship Id="rId120" Type="http://schemas.openxmlformats.org/officeDocument/2006/relationships/image" Target="media/image103.png"/><Relationship Id="rId141" Type="http://schemas.openxmlformats.org/officeDocument/2006/relationships/image" Target="media/image124.png"/><Relationship Id="rId7" Type="http://schemas.openxmlformats.org/officeDocument/2006/relationships/endnotes" Target="endnotes.xml"/><Relationship Id="rId162" Type="http://schemas.openxmlformats.org/officeDocument/2006/relationships/image" Target="media/image145.png"/><Relationship Id="rId183" Type="http://schemas.openxmlformats.org/officeDocument/2006/relationships/image" Target="media/image166.png"/><Relationship Id="rId218" Type="http://schemas.openxmlformats.org/officeDocument/2006/relationships/image" Target="media/image199.png"/><Relationship Id="rId239" Type="http://schemas.openxmlformats.org/officeDocument/2006/relationships/image" Target="media/image220.png"/><Relationship Id="rId250" Type="http://schemas.openxmlformats.org/officeDocument/2006/relationships/image" Target="media/image230.png"/><Relationship Id="rId271" Type="http://schemas.openxmlformats.org/officeDocument/2006/relationships/header" Target="header8.xml"/><Relationship Id="rId292" Type="http://schemas.openxmlformats.org/officeDocument/2006/relationships/hyperlink" Target="https://apps.fcc.gov/oetcf/eas/reports/GenericSearch.cfm" TargetMode="External"/><Relationship Id="rId24" Type="http://schemas.openxmlformats.org/officeDocument/2006/relationships/image" Target="media/image7.jpeg"/><Relationship Id="rId45" Type="http://schemas.openxmlformats.org/officeDocument/2006/relationships/image" Target="media/image28.jpeg"/><Relationship Id="rId66" Type="http://schemas.openxmlformats.org/officeDocument/2006/relationships/image" Target="media/image49.png"/><Relationship Id="rId87" Type="http://schemas.openxmlformats.org/officeDocument/2006/relationships/image" Target="media/image70.png"/><Relationship Id="rId110" Type="http://schemas.openxmlformats.org/officeDocument/2006/relationships/image" Target="media/image93.png"/><Relationship Id="rId131" Type="http://schemas.openxmlformats.org/officeDocument/2006/relationships/image" Target="media/image114.png"/><Relationship Id="rId152" Type="http://schemas.openxmlformats.org/officeDocument/2006/relationships/image" Target="media/image135.png"/><Relationship Id="rId173" Type="http://schemas.openxmlformats.org/officeDocument/2006/relationships/image" Target="media/image156.png"/><Relationship Id="rId194" Type="http://schemas.openxmlformats.org/officeDocument/2006/relationships/image" Target="media/image177.jpeg"/><Relationship Id="rId208" Type="http://schemas.openxmlformats.org/officeDocument/2006/relationships/hyperlink" Target="https://cloud-eu.autel.com" TargetMode="External"/><Relationship Id="rId229" Type="http://schemas.openxmlformats.org/officeDocument/2006/relationships/image" Target="media/image210.jpeg"/><Relationship Id="rId240" Type="http://schemas.openxmlformats.org/officeDocument/2006/relationships/image" Target="media/image221.png"/><Relationship Id="rId261" Type="http://schemas.openxmlformats.org/officeDocument/2006/relationships/image" Target="media/image241.png"/><Relationship Id="rId14" Type="http://schemas.openxmlformats.org/officeDocument/2006/relationships/footer" Target="footer2.xml"/><Relationship Id="rId35" Type="http://schemas.openxmlformats.org/officeDocument/2006/relationships/image" Target="media/image18.jpeg"/><Relationship Id="rId56" Type="http://schemas.openxmlformats.org/officeDocument/2006/relationships/image" Target="media/image39.png"/><Relationship Id="rId77" Type="http://schemas.openxmlformats.org/officeDocument/2006/relationships/image" Target="media/image60.jpeg"/><Relationship Id="rId100" Type="http://schemas.openxmlformats.org/officeDocument/2006/relationships/image" Target="media/image83.png"/><Relationship Id="rId282" Type="http://schemas.openxmlformats.org/officeDocument/2006/relationships/hyperlink" Target="mailto:support.jp@autel.com" TargetMode="External"/><Relationship Id="rId8" Type="http://schemas.openxmlformats.org/officeDocument/2006/relationships/image" Target="media/image1.png"/><Relationship Id="rId98" Type="http://schemas.openxmlformats.org/officeDocument/2006/relationships/image" Target="media/image81.png"/><Relationship Id="rId121" Type="http://schemas.openxmlformats.org/officeDocument/2006/relationships/image" Target="media/image104.png"/><Relationship Id="rId142" Type="http://schemas.openxmlformats.org/officeDocument/2006/relationships/image" Target="media/image125.png"/><Relationship Id="rId163" Type="http://schemas.openxmlformats.org/officeDocument/2006/relationships/image" Target="media/image146.png"/><Relationship Id="rId184" Type="http://schemas.openxmlformats.org/officeDocument/2006/relationships/image" Target="media/image167.png"/><Relationship Id="rId219" Type="http://schemas.openxmlformats.org/officeDocument/2006/relationships/image" Target="media/image200.jpeg"/><Relationship Id="rId230" Type="http://schemas.openxmlformats.org/officeDocument/2006/relationships/image" Target="media/image211.png"/><Relationship Id="rId251" Type="http://schemas.openxmlformats.org/officeDocument/2006/relationships/image" Target="media/image231.jpeg"/><Relationship Id="rId25" Type="http://schemas.openxmlformats.org/officeDocument/2006/relationships/image" Target="media/image8.jpeg"/><Relationship Id="rId46" Type="http://schemas.openxmlformats.org/officeDocument/2006/relationships/image" Target="media/image29.png"/><Relationship Id="rId67" Type="http://schemas.openxmlformats.org/officeDocument/2006/relationships/image" Target="media/image50.png"/><Relationship Id="rId272" Type="http://schemas.openxmlformats.org/officeDocument/2006/relationships/image" Target="media/image243.png"/><Relationship Id="rId293" Type="http://schemas.openxmlformats.org/officeDocument/2006/relationships/footer" Target="footer7.xml"/><Relationship Id="rId88" Type="http://schemas.openxmlformats.org/officeDocument/2006/relationships/image" Target="media/image71.png"/><Relationship Id="rId111" Type="http://schemas.openxmlformats.org/officeDocument/2006/relationships/image" Target="media/image94.png"/><Relationship Id="rId132" Type="http://schemas.openxmlformats.org/officeDocument/2006/relationships/image" Target="media/image115.png"/><Relationship Id="rId153" Type="http://schemas.openxmlformats.org/officeDocument/2006/relationships/image" Target="media/image136.png"/><Relationship Id="rId174" Type="http://schemas.openxmlformats.org/officeDocument/2006/relationships/image" Target="media/image157.png"/><Relationship Id="rId195" Type="http://schemas.openxmlformats.org/officeDocument/2006/relationships/image" Target="media/image178.jpeg"/><Relationship Id="rId209" Type="http://schemas.openxmlformats.org/officeDocument/2006/relationships/image" Target="media/image190.png"/><Relationship Id="rId220" Type="http://schemas.openxmlformats.org/officeDocument/2006/relationships/image" Target="media/image201.jpeg"/><Relationship Id="rId241" Type="http://schemas.openxmlformats.org/officeDocument/2006/relationships/image" Target="media/image222.png"/><Relationship Id="rId15" Type="http://schemas.openxmlformats.org/officeDocument/2006/relationships/header" Target="header3.xml"/><Relationship Id="rId36" Type="http://schemas.openxmlformats.org/officeDocument/2006/relationships/image" Target="media/image19.jpeg"/><Relationship Id="rId57" Type="http://schemas.openxmlformats.org/officeDocument/2006/relationships/image" Target="media/image40.png"/><Relationship Id="rId262" Type="http://schemas.openxmlformats.org/officeDocument/2006/relationships/header" Target="header4.xml"/><Relationship Id="rId283" Type="http://schemas.openxmlformats.org/officeDocument/2006/relationships/hyperlink" Target="http://www.autel.com/jp" TargetMode="External"/><Relationship Id="rId78" Type="http://schemas.openxmlformats.org/officeDocument/2006/relationships/image" Target="media/image61.jpeg"/><Relationship Id="rId99" Type="http://schemas.openxmlformats.org/officeDocument/2006/relationships/image" Target="media/image82.png"/><Relationship Id="rId101" Type="http://schemas.openxmlformats.org/officeDocument/2006/relationships/image" Target="media/image84.png"/><Relationship Id="rId122" Type="http://schemas.openxmlformats.org/officeDocument/2006/relationships/image" Target="media/image105.png"/><Relationship Id="rId143" Type="http://schemas.openxmlformats.org/officeDocument/2006/relationships/image" Target="media/image126.png"/><Relationship Id="rId164" Type="http://schemas.openxmlformats.org/officeDocument/2006/relationships/image" Target="media/image147.png"/><Relationship Id="rId185" Type="http://schemas.openxmlformats.org/officeDocument/2006/relationships/image" Target="media/image168.png"/><Relationship Id="rId9" Type="http://schemas.openxmlformats.org/officeDocument/2006/relationships/image" Target="media/image2.svg"/><Relationship Id="rId210" Type="http://schemas.openxmlformats.org/officeDocument/2006/relationships/image" Target="media/image191.png"/><Relationship Id="rId26" Type="http://schemas.openxmlformats.org/officeDocument/2006/relationships/image" Target="media/image9.jpeg"/><Relationship Id="rId231" Type="http://schemas.openxmlformats.org/officeDocument/2006/relationships/image" Target="media/image212.png"/><Relationship Id="rId252" Type="http://schemas.openxmlformats.org/officeDocument/2006/relationships/image" Target="media/image232.png"/><Relationship Id="rId273" Type="http://schemas.openxmlformats.org/officeDocument/2006/relationships/image" Target="media/image244.png"/><Relationship Id="rId294" Type="http://schemas.openxmlformats.org/officeDocument/2006/relationships/footer" Target="footer8.xml"/><Relationship Id="rId47" Type="http://schemas.openxmlformats.org/officeDocument/2006/relationships/image" Target="media/image30.jpeg"/><Relationship Id="rId68" Type="http://schemas.openxmlformats.org/officeDocument/2006/relationships/image" Target="media/image51.png"/><Relationship Id="rId89" Type="http://schemas.openxmlformats.org/officeDocument/2006/relationships/image" Target="media/image72.png"/><Relationship Id="rId112" Type="http://schemas.openxmlformats.org/officeDocument/2006/relationships/image" Target="media/image95.png"/><Relationship Id="rId133" Type="http://schemas.openxmlformats.org/officeDocument/2006/relationships/image" Target="media/image116.png"/><Relationship Id="rId154" Type="http://schemas.openxmlformats.org/officeDocument/2006/relationships/image" Target="media/image137.png"/><Relationship Id="rId175" Type="http://schemas.openxmlformats.org/officeDocument/2006/relationships/image" Target="media/image158.png"/><Relationship Id="rId196" Type="http://schemas.openxmlformats.org/officeDocument/2006/relationships/image" Target="media/image179.png"/><Relationship Id="rId200" Type="http://schemas.openxmlformats.org/officeDocument/2006/relationships/image" Target="media/image183.png"/><Relationship Id="rId16" Type="http://schemas.openxmlformats.org/officeDocument/2006/relationships/footer" Target="footer3.xml"/><Relationship Id="rId221" Type="http://schemas.openxmlformats.org/officeDocument/2006/relationships/image" Target="media/image202.jpeg"/><Relationship Id="rId242" Type="http://schemas.openxmlformats.org/officeDocument/2006/relationships/image" Target="media/image223.png"/><Relationship Id="rId263" Type="http://schemas.openxmlformats.org/officeDocument/2006/relationships/header" Target="header5.xml"/><Relationship Id="rId284" Type="http://schemas.openxmlformats.org/officeDocument/2006/relationships/hyperlink" Target="mailto:ausupport@autel.com" TargetMode="External"/><Relationship Id="rId37" Type="http://schemas.openxmlformats.org/officeDocument/2006/relationships/image" Target="media/image20.jpeg"/><Relationship Id="rId58" Type="http://schemas.openxmlformats.org/officeDocument/2006/relationships/image" Target="media/image41.png"/><Relationship Id="rId79" Type="http://schemas.openxmlformats.org/officeDocument/2006/relationships/image" Target="media/image62.jpeg"/><Relationship Id="rId102" Type="http://schemas.openxmlformats.org/officeDocument/2006/relationships/image" Target="media/image85.jpeg"/><Relationship Id="rId123" Type="http://schemas.openxmlformats.org/officeDocument/2006/relationships/image" Target="media/image106.png"/><Relationship Id="rId144" Type="http://schemas.openxmlformats.org/officeDocument/2006/relationships/image" Target="media/image127.png"/><Relationship Id="rId90" Type="http://schemas.openxmlformats.org/officeDocument/2006/relationships/image" Target="media/image73.png"/><Relationship Id="rId165" Type="http://schemas.openxmlformats.org/officeDocument/2006/relationships/image" Target="media/image148.png"/><Relationship Id="rId186" Type="http://schemas.openxmlformats.org/officeDocument/2006/relationships/image" Target="media/image169.png"/><Relationship Id="rId211" Type="http://schemas.openxmlformats.org/officeDocument/2006/relationships/image" Target="media/image192.jpeg"/><Relationship Id="rId232" Type="http://schemas.openxmlformats.org/officeDocument/2006/relationships/image" Target="media/image213.png"/><Relationship Id="rId253" Type="http://schemas.openxmlformats.org/officeDocument/2006/relationships/image" Target="media/image233.png"/><Relationship Id="rId274" Type="http://schemas.openxmlformats.org/officeDocument/2006/relationships/hyperlink" Target="http://pro.autel.com" TargetMode="External"/><Relationship Id="rId295" Type="http://schemas.openxmlformats.org/officeDocument/2006/relationships/footer" Target="footer9.xml"/><Relationship Id="rId27" Type="http://schemas.openxmlformats.org/officeDocument/2006/relationships/image" Target="media/image10.jpeg"/><Relationship Id="rId48" Type="http://schemas.openxmlformats.org/officeDocument/2006/relationships/image" Target="media/image31.jpeg"/><Relationship Id="rId69" Type="http://schemas.openxmlformats.org/officeDocument/2006/relationships/image" Target="media/image52.png"/><Relationship Id="rId113" Type="http://schemas.openxmlformats.org/officeDocument/2006/relationships/image" Target="media/image96.png"/><Relationship Id="rId134" Type="http://schemas.openxmlformats.org/officeDocument/2006/relationships/image" Target="media/image117.png"/><Relationship Id="rId80" Type="http://schemas.openxmlformats.org/officeDocument/2006/relationships/image" Target="media/image63.jpeg"/><Relationship Id="rId155" Type="http://schemas.openxmlformats.org/officeDocument/2006/relationships/image" Target="media/image138.png"/><Relationship Id="rId176" Type="http://schemas.openxmlformats.org/officeDocument/2006/relationships/image" Target="media/image159.png"/><Relationship Id="rId197" Type="http://schemas.openxmlformats.org/officeDocument/2006/relationships/image" Target="media/image180.png"/><Relationship Id="rId201" Type="http://schemas.openxmlformats.org/officeDocument/2006/relationships/image" Target="media/image184.png"/><Relationship Id="rId222" Type="http://schemas.openxmlformats.org/officeDocument/2006/relationships/image" Target="media/image203.jpeg"/><Relationship Id="rId243" Type="http://schemas.openxmlformats.org/officeDocument/2006/relationships/image" Target="media/image224.png"/><Relationship Id="rId264" Type="http://schemas.openxmlformats.org/officeDocument/2006/relationships/footer" Target="footer4.xml"/><Relationship Id="rId285" Type="http://schemas.openxmlformats.org/officeDocument/2006/relationships/hyperlink" Target="mailto:imea-support@autel.com" TargetMode="External"/><Relationship Id="rId17" Type="http://schemas.openxmlformats.org/officeDocument/2006/relationships/image" Target="media/image3.png"/><Relationship Id="rId38" Type="http://schemas.openxmlformats.org/officeDocument/2006/relationships/image" Target="media/image21.jpeg"/><Relationship Id="rId59" Type="http://schemas.openxmlformats.org/officeDocument/2006/relationships/image" Target="media/image42.png"/><Relationship Id="rId103" Type="http://schemas.openxmlformats.org/officeDocument/2006/relationships/image" Target="media/image86.jpeg"/><Relationship Id="rId124" Type="http://schemas.openxmlformats.org/officeDocument/2006/relationships/image" Target="media/image107.png"/><Relationship Id="rId70" Type="http://schemas.openxmlformats.org/officeDocument/2006/relationships/image" Target="media/image53.png"/><Relationship Id="rId91" Type="http://schemas.openxmlformats.org/officeDocument/2006/relationships/image" Target="media/image74.jpeg"/><Relationship Id="rId145" Type="http://schemas.openxmlformats.org/officeDocument/2006/relationships/image" Target="media/image128.png"/><Relationship Id="rId166" Type="http://schemas.openxmlformats.org/officeDocument/2006/relationships/image" Target="media/image149.png"/><Relationship Id="rId187" Type="http://schemas.openxmlformats.org/officeDocument/2006/relationships/image" Target="media/image170.png"/><Relationship Id="rId1" Type="http://schemas.openxmlformats.org/officeDocument/2006/relationships/customXml" Target="../customXml/item1.xml"/><Relationship Id="rId212" Type="http://schemas.openxmlformats.org/officeDocument/2006/relationships/image" Target="media/image193.jpeg"/><Relationship Id="rId233" Type="http://schemas.openxmlformats.org/officeDocument/2006/relationships/image" Target="media/image214.jpeg"/><Relationship Id="rId254" Type="http://schemas.openxmlformats.org/officeDocument/2006/relationships/image" Target="media/image234.png"/><Relationship Id="rId28" Type="http://schemas.openxmlformats.org/officeDocument/2006/relationships/image" Target="media/image11.jpeg"/><Relationship Id="rId49" Type="http://schemas.openxmlformats.org/officeDocument/2006/relationships/image" Target="media/image32.jpeg"/><Relationship Id="rId114" Type="http://schemas.openxmlformats.org/officeDocument/2006/relationships/image" Target="media/image97.png"/><Relationship Id="rId275" Type="http://schemas.openxmlformats.org/officeDocument/2006/relationships/image" Target="media/image245.png"/><Relationship Id="rId296" Type="http://schemas.openxmlformats.org/officeDocument/2006/relationships/footer" Target="footer10.xml"/><Relationship Id="rId60" Type="http://schemas.openxmlformats.org/officeDocument/2006/relationships/image" Target="media/image43.png"/><Relationship Id="rId81" Type="http://schemas.openxmlformats.org/officeDocument/2006/relationships/image" Target="media/image64.png"/><Relationship Id="rId135" Type="http://schemas.openxmlformats.org/officeDocument/2006/relationships/image" Target="media/image118.png"/><Relationship Id="rId156" Type="http://schemas.openxmlformats.org/officeDocument/2006/relationships/image" Target="media/image139.png"/><Relationship Id="rId177" Type="http://schemas.openxmlformats.org/officeDocument/2006/relationships/image" Target="media/image160.png"/><Relationship Id="rId198" Type="http://schemas.openxmlformats.org/officeDocument/2006/relationships/image" Target="media/image181.png"/><Relationship Id="rId202" Type="http://schemas.openxmlformats.org/officeDocument/2006/relationships/image" Target="media/image185.png"/><Relationship Id="rId223" Type="http://schemas.openxmlformats.org/officeDocument/2006/relationships/image" Target="media/image204.png"/><Relationship Id="rId244" Type="http://schemas.openxmlformats.org/officeDocument/2006/relationships/image" Target="media/image225.png"/><Relationship Id="rId18" Type="http://schemas.openxmlformats.org/officeDocument/2006/relationships/image" Target="media/image4.jpeg"/><Relationship Id="rId39" Type="http://schemas.openxmlformats.org/officeDocument/2006/relationships/image" Target="media/image22.png"/><Relationship Id="rId265" Type="http://schemas.openxmlformats.org/officeDocument/2006/relationships/footer" Target="footer5.xml"/><Relationship Id="rId286" Type="http://schemas.openxmlformats.org/officeDocument/2006/relationships/hyperlink" Target="http://www.autel.com" TargetMode="External"/><Relationship Id="rId50" Type="http://schemas.openxmlformats.org/officeDocument/2006/relationships/image" Target="media/image33.png"/><Relationship Id="rId104" Type="http://schemas.openxmlformats.org/officeDocument/2006/relationships/image" Target="media/image87.png"/><Relationship Id="rId125" Type="http://schemas.openxmlformats.org/officeDocument/2006/relationships/image" Target="media/image108.png"/><Relationship Id="rId146" Type="http://schemas.openxmlformats.org/officeDocument/2006/relationships/image" Target="media/image129.png"/><Relationship Id="rId167" Type="http://schemas.openxmlformats.org/officeDocument/2006/relationships/image" Target="media/image150.png"/><Relationship Id="rId188" Type="http://schemas.openxmlformats.org/officeDocument/2006/relationships/image" Target="media/image171.png"/><Relationship Id="rId71" Type="http://schemas.openxmlformats.org/officeDocument/2006/relationships/image" Target="media/image54.png"/><Relationship Id="rId92" Type="http://schemas.openxmlformats.org/officeDocument/2006/relationships/image" Target="media/image75.jpeg"/><Relationship Id="rId213" Type="http://schemas.openxmlformats.org/officeDocument/2006/relationships/image" Target="media/image194.jpeg"/><Relationship Id="rId234" Type="http://schemas.openxmlformats.org/officeDocument/2006/relationships/image" Target="media/image215.tmp"/><Relationship Id="rId2" Type="http://schemas.openxmlformats.org/officeDocument/2006/relationships/numbering" Target="numbering.xml"/><Relationship Id="rId29" Type="http://schemas.openxmlformats.org/officeDocument/2006/relationships/image" Target="media/image12.jpeg"/><Relationship Id="rId255" Type="http://schemas.openxmlformats.org/officeDocument/2006/relationships/image" Target="media/image235.png"/><Relationship Id="rId276" Type="http://schemas.openxmlformats.org/officeDocument/2006/relationships/hyperlink" Target="mailto:support@autel.com" TargetMode="External"/><Relationship Id="rId297" Type="http://schemas.openxmlformats.org/officeDocument/2006/relationships/fontTable" Target="fontTable.xml"/><Relationship Id="rId40" Type="http://schemas.openxmlformats.org/officeDocument/2006/relationships/image" Target="media/image23.png"/><Relationship Id="rId115" Type="http://schemas.openxmlformats.org/officeDocument/2006/relationships/image" Target="media/image98.png"/><Relationship Id="rId136" Type="http://schemas.openxmlformats.org/officeDocument/2006/relationships/image" Target="media/image119.jpeg"/><Relationship Id="rId157" Type="http://schemas.openxmlformats.org/officeDocument/2006/relationships/image" Target="media/image140.png"/><Relationship Id="rId178" Type="http://schemas.openxmlformats.org/officeDocument/2006/relationships/image" Target="media/image161.png"/><Relationship Id="rId61" Type="http://schemas.openxmlformats.org/officeDocument/2006/relationships/image" Target="media/image44.png"/><Relationship Id="rId82" Type="http://schemas.openxmlformats.org/officeDocument/2006/relationships/image" Target="media/image65.png"/><Relationship Id="rId199" Type="http://schemas.openxmlformats.org/officeDocument/2006/relationships/image" Target="media/image182.png"/><Relationship Id="rId203" Type="http://schemas.openxmlformats.org/officeDocument/2006/relationships/image" Target="media/image186.jpeg"/><Relationship Id="rId19" Type="http://schemas.openxmlformats.org/officeDocument/2006/relationships/hyperlink" Target="http://pro.autel.com" TargetMode="External"/><Relationship Id="rId224" Type="http://schemas.openxmlformats.org/officeDocument/2006/relationships/image" Target="media/image205.jpeg"/><Relationship Id="rId245" Type="http://schemas.openxmlformats.org/officeDocument/2006/relationships/image" Target="media/image226.png"/><Relationship Id="rId266" Type="http://schemas.openxmlformats.org/officeDocument/2006/relationships/header" Target="header6.xml"/><Relationship Id="rId287" Type="http://schemas.openxmlformats.org/officeDocument/2006/relationships/hyperlink" Target="mailto:latsupport@autel.com" TargetMode="External"/><Relationship Id="rId30" Type="http://schemas.openxmlformats.org/officeDocument/2006/relationships/image" Target="media/image13.jpeg"/><Relationship Id="rId105" Type="http://schemas.openxmlformats.org/officeDocument/2006/relationships/image" Target="media/image88.png"/><Relationship Id="rId126" Type="http://schemas.openxmlformats.org/officeDocument/2006/relationships/image" Target="media/image109.png"/><Relationship Id="rId147" Type="http://schemas.openxmlformats.org/officeDocument/2006/relationships/image" Target="media/image130.png"/><Relationship Id="rId168" Type="http://schemas.openxmlformats.org/officeDocument/2006/relationships/image" Target="media/image151.png"/><Relationship Id="rId51" Type="http://schemas.openxmlformats.org/officeDocument/2006/relationships/image" Target="media/image34.png"/><Relationship Id="rId72" Type="http://schemas.openxmlformats.org/officeDocument/2006/relationships/image" Target="media/image55.png"/><Relationship Id="rId93" Type="http://schemas.openxmlformats.org/officeDocument/2006/relationships/image" Target="media/image76.png"/><Relationship Id="rId189" Type="http://schemas.openxmlformats.org/officeDocument/2006/relationships/image" Target="media/image172.png"/><Relationship Id="rId3" Type="http://schemas.openxmlformats.org/officeDocument/2006/relationships/styles" Target="styles.xml"/><Relationship Id="rId214" Type="http://schemas.openxmlformats.org/officeDocument/2006/relationships/image" Target="media/image195.jpeg"/><Relationship Id="rId235" Type="http://schemas.openxmlformats.org/officeDocument/2006/relationships/image" Target="media/image216.png"/><Relationship Id="rId256" Type="http://schemas.openxmlformats.org/officeDocument/2006/relationships/image" Target="media/image236.png"/><Relationship Id="rId277" Type="http://schemas.openxmlformats.org/officeDocument/2006/relationships/hyperlink" Target="http://www.autel.com" TargetMode="External"/><Relationship Id="rId298" Type="http://schemas.openxmlformats.org/officeDocument/2006/relationships/theme" Target="theme/theme1.xml"/><Relationship Id="rId116" Type="http://schemas.openxmlformats.org/officeDocument/2006/relationships/image" Target="media/image99.png"/><Relationship Id="rId137" Type="http://schemas.openxmlformats.org/officeDocument/2006/relationships/image" Target="media/image120.jpeg"/><Relationship Id="rId158" Type="http://schemas.openxmlformats.org/officeDocument/2006/relationships/image" Target="media/image141.png"/><Relationship Id="rId20" Type="http://schemas.openxmlformats.org/officeDocument/2006/relationships/hyperlink" Target="http://www.autel.com" TargetMode="External"/><Relationship Id="rId41" Type="http://schemas.openxmlformats.org/officeDocument/2006/relationships/image" Target="media/image24.png"/><Relationship Id="rId62" Type="http://schemas.openxmlformats.org/officeDocument/2006/relationships/image" Target="media/image45.png"/><Relationship Id="rId83" Type="http://schemas.openxmlformats.org/officeDocument/2006/relationships/image" Target="media/image66.png"/><Relationship Id="rId179" Type="http://schemas.openxmlformats.org/officeDocument/2006/relationships/image" Target="media/image162.png"/><Relationship Id="rId190" Type="http://schemas.openxmlformats.org/officeDocument/2006/relationships/image" Target="media/image173.png"/><Relationship Id="rId204" Type="http://schemas.openxmlformats.org/officeDocument/2006/relationships/image" Target="media/image187.jpeg"/><Relationship Id="rId225" Type="http://schemas.openxmlformats.org/officeDocument/2006/relationships/image" Target="media/image206.png"/><Relationship Id="rId246" Type="http://schemas.openxmlformats.org/officeDocument/2006/relationships/hyperlink" Target="http://www.autel.com" TargetMode="External"/><Relationship Id="rId267" Type="http://schemas.openxmlformats.org/officeDocument/2006/relationships/footer" Target="footer6.xml"/><Relationship Id="rId288" Type="http://schemas.openxmlformats.org/officeDocument/2006/relationships/hyperlink" Target="mailto:brsupport@autel.com" TargetMode="External"/><Relationship Id="rId106" Type="http://schemas.openxmlformats.org/officeDocument/2006/relationships/image" Target="media/image89.png"/><Relationship Id="rId127" Type="http://schemas.openxmlformats.org/officeDocument/2006/relationships/image" Target="media/image110.png"/><Relationship Id="rId10" Type="http://schemas.openxmlformats.org/officeDocument/2006/relationships/image" Target="media/image2.jpeg"/><Relationship Id="rId31" Type="http://schemas.openxmlformats.org/officeDocument/2006/relationships/image" Target="media/image14.jpeg"/><Relationship Id="rId52" Type="http://schemas.openxmlformats.org/officeDocument/2006/relationships/image" Target="media/image35.png"/><Relationship Id="rId73" Type="http://schemas.openxmlformats.org/officeDocument/2006/relationships/image" Target="media/image56.png"/><Relationship Id="rId94" Type="http://schemas.openxmlformats.org/officeDocument/2006/relationships/image" Target="media/image77.jpeg"/><Relationship Id="rId148" Type="http://schemas.openxmlformats.org/officeDocument/2006/relationships/image" Target="media/image131.png"/><Relationship Id="rId169" Type="http://schemas.openxmlformats.org/officeDocument/2006/relationships/image" Target="media/image152.png"/><Relationship Id="rId4" Type="http://schemas.openxmlformats.org/officeDocument/2006/relationships/settings" Target="settings.xml"/><Relationship Id="rId180" Type="http://schemas.openxmlformats.org/officeDocument/2006/relationships/image" Target="media/image163.png"/><Relationship Id="rId215" Type="http://schemas.openxmlformats.org/officeDocument/2006/relationships/image" Target="media/image196.png"/><Relationship Id="rId236" Type="http://schemas.openxmlformats.org/officeDocument/2006/relationships/image" Target="media/image217.png"/><Relationship Id="rId257" Type="http://schemas.openxmlformats.org/officeDocument/2006/relationships/image" Target="media/image237.png"/><Relationship Id="rId278" Type="http://schemas.openxmlformats.org/officeDocument/2006/relationships/hyperlink" Target="mailto:ussupport@autel.com" TargetMode="External"/><Relationship Id="rId42" Type="http://schemas.openxmlformats.org/officeDocument/2006/relationships/image" Target="media/image25.jpeg"/><Relationship Id="rId84" Type="http://schemas.openxmlformats.org/officeDocument/2006/relationships/image" Target="media/image67.jpeg"/><Relationship Id="rId138" Type="http://schemas.openxmlformats.org/officeDocument/2006/relationships/image" Target="media/image121.png"/><Relationship Id="rId191" Type="http://schemas.openxmlformats.org/officeDocument/2006/relationships/image" Target="media/image174.png"/><Relationship Id="rId205" Type="http://schemas.openxmlformats.org/officeDocument/2006/relationships/image" Target="media/image188.jpeg"/><Relationship Id="rId247" Type="http://schemas.openxmlformats.org/officeDocument/2006/relationships/image" Target="media/image227.png"/><Relationship Id="rId107" Type="http://schemas.openxmlformats.org/officeDocument/2006/relationships/image" Target="media/image90.png"/><Relationship Id="rId289" Type="http://schemas.openxmlformats.org/officeDocument/2006/relationships/hyperlink" Target="http://www.autel.com/br" TargetMode="External"/><Relationship Id="rId11" Type="http://schemas.openxmlformats.org/officeDocument/2006/relationships/header" Target="header1.xml"/><Relationship Id="rId53" Type="http://schemas.openxmlformats.org/officeDocument/2006/relationships/image" Target="media/image36.png"/><Relationship Id="rId149" Type="http://schemas.openxmlformats.org/officeDocument/2006/relationships/image" Target="media/image132.png"/><Relationship Id="rId95" Type="http://schemas.openxmlformats.org/officeDocument/2006/relationships/image" Target="media/image78.png"/><Relationship Id="rId160" Type="http://schemas.openxmlformats.org/officeDocument/2006/relationships/image" Target="media/image143.png"/><Relationship Id="rId216" Type="http://schemas.openxmlformats.org/officeDocument/2006/relationships/image" Target="media/image197.jpeg"/><Relationship Id="rId258" Type="http://schemas.openxmlformats.org/officeDocument/2006/relationships/image" Target="media/image238.png"/><Relationship Id="rId22" Type="http://schemas.openxmlformats.org/officeDocument/2006/relationships/image" Target="media/image6.jpeg"/><Relationship Id="rId64" Type="http://schemas.openxmlformats.org/officeDocument/2006/relationships/image" Target="media/image47.png"/><Relationship Id="rId118" Type="http://schemas.openxmlformats.org/officeDocument/2006/relationships/image" Target="media/image101.png"/><Relationship Id="rId171" Type="http://schemas.openxmlformats.org/officeDocument/2006/relationships/image" Target="media/image154.png"/><Relationship Id="rId227" Type="http://schemas.openxmlformats.org/officeDocument/2006/relationships/image" Target="media/image208.jpeg"/><Relationship Id="rId269" Type="http://schemas.openxmlformats.org/officeDocument/2006/relationships/hyperlink" Target="http://www.teamviewer.com" TargetMode="External"/><Relationship Id="rId33" Type="http://schemas.openxmlformats.org/officeDocument/2006/relationships/image" Target="media/image16.jpeg"/><Relationship Id="rId129" Type="http://schemas.openxmlformats.org/officeDocument/2006/relationships/image" Target="media/image112.jpeg"/><Relationship Id="rId280" Type="http://schemas.openxmlformats.org/officeDocument/2006/relationships/hyperlink" Target="mailto:support.eu@autel.com"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21905\AppData\Roaming\Microsoft\Templates\&#25968;&#23383;&#32500;&#20462;&#35828;&#26126;&#20070;&#26684;&#24335;&#27169;&#26495;231010.dotm"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黑体"/>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宋体"/>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10138A-06BA-4F51-9866-2179AB72ED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数字维修说明书格式模板231010.dotm</Template>
  <TotalTime>18566</TotalTime>
  <Pages>169</Pages>
  <Words>32934</Words>
  <Characters>187728</Characters>
  <Application>Microsoft Office Word</Application>
  <DocSecurity>0</DocSecurity>
  <Lines>1564</Lines>
  <Paragraphs>440</Paragraphs>
  <ScaleCrop>false</ScaleCrop>
  <Company/>
  <LinksUpToDate>false</LinksUpToDate>
  <CharactersWithSpaces>220222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MaxiSys Ultra (12.7-inch 9815 Version)_User Manual_EN V2.1</dc:title>
  <dc:subject/>
  <dc:creator>刘桃英</dc:creator>
  <cp:keywords>MaxiSys Ultra S2_User Manual_EN</cp:keywords>
  <dc:description/>
  <cp:lastModifiedBy>赵容</cp:lastModifiedBy>
  <cp:revision>3572</cp:revision>
  <cp:lastPrinted>2025-04-18T09:02:00Z</cp:lastPrinted>
  <dcterms:created xsi:type="dcterms:W3CDTF">2024-02-23T01:33:00Z</dcterms:created>
  <dcterms:modified xsi:type="dcterms:W3CDTF">2025-07-26T08:46:00Z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b1b75da4e74292e854d2e1b8cff82c1e456e5aa6381bef50602c132f6e480634</vt:lpwstr>
  </property>
</Properties>
</file>