
<file path=[Content_Types].xml><?xml version="1.0" encoding="utf-8"?>
<Types xmlns="http://schemas.openxmlformats.org/package/2006/content-types">
  <Default Extension="png" ContentType="image/png"/>
  <Default Extension="tmp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er7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rPr>
          <w:rFonts w:cs="Arial"/>
        </w:rPr>
        <w:id w:val="-1187362041"/>
        <w:docPartObj>
          <w:docPartGallery w:val="Cover Pages"/>
          <w:docPartUnique/>
        </w:docPartObj>
      </w:sdtPr>
      <w:sdtEndPr/>
      <w:sdtContent>
        <w:p w14:paraId="71FC1B72" w14:textId="4D91E247" w:rsidR="00120CC9" w:rsidRPr="005010E4" w:rsidRDefault="00120CC9">
          <w:pPr>
            <w:spacing w:before="156" w:after="156"/>
            <w:rPr>
              <w:rFonts w:cs="Arial"/>
            </w:rPr>
          </w:pPr>
          <w:r w:rsidRPr="005010E4">
            <w:rPr>
              <w:rFonts w:cs="Arial"/>
              <w:noProof/>
              <w:lang w:val="en-US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418BBA5F" wp14:editId="2879B0D2">
                    <wp:simplePos x="0" y="0"/>
                    <wp:positionH relativeFrom="column">
                      <wp:posOffset>-360045</wp:posOffset>
                    </wp:positionH>
                    <wp:positionV relativeFrom="paragraph">
                      <wp:posOffset>-502549</wp:posOffset>
                    </wp:positionV>
                    <wp:extent cx="1439545" cy="7730836"/>
                    <wp:effectExtent l="0" t="0" r="8255" b="3810"/>
                    <wp:wrapNone/>
                    <wp:docPr id="749254106" name="矩形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1439545" cy="7730836"/>
                            </a:xfrm>
                            <a:prstGeom prst="rect">
                              <a:avLst/>
                            </a:prstGeom>
                            <a:solidFill>
                              <a:schemeClr val="bg1">
                                <a:lumMod val="75000"/>
                              </a:schemeClr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    <w:pict>
                  <v:rect w14:anchorId="262EDA80" id="矩形 1" o:spid="_x0000_s1026" style="position:absolute;left:0;text-align:left;margin-left:-28.35pt;margin-top:-39.55pt;width:113.35pt;height:60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" fillcolor="#bfbfbf [2412]" stroked="f" strokeweight="1pt"/>
                </w:pict>
              </mc:Fallback>
            </mc:AlternateContent>
          </w:r>
          <w:r w:rsidRPr="005010E4">
            <w:rPr>
              <w:rFonts w:cs="Arial"/>
              <w:noProof/>
              <w:lang w:val="en-US"/>
            </w:rPr>
            <w:drawing>
              <wp:anchor distT="0" distB="0" distL="114300" distR="114300" simplePos="0" relativeHeight="251661312" behindDoc="0" locked="0" layoutInCell="1" allowOverlap="1" wp14:anchorId="5F8127C0" wp14:editId="78DEEB2E">
                <wp:simplePos x="0" y="0"/>
                <wp:positionH relativeFrom="column">
                  <wp:posOffset>3587445</wp:posOffset>
                </wp:positionH>
                <wp:positionV relativeFrom="paragraph">
                  <wp:posOffset>-11430</wp:posOffset>
                </wp:positionV>
                <wp:extent cx="1017905" cy="179705"/>
                <wp:effectExtent l="0" t="0" r="0" b="0"/>
                <wp:wrapNone/>
                <wp:docPr id="247139562" name="图形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53734712" name=""/>
                        <pic:cNvPicPr/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  <a:ext uri="{96DAC541-7B7A-43D3-8B79-37D633B846F1}">
    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svg="http://schemas.microsoft.com/office/drawing/2016/SVG/main" r:embed="rId9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17905" cy="1797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 w14:paraId="6FB5E998" w14:textId="77777777" w:rsidR="00120CC9" w:rsidRPr="005010E4" w:rsidRDefault="00120CC9">
          <w:pPr>
            <w:widowControl/>
            <w:spacing w:before="156" w:after="156"/>
            <w:jc w:val="left"/>
            <w:rPr>
              <w:rFonts w:cs="Arial"/>
              <w:b/>
            </w:rPr>
          </w:pPr>
        </w:p>
        <w:p w14:paraId="30CF6395" w14:textId="77777777" w:rsidR="00120CC9" w:rsidRPr="005010E4" w:rsidRDefault="00120CC9" w:rsidP="00CB65C9">
          <w:pPr>
            <w:pStyle w:val="Trademark"/>
            <w:spacing w:before="156" w:after="156"/>
            <w:rPr>
              <w:rFonts w:cs="Arial"/>
            </w:rPr>
          </w:pPr>
        </w:p>
        <w:p w14:paraId="1F2C0C3E" w14:textId="77777777" w:rsidR="00120CC9" w:rsidRPr="005010E4" w:rsidRDefault="00120CC9" w:rsidP="00CB65C9">
          <w:pPr>
            <w:pStyle w:val="Text"/>
            <w:spacing w:before="156" w:after="156"/>
            <w:rPr>
              <w:rFonts w:cs="Arial"/>
            </w:rPr>
          </w:pPr>
        </w:p>
        <w:p w14:paraId="77DE7A71" w14:textId="77777777" w:rsidR="00120CC9" w:rsidRPr="005010E4" w:rsidRDefault="00120CC9" w:rsidP="00E1210F">
          <w:pPr>
            <w:spacing w:before="156" w:after="156"/>
            <w:rPr>
              <w:rFonts w:cs="Arial"/>
            </w:rPr>
          </w:pPr>
        </w:p>
        <w:tbl>
          <w:tblPr>
            <w:tblStyle w:val="ac"/>
            <w:tblpPr w:leftFromText="180" w:rightFromText="180" w:vertAnchor="text" w:horzAnchor="margin" w:tblpXSpec="right" w:tblpY="278"/>
            <w:tblW w:w="4673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5185"/>
          </w:tblGrid>
          <w:tr w:rsidR="00120CC9" w:rsidRPr="005010E4" w14:paraId="46F4519B" w14:textId="77777777" w:rsidTr="000F6C3C">
            <w:tc>
              <w:tcPr>
                <w:tcW w:w="4673" w:type="dxa"/>
                <w:shd w:val="clear" w:color="auto" w:fill="C00000"/>
                <w:vAlign w:val="center"/>
              </w:tcPr>
              <w:p w14:paraId="2D0C2BAD" w14:textId="70545FD8" w:rsidR="00120CC9" w:rsidRPr="005010E4" w:rsidRDefault="00D4661D" w:rsidP="00E71A16">
                <w:pPr>
                  <w:spacing w:beforeLines="0" w:before="0" w:afterLines="0" w:after="0" w:line="480" w:lineRule="auto"/>
                  <w:ind w:left="0"/>
                  <w:jc w:val="center"/>
                  <w:rPr>
                    <w:rFonts w:cs="Arial"/>
                    <w:b/>
                    <w:bCs/>
                    <w:sz w:val="36"/>
                    <w:szCs w:val="36"/>
                  </w:rPr>
                </w:pPr>
                <w:r w:rsidRPr="005010E4">
                  <w:rPr>
                    <w:rFonts w:cs="Arial"/>
                    <w:b/>
                    <w:bCs/>
                    <w:sz w:val="36"/>
                    <w:szCs w:val="36"/>
                  </w:rPr>
                  <w:t>Max</w:t>
                </w:r>
                <w:r w:rsidR="00120CC9" w:rsidRPr="005010E4">
                  <w:rPr>
                    <w:rFonts w:cs="Arial"/>
                    <w:b/>
                    <w:bCs/>
                    <w:sz w:val="36"/>
                    <w:szCs w:val="36"/>
                  </w:rPr>
                  <w:t xml:space="preserve">iSys </w:t>
                </w:r>
                <w:r w:rsidR="001A49EE" w:rsidRPr="005010E4">
                  <w:rPr>
                    <w:rFonts w:cs="Arial"/>
                    <w:b/>
                    <w:bCs/>
                    <w:sz w:val="36"/>
                    <w:szCs w:val="36"/>
                  </w:rPr>
                  <w:t>MS909S2</w:t>
                </w:r>
              </w:p>
            </w:tc>
          </w:tr>
          <w:tr w:rsidR="00120CC9" w:rsidRPr="005010E4" w14:paraId="5764795D" w14:textId="77777777" w:rsidTr="000F6C3C">
            <w:trPr>
              <w:trHeight w:val="1133"/>
            </w:trPr>
            <w:tc>
              <w:tcPr>
                <w:tcW w:w="4673" w:type="dxa"/>
              </w:tcPr>
              <w:p w14:paraId="25EB8545" w14:textId="77777777" w:rsidR="00120CC9" w:rsidRPr="005010E4" w:rsidRDefault="00120CC9" w:rsidP="00FC7D45">
                <w:pPr>
                  <w:spacing w:before="156" w:after="156" w:line="280" w:lineRule="exact"/>
                  <w:rPr>
                    <w:rFonts w:cs="Arial"/>
                    <w:b/>
                    <w:bCs/>
                    <w:sz w:val="28"/>
                    <w:szCs w:val="28"/>
                  </w:rPr>
                </w:pPr>
              </w:p>
            </w:tc>
          </w:tr>
          <w:tr w:rsidR="00120CC9" w:rsidRPr="005010E4" w14:paraId="0ADD4E05" w14:textId="77777777" w:rsidTr="000F6C3C">
            <w:tc>
              <w:tcPr>
                <w:tcW w:w="4673" w:type="dxa"/>
              </w:tcPr>
              <w:p w14:paraId="4490C1B2" w14:textId="45FF53DC" w:rsidR="00120CC9" w:rsidRPr="005010E4" w:rsidRDefault="00582960" w:rsidP="0047582E">
                <w:pPr>
                  <w:spacing w:before="156" w:after="156" w:line="480" w:lineRule="auto"/>
                  <w:jc w:val="center"/>
                  <w:rPr>
                    <w:rFonts w:cs="Arial"/>
                    <w:b/>
                    <w:bCs/>
                    <w:sz w:val="28"/>
                    <w:szCs w:val="28"/>
                  </w:rPr>
                </w:pPr>
                <w:r w:rsidRPr="005010E4">
                  <w:rPr>
                    <w:rFonts w:cs="Arial"/>
                    <w:b/>
                    <w:bCs/>
                    <w:noProof/>
                    <w:sz w:val="28"/>
                    <w:szCs w:val="28"/>
                  </w:rPr>
                  <w:drawing>
                    <wp:inline distT="0" distB="0" distL="0" distR="0" wp14:anchorId="6F410AAB" wp14:editId="2D43239B">
                      <wp:extent cx="2974975" cy="1717040"/>
                      <wp:effectExtent l="0" t="0" r="0" b="0"/>
                      <wp:docPr id="1161924426" name="图片 116192442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0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2974975" cy="17170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 w14:paraId="0063AC80" w14:textId="26959938" w:rsidR="00120CC9" w:rsidRPr="005010E4" w:rsidRDefault="00120CC9" w:rsidP="00ED3722">
                <w:pPr>
                  <w:spacing w:before="156" w:after="156" w:line="480" w:lineRule="auto"/>
                  <w:jc w:val="center"/>
                  <w:rPr>
                    <w:rFonts w:cs="Arial"/>
                    <w:b/>
                    <w:bCs/>
                    <w:sz w:val="28"/>
                    <w:szCs w:val="28"/>
                  </w:rPr>
                </w:pPr>
              </w:p>
            </w:tc>
          </w:tr>
        </w:tbl>
        <w:p w14:paraId="6706CD0A" w14:textId="77777777" w:rsidR="00120CC9" w:rsidRPr="005010E4" w:rsidRDefault="00120CC9" w:rsidP="00CB65C9">
          <w:pPr>
            <w:spacing w:before="156" w:after="156"/>
            <w:rPr>
              <w:rFonts w:cs="Arial"/>
            </w:rPr>
          </w:pPr>
          <w:r w:rsidRPr="005010E4">
            <w:rPr>
              <w:rFonts w:cs="Arial"/>
              <w:noProof/>
              <w:lang w:val="en-US"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69F1509F" wp14:editId="5AD663C4">
                    <wp:simplePos x="0" y="0"/>
                    <wp:positionH relativeFrom="column">
                      <wp:posOffset>38252</wp:posOffset>
                    </wp:positionH>
                    <wp:positionV relativeFrom="paragraph">
                      <wp:posOffset>175272</wp:posOffset>
                    </wp:positionV>
                    <wp:extent cx="588010" cy="3825894"/>
                    <wp:effectExtent l="0" t="0" r="0" b="3175"/>
                    <wp:wrapNone/>
                    <wp:docPr id="1742885702" name="文本框 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588010" cy="3825894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02542AD7" w14:textId="174159E8" w:rsidR="00120CC9" w:rsidRPr="00B869E7" w:rsidRDefault="00D4661D" w:rsidP="006A4B5B">
                                <w:pPr>
                                  <w:spacing w:beforeLines="100" w:before="312" w:afterLines="100" w:after="312"/>
                                  <w:jc w:val="center"/>
                                  <w:rPr>
                                    <w:b/>
                                    <w:bCs/>
                                    <w:color w:val="FFFFFF" w:themeColor="background1"/>
                                    <w:sz w:val="52"/>
                                    <w:szCs w:val="52"/>
                                  </w:rPr>
                                </w:pPr>
                                <w:r w:rsidRPr="00D4661D">
                                  <w:rPr>
                                    <w:b/>
                                    <w:bCs/>
                                    <w:color w:val="FFFFFF" w:themeColor="background1"/>
                                    <w:sz w:val="52"/>
                                    <w:szCs w:val="52"/>
                                  </w:rPr>
                                  <w:t>MANWAL TAL-UTENT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69F1509F" id="_x0000_t202" coordsize="21600,21600" o:spt="202" path="m,l,21600r21600,l21600,xe">
                    <v:stroke joinstyle="miter"/>
                    <v:path gradientshapeok="t" o:connecttype="rect"/>
                  </v:shapetype>
                  <v:shape id="文本框 2" o:spid="_x0000_s1026" type="#_x0000_t202" style="position:absolute;left:0;text-align:left;margin-left:3pt;margin-top:13.8pt;width:46.3pt;height:30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" filled="f" stroked="f" strokeweight=".5pt">
                    <v:textbox style="layout-flow:vertical;mso-layout-flow-alt:bottom-to-top">
                      <w:txbxContent>
                        <w:p w14:paraId="02542AD7" w14:textId="174159E8" w:rsidR="00120CC9" w:rsidRPr="00B869E7" w:rsidRDefault="00D4661D" w:rsidP="006A4B5B">
                          <w:pPr>
                            <w:spacing w:beforeLines="100" w:before="312" w:afterLines="100" w:after="312"/>
                            <w:jc w:val="center"/>
                            <w:rPr>
                              <w:b/>
                              <w:bCs/>
                              <w:color w:val="FFFFFF" w:themeColor="background1"/>
                              <w:sz w:val="52"/>
                              <w:szCs w:val="52"/>
                            </w:rPr>
                          </w:pPr>
                          <w:r w:rsidRPr="00D4661D">
                            <w:rPr>
                              <w:b/>
                              <w:bCs/>
                              <w:color w:val="FFFFFF" w:themeColor="background1"/>
                              <w:sz w:val="52"/>
                              <w:szCs w:val="52"/>
                            </w:rPr>
                            <w:t>MANWAL TAL-UTENT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</w:p>
        <w:p w14:paraId="0AF4DBD5" w14:textId="77777777" w:rsidR="00120CC9" w:rsidRPr="005010E4" w:rsidRDefault="00120CC9" w:rsidP="00CB65C9">
          <w:pPr>
            <w:spacing w:before="156" w:after="156"/>
            <w:rPr>
              <w:rFonts w:cs="Arial"/>
            </w:rPr>
          </w:pPr>
        </w:p>
        <w:p w14:paraId="6EA23173" w14:textId="77777777" w:rsidR="00120CC9" w:rsidRPr="005010E4" w:rsidRDefault="00120CC9" w:rsidP="00CB65C9">
          <w:pPr>
            <w:spacing w:before="156" w:after="156"/>
            <w:rPr>
              <w:rFonts w:cs="Arial"/>
            </w:rPr>
          </w:pPr>
        </w:p>
        <w:p w14:paraId="5F4FF605" w14:textId="77777777" w:rsidR="00120CC9" w:rsidRPr="005010E4" w:rsidRDefault="00120CC9" w:rsidP="00CB65C9">
          <w:pPr>
            <w:spacing w:before="156" w:after="156"/>
            <w:rPr>
              <w:rFonts w:cs="Arial"/>
            </w:rPr>
          </w:pPr>
        </w:p>
        <w:p w14:paraId="199E17BA" w14:textId="6B87C1F7" w:rsidR="00120CC9" w:rsidRPr="005010E4" w:rsidRDefault="00120CC9" w:rsidP="00CB65C9">
          <w:pPr>
            <w:spacing w:before="156" w:after="156"/>
            <w:rPr>
              <w:rFonts w:cs="Arial"/>
            </w:rPr>
          </w:pPr>
        </w:p>
        <w:p w14:paraId="6101025A" w14:textId="15EEE6E5" w:rsidR="00120CC9" w:rsidRPr="005010E4" w:rsidRDefault="00120CC9" w:rsidP="00CB65C9">
          <w:pPr>
            <w:spacing w:before="156" w:after="156"/>
            <w:rPr>
              <w:rFonts w:cs="Arial"/>
            </w:rPr>
          </w:pPr>
        </w:p>
        <w:p w14:paraId="7EC410FB" w14:textId="7BCF955B" w:rsidR="00120CC9" w:rsidRPr="005010E4" w:rsidRDefault="00120CC9" w:rsidP="00CB65C9">
          <w:pPr>
            <w:spacing w:before="156" w:after="156"/>
            <w:rPr>
              <w:rFonts w:cs="Arial"/>
            </w:rPr>
          </w:pPr>
        </w:p>
        <w:p w14:paraId="42CC68AA" w14:textId="77777777" w:rsidR="00120CC9" w:rsidRPr="005010E4" w:rsidRDefault="00120CC9" w:rsidP="00CB65C9">
          <w:pPr>
            <w:spacing w:before="156" w:after="156"/>
            <w:rPr>
              <w:rFonts w:cs="Arial"/>
            </w:rPr>
          </w:pPr>
        </w:p>
        <w:p w14:paraId="36D828C9" w14:textId="77777777" w:rsidR="00120CC9" w:rsidRPr="005010E4" w:rsidRDefault="00120CC9" w:rsidP="00CB65C9">
          <w:pPr>
            <w:spacing w:before="156" w:after="156"/>
            <w:rPr>
              <w:rFonts w:cs="Arial"/>
            </w:rPr>
          </w:pPr>
        </w:p>
        <w:p w14:paraId="1DA1777F" w14:textId="77777777" w:rsidR="00120CC9" w:rsidRPr="005010E4" w:rsidRDefault="00120CC9" w:rsidP="00CB65C9">
          <w:pPr>
            <w:spacing w:before="156" w:after="156"/>
            <w:rPr>
              <w:rFonts w:cs="Arial"/>
            </w:rPr>
          </w:pPr>
        </w:p>
        <w:p w14:paraId="5671F9C2" w14:textId="77777777" w:rsidR="00120CC9" w:rsidRPr="005010E4" w:rsidRDefault="00120CC9" w:rsidP="00CB65C9">
          <w:pPr>
            <w:spacing w:before="156" w:after="156"/>
            <w:rPr>
              <w:rFonts w:cs="Arial"/>
            </w:rPr>
          </w:pPr>
        </w:p>
        <w:p w14:paraId="6D877146" w14:textId="77777777" w:rsidR="00120CC9" w:rsidRPr="005010E4" w:rsidRDefault="00120CC9" w:rsidP="00CB65C9">
          <w:pPr>
            <w:spacing w:before="156" w:after="156"/>
            <w:rPr>
              <w:rFonts w:cs="Arial"/>
            </w:rPr>
          </w:pPr>
        </w:p>
        <w:p w14:paraId="0011768E" w14:textId="77777777" w:rsidR="00120CC9" w:rsidRPr="005010E4" w:rsidRDefault="00120CC9" w:rsidP="00CB65C9">
          <w:pPr>
            <w:spacing w:before="156" w:after="156"/>
            <w:rPr>
              <w:rFonts w:cs="Arial"/>
            </w:rPr>
          </w:pPr>
        </w:p>
        <w:p w14:paraId="38FDDD42" w14:textId="77777777" w:rsidR="00120CC9" w:rsidRPr="005010E4" w:rsidRDefault="00120CC9" w:rsidP="00CB65C9">
          <w:pPr>
            <w:spacing w:before="156" w:after="156"/>
            <w:rPr>
              <w:rFonts w:cs="Arial"/>
            </w:rPr>
          </w:pPr>
        </w:p>
        <w:p w14:paraId="7E1E053D" w14:textId="77777777" w:rsidR="00120CC9" w:rsidRPr="005010E4" w:rsidRDefault="00120CC9" w:rsidP="00CB65C9">
          <w:pPr>
            <w:spacing w:before="156" w:after="156"/>
            <w:rPr>
              <w:rFonts w:cs="Arial"/>
            </w:rPr>
          </w:pPr>
        </w:p>
        <w:p w14:paraId="60BC01F3" w14:textId="77777777" w:rsidR="00120CC9" w:rsidRPr="005010E4" w:rsidRDefault="00120CC9" w:rsidP="00CB65C9">
          <w:pPr>
            <w:spacing w:before="156" w:after="156"/>
            <w:rPr>
              <w:rFonts w:cs="Arial"/>
            </w:rPr>
          </w:pPr>
        </w:p>
        <w:p w14:paraId="27A3ACCF" w14:textId="77777777" w:rsidR="00120CC9" w:rsidRPr="005010E4" w:rsidRDefault="00120CC9" w:rsidP="00CB65C9">
          <w:pPr>
            <w:spacing w:before="156" w:after="156"/>
            <w:rPr>
              <w:rFonts w:cs="Arial"/>
            </w:rPr>
          </w:pPr>
        </w:p>
        <w:p w14:paraId="1060C2AB" w14:textId="77777777" w:rsidR="00AB1FA3" w:rsidRPr="005010E4" w:rsidRDefault="00AB1FA3" w:rsidP="00AB1FA3">
          <w:pPr>
            <w:spacing w:before="156" w:after="156"/>
            <w:ind w:left="0"/>
            <w:rPr>
              <w:rFonts w:cs="Arial"/>
            </w:rPr>
            <w:sectPr w:rsidR="00AB1FA3" w:rsidRPr="005010E4" w:rsidSect="00042B5E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8391" w:h="11906" w:code="11"/>
              <w:pgMar w:top="567" w:right="567" w:bottom="567" w:left="567" w:header="0" w:footer="340" w:gutter="0"/>
              <w:pgNumType w:fmt="lowerRoman" w:start="1"/>
              <w:cols w:space="425"/>
              <w:titlePg/>
              <w:docGrid w:type="lines" w:linePitch="312"/>
            </w:sectPr>
          </w:pPr>
        </w:p>
        <w:p w14:paraId="5CFC4113" w14:textId="72516951" w:rsidR="00AB1FA3" w:rsidRPr="005010E4" w:rsidRDefault="00AB1FA3" w:rsidP="00AB1FA3">
          <w:pPr>
            <w:pStyle w:val="Trademark"/>
            <w:spacing w:before="156" w:after="156"/>
            <w:rPr>
              <w:rFonts w:cs="Arial"/>
            </w:rPr>
          </w:pPr>
          <w:r w:rsidRPr="005010E4">
            <w:rPr>
              <w:rFonts w:cs="Arial"/>
            </w:rPr>
            <w:lastRenderedPageBreak/>
            <w:t>Trademarks</w:t>
          </w:r>
        </w:p>
        <w:p w14:paraId="54596F36" w14:textId="206CA61E" w:rsidR="00AB1FA3" w:rsidRPr="005010E4" w:rsidRDefault="00A16304" w:rsidP="00AB1FA3">
          <w:pPr>
            <w:pStyle w:val="Text"/>
            <w:spacing w:before="156" w:after="156"/>
            <w:rPr>
              <w:rFonts w:cs="Arial"/>
            </w:rPr>
          </w:pPr>
          <w:r w:rsidRPr="005010E4">
            <w:rPr>
              <w:rFonts w:cs="Arial"/>
            </w:rPr>
            <w:t>Autel</w:t>
          </w:r>
          <w:r w:rsidRPr="005010E4">
            <w:rPr>
              <w:rFonts w:cs="Arial"/>
              <w:vertAlign w:val="superscript"/>
            </w:rPr>
            <w:t>®</w:t>
          </w:r>
          <w:r w:rsidRPr="005010E4">
            <w:rPr>
              <w:rFonts w:cs="Arial"/>
            </w:rPr>
            <w:t xml:space="preserve">, </w:t>
          </w:r>
          <w:bookmarkStart w:id="0" w:name="OLE_LINK19"/>
          <w:bookmarkStart w:id="1" w:name="OLE_LINK20"/>
          <w:r w:rsidRPr="005010E4">
            <w:rPr>
              <w:rFonts w:cs="Arial"/>
            </w:rPr>
            <w:t>MaxiSys</w:t>
          </w:r>
          <w:r w:rsidRPr="005010E4">
            <w:rPr>
              <w:rFonts w:cs="Arial"/>
              <w:vertAlign w:val="superscript"/>
            </w:rPr>
            <w:t>®</w:t>
          </w:r>
          <w:bookmarkEnd w:id="0"/>
          <w:bookmarkEnd w:id="1"/>
          <w:r w:rsidRPr="005010E4">
            <w:rPr>
              <w:rFonts w:cs="Arial"/>
            </w:rPr>
            <w:t>, MaxiDAS</w:t>
          </w:r>
          <w:r w:rsidRPr="005010E4">
            <w:rPr>
              <w:rFonts w:cs="Arial"/>
              <w:vertAlign w:val="superscript"/>
            </w:rPr>
            <w:t>®</w:t>
          </w:r>
          <w:r w:rsidRPr="005010E4">
            <w:rPr>
              <w:rFonts w:cs="Arial"/>
            </w:rPr>
            <w:t>, MaxiScan</w:t>
          </w:r>
          <w:r w:rsidRPr="005010E4">
            <w:rPr>
              <w:rFonts w:cs="Arial"/>
              <w:vertAlign w:val="superscript"/>
            </w:rPr>
            <w:t>®</w:t>
          </w:r>
          <w:r w:rsidRPr="005010E4">
            <w:rPr>
              <w:rFonts w:cs="Arial"/>
            </w:rPr>
            <w:t>, MaxiTPMS</w:t>
          </w:r>
          <w:r w:rsidRPr="005010E4">
            <w:rPr>
              <w:rFonts w:cs="Arial"/>
              <w:vertAlign w:val="superscript"/>
            </w:rPr>
            <w:t>®</w:t>
          </w:r>
          <w:r w:rsidRPr="005010E4">
            <w:rPr>
              <w:rFonts w:cs="Arial"/>
            </w:rPr>
            <w:t>, MaxiRecorder</w:t>
          </w:r>
          <w:r w:rsidRPr="005010E4">
            <w:rPr>
              <w:rFonts w:cs="Arial"/>
              <w:vertAlign w:val="superscript"/>
            </w:rPr>
            <w:t>®</w:t>
          </w:r>
          <w:r w:rsidRPr="005010E4">
            <w:rPr>
              <w:rFonts w:cs="Arial"/>
            </w:rPr>
            <w:t xml:space="preserve"> u MaxiCheck</w:t>
          </w:r>
          <w:r w:rsidR="00AB1FA3" w:rsidRPr="005010E4">
            <w:rPr>
              <w:rFonts w:cs="Arial"/>
              <w:vertAlign w:val="superscript"/>
            </w:rPr>
            <w:t xml:space="preserve">® </w:t>
          </w:r>
          <w:r w:rsidR="00AB1FA3" w:rsidRPr="005010E4">
            <w:rPr>
              <w:rFonts w:cs="Arial"/>
            </w:rPr>
            <w:t>huma trejdmarks ta' Autel Intelligent Technology Corp., Ltd., irreġistrati fiċ-Ċina, l-Istati Uniti, u pajjiżi oħra. Il-marki l-oħra kollha huma trejdmarks jew trejdmarks irreġistrati tad-detenturi rispettivi tagħhom.</w:t>
          </w:r>
        </w:p>
        <w:p w14:paraId="060C4762" w14:textId="77777777" w:rsidR="00AB1FA3" w:rsidRPr="005010E4" w:rsidRDefault="00AB1FA3" w:rsidP="00AB1FA3">
          <w:pPr>
            <w:pStyle w:val="Trademark"/>
            <w:spacing w:before="156" w:after="156"/>
            <w:rPr>
              <w:rFonts w:cs="Arial"/>
            </w:rPr>
          </w:pPr>
          <w:r w:rsidRPr="005010E4">
            <w:rPr>
              <w:rFonts w:cs="Arial"/>
            </w:rPr>
            <w:t>Informazzjoni dwar id-Drittijiet tal-Awtur</w:t>
          </w:r>
        </w:p>
        <w:p w14:paraId="201B2922" w14:textId="213C0103" w:rsidR="00AB1FA3" w:rsidRPr="005010E4" w:rsidRDefault="00AB1FA3" w:rsidP="00AB1FA3">
          <w:pPr>
            <w:pStyle w:val="Text"/>
            <w:spacing w:before="156" w:after="156"/>
            <w:rPr>
              <w:rFonts w:cs="Arial"/>
              <w:b/>
            </w:rPr>
          </w:pPr>
          <w:r w:rsidRPr="005010E4">
            <w:rPr>
              <w:rFonts w:cs="Arial"/>
              <w:szCs w:val="18"/>
            </w:rPr>
            <w:t xml:space="preserve">L-ebda parti minn dan il-manwal ma tista' tiġi riprodotta, maħżuna f'sistema ta' rkupru jew trasmessa fi kwalunkwe forma jew b'xi mezz elettroniku, mekkaniku, fotokopjar, reġistrazzjoni, jew mod ieħor mingħajr il-permess bil-miktub minn qabel </w:t>
          </w:r>
          <w:r w:rsidR="00A16304" w:rsidRPr="005010E4">
            <w:rPr>
              <w:rFonts w:cs="Arial"/>
              <w:szCs w:val="18"/>
            </w:rPr>
            <w:t>ta'</w:t>
          </w:r>
          <w:r w:rsidRPr="005010E4">
            <w:rPr>
              <w:rFonts w:cs="Arial"/>
              <w:szCs w:val="18"/>
            </w:rPr>
            <w:t xml:space="preserve"> Autel</w:t>
          </w:r>
          <w:r w:rsidR="00A16304" w:rsidRPr="005010E4">
            <w:rPr>
              <w:rFonts w:cs="Arial"/>
              <w:szCs w:val="18"/>
            </w:rPr>
            <w:t>.</w:t>
          </w:r>
        </w:p>
        <w:p w14:paraId="4D05CF79" w14:textId="77777777" w:rsidR="00AB1FA3" w:rsidRPr="005010E4" w:rsidRDefault="00AB1FA3" w:rsidP="00AB1FA3">
          <w:pPr>
            <w:pStyle w:val="Trademark"/>
            <w:spacing w:before="156" w:after="156"/>
            <w:rPr>
              <w:rFonts w:cs="Arial"/>
              <w:b w:val="0"/>
            </w:rPr>
          </w:pPr>
          <w:r w:rsidRPr="005010E4">
            <w:rPr>
              <w:rFonts w:cs="Arial"/>
            </w:rPr>
            <w:t>Ċaħda ta' Garanziji u Limitazzjoni tar-Responsabbiltajiet</w:t>
          </w:r>
        </w:p>
        <w:p w14:paraId="72F531CA" w14:textId="77777777" w:rsidR="00AB1FA3" w:rsidRPr="005010E4" w:rsidRDefault="00AB1FA3" w:rsidP="00AB1FA3">
          <w:pPr>
            <w:pStyle w:val="Text"/>
            <w:spacing w:before="156" w:after="156"/>
            <w:rPr>
              <w:rFonts w:cs="Arial"/>
              <w:szCs w:val="18"/>
            </w:rPr>
          </w:pPr>
          <w:r w:rsidRPr="005010E4">
            <w:rPr>
              <w:rFonts w:cs="Arial"/>
              <w:szCs w:val="18"/>
            </w:rPr>
            <w:t>L-informazzjoni, l-ispeċifikazzjonijiet u l-illustrazzjonijiet kollha f’dan il-manwal huma bbażati fuq l-aħħar informazzjoni disponibbli fil-ħin tal-istampar.</w:t>
          </w:r>
        </w:p>
        <w:p w14:paraId="4384149C" w14:textId="77777777" w:rsidR="00AB1FA3" w:rsidRPr="005010E4" w:rsidRDefault="00AB1FA3" w:rsidP="00AB1FA3">
          <w:pPr>
            <w:pStyle w:val="Text"/>
            <w:spacing w:before="156" w:after="156"/>
            <w:rPr>
              <w:rFonts w:cs="Arial"/>
              <w:szCs w:val="18"/>
            </w:rPr>
          </w:pPr>
          <w:r w:rsidRPr="005010E4">
            <w:rPr>
              <w:rFonts w:cs="Arial"/>
              <w:szCs w:val="18"/>
            </w:rPr>
            <w:t>Autel tirriżerva d-dritt li tagħmel bidliet fi kwalunkwe ħin mingħajr avviż. Filwaqt li l-informazzjoni ta’ dan il-manwal ġiet iċċekkjata bir-reqqa għall-eżattezza, ma tingħata l-ebda garanzija għall-kompletezza u l-korrettezza tal-kontenut, inklużi iżda mhux limitati għall-ispeċifikazzjonijiet tal-prodott, il-funzjonijiet u l-illustrazzjonijiet.</w:t>
          </w:r>
        </w:p>
        <w:p w14:paraId="3D1772D3" w14:textId="01B8E0B3" w:rsidR="00AB1FA3" w:rsidRPr="005010E4" w:rsidRDefault="00AB1FA3" w:rsidP="00AB1FA3">
          <w:pPr>
            <w:pStyle w:val="Text"/>
            <w:spacing w:before="156" w:after="156"/>
            <w:rPr>
              <w:rFonts w:cs="Arial"/>
              <w:szCs w:val="21"/>
            </w:rPr>
          </w:pPr>
          <w:r w:rsidRPr="005010E4">
            <w:rPr>
              <w:rFonts w:cs="Arial"/>
              <w:szCs w:val="18"/>
            </w:rPr>
            <w:t>Autel mhux se jkun responsabbli għal xi danni diretti, speċjali, inċidentali jew indiretti, jew għal xi danni ekonomiċi konsegwenzjali (inkluż it-telf ta' profitti) bħala riżultat tal-użu ta' dan il-prodott</w:t>
          </w:r>
          <w:r w:rsidR="00A16304" w:rsidRPr="005010E4">
            <w:rPr>
              <w:rFonts w:cs="Arial"/>
              <w:szCs w:val="18"/>
            </w:rPr>
            <w:t>.</w:t>
          </w:r>
        </w:p>
        <w:p w14:paraId="479CCD70" w14:textId="77777777" w:rsidR="00AB1FA3" w:rsidRPr="005010E4" w:rsidRDefault="00AB1FA3" w:rsidP="00AB1FA3">
          <w:pPr>
            <w:pStyle w:val="NOTE0"/>
            <w:spacing w:before="62" w:after="62"/>
            <w:rPr>
              <w:rFonts w:cs="Arial"/>
            </w:rPr>
          </w:pPr>
          <w:r w:rsidRPr="005010E4">
            <w:rPr>
              <w:rFonts w:cs="Arial"/>
              <w:noProof/>
              <w:lang w:val="en-US"/>
            </w:rPr>
            <w:drawing>
              <wp:anchor distT="0" distB="0" distL="114300" distR="114300" simplePos="0" relativeHeight="251666432" behindDoc="0" locked="0" layoutInCell="1" allowOverlap="1" wp14:anchorId="17DA4A9D" wp14:editId="2C6D17CB">
                <wp:simplePos x="0" y="0"/>
                <wp:positionH relativeFrom="column">
                  <wp:posOffset>34646</wp:posOffset>
                </wp:positionH>
                <wp:positionV relativeFrom="paragraph">
                  <wp:posOffset>21260</wp:posOffset>
                </wp:positionV>
                <wp:extent cx="143510" cy="143510"/>
                <wp:effectExtent l="0" t="0" r="8890" b="8890"/>
                <wp:wrapNone/>
                <wp:docPr id="224" name="图片 2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24" name="图片 224"/>
                        <pic:cNvPicPr>
                          <a:picLocks noChangeAspect="1"/>
                        </pic:cNvPicPr>
                      </pic:nvPicPr>
                      <pic:blipFill>
                        <a:blip r:embed="rId17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Pr="005010E4">
            <w:rPr>
              <w:rFonts w:cs="Arial"/>
            </w:rPr>
            <w:t>IMPORTANTI</w:t>
          </w:r>
        </w:p>
        <w:p w14:paraId="658211C9" w14:textId="77777777" w:rsidR="00AB1FA3" w:rsidRPr="005010E4" w:rsidRDefault="00AB1FA3" w:rsidP="00AB1FA3">
          <w:pPr>
            <w:pStyle w:val="NOTE1"/>
            <w:spacing w:before="62" w:after="62"/>
            <w:rPr>
              <w:rFonts w:cs="Arial"/>
            </w:rPr>
          </w:pPr>
          <w:r w:rsidRPr="005010E4">
            <w:rPr>
              <w:rFonts w:cs="Arial"/>
            </w:rPr>
            <w:t>Qabel ma tħaddem jew tagħmel manutenzjoni ta' din l-unità, jekk jogħġbok aqra dan il-manwal bir-reqqa, filwaqt li tagħti attenzjoni żejda lit-twissijiet u l-prekawzjonijiet ta' sigurtà.</w:t>
          </w:r>
        </w:p>
        <w:p w14:paraId="49F12C87" w14:textId="77777777" w:rsidR="00AB1FA3" w:rsidRPr="005010E4" w:rsidRDefault="00AB1FA3" w:rsidP="00AB1FA3">
          <w:pPr>
            <w:pStyle w:val="Trademark"/>
            <w:spacing w:before="156" w:after="156"/>
            <w:rPr>
              <w:rFonts w:cs="Arial"/>
              <w:b w:val="0"/>
            </w:rPr>
          </w:pPr>
          <w:r w:rsidRPr="005010E4">
            <w:rPr>
              <w:rFonts w:cs="Arial"/>
            </w:rPr>
            <w:t>Għas-Servizzi u l-Appoġġ</w:t>
          </w:r>
        </w:p>
        <w:p w14:paraId="44460F15" w14:textId="3D001753" w:rsidR="00AB1FA3" w:rsidRPr="005010E4" w:rsidRDefault="00AB1FA3" w:rsidP="00AB1FA3">
          <w:pPr>
            <w:pStyle w:val="EN"/>
            <w:spacing w:beforeLines="20" w:before="62" w:afterLines="20" w:after="62"/>
            <w:ind w:left="340" w:firstLine="437"/>
            <w:rPr>
              <w:rFonts w:cs="Arial"/>
            </w:rPr>
          </w:pPr>
          <w:bookmarkStart w:id="2" w:name="_Hlk137632090"/>
          <w:r w:rsidRPr="005010E4">
            <w:rPr>
              <w:rFonts w:cs="Arial"/>
              <w:noProof/>
              <w:lang w:val="en-US"/>
            </w:rPr>
            <w:drawing>
              <wp:anchor distT="0" distB="0" distL="114300" distR="114300" simplePos="0" relativeHeight="251665408" behindDoc="0" locked="0" layoutInCell="1" allowOverlap="1" wp14:anchorId="70368768" wp14:editId="76F5979D">
                <wp:simplePos x="0" y="0"/>
                <wp:positionH relativeFrom="column">
                  <wp:posOffset>182880</wp:posOffset>
                </wp:positionH>
                <wp:positionV relativeFrom="paragraph">
                  <wp:posOffset>12700</wp:posOffset>
                </wp:positionV>
                <wp:extent cx="257810" cy="172085"/>
                <wp:effectExtent l="0" t="0" r="8890" b="0"/>
                <wp:wrapNone/>
                <wp:docPr id="131" name="图片 3" descr="C:\Documents and Settings\A12202\桌面\MaxiSys-User Manual\MaxiSys说明书图片\0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1" name="图片 3" descr="C:\Documents and Settings\A12202\桌面\MaxiSys-User Manual\MaxiSys说明书图片\03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 cstate="print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7810" cy="1720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  <w:hyperlink r:id="rId19" w:history="1">
            <w:r w:rsidRPr="005010E4">
              <w:rPr>
                <w:rStyle w:val="a9"/>
                <w:rFonts w:cs="Arial"/>
              </w:rPr>
              <w:t>pro.autel.com</w:t>
            </w:r>
          </w:hyperlink>
        </w:p>
        <w:p w14:paraId="4EBD82E0" w14:textId="5508C1A4" w:rsidR="00AB1FA3" w:rsidRPr="005010E4" w:rsidRDefault="0000283A" w:rsidP="00AB1FA3">
          <w:pPr>
            <w:pStyle w:val="EN"/>
            <w:spacing w:beforeLines="20" w:before="62" w:afterLines="20" w:after="62"/>
            <w:ind w:left="340" w:firstLine="437"/>
            <w:rPr>
              <w:rFonts w:cs="Arial"/>
            </w:rPr>
          </w:pPr>
          <w:hyperlink r:id="rId20" w:history="1">
            <w:r w:rsidR="00AB1FA3" w:rsidRPr="005010E4">
              <w:rPr>
                <w:rStyle w:val="a9"/>
                <w:rFonts w:cs="Arial"/>
              </w:rPr>
              <w:t>www.autel.com</w:t>
            </w:r>
          </w:hyperlink>
        </w:p>
        <w:p w14:paraId="5752BAF1" w14:textId="77777777" w:rsidR="00AB1FA3" w:rsidRPr="005010E4" w:rsidRDefault="00AB1FA3" w:rsidP="00AB1FA3">
          <w:pPr>
            <w:spacing w:beforeLines="20" w:before="62" w:afterLines="20" w:after="62"/>
            <w:ind w:left="340" w:firstLine="437"/>
            <w:rPr>
              <w:rFonts w:cs="Arial"/>
            </w:rPr>
          </w:pPr>
          <w:r w:rsidRPr="005010E4">
            <w:rPr>
              <w:rFonts w:cs="Arial"/>
              <w:b/>
              <w:noProof/>
              <w:lang w:val="en-US"/>
            </w:rPr>
            <w:drawing>
              <wp:anchor distT="0" distB="0" distL="114300" distR="114300" simplePos="0" relativeHeight="251667456" behindDoc="0" locked="0" layoutInCell="1" allowOverlap="1" wp14:anchorId="46C66589" wp14:editId="44320A37">
                <wp:simplePos x="0" y="0"/>
                <wp:positionH relativeFrom="column">
                  <wp:posOffset>180782</wp:posOffset>
                </wp:positionH>
                <wp:positionV relativeFrom="paragraph">
                  <wp:posOffset>5080</wp:posOffset>
                </wp:positionV>
                <wp:extent cx="215900" cy="161925"/>
                <wp:effectExtent l="0" t="0" r="0" b="9525"/>
                <wp:wrapNone/>
                <wp:docPr id="637041180" name="图片 637041180" descr="C:\Documents and Settings\A12202\桌面\MaxiSys-User Manual\MaxiSys说明书图片\0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29" name="图片 5" descr="C:\Documents and Settings\A12202\桌面\MaxiSys-User Manual\MaxiSys说明书图片\01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 cstate="print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5900" cy="1619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  <wp14:sizeRelV relativeFrom="margin">
                  <wp14:pctHeight>0</wp14:pctHeight>
                </wp14:sizeRelV>
              </wp:anchor>
            </w:drawing>
          </w:r>
          <w:r w:rsidRPr="005010E4">
            <w:rPr>
              <w:rFonts w:cs="Arial"/>
            </w:rPr>
            <w:t>1-855-288-3587 (Amerika ta' Fuq)</w:t>
          </w:r>
        </w:p>
        <w:p w14:paraId="1BDA9B26" w14:textId="77777777" w:rsidR="00AB1FA3" w:rsidRPr="005010E4" w:rsidRDefault="00AB1FA3" w:rsidP="00AB1FA3">
          <w:pPr>
            <w:spacing w:beforeLines="20" w:before="62" w:afterLines="20" w:after="62"/>
            <w:ind w:left="340" w:firstLine="437"/>
            <w:rPr>
              <w:rFonts w:cs="Arial"/>
            </w:rPr>
          </w:pPr>
          <w:bookmarkStart w:id="3" w:name="_Hlk137632107"/>
          <w:r w:rsidRPr="005010E4">
            <w:rPr>
              <w:rFonts w:cs="Arial"/>
              <w:noProof/>
              <w:lang w:val="en-US"/>
            </w:rPr>
            <w:drawing>
              <wp:anchor distT="0" distB="0" distL="114300" distR="114300" simplePos="0" relativeHeight="251668480" behindDoc="0" locked="0" layoutInCell="1" allowOverlap="1" wp14:anchorId="4EBECAD4" wp14:editId="0878019C">
                <wp:simplePos x="0" y="0"/>
                <wp:positionH relativeFrom="column">
                  <wp:posOffset>189230</wp:posOffset>
                </wp:positionH>
                <wp:positionV relativeFrom="paragraph">
                  <wp:posOffset>173907</wp:posOffset>
                </wp:positionV>
                <wp:extent cx="215900" cy="147912"/>
                <wp:effectExtent l="0" t="0" r="0" b="5080"/>
                <wp:wrapNone/>
                <wp:docPr id="1618298576" name="图片 1618298576" descr="C:\Documents and Settings\A12202\桌面\MaxiSys-User Manual\MaxiSys说明书图片\0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0" name="图片 4" descr="C:\Documents and Settings\A12202\桌面\MaxiSys-User Manual\MaxiSys说明书图片\02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5900" cy="147912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Pr="005010E4">
            <w:rPr>
              <w:rFonts w:cs="Arial"/>
            </w:rPr>
            <w:t xml:space="preserve">+86 (0755) 8614-7779 </w:t>
          </w:r>
          <w:bookmarkEnd w:id="3"/>
          <w:r w:rsidRPr="005010E4">
            <w:rPr>
              <w:rFonts w:cs="Arial"/>
            </w:rPr>
            <w:t>(Ċina)</w:t>
          </w:r>
        </w:p>
        <w:p w14:paraId="2C7ED45A" w14:textId="5DB319FB" w:rsidR="00AB1FA3" w:rsidRPr="005010E4" w:rsidRDefault="0000283A" w:rsidP="00AB1FA3">
          <w:pPr>
            <w:pStyle w:val="EN"/>
            <w:spacing w:beforeLines="20" w:before="62" w:afterLines="20" w:after="62"/>
            <w:ind w:left="340" w:firstLine="437"/>
            <w:rPr>
              <w:rFonts w:cs="Arial"/>
              <w:color w:val="0000FF"/>
              <w:u w:val="single"/>
            </w:rPr>
          </w:pPr>
          <w:hyperlink r:id="rId23" w:history="1">
            <w:r w:rsidR="00017A6A" w:rsidRPr="005010E4">
              <w:rPr>
                <w:rStyle w:val="a9"/>
                <w:rFonts w:cs="Arial"/>
              </w:rPr>
              <w:t>support@autel.com</w:t>
            </w:r>
          </w:hyperlink>
        </w:p>
        <w:p w14:paraId="18A5487B" w14:textId="4CA00348" w:rsidR="00AB1FA3" w:rsidRPr="005010E4" w:rsidRDefault="00AB1FA3" w:rsidP="00AB1FA3">
          <w:pPr>
            <w:spacing w:beforeLines="0" w:afterLines="0" w:after="0"/>
            <w:rPr>
              <w:rFonts w:cs="Arial"/>
              <w:szCs w:val="18"/>
            </w:rPr>
          </w:pPr>
          <w:r w:rsidRPr="005010E4">
            <w:rPr>
              <w:rFonts w:cs="Arial"/>
            </w:rPr>
            <w:t xml:space="preserve">Għal assistenza teknika fis-swieq l-oħra kollha, </w:t>
          </w:r>
          <w:bookmarkStart w:id="4" w:name="_Hlk137632119"/>
          <w:r w:rsidRPr="005010E4">
            <w:rPr>
              <w:rFonts w:cs="Arial"/>
            </w:rPr>
            <w:t>jekk jogħġbok irreferi għal</w:t>
          </w:r>
          <w:bookmarkEnd w:id="2"/>
          <w:bookmarkEnd w:id="4"/>
          <w:r w:rsidRPr="005010E4">
            <w:rPr>
              <w:rFonts w:cs="Arial"/>
            </w:rPr>
            <w:t xml:space="preserve"> </w:t>
          </w:r>
          <w:r w:rsidRPr="005010E4">
            <w:rPr>
              <w:rFonts w:cs="Arial"/>
              <w:i/>
              <w:iCs/>
              <w:color w:val="0000FF"/>
            </w:rPr>
            <w:fldChar w:fldCharType="begin"/>
          </w:r>
          <w:r w:rsidRPr="005010E4">
            <w:rPr>
              <w:rFonts w:cs="Arial"/>
              <w:i/>
              <w:iCs/>
              <w:color w:val="0000FF"/>
            </w:rPr>
            <w:instrText xml:space="preserve"> REF _Ref138326273 \h  \* MERGEFORMAT </w:instrText>
          </w:r>
          <w:r w:rsidRPr="005010E4">
            <w:rPr>
              <w:rFonts w:cs="Arial"/>
              <w:i/>
              <w:iCs/>
              <w:color w:val="0000FF"/>
            </w:rPr>
          </w:r>
          <w:r w:rsidRPr="005010E4">
            <w:rPr>
              <w:rFonts w:cs="Arial"/>
              <w:i/>
              <w:iCs/>
              <w:color w:val="0000FF"/>
            </w:rPr>
            <w:fldChar w:fldCharType="separate"/>
          </w:r>
          <w:r w:rsidR="00187D73" w:rsidRPr="005010E4">
            <w:rPr>
              <w:rFonts w:cs="Arial"/>
              <w:i/>
              <w:iCs/>
              <w:color w:val="0000FF"/>
            </w:rPr>
            <w:t>Appoġġ Tekniku</w:t>
          </w:r>
          <w:r w:rsidRPr="005010E4">
            <w:rPr>
              <w:rFonts w:cs="Arial"/>
              <w:i/>
              <w:iCs/>
              <w:color w:val="0000FF"/>
            </w:rPr>
            <w:fldChar w:fldCharType="end"/>
          </w:r>
          <w:r w:rsidRPr="005010E4">
            <w:rPr>
              <w:rFonts w:cs="Arial"/>
              <w:i/>
              <w:iCs/>
              <w:color w:val="0000FF"/>
            </w:rPr>
            <w:t xml:space="preserve"> </w:t>
          </w:r>
          <w:r w:rsidRPr="005010E4">
            <w:rPr>
              <w:rFonts w:cs="Arial"/>
            </w:rPr>
            <w:t>f'dan il-manwal</w:t>
          </w:r>
          <w:r w:rsidR="00A16304" w:rsidRPr="005010E4">
            <w:rPr>
              <w:rFonts w:cs="Arial"/>
            </w:rPr>
            <w:t>.</w:t>
          </w:r>
        </w:p>
        <w:p w14:paraId="70D47A47" w14:textId="77777777" w:rsidR="00AB1FA3" w:rsidRPr="005010E4" w:rsidRDefault="00AB1FA3" w:rsidP="00AB1FA3">
          <w:pPr>
            <w:pStyle w:val="Trademark"/>
            <w:spacing w:before="156" w:after="156"/>
            <w:rPr>
              <w:rFonts w:cs="Arial"/>
            </w:rPr>
          </w:pPr>
          <w:r w:rsidRPr="005010E4">
            <w:rPr>
              <w:rFonts w:cs="Arial"/>
            </w:rPr>
            <w:t>Informazzjoni dwar is-Sigurtà</w:t>
          </w:r>
        </w:p>
        <w:p w14:paraId="2263FC97" w14:textId="77777777" w:rsidR="00AB1FA3" w:rsidRPr="005010E4" w:rsidRDefault="00AB1FA3" w:rsidP="00AB1FA3">
          <w:pPr>
            <w:pStyle w:val="Text"/>
            <w:spacing w:before="156" w:after="156"/>
            <w:rPr>
              <w:rFonts w:cs="Arial"/>
            </w:rPr>
          </w:pPr>
          <w:r w:rsidRPr="005010E4">
            <w:rPr>
              <w:rFonts w:cs="Arial"/>
            </w:rPr>
            <w:lastRenderedPageBreak/>
            <w:t>Għas-sigurtà tiegħek stess u ta' ħaddieħor, u biex tevita ħsara lill-apparat u lill-vetturi li fuqhom jintuża, huwa importanti li l-istruzzjonijiet tas-sigurtà ppreżentati f'dan il-manwal jinqraw u jinftiehmu mill-persuni kollha li joperaw jew li jiġu f'kuntatt mal-apparat.</w:t>
          </w:r>
        </w:p>
        <w:p w14:paraId="70DDFE00" w14:textId="77777777" w:rsidR="00AB1FA3" w:rsidRPr="005010E4" w:rsidRDefault="00AB1FA3" w:rsidP="00AB1FA3">
          <w:pPr>
            <w:pStyle w:val="Text"/>
            <w:spacing w:before="156" w:after="156"/>
            <w:rPr>
              <w:rFonts w:cs="Arial"/>
            </w:rPr>
          </w:pPr>
          <w:r w:rsidRPr="005010E4">
            <w:rPr>
              <w:rFonts w:cs="Arial"/>
            </w:rPr>
            <w:t>Hemm bosta proċeduri, tekniki, għodod, u partijiet meħtieġa għas-servizz tal-vetturi, kif ukoll il-ħiliet tal-persuna li tagħmel ix-xogħol. Minħabba l-għadd kbir ta' applikazzjonijiet tat-test u varjazzjonijiet fil-prodotti li jistgħu jiġu ttestjati b'dan it-tagħmir, ma nistgħux nantiċipaw jew nipprovdu pariri jew messaġġi ta' sigurtà biex ikopru kull ċirkostanza. Hija r-responsabbiltà tat-tekniku tal-karozzi li jkun infurmat dwar is-sistema li qed tiġi ttestjata. Huwa kruċjali li jintużaw metodi ta' servizz u proċeduri ta' ttestjar xierqa. Huwa essenzjali li t-testijiet jitwettqu b'mod xieraq u aċċettabbli li ma jipperikolax is-sigurtà tiegħek, is-sigurtà ta' ħaddieħor fiż-żona tax-xogħol, l-apparat li qed jintuża, jew il-vettura li qed tiġi ttestjata.</w:t>
          </w:r>
        </w:p>
        <w:p w14:paraId="0F663B57" w14:textId="77777777" w:rsidR="00AB1FA3" w:rsidRPr="005010E4" w:rsidRDefault="00AB1FA3" w:rsidP="00AB1FA3">
          <w:pPr>
            <w:pStyle w:val="Text"/>
            <w:spacing w:before="156" w:after="156"/>
            <w:rPr>
              <w:rFonts w:cs="Arial"/>
            </w:rPr>
          </w:pPr>
          <w:r w:rsidRPr="005010E4">
            <w:rPr>
              <w:rFonts w:cs="Arial"/>
            </w:rPr>
            <w:t>Qabel ma tuża l-apparat, dejjem irreferi u segwi l-messaġġi ta' sigurtà u l-proċeduri tat-test applikabbli pprovduti mill-manifattur tal-vettura jew tat-tagħmir li qed jiġi ttestjat. Uża l-apparat biss kif deskritt f'dan il-manwal. Kun żgur li taqra, tifhem u ssegwi l-messaġġi u l-istruzzjonijiet kollha ta' sigurtà f'dan il-manwal.</w:t>
          </w:r>
        </w:p>
        <w:p w14:paraId="5FFF3D77" w14:textId="77777777" w:rsidR="00AB1FA3" w:rsidRPr="005010E4" w:rsidRDefault="00AB1FA3" w:rsidP="00AB1FA3">
          <w:pPr>
            <w:pStyle w:val="Trademark"/>
            <w:spacing w:before="156" w:after="156"/>
            <w:rPr>
              <w:rFonts w:cs="Arial"/>
            </w:rPr>
          </w:pPr>
          <w:r w:rsidRPr="005010E4">
            <w:rPr>
              <w:rFonts w:cs="Arial"/>
            </w:rPr>
            <w:t>Messaġġi ta' Sigurtà</w:t>
          </w:r>
        </w:p>
        <w:p w14:paraId="5DE5D54C" w14:textId="7CE0454C" w:rsidR="00AB1FA3" w:rsidRPr="005010E4" w:rsidRDefault="00AB1FA3" w:rsidP="00AB1FA3">
          <w:pPr>
            <w:spacing w:before="156" w:after="156"/>
            <w:rPr>
              <w:rFonts w:cs="Arial"/>
            </w:rPr>
          </w:pPr>
          <w:r w:rsidRPr="005010E4">
            <w:rPr>
              <w:rFonts w:cs="Arial"/>
              <w:bCs/>
              <w:szCs w:val="20"/>
            </w:rPr>
            <w:t>Messaġġi ta’ sigurtà huma pprovduti biex jgħinu fil-prevenzjoni ta’ korrimenti personali u ħsara lit-tagħmir. Il-messaġġi kollha ta’ sigurtà huma introdotti b’kelma ta’ sinjal li tindika l-livell ta’ periklu</w:t>
          </w:r>
          <w:r w:rsidR="00A16304" w:rsidRPr="005010E4">
            <w:rPr>
              <w:rFonts w:cs="Arial"/>
              <w:bCs/>
              <w:szCs w:val="20"/>
            </w:rPr>
            <w:t>.</w:t>
          </w:r>
        </w:p>
        <w:p w14:paraId="5534A0FF" w14:textId="77777777" w:rsidR="00AB1FA3" w:rsidRPr="005010E4" w:rsidRDefault="00AB1FA3" w:rsidP="00AB1FA3">
          <w:pPr>
            <w:pBdr>
              <w:top w:val="single" w:sz="4" w:space="1" w:color="auto"/>
            </w:pBdr>
            <w:spacing w:before="156" w:afterLines="0" w:after="0"/>
            <w:rPr>
              <w:rFonts w:cs="Arial"/>
              <w:b/>
            </w:rPr>
          </w:pPr>
          <w:r w:rsidRPr="005010E4">
            <w:rPr>
              <w:rFonts w:cs="Arial"/>
              <w:b/>
              <w:noProof/>
              <w:lang w:val="en-US"/>
            </w:rPr>
            <w:drawing>
              <wp:anchor distT="0" distB="0" distL="114300" distR="114300" simplePos="0" relativeHeight="251670528" behindDoc="0" locked="0" layoutInCell="1" allowOverlap="1" wp14:anchorId="10F3516B" wp14:editId="618734CF">
                <wp:simplePos x="0" y="0"/>
                <wp:positionH relativeFrom="column">
                  <wp:posOffset>4445</wp:posOffset>
                </wp:positionH>
                <wp:positionV relativeFrom="paragraph">
                  <wp:posOffset>31750</wp:posOffset>
                </wp:positionV>
                <wp:extent cx="160655" cy="144145"/>
                <wp:effectExtent l="0" t="0" r="0" b="8890"/>
                <wp:wrapNone/>
                <wp:docPr id="132" name="图片 0" descr="DANGER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2" name="图片 0" descr="DANGER.jpg"/>
                        <pic:cNvPicPr>
                          <a:picLocks noChangeAspect="1"/>
                        </pic:cNvPicPr>
                      </pic:nvPicPr>
                      <pic:blipFill>
                        <a:blip r:embed="rId24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0941" cy="144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Pr="005010E4">
            <w:rPr>
              <w:rFonts w:cs="Arial"/>
              <w:b/>
            </w:rPr>
            <w:t>PERIKLU</w:t>
          </w:r>
        </w:p>
        <w:p w14:paraId="5F112F0D" w14:textId="77777777" w:rsidR="00AB1FA3" w:rsidRPr="005010E4" w:rsidRDefault="00AB1FA3" w:rsidP="00AB1FA3">
          <w:pPr>
            <w:pBdr>
              <w:bottom w:val="single" w:sz="4" w:space="1" w:color="auto"/>
            </w:pBdr>
            <w:spacing w:beforeLines="0" w:before="0" w:after="156"/>
            <w:rPr>
              <w:rFonts w:cs="Arial"/>
            </w:rPr>
          </w:pPr>
          <w:r w:rsidRPr="005010E4">
            <w:rPr>
              <w:rFonts w:cs="Arial"/>
            </w:rPr>
            <w:t>Jindika sitwazzjoni imminenti ta' periklu li, jekk ma tiġix evitata, tista' tirriżulta f'mewt jew korriment serju lill-operatur jew lil dawk fil-qrib.</w:t>
          </w:r>
        </w:p>
        <w:p w14:paraId="3146EC73" w14:textId="77777777" w:rsidR="00AB1FA3" w:rsidRPr="005010E4" w:rsidRDefault="00AB1FA3" w:rsidP="00AB1FA3">
          <w:pPr>
            <w:pBdr>
              <w:top w:val="single" w:sz="4" w:space="1" w:color="auto"/>
            </w:pBdr>
            <w:spacing w:before="156" w:afterLines="0" w:after="0"/>
            <w:rPr>
              <w:rFonts w:cs="Arial"/>
              <w:b/>
            </w:rPr>
          </w:pPr>
          <w:r w:rsidRPr="005010E4">
            <w:rPr>
              <w:rFonts w:cs="Arial"/>
              <w:b/>
              <w:noProof/>
              <w:lang w:val="en-US"/>
            </w:rPr>
            <w:drawing>
              <wp:anchor distT="0" distB="0" distL="114300" distR="114300" simplePos="0" relativeHeight="251671552" behindDoc="0" locked="0" layoutInCell="1" allowOverlap="1" wp14:anchorId="1B01D938" wp14:editId="30F70207">
                <wp:simplePos x="0" y="0"/>
                <wp:positionH relativeFrom="column">
                  <wp:posOffset>1905</wp:posOffset>
                </wp:positionH>
                <wp:positionV relativeFrom="paragraph">
                  <wp:posOffset>27940</wp:posOffset>
                </wp:positionV>
                <wp:extent cx="156210" cy="144145"/>
                <wp:effectExtent l="0" t="0" r="0" b="8890"/>
                <wp:wrapNone/>
                <wp:docPr id="133" name="图片 1" descr="WARNING-0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3" name="图片 1" descr="WARNING-01.jpg"/>
                        <pic:cNvPicPr>
                          <a:picLocks noChangeAspect="1"/>
                        </pic:cNvPicPr>
                      </pic:nvPicPr>
                      <pic:blipFill>
                        <a:blip r:embed="rId25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6424" cy="144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Pr="005010E4">
            <w:rPr>
              <w:rFonts w:cs="Arial"/>
              <w:b/>
            </w:rPr>
            <w:t>TWISSIJA</w:t>
          </w:r>
        </w:p>
        <w:p w14:paraId="08E9D2BE" w14:textId="2C707959" w:rsidR="00AB1FA3" w:rsidRPr="005010E4" w:rsidRDefault="00AB1FA3" w:rsidP="00AB1FA3">
          <w:pPr>
            <w:pBdr>
              <w:bottom w:val="single" w:sz="4" w:space="1" w:color="auto"/>
            </w:pBdr>
            <w:spacing w:beforeLines="0" w:before="0" w:after="156"/>
            <w:rPr>
              <w:rFonts w:cs="Arial"/>
            </w:rPr>
          </w:pPr>
          <w:r w:rsidRPr="005010E4">
            <w:rPr>
              <w:rFonts w:cs="Arial"/>
              <w:bCs/>
            </w:rPr>
            <w:t>Jindika sitwazzjoni potenzjalment perikoluża li, jekk ma tiġix evitata, tista' tirriżulta f'mewt jew korriment serju lill-operatur jew lil dawk li jkunu fil-qrib</w:t>
          </w:r>
          <w:r w:rsidR="00A16304" w:rsidRPr="005010E4">
            <w:rPr>
              <w:rFonts w:cs="Arial"/>
              <w:bCs/>
            </w:rPr>
            <w:t>.</w:t>
          </w:r>
        </w:p>
        <w:p w14:paraId="0D468A22" w14:textId="77777777" w:rsidR="00AB1FA3" w:rsidRPr="005010E4" w:rsidRDefault="00AB1FA3" w:rsidP="00AB1FA3">
          <w:pPr>
            <w:pStyle w:val="Trademark"/>
            <w:tabs>
              <w:tab w:val="center" w:pos="3770"/>
            </w:tabs>
            <w:spacing w:before="156" w:after="156"/>
            <w:rPr>
              <w:rFonts w:cs="Arial"/>
            </w:rPr>
          </w:pPr>
          <w:bookmarkStart w:id="5" w:name="_Toc492987972"/>
          <w:bookmarkStart w:id="6" w:name="_Toc493249198"/>
          <w:bookmarkStart w:id="7" w:name="_Toc480271854"/>
          <w:bookmarkStart w:id="8" w:name="_Toc38114372"/>
          <w:r w:rsidRPr="005010E4">
            <w:rPr>
              <w:rFonts w:cs="Arial"/>
            </w:rPr>
            <w:t>Istruzzjonijiet ta' Sigurtà</w:t>
          </w:r>
          <w:bookmarkEnd w:id="5"/>
          <w:bookmarkEnd w:id="6"/>
          <w:bookmarkEnd w:id="7"/>
          <w:bookmarkEnd w:id="8"/>
          <w:r w:rsidRPr="005010E4">
            <w:rPr>
              <w:rFonts w:cs="Arial"/>
            </w:rPr>
            <w:tab/>
          </w:r>
        </w:p>
        <w:p w14:paraId="662DFC49" w14:textId="77777777" w:rsidR="00AB1FA3" w:rsidRPr="005010E4" w:rsidRDefault="00AB1FA3" w:rsidP="00AB1FA3">
          <w:pPr>
            <w:pStyle w:val="Text"/>
            <w:spacing w:before="156" w:after="156"/>
            <w:rPr>
              <w:rFonts w:cs="Arial"/>
            </w:rPr>
          </w:pPr>
          <w:r w:rsidRPr="005010E4">
            <w:rPr>
              <w:rFonts w:cs="Arial"/>
            </w:rPr>
            <w:t>Il-messaġġi ta’ sigurtà hawnhekk ikopru sitwazzjonijiet li Autel hija konxja tagħhom fil-ħin tal-pubblikazzjoni. Autel ma tistax tkun taf, tevalwa jew tagħtik parir dwar il-perikli kollha possibbli. Trid tkun ċert li kwalunkwe kundizzjoni jew proċedura ta’ servizz li tiltaqa’ magħha ma tipperikolax is-sigurtà personali tiegħek.</w:t>
          </w:r>
        </w:p>
        <w:p w14:paraId="0D3476BB" w14:textId="77777777" w:rsidR="00AB1FA3" w:rsidRPr="005010E4" w:rsidRDefault="00AB1FA3" w:rsidP="00AB1FA3">
          <w:pPr>
            <w:pStyle w:val="NOTE0"/>
            <w:spacing w:before="62" w:after="62"/>
            <w:rPr>
              <w:rFonts w:cs="Arial"/>
            </w:rPr>
          </w:pPr>
          <w:r w:rsidRPr="005010E4">
            <w:rPr>
              <w:rFonts w:cs="Arial"/>
              <w:noProof/>
              <w:lang w:val="en-US"/>
            </w:rPr>
            <w:lastRenderedPageBreak/>
            <w:drawing>
              <wp:anchor distT="0" distB="0" distL="114300" distR="114300" simplePos="0" relativeHeight="251672576" behindDoc="0" locked="0" layoutInCell="1" allowOverlap="1" wp14:anchorId="0F15815D" wp14:editId="471096D0">
                <wp:simplePos x="0" y="0"/>
                <wp:positionH relativeFrom="margin">
                  <wp:align>left</wp:align>
                </wp:positionH>
                <wp:positionV relativeFrom="paragraph">
                  <wp:posOffset>24130</wp:posOffset>
                </wp:positionV>
                <wp:extent cx="172720" cy="144145"/>
                <wp:effectExtent l="0" t="0" r="0" b="8255"/>
                <wp:wrapNone/>
                <wp:docPr id="134" name="图片 0" descr="DANGER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4" name="图片 0" descr="DANGER.jpg"/>
                        <pic:cNvPicPr>
                          <a:picLocks noChangeAspect="1"/>
                        </pic:cNvPicPr>
                      </pic:nvPicPr>
                      <pic:blipFill>
                        <a:blip r:embed="rId24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2720" cy="14414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Pr="005010E4">
            <w:rPr>
              <w:rFonts w:cs="Arial"/>
            </w:rPr>
            <w:t>PERIKLU</w:t>
          </w:r>
        </w:p>
        <w:p w14:paraId="30BBA13A" w14:textId="77777777" w:rsidR="00AB1FA3" w:rsidRPr="005010E4" w:rsidRDefault="00AB1FA3" w:rsidP="00AB1FA3">
          <w:pPr>
            <w:pStyle w:val="NOTE1"/>
            <w:spacing w:before="62" w:after="62"/>
            <w:rPr>
              <w:rFonts w:cs="Arial"/>
              <w:b/>
            </w:rPr>
          </w:pPr>
          <w:r w:rsidRPr="005010E4">
            <w:rPr>
              <w:rFonts w:cs="Arial"/>
            </w:rPr>
            <w:t>Meta magna tkun qed taħdem, żomm iż-żona tas-servizz VENTILATA SEWWA jew waħħal sistema ta' tneħħija tal-egżost tal-bini mas-sistema tal-egżost tal-magna. Il-magni jipproduċu monossidu tal-karbonju, gass velenuż u bla riħa li jikkawża ħin ta' reazzjoni aktar bil-mod u jista' jwassal għal korriment personali serju jew telf ta' ħajja.</w:t>
          </w:r>
        </w:p>
        <w:p w14:paraId="2924F7E0" w14:textId="77777777" w:rsidR="00AB1FA3" w:rsidRPr="005010E4" w:rsidRDefault="00AB1FA3" w:rsidP="00AB1FA3">
          <w:pPr>
            <w:spacing w:before="156" w:afterLines="0" w:after="0"/>
            <w:ind w:firstLineChars="50" w:firstLine="90"/>
            <w:rPr>
              <w:rFonts w:cs="Arial"/>
              <w:b/>
            </w:rPr>
          </w:pPr>
          <w:r w:rsidRPr="005010E4">
            <w:rPr>
              <w:rFonts w:cs="Arial"/>
              <w:noProof/>
              <w:lang w:val="en-US"/>
            </w:rPr>
            <w:drawing>
              <wp:anchor distT="0" distB="0" distL="114300" distR="114300" simplePos="0" relativeHeight="251674624" behindDoc="0" locked="0" layoutInCell="1" allowOverlap="1" wp14:anchorId="62769515" wp14:editId="7A423991">
                <wp:simplePos x="0" y="0"/>
                <wp:positionH relativeFrom="column">
                  <wp:posOffset>1905</wp:posOffset>
                </wp:positionH>
                <wp:positionV relativeFrom="paragraph">
                  <wp:posOffset>39209</wp:posOffset>
                </wp:positionV>
                <wp:extent cx="169545" cy="143510"/>
                <wp:effectExtent l="0" t="0" r="1905" b="8890"/>
                <wp:wrapNone/>
                <wp:docPr id="107" name="图片 32" descr="CE0700-0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7" name="图片 32" descr="CE0700-01.jpg"/>
                        <pic:cNvPicPr>
                          <a:picLocks noChangeAspect="1"/>
                        </pic:cNvPicPr>
                      </pic:nvPicPr>
                      <pic:blipFill>
                        <a:blip r:embed="rId26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9545" cy="14351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Pr="005010E4">
            <w:rPr>
              <w:rFonts w:cs="Arial"/>
              <w:b/>
            </w:rPr>
            <w:t>Mhuwiex rakkomandat li tuża headphones b'volum għoli</w:t>
          </w:r>
        </w:p>
        <w:p w14:paraId="0A4622FF" w14:textId="77777777" w:rsidR="00AB1FA3" w:rsidRPr="005010E4" w:rsidRDefault="00AB1FA3" w:rsidP="00AB1FA3">
          <w:pPr>
            <w:pStyle w:val="BodytextUserManual"/>
            <w:spacing w:beforeLines="0" w:before="0" w:after="156"/>
            <w:ind w:firstLineChars="50" w:firstLine="90"/>
          </w:pPr>
          <w:r w:rsidRPr="005010E4">
            <w:t>Is-smigħ b'volum għoli għal perjodi twal ta' żmien jista' jirriżulta f'telf tas-smigħ.</w:t>
          </w:r>
        </w:p>
        <w:p w14:paraId="3FB94337" w14:textId="77777777" w:rsidR="00AB1FA3" w:rsidRPr="005010E4" w:rsidRDefault="00AB1FA3" w:rsidP="00AB1FA3">
          <w:pPr>
            <w:pStyle w:val="Text"/>
            <w:spacing w:before="156" w:after="156"/>
            <w:rPr>
              <w:rFonts w:cs="Arial"/>
              <w:b/>
              <w:bCs/>
            </w:rPr>
          </w:pPr>
          <w:r w:rsidRPr="005010E4">
            <w:rPr>
              <w:rFonts w:cs="Arial"/>
              <w:b/>
              <w:bCs/>
              <w:noProof/>
              <w:lang w:val="en-US"/>
            </w:rPr>
            <w:drawing>
              <wp:anchor distT="0" distB="0" distL="114300" distR="114300" simplePos="0" relativeHeight="251673600" behindDoc="0" locked="0" layoutInCell="1" allowOverlap="1" wp14:anchorId="59A761F1" wp14:editId="0565348B">
                <wp:simplePos x="0" y="0"/>
                <wp:positionH relativeFrom="margin">
                  <wp:align>left</wp:align>
                </wp:positionH>
                <wp:positionV relativeFrom="paragraph">
                  <wp:posOffset>3988</wp:posOffset>
                </wp:positionV>
                <wp:extent cx="159385" cy="144145"/>
                <wp:effectExtent l="0" t="0" r="0" b="8255"/>
                <wp:wrapNone/>
                <wp:docPr id="109" name="图片 1" descr="WARNING-0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9" name="图片 1" descr="WARNING-01.jpg"/>
                        <pic:cNvPicPr>
                          <a:picLocks noChangeAspect="1"/>
                        </pic:cNvPicPr>
                      </pic:nvPicPr>
                      <pic:blipFill>
                        <a:blip r:embed="rId25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9385" cy="14414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Pr="005010E4">
            <w:rPr>
              <w:rFonts w:cs="Arial"/>
              <w:b/>
              <w:bCs/>
            </w:rPr>
            <w:t>Twissijiet ta' Sigurtà</w:t>
          </w:r>
        </w:p>
        <w:p w14:paraId="41545FC2" w14:textId="77777777" w:rsidR="00AB1FA3" w:rsidRPr="005010E4" w:rsidRDefault="00AB1FA3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>Dejjem wettaq it-testijiet tal-karozzi f'ambjent sigur.</w:t>
          </w:r>
        </w:p>
        <w:p w14:paraId="5CEA79F4" w14:textId="77777777" w:rsidR="00AB1FA3" w:rsidRPr="005010E4" w:rsidRDefault="00AB1FA3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>Ilbes protezzjoni għall-għajnejn tas-sigurtà li tissodisfa l-istandards tal-ANSI.</w:t>
          </w:r>
        </w:p>
        <w:p w14:paraId="2A5575BC" w14:textId="77777777" w:rsidR="00AB1FA3" w:rsidRPr="005010E4" w:rsidRDefault="00AB1FA3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>Żomm il-ħwejjeġ, ix-xagħar, l-idejn, l-għodda, it-tagħmir tat-test, eċċ. 'il bogħod mill-partijiet kollha li jiċċaqalqu jew li jisħnu tal-magna.</w:t>
          </w:r>
        </w:p>
        <w:p w14:paraId="2B927CF2" w14:textId="77777777" w:rsidR="00AB1FA3" w:rsidRPr="005010E4" w:rsidRDefault="00AB1FA3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>Ħaddem il-vettura f'żona tax-xogħol ventilata sew, għax il-gassijiet tal-egżost huma velenużi.</w:t>
          </w:r>
        </w:p>
        <w:p w14:paraId="2DD02CFA" w14:textId="77777777" w:rsidR="00AB1FA3" w:rsidRPr="005010E4" w:rsidRDefault="00AB1FA3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>Poġġi t-trażmissjoni f’PARK (għal trażmissjoni awtomatika) jew NEUTRAL (għal trażmissjoni manwali) u kun żgur li l-brejk tal-ipparkjar ikun attivat.</w:t>
          </w:r>
        </w:p>
        <w:p w14:paraId="265A3D3A" w14:textId="77777777" w:rsidR="00AB1FA3" w:rsidRPr="005010E4" w:rsidRDefault="00AB1FA3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>Poġġi blokki quddiem ir-roti tas-sewqan u qatt tħalli l-vettura waħedha waqt it-test.</w:t>
          </w:r>
        </w:p>
        <w:p w14:paraId="6EEB9BB4" w14:textId="77777777" w:rsidR="00AB1FA3" w:rsidRPr="005010E4" w:rsidRDefault="00AB1FA3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>Oqgħod attent ħafna meta taħdem madwar il-kolja tal-ignition, l-għatu tad-distributur, il-wajers tal-ignition u l-plakek tal-ispark. Dawn il-komponenti joħolqu vultaġġi perikolużi meta l-magna tkun qed taħdem.</w:t>
          </w:r>
        </w:p>
        <w:p w14:paraId="5FC14D16" w14:textId="77777777" w:rsidR="00AB1FA3" w:rsidRPr="005010E4" w:rsidRDefault="00AB1FA3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>Żomm apparat tat-tifi tan-nar adattat għal nirien tal-gażolina, kimiċi, u elettriċi fil-qrib.</w:t>
          </w:r>
        </w:p>
        <w:p w14:paraId="15B73935" w14:textId="77777777" w:rsidR="00AB1FA3" w:rsidRPr="005010E4" w:rsidRDefault="00AB1FA3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>Tqabbadx jew tiskonnettjax xi tagħmir tat-test waqt li l-ignition tkun mixgħula jew il-magna tkun qed taħdem.</w:t>
          </w:r>
        </w:p>
        <w:p w14:paraId="311A7587" w14:textId="330D296C" w:rsidR="00AB1FA3" w:rsidRPr="005010E4" w:rsidRDefault="00582960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eastAsiaTheme="minorEastAsia" w:cs="Arial"/>
              <w:szCs w:val="18"/>
            </w:rPr>
            <w:t>Żomm it-tagħmir tat-test niexef, nadif, ħieles miż-żejt, l-ilma jew il-grass. Uża drapp nadif imxarrab b'deterġent ħafif biex tnaddaf il-barra tat-tagħmir kif meħtieġ.</w:t>
          </w:r>
        </w:p>
        <w:p w14:paraId="5F1B9CA0" w14:textId="77777777" w:rsidR="00AB1FA3" w:rsidRPr="005010E4" w:rsidRDefault="00AB1FA3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>Issuqx il-vettura u tħaddem it-tagħmir tat-test fl-istess ħin. Kwalunkwe distrazzjoni tista' tikkawża aċċident.</w:t>
          </w:r>
        </w:p>
        <w:p w14:paraId="41548522" w14:textId="77777777" w:rsidR="00AB1FA3" w:rsidRPr="005010E4" w:rsidRDefault="00AB1FA3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>Irreferi għall-manwal tas-servizz għall-vettura li qed tiġi sservisjata u segwi l-proċeduri u l-prekawzjonijiet dijanjostiċi kollha. Jekk ma tagħmilx dan, dan jista' jirriżulta f'korriment personali jew ħsara lit-tagħmir tat-test.</w:t>
          </w:r>
        </w:p>
        <w:p w14:paraId="62844F7A" w14:textId="77777777" w:rsidR="00AB1FA3" w:rsidRPr="005010E4" w:rsidRDefault="00AB1FA3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>Biex tevita li tagħmel ħsara lit-tagħmir tat-test jew li tiġġenera dejta falza, kun żgur li l-batterija tal-vettura tkun iċċarġjata kompletament u li l-konnessjoni mad-DLC tal-vettura tkun nadifa u sigura.</w:t>
          </w:r>
        </w:p>
        <w:p w14:paraId="1EBAFD90" w14:textId="0FC7FA04" w:rsidR="00AB1FA3" w:rsidRPr="005010E4" w:rsidRDefault="00AB1FA3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>Tpoġġix it-tagħmir tat-test fuq id-distributur tal-vettura. Interferenza elettromanjetika qawwija tista' tagħmel ħsara lit-tagħmir.</w:t>
          </w:r>
        </w:p>
        <w:p w14:paraId="4A865C70" w14:textId="6A49B590" w:rsidR="00630431" w:rsidRPr="005010E4" w:rsidRDefault="00630431" w:rsidP="00AB1FA3">
          <w:pPr>
            <w:spacing w:beforeLines="0" w:afterLines="0" w:after="0"/>
            <w:rPr>
              <w:rFonts w:cs="Arial"/>
              <w:szCs w:val="18"/>
            </w:rPr>
          </w:pPr>
          <w:r w:rsidRPr="005010E4">
            <w:rPr>
              <w:rFonts w:cs="Arial"/>
              <w:szCs w:val="18"/>
            </w:rPr>
            <w:br w:type="page"/>
          </w:r>
        </w:p>
        <w:sdt>
          <w:sdtPr>
            <w:rPr>
              <w:rFonts w:cs="Arial"/>
              <w:b w:val="0"/>
              <w:kern w:val="2"/>
              <w:sz w:val="18"/>
              <w:szCs w:val="24"/>
              <w:lang w:val="zh-CN"/>
            </w:rPr>
            <w:id w:val="-1534882132"/>
            <w:docPartObj>
              <w:docPartGallery w:val="Table of Contents"/>
              <w:docPartUnique/>
            </w:docPartObj>
          </w:sdtPr>
          <w:sdtEndPr>
            <w:rPr>
              <w:bCs/>
            </w:rPr>
          </w:sdtEndPr>
          <w:sdtContent>
            <w:p w14:paraId="6A24399D" w14:textId="0B3EB9F4" w:rsidR="00AB1FA3" w:rsidRPr="005010E4" w:rsidRDefault="00AB1FA3">
              <w:pPr>
                <w:pStyle w:val="TOC"/>
                <w:spacing w:before="156" w:after="156"/>
                <w:rPr>
                  <w:rFonts w:cs="Arial"/>
                  <w:sz w:val="28"/>
                  <w:szCs w:val="28"/>
                </w:rPr>
              </w:pPr>
              <w:r w:rsidRPr="005010E4">
                <w:rPr>
                  <w:rFonts w:cs="Arial"/>
                  <w:sz w:val="28"/>
                  <w:szCs w:val="28"/>
                  <w:lang w:val="zh-CN"/>
                </w:rPr>
                <w:t>KONTENUT</w:t>
              </w:r>
            </w:p>
            <w:p w14:paraId="7E32AA79" w14:textId="77777777" w:rsidR="005010E4" w:rsidRDefault="00703CFB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r w:rsidRPr="005010E4">
                <w:rPr>
                  <w:rFonts w:cs="Arial"/>
                  <w:b w:val="0"/>
                  <w:bCs w:val="0"/>
                  <w:caps w:val="0"/>
                </w:rPr>
                <w:fldChar w:fldCharType="begin"/>
              </w:r>
              <w:r w:rsidRPr="005010E4">
                <w:rPr>
                  <w:rFonts w:cs="Arial"/>
                  <w:b w:val="0"/>
                  <w:bCs w:val="0"/>
                  <w:caps w:val="0"/>
                </w:rPr>
                <w:instrText xml:space="preserve"> TOC \o "1-2" \h \z \u </w:instrText>
              </w:r>
              <w:r w:rsidRPr="005010E4">
                <w:rPr>
                  <w:rFonts w:cs="Arial"/>
                  <w:b w:val="0"/>
                  <w:bCs w:val="0"/>
                  <w:caps w:val="0"/>
                </w:rPr>
                <w:fldChar w:fldCharType="separate"/>
              </w:r>
              <w:hyperlink w:anchor="_Toc204192523" w:history="1">
                <w:r w:rsidR="005010E4" w:rsidRPr="00F7054D">
                  <w:rPr>
                    <w:rStyle w:val="a9"/>
                    <w:noProof/>
                  </w:rPr>
                  <w:t>1</w:t>
                </w:r>
                <w:r w:rsidR="005010E4"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="005010E4" w:rsidRPr="00F7054D">
                  <w:rPr>
                    <w:rStyle w:val="a9"/>
                    <w:noProof/>
                  </w:rPr>
                  <w:t>L-Użu ta' Dan il-Manwal</w:t>
                </w:r>
                <w:r w:rsidR="005010E4">
                  <w:rPr>
                    <w:noProof/>
                    <w:webHidden/>
                  </w:rPr>
                  <w:tab/>
                </w:r>
                <w:r w:rsidR="005010E4">
                  <w:rPr>
                    <w:noProof/>
                    <w:webHidden/>
                  </w:rPr>
                  <w:fldChar w:fldCharType="begin"/>
                </w:r>
                <w:r w:rsidR="005010E4">
                  <w:rPr>
                    <w:noProof/>
                    <w:webHidden/>
                  </w:rPr>
                  <w:instrText xml:space="preserve"> PAGEREF _Toc204192523 \h </w:instrText>
                </w:r>
                <w:r w:rsidR="005010E4">
                  <w:rPr>
                    <w:noProof/>
                    <w:webHidden/>
                  </w:rPr>
                </w:r>
                <w:r w:rsidR="005010E4">
                  <w:rPr>
                    <w:noProof/>
                    <w:webHidden/>
                  </w:rPr>
                  <w:fldChar w:fldCharType="separate"/>
                </w:r>
                <w:r w:rsidR="005010E4">
                  <w:rPr>
                    <w:noProof/>
                    <w:webHidden/>
                  </w:rPr>
                  <w:t>1</w:t>
                </w:r>
                <w:r w:rsidR="005010E4">
                  <w:rPr>
                    <w:noProof/>
                    <w:webHidden/>
                  </w:rPr>
                  <w:fldChar w:fldCharType="end"/>
                </w:r>
              </w:hyperlink>
            </w:p>
            <w:p w14:paraId="78C2E462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24" w:history="1">
                <w:r w:rsidRPr="00F7054D">
                  <w:rPr>
                    <w:rStyle w:val="a9"/>
                    <w:rFonts w:cs="Arial"/>
                    <w:noProof/>
                  </w:rPr>
                  <w:t>1.1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Konvenzjonijiet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_Toc204192524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67C06A53" w14:textId="77777777" w:rsidR="005010E4" w:rsidRDefault="005010E4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92525" w:history="1">
                <w:r w:rsidRPr="00F7054D">
                  <w:rPr>
                    <w:rStyle w:val="a9"/>
                    <w:noProof/>
                  </w:rPr>
                  <w:t>2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noProof/>
                  </w:rPr>
                  <w:t>Introduzzjoni Ġenerali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_Toc204192525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3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BBBF38D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26" w:history="1">
                <w:r w:rsidRPr="00F7054D">
                  <w:rPr>
                    <w:rStyle w:val="a9"/>
                    <w:rFonts w:cs="Arial"/>
                    <w:noProof/>
                  </w:rPr>
                  <w:t>2.1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Pillola MaxiSys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_Toc204192526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3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47B5CA9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27" w:history="1">
                <w:r w:rsidRPr="00F7054D">
                  <w:rPr>
                    <w:rStyle w:val="a9"/>
                    <w:rFonts w:cs="Arial"/>
                    <w:noProof/>
                  </w:rPr>
                  <w:t>2.2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MaxiFlash VCI2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_Toc204192527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8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B9EA394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28" w:history="1">
                <w:r w:rsidRPr="00F7054D">
                  <w:rPr>
                    <w:rStyle w:val="a9"/>
                    <w:rFonts w:cs="Arial"/>
                    <w:noProof/>
                  </w:rPr>
                  <w:t>2.3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Kit tal-Aċċessorji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_Toc204192528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11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FF612A0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29" w:history="1">
                <w:r w:rsidRPr="00F7054D">
                  <w:rPr>
                    <w:rStyle w:val="a9"/>
                    <w:rFonts w:cs="Arial"/>
                    <w:noProof/>
                  </w:rPr>
                  <w:t>2.4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Aċċessorji Oħra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_Toc204192529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E353DE6" w14:textId="77777777" w:rsidR="005010E4" w:rsidRDefault="005010E4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92530" w:history="1">
                <w:r w:rsidRPr="00F7054D">
                  <w:rPr>
                    <w:rStyle w:val="a9"/>
                    <w:noProof/>
                  </w:rPr>
                  <w:t>3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noProof/>
                  </w:rPr>
                  <w:t>Nibdew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_Toc204192530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15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B9455C1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31" w:history="1">
                <w:r w:rsidRPr="00F7054D">
                  <w:rPr>
                    <w:rStyle w:val="a9"/>
                    <w:rFonts w:cs="Arial"/>
                    <w:noProof/>
                  </w:rPr>
                  <w:t>3.1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Ixgħel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_Toc204192531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15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74AAA59A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32" w:history="1">
                <w:r w:rsidRPr="00F7054D">
                  <w:rPr>
                    <w:rStyle w:val="a9"/>
                    <w:rFonts w:cs="Arial"/>
                    <w:noProof/>
                  </w:rPr>
                  <w:t>3.2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Itfi l-Enerġija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_Toc204192532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20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19FF2A4" w14:textId="77777777" w:rsidR="005010E4" w:rsidRDefault="005010E4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92533" w:history="1">
                <w:r w:rsidRPr="00F7054D">
                  <w:rPr>
                    <w:rStyle w:val="a9"/>
                    <w:noProof/>
                  </w:rPr>
                  <w:t>4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noProof/>
                  </w:rPr>
                  <w:t>Assistent Tekniku tal-AI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_Toc204192533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21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02C546D" w14:textId="77777777" w:rsidR="005010E4" w:rsidRDefault="005010E4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92534" w:history="1">
                <w:r w:rsidRPr="00F7054D">
                  <w:rPr>
                    <w:rStyle w:val="a9"/>
                    <w:noProof/>
                  </w:rPr>
                  <w:t>5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noProof/>
                  </w:rPr>
                  <w:t>Spezzjoni Diġitali tal-Vetturi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_Toc204192534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23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3FAF7AB7" w14:textId="77777777" w:rsidR="005010E4" w:rsidRDefault="005010E4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92535" w:history="1">
                <w:r w:rsidRPr="00F7054D">
                  <w:rPr>
                    <w:rStyle w:val="a9"/>
                    <w:noProof/>
                  </w:rPr>
                  <w:t>6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noProof/>
                  </w:rPr>
                  <w:t>Dijanjostika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_Toc204192535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27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4A03A343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36" w:history="1">
                <w:r w:rsidRPr="00F7054D">
                  <w:rPr>
                    <w:rStyle w:val="a9"/>
                    <w:rFonts w:cs="Arial"/>
                    <w:noProof/>
                  </w:rPr>
                  <w:t>6.1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Stabbilixxi Komunikazzjoni bil-Vettura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_Toc204192536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27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89B0EF8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37" w:history="1">
                <w:r w:rsidRPr="00F7054D">
                  <w:rPr>
                    <w:rStyle w:val="a9"/>
                    <w:rFonts w:cs="Arial"/>
                    <w:noProof/>
                  </w:rPr>
                  <w:t>6.2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Nibdew​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_Toc204192537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32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3F99FA77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38" w:history="1">
                <w:r w:rsidRPr="00F7054D">
                  <w:rPr>
                    <w:rStyle w:val="a9"/>
                    <w:rFonts w:cs="Arial"/>
                    <w:noProof/>
                  </w:rPr>
                  <w:t>6.3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Identifikazzjoni tal-Vettura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_Toc204192538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34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12A6DD1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39" w:history="1">
                <w:r w:rsidRPr="00F7054D">
                  <w:rPr>
                    <w:rStyle w:val="a9"/>
                    <w:rFonts w:cs="Arial"/>
                    <w:noProof/>
                  </w:rPr>
                  <w:t>6.4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Navigazzjoni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_Toc204192539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38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3C3A273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40" w:history="1">
                <w:r w:rsidRPr="00F7054D">
                  <w:rPr>
                    <w:rStyle w:val="a9"/>
                    <w:rFonts w:cs="Arial"/>
                    <w:noProof/>
                  </w:rPr>
                  <w:t>6.5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Menù tad-Djanjostika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_Toc204192540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41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33BE01C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41" w:history="1">
                <w:r w:rsidRPr="00F7054D">
                  <w:rPr>
                    <w:rStyle w:val="a9"/>
                    <w:rFonts w:cs="Arial"/>
                    <w:noProof/>
                  </w:rPr>
                  <w:t>6.6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Funzjonijiet Dijanjostiċi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_Toc204192541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42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4B114CD7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42" w:history="1">
                <w:r w:rsidRPr="00F7054D">
                  <w:rPr>
                    <w:rStyle w:val="a9"/>
                    <w:rFonts w:cs="Arial"/>
                    <w:noProof/>
                  </w:rPr>
                  <w:t>6.7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Dijanjostika Grafika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_Toc204192542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59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71BDB68F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43" w:history="1">
                <w:r w:rsidRPr="00F7054D">
                  <w:rPr>
                    <w:rStyle w:val="a9"/>
                    <w:rFonts w:cs="Arial"/>
                    <w:noProof/>
                  </w:rPr>
                  <w:t>6.8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Fużjoni ta' Dejta Live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_Toc204192543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61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6117FB7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44" w:history="1">
                <w:r w:rsidRPr="00F7054D">
                  <w:rPr>
                    <w:rStyle w:val="a9"/>
                    <w:rFonts w:cs="Arial"/>
                    <w:noProof/>
                  </w:rPr>
                  <w:t>6.9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Programmazzjoni u Kodifikazzjoni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_Toc204192544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62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385D5B62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45" w:history="1">
                <w:r w:rsidRPr="00F7054D">
                  <w:rPr>
                    <w:rStyle w:val="a9"/>
                    <w:rFonts w:cs="Arial"/>
                    <w:noProof/>
                  </w:rPr>
                  <w:t>6.10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Operazzjonijiet Ġeneriċi tal-OBDII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_Toc204192545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65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70879883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46" w:history="1">
                <w:r w:rsidRPr="00F7054D">
                  <w:rPr>
                    <w:rStyle w:val="a9"/>
                    <w:rFonts w:cs="Arial"/>
                    <w:noProof/>
                  </w:rPr>
                  <w:t>6.11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Rapport Dijanjostiku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_Toc204192546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69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CF2D899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47" w:history="1">
                <w:r w:rsidRPr="00F7054D">
                  <w:rPr>
                    <w:rStyle w:val="a9"/>
                    <w:rFonts w:cs="Arial"/>
                    <w:noProof/>
                  </w:rPr>
                  <w:t>6.12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Dijanjostika tal-Ħruġ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_Toc204192547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73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B6C1490" w14:textId="77777777" w:rsidR="005010E4" w:rsidRDefault="005010E4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92548" w:history="1">
                <w:r w:rsidRPr="00F7054D">
                  <w:rPr>
                    <w:rStyle w:val="a9"/>
                    <w:noProof/>
                  </w:rPr>
                  <w:t>7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noProof/>
                  </w:rPr>
                  <w:t>Servizz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_Toc204192548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75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6C5DADE1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49" w:history="1">
                <w:r w:rsidRPr="00F7054D">
                  <w:rPr>
                    <w:rStyle w:val="a9"/>
                    <w:rFonts w:cs="Arial"/>
                    <w:noProof/>
                  </w:rPr>
                  <w:t>7.1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Servizz ta' Reset taż-Żejt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_Toc204192549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75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60E47B36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50" w:history="1">
                <w:r w:rsidRPr="00F7054D">
                  <w:rPr>
                    <w:rStyle w:val="a9"/>
                    <w:rFonts w:cs="Arial"/>
                    <w:noProof/>
                  </w:rPr>
                  <w:t>7.2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Servizz tal-Brejk tal-Ipparkjar Elettriku (EPB)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_Toc204192550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76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3857A4CE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51" w:history="1">
                <w:r w:rsidRPr="00F7054D">
                  <w:rPr>
                    <w:rStyle w:val="a9"/>
                    <w:rFonts w:cs="Arial"/>
                    <w:noProof/>
                  </w:rPr>
                  <w:t>7.3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Servizz tas-Sistema ta' Monitoraġġ tal-Pressjoni tat-Tajers (TPMS)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_Toc204192551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77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55A32AE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52" w:history="1">
                <w:r w:rsidRPr="00F7054D">
                  <w:rPr>
                    <w:rStyle w:val="a9"/>
                    <w:rFonts w:cs="Arial"/>
                    <w:noProof/>
                  </w:rPr>
                  <w:t>7.4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Servizz tas-Sistema ta' Ġestjoni tal-Batterija (BMS)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_Toc204192552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77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4056E765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53" w:history="1">
                <w:r w:rsidRPr="00F7054D">
                  <w:rPr>
                    <w:rStyle w:val="a9"/>
                    <w:rFonts w:cs="Arial"/>
                    <w:noProof/>
                  </w:rPr>
                  <w:t>7.5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Servizz tal-Filtru tal-Partikuli tad-Diżil (DPF)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_Toc204192553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77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60F7F1A5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54" w:history="1">
                <w:r w:rsidRPr="00F7054D">
                  <w:rPr>
                    <w:rStyle w:val="a9"/>
                    <w:rFonts w:cs="Arial"/>
                    <w:noProof/>
                  </w:rPr>
                  <w:t>7.6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Servizz tas-Sensor tal-Angolu tal-Istering (SAS)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_Toc204192554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78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2FE2C9F" w14:textId="77777777" w:rsidR="005010E4" w:rsidRDefault="005010E4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92555" w:history="1">
                <w:r w:rsidRPr="00F7054D">
                  <w:rPr>
                    <w:rStyle w:val="a9"/>
                    <w:noProof/>
                  </w:rPr>
                  <w:t>8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noProof/>
                  </w:rPr>
                  <w:t>ADAS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_Toc204192555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80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C0295E6" w14:textId="77777777" w:rsidR="005010E4" w:rsidRDefault="005010E4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92556" w:history="1">
                <w:r w:rsidRPr="00F7054D">
                  <w:rPr>
                    <w:rStyle w:val="a9"/>
                    <w:noProof/>
                  </w:rPr>
                  <w:t>9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noProof/>
                  </w:rPr>
                  <w:t>Maniġer tad-Data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_Toc204192556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82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A3D4CA1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57" w:history="1">
                <w:r w:rsidRPr="00F7054D">
                  <w:rPr>
                    <w:rStyle w:val="a9"/>
                    <w:rFonts w:cs="Arial"/>
                    <w:noProof/>
                  </w:rPr>
                  <w:t>9.1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Storja tal-Vettura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_Toc204192557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84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7CB19F8A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58" w:history="1">
                <w:r w:rsidRPr="00F7054D">
                  <w:rPr>
                    <w:rStyle w:val="a9"/>
                    <w:rFonts w:cs="Arial"/>
                    <w:noProof/>
                  </w:rPr>
                  <w:t>9.2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Informazzjoni dwar il-Workshop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_Toc204192558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86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45427648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59" w:history="1">
                <w:r w:rsidRPr="00F7054D">
                  <w:rPr>
                    <w:rStyle w:val="a9"/>
                    <w:rFonts w:cs="Arial"/>
                    <w:noProof/>
                  </w:rPr>
                  <w:t>9.3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Klijent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_Toc204192559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87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1C07975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60" w:history="1">
                <w:r w:rsidRPr="00F7054D">
                  <w:rPr>
                    <w:rStyle w:val="a9"/>
                    <w:rFonts w:cs="Arial"/>
                    <w:noProof/>
                  </w:rPr>
                  <w:t>9.4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Immaġni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_Toc204192560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88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7000340D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61" w:history="1">
                <w:r w:rsidRPr="00F7054D">
                  <w:rPr>
                    <w:rStyle w:val="a9"/>
                    <w:rFonts w:cs="Arial"/>
                    <w:noProof/>
                  </w:rPr>
                  <w:t>9.5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Rapport tas-Sħab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_Toc204192561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90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2D9B98D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62" w:history="1">
                <w:r w:rsidRPr="00F7054D">
                  <w:rPr>
                    <w:rStyle w:val="a9"/>
                    <w:rFonts w:cs="Arial"/>
                    <w:noProof/>
                  </w:rPr>
                  <w:t>9.6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Fajls PDF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_Toc204192562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90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5B0468B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63" w:history="1">
                <w:r w:rsidRPr="00F7054D">
                  <w:rPr>
                    <w:rStyle w:val="a9"/>
                    <w:rFonts w:cs="Arial"/>
                    <w:noProof/>
                  </w:rPr>
                  <w:t>9.7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Reviżjoni tad-Data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_Toc204192563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90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68F00AF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64" w:history="1">
                <w:r w:rsidRPr="00F7054D">
                  <w:rPr>
                    <w:rStyle w:val="a9"/>
                    <w:rFonts w:cs="Arial"/>
                    <w:noProof/>
                  </w:rPr>
                  <w:t>9.8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Valur ta' Referenza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_Toc204192564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91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471A30A3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65" w:history="1">
                <w:r w:rsidRPr="00F7054D">
                  <w:rPr>
                    <w:rStyle w:val="a9"/>
                    <w:rFonts w:cs="Arial"/>
                    <w:noProof/>
                  </w:rPr>
                  <w:t>9.9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Reġistrazzjoni tad-Data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_Toc204192565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92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2C8A8BE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66" w:history="1">
                <w:r w:rsidRPr="00F7054D">
                  <w:rPr>
                    <w:rStyle w:val="a9"/>
                    <w:rFonts w:cs="Arial"/>
                    <w:noProof/>
                  </w:rPr>
                  <w:t>9.10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Iddiżinstalla l-Apps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_Toc204192566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92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76FE5E75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67" w:history="1">
                <w:r w:rsidRPr="00F7054D">
                  <w:rPr>
                    <w:rStyle w:val="a9"/>
                    <w:rFonts w:cs="Arial"/>
                    <w:noProof/>
                  </w:rPr>
                  <w:t>9.11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Backup u Restawr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_Toc204192567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92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77A9BC1" w14:textId="77777777" w:rsidR="005010E4" w:rsidRDefault="005010E4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92568" w:history="1">
                <w:r w:rsidRPr="00F7054D">
                  <w:rPr>
                    <w:rStyle w:val="a9"/>
                    <w:noProof/>
                  </w:rPr>
                  <w:t>10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noProof/>
                  </w:rPr>
                  <w:t>Autel Cloud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_Toc204192568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94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5B5E84B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69" w:history="1">
                <w:r w:rsidRPr="00F7054D">
                  <w:rPr>
                    <w:rStyle w:val="a9"/>
                    <w:rFonts w:cs="Arial"/>
                    <w:noProof/>
                  </w:rPr>
                  <w:t>10.1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Reġistrazzjoni u Login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_Toc204192569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95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3E9D7364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70" w:history="1">
                <w:r w:rsidRPr="00F7054D">
                  <w:rPr>
                    <w:rStyle w:val="a9"/>
                    <w:rFonts w:cs="Arial"/>
                    <w:noProof/>
                  </w:rPr>
                  <w:t>10.2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Ġestjoni tal-Apparat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_Toc204192570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95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39609D9E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71" w:history="1">
                <w:r w:rsidRPr="00F7054D">
                  <w:rPr>
                    <w:rStyle w:val="a9"/>
                    <w:rFonts w:cs="Arial"/>
                    <w:noProof/>
                  </w:rPr>
                  <w:t>10.3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Ġestjoni tal-Fajls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_Toc204192571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99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4A8B8B84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72" w:history="1">
                <w:r w:rsidRPr="00F7054D">
                  <w:rPr>
                    <w:rStyle w:val="a9"/>
                    <w:rFonts w:cs="Arial"/>
                    <w:noProof/>
                  </w:rPr>
                  <w:t>10.4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Ġestjoni tal-Klijenti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_Toc204192572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103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66742DFA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73" w:history="1">
                <w:r w:rsidRPr="00F7054D">
                  <w:rPr>
                    <w:rStyle w:val="a9"/>
                    <w:rFonts w:cs="Arial"/>
                    <w:noProof/>
                  </w:rPr>
                  <w:t>10.5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Informazzjoni dwar il-Workshop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_Toc204192573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105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214C6A9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74" w:history="1">
                <w:r w:rsidRPr="00F7054D">
                  <w:rPr>
                    <w:rStyle w:val="a9"/>
                    <w:rFonts w:cs="Arial"/>
                    <w:noProof/>
                  </w:rPr>
                  <w:t>10.6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Backup tad-Data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_Toc204192574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106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4215F804" w14:textId="77777777" w:rsidR="005010E4" w:rsidRDefault="005010E4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92575" w:history="1">
                <w:r w:rsidRPr="00F7054D">
                  <w:rPr>
                    <w:rStyle w:val="a9"/>
                    <w:noProof/>
                  </w:rPr>
                  <w:t>11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noProof/>
                  </w:rPr>
                  <w:t>Test tal-Batterija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_Toc204192575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108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FD89B40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76" w:history="1">
                <w:r w:rsidRPr="00F7054D">
                  <w:rPr>
                    <w:rStyle w:val="a9"/>
                    <w:rFonts w:cs="Arial"/>
                    <w:noProof/>
                  </w:rPr>
                  <w:t>11.1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Tester tal-Batterija MaxiBAS BT506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_Toc204192576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109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3C8D260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77" w:history="1">
                <w:r w:rsidRPr="00F7054D">
                  <w:rPr>
                    <w:rStyle w:val="a9"/>
                    <w:rFonts w:cs="Arial"/>
                    <w:noProof/>
                  </w:rPr>
                  <w:t>11.2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Tħejjija għat-Test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_Toc204192577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111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A3B6479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78" w:history="1">
                <w:r w:rsidRPr="00F7054D">
                  <w:rPr>
                    <w:rStyle w:val="a9"/>
                    <w:rFonts w:cs="Arial"/>
                    <w:noProof/>
                  </w:rPr>
                  <w:t>11.3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Test fil-Vettura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_Toc204192578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112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738A4740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79" w:history="1">
                <w:r w:rsidRPr="00F7054D">
                  <w:rPr>
                    <w:rStyle w:val="a9"/>
                    <w:rFonts w:cs="Arial"/>
                    <w:noProof/>
                  </w:rPr>
                  <w:t>11.4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Test barra l-vettura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_Toc204192579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117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ADC6587" w14:textId="77777777" w:rsidR="005010E4" w:rsidRDefault="005010E4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92580" w:history="1">
                <w:r w:rsidRPr="00F7054D">
                  <w:rPr>
                    <w:rStyle w:val="a9"/>
                    <w:noProof/>
                  </w:rPr>
                  <w:t>12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noProof/>
                  </w:rPr>
                  <w:t>Issettjar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_Toc204192580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120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42FA883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81" w:history="1">
                <w:r w:rsidRPr="00F7054D">
                  <w:rPr>
                    <w:rStyle w:val="a9"/>
                    <w:rFonts w:cs="Arial"/>
                    <w:noProof/>
                  </w:rPr>
                  <w:t>12.1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Unità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_Toc204192581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120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3607379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82" w:history="1">
                <w:r w:rsidRPr="00F7054D">
                  <w:rPr>
                    <w:rStyle w:val="a9"/>
                    <w:rFonts w:cs="Arial"/>
                    <w:noProof/>
                  </w:rPr>
                  <w:t>12.2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Lingwa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_Toc204192582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121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63AA02E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83" w:history="1">
                <w:r w:rsidRPr="00F7054D">
                  <w:rPr>
                    <w:rStyle w:val="a9"/>
                    <w:rFonts w:cs="Arial"/>
                    <w:noProof/>
                  </w:rPr>
                  <w:t>12.3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Issettjar tal-Istampar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_Toc204192583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121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321FD988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84" w:history="1">
                <w:r w:rsidRPr="00F7054D">
                  <w:rPr>
                    <w:rStyle w:val="a9"/>
                    <w:rFonts w:cs="Arial"/>
                    <w:noProof/>
                  </w:rPr>
                  <w:t>12.4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Issettjar tar-Rapport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_Toc204192584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122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AE90190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85" w:history="1">
                <w:r w:rsidRPr="00F7054D">
                  <w:rPr>
                    <w:rStyle w:val="a9"/>
                    <w:rFonts w:cs="Arial"/>
                    <w:noProof/>
                  </w:rPr>
                  <w:t>12.5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Notifika Push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_Toc204192585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123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7EDABE9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86" w:history="1">
                <w:r w:rsidRPr="00F7054D">
                  <w:rPr>
                    <w:rStyle w:val="a9"/>
                    <w:rFonts w:cs="Arial"/>
                    <w:noProof/>
                  </w:rPr>
                  <w:t>12.6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Aġġornament Awtomatiku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_Toc204192586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123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63E8BEC4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87" w:history="1">
                <w:r w:rsidRPr="00F7054D">
                  <w:rPr>
                    <w:rStyle w:val="a9"/>
                    <w:rFonts w:cs="Arial"/>
                    <w:noProof/>
                  </w:rPr>
                  <w:t>12.7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Issettjar tal-ADAS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_Toc204192587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124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72EB5D16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88" w:history="1">
                <w:r w:rsidRPr="00F7054D">
                  <w:rPr>
                    <w:rStyle w:val="a9"/>
                    <w:rFonts w:cs="Arial"/>
                    <w:noProof/>
                  </w:rPr>
                  <w:t>12.8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Tella' tal-OBFCM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_Toc204192588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124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4A5F06CF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89" w:history="1">
                <w:r w:rsidRPr="00F7054D">
                  <w:rPr>
                    <w:rStyle w:val="a9"/>
                    <w:rFonts w:cs="Arial"/>
                    <w:noProof/>
                  </w:rPr>
                  <w:t>12.9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Lista tal-Vetturi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_Toc204192589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125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3A9509BE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90" w:history="1">
                <w:r w:rsidRPr="00F7054D">
                  <w:rPr>
                    <w:rStyle w:val="a9"/>
                    <w:rFonts w:cs="Arial"/>
                    <w:noProof/>
                  </w:rPr>
                  <w:t>12.10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Issortjar tal-App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_Toc204192590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125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2A39000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91" w:history="1">
                <w:r w:rsidRPr="00F7054D">
                  <w:rPr>
                    <w:rStyle w:val="a9"/>
                    <w:rFonts w:cs="Arial"/>
                    <w:noProof/>
                  </w:rPr>
                  <w:t>12.11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Test tal-Batterija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_Toc204192591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125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7D7F889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92" w:history="1">
                <w:r w:rsidRPr="00F7054D">
                  <w:rPr>
                    <w:rStyle w:val="a9"/>
                    <w:rFonts w:cs="Arial"/>
                    <w:noProof/>
                  </w:rPr>
                  <w:t>12.12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Kodiċi tal-Pajjiż/Reġjun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_Toc204192592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125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36683E1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93" w:history="1">
                <w:r w:rsidRPr="00F7054D">
                  <w:rPr>
                    <w:rStyle w:val="a9"/>
                    <w:rFonts w:cs="Arial"/>
                    <w:noProof/>
                  </w:rPr>
                  <w:t>12.13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Liġijiet u Regolamenti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_Toc204192593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126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EDE0CA1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94" w:history="1">
                <w:r w:rsidRPr="00F7054D">
                  <w:rPr>
                    <w:rStyle w:val="a9"/>
                    <w:rFonts w:cs="Arial"/>
                    <w:noProof/>
                  </w:rPr>
                  <w:t>12.14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Issettjar tas-Sistema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_Toc204192594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126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79757AE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95" w:history="1">
                <w:r w:rsidRPr="00F7054D">
                  <w:rPr>
                    <w:rStyle w:val="a9"/>
                    <w:rFonts w:cs="Arial"/>
                    <w:noProof/>
                  </w:rPr>
                  <w:t>12.15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Dwar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_Toc204192595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126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40B63DC" w14:textId="77777777" w:rsidR="005010E4" w:rsidRDefault="005010E4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92596" w:history="1">
                <w:r w:rsidRPr="00F7054D">
                  <w:rPr>
                    <w:rStyle w:val="a9"/>
                    <w:noProof/>
                  </w:rPr>
                  <w:t>13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noProof/>
                  </w:rPr>
                  <w:t>Aġġornament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_Toc204192596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127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402CADC" w14:textId="77777777" w:rsidR="005010E4" w:rsidRDefault="005010E4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92597" w:history="1">
                <w:r w:rsidRPr="00F7054D">
                  <w:rPr>
                    <w:rStyle w:val="a9"/>
                    <w:noProof/>
                  </w:rPr>
                  <w:t>14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noProof/>
                  </w:rPr>
                  <w:t>Maniġer tal-VCI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_Toc204192597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128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A2D2EE5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98" w:history="1">
                <w:r w:rsidRPr="00F7054D">
                  <w:rPr>
                    <w:rStyle w:val="a9"/>
                    <w:rFonts w:cs="Arial"/>
                    <w:noProof/>
                  </w:rPr>
                  <w:t>14.1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Konnessjoni Wi-Fi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_Toc204192598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129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26CB9EC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599" w:history="1">
                <w:r w:rsidRPr="00F7054D">
                  <w:rPr>
                    <w:rStyle w:val="a9"/>
                    <w:rFonts w:cs="Arial"/>
                    <w:noProof/>
                  </w:rPr>
                  <w:t>14.2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Tqabbil tal-Bluetooth VCI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_Toc204192599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129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0254517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600" w:history="1">
                <w:r w:rsidRPr="00F7054D">
                  <w:rPr>
                    <w:rStyle w:val="a9"/>
                    <w:rFonts w:cs="Arial"/>
                    <w:noProof/>
                  </w:rPr>
                  <w:t>14.3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Tqabbil tal-Bluetooth tal-BAS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_Toc204192600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130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0D8393B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601" w:history="1">
                <w:r w:rsidRPr="00F7054D">
                  <w:rPr>
                    <w:rStyle w:val="a9"/>
                    <w:rFonts w:cs="Arial"/>
                    <w:noProof/>
                  </w:rPr>
                  <w:t>14.4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Aġġornament tal-VCI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_Toc204192601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131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2186DEB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602" w:history="1">
                <w:r w:rsidRPr="00F7054D">
                  <w:rPr>
                    <w:rStyle w:val="a9"/>
                    <w:rFonts w:cs="Arial"/>
                    <w:noProof/>
                  </w:rPr>
                  <w:t>14.5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Aġġornament tal-BAS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_Toc204192602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131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4E3D8FE9" w14:textId="77777777" w:rsidR="005010E4" w:rsidRDefault="005010E4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92603" w:history="1">
                <w:r w:rsidRPr="00F7054D">
                  <w:rPr>
                    <w:rStyle w:val="a9"/>
                    <w:noProof/>
                  </w:rPr>
                  <w:t>15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noProof/>
                  </w:rPr>
                  <w:t>Inklinometru li jinżamm fl-idejn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_Toc204192603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132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AC6B8AF" w14:textId="77777777" w:rsidR="005010E4" w:rsidRDefault="005010E4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92604" w:history="1">
                <w:r w:rsidRPr="00F7054D">
                  <w:rPr>
                    <w:rStyle w:val="a9"/>
                    <w:noProof/>
                  </w:rPr>
                  <w:t>16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noProof/>
                  </w:rPr>
                  <w:t>Appoġġ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_Toc204192604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134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4A7DFA7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605" w:history="1">
                <w:r w:rsidRPr="00F7054D">
                  <w:rPr>
                    <w:rStyle w:val="a9"/>
                    <w:rFonts w:cs="Arial"/>
                    <w:noProof/>
                  </w:rPr>
                  <w:t>16.1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Tqassim tal-Iskrin ta' Appoġġ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_Toc204192605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134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73BC77C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606" w:history="1">
                <w:r w:rsidRPr="00F7054D">
                  <w:rPr>
                    <w:rStyle w:val="a9"/>
                    <w:rFonts w:cs="Arial"/>
                    <w:noProof/>
                  </w:rPr>
                  <w:t>16.2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Tiegħi Kont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_Toc204192606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134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B60B445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607" w:history="1">
                <w:r w:rsidRPr="00F7054D">
                  <w:rPr>
                    <w:rStyle w:val="a9"/>
                    <w:rFonts w:cs="Arial"/>
                    <w:noProof/>
                  </w:rPr>
                  <w:t>16.3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Taħriġ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_Toc204192607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135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37F074D6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608" w:history="1">
                <w:r w:rsidRPr="00F7054D">
                  <w:rPr>
                    <w:rStyle w:val="a9"/>
                    <w:rFonts w:cs="Arial"/>
                    <w:noProof/>
                  </w:rPr>
                  <w:t>16.4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Reġistrazzjoni tad-Data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_Toc204192608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135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EBF114F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609" w:history="1">
                <w:r w:rsidRPr="00F7054D">
                  <w:rPr>
                    <w:rStyle w:val="a9"/>
                    <w:rFonts w:cs="Arial"/>
                    <w:noProof/>
                  </w:rPr>
                  <w:t>16.5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Mistoqsijiet Frekwenti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_Toc204192609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135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307B5D4" w14:textId="77777777" w:rsidR="005010E4" w:rsidRDefault="005010E4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92610" w:history="1">
                <w:r w:rsidRPr="00F7054D">
                  <w:rPr>
                    <w:rStyle w:val="a9"/>
                    <w:noProof/>
                  </w:rPr>
                  <w:t>17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noProof/>
                  </w:rPr>
                  <w:t>MaxiViewer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_Toc204192610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137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79D74D58" w14:textId="77777777" w:rsidR="005010E4" w:rsidRDefault="005010E4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92611" w:history="1">
                <w:r w:rsidRPr="00F7054D">
                  <w:rPr>
                    <w:rStyle w:val="a9"/>
                    <w:noProof/>
                  </w:rPr>
                  <w:t>18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noProof/>
                  </w:rPr>
                  <w:t>MaxiVideo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_Toc204192611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139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3BF262C" w14:textId="77777777" w:rsidR="005010E4" w:rsidRDefault="005010E4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92612" w:history="1">
                <w:r w:rsidRPr="00F7054D">
                  <w:rPr>
                    <w:rStyle w:val="a9"/>
                    <w:noProof/>
                  </w:rPr>
                  <w:t>19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noProof/>
                  </w:rPr>
                  <w:t>Link Mgħaġġla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_Toc204192612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140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672853E7" w14:textId="77777777" w:rsidR="005010E4" w:rsidRDefault="005010E4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92613" w:history="1">
                <w:r w:rsidRPr="00F7054D">
                  <w:rPr>
                    <w:rStyle w:val="a9"/>
                    <w:noProof/>
                  </w:rPr>
                  <w:t>20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noProof/>
                  </w:rPr>
                  <w:t>Desktop Remot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_Toc204192613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141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127B0AB" w14:textId="77777777" w:rsidR="005010E4" w:rsidRDefault="005010E4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92614" w:history="1">
                <w:r w:rsidRPr="00F7054D">
                  <w:rPr>
                    <w:rStyle w:val="a9"/>
                    <w:noProof/>
                  </w:rPr>
                  <w:t>21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noProof/>
                  </w:rPr>
                  <w:t>Rispons tal-Utent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_Toc204192614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143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3AB14B3D" w14:textId="77777777" w:rsidR="005010E4" w:rsidRDefault="005010E4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92615" w:history="1">
                <w:r w:rsidRPr="00F7054D">
                  <w:rPr>
                    <w:rStyle w:val="a9"/>
                    <w:noProof/>
                  </w:rPr>
                  <w:t>22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noProof/>
                  </w:rPr>
                  <w:t>Ċentru tal-Utent Autel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_Toc204192615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144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3EA04910" w14:textId="77777777" w:rsidR="005010E4" w:rsidRDefault="005010E4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92616" w:history="1">
                <w:r w:rsidRPr="00F7054D">
                  <w:rPr>
                    <w:rStyle w:val="a9"/>
                    <w:noProof/>
                  </w:rPr>
                  <w:t>23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noProof/>
                  </w:rPr>
                  <w:t>Manutenzjoni u Servizz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_Toc204192616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146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61FC5DA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617" w:history="1">
                <w:r w:rsidRPr="00F7054D">
                  <w:rPr>
                    <w:rStyle w:val="a9"/>
                    <w:rFonts w:cs="Arial"/>
                    <w:noProof/>
                  </w:rPr>
                  <w:t>23.1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Istruzzjonijiet ta' Manutenzjoni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_Toc204192617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146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BF60A46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618" w:history="1">
                <w:r w:rsidRPr="00F7054D">
                  <w:rPr>
                    <w:rStyle w:val="a9"/>
                    <w:rFonts w:cs="Arial"/>
                    <w:noProof/>
                  </w:rPr>
                  <w:t>23.2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Lista ta' Kontroll għas-Soluzzjoni ta' Problemi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_Toc204192618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146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8F4DD40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619" w:history="1">
                <w:r w:rsidRPr="00F7054D">
                  <w:rPr>
                    <w:rStyle w:val="a9"/>
                    <w:rFonts w:cs="Arial"/>
                    <w:noProof/>
                  </w:rPr>
                  <w:t>23.3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Dwar l-Użu tal-Batterija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_Toc204192619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147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4D88E1C" w14:textId="77777777" w:rsidR="005010E4" w:rsidRDefault="005010E4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92620" w:history="1">
                <w:r w:rsidRPr="00F7054D">
                  <w:rPr>
                    <w:rStyle w:val="a9"/>
                    <w:rFonts w:cs="Arial"/>
                    <w:noProof/>
                  </w:rPr>
                  <w:t>23.4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rFonts w:cs="Arial"/>
                    <w:noProof/>
                  </w:rPr>
                  <w:t>Proċeduri tas-Servizz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_Toc204192620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148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2D081F2" w14:textId="77777777" w:rsidR="005010E4" w:rsidRDefault="005010E4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92621" w:history="1">
                <w:r w:rsidRPr="00F7054D">
                  <w:rPr>
                    <w:rStyle w:val="a9"/>
                    <w:noProof/>
                  </w:rPr>
                  <w:t>24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noProof/>
                  </w:rPr>
                  <w:t>Informazzjoni dwar il-Konformità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_Toc204192621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152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415D61E" w14:textId="77777777" w:rsidR="005010E4" w:rsidRDefault="005010E4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92622" w:history="1">
                <w:r w:rsidRPr="00F7054D">
                  <w:rPr>
                    <w:rStyle w:val="a9"/>
                    <w:noProof/>
                  </w:rPr>
                  <w:t>25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F7054D">
                  <w:rPr>
                    <w:rStyle w:val="a9"/>
                    <w:noProof/>
                  </w:rPr>
                  <w:t>Garanzija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_Toc204192622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154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2CB4C36" w14:textId="1FF3414B" w:rsidR="00AB1FA3" w:rsidRPr="005010E4" w:rsidRDefault="00703CFB" w:rsidP="00AB1FA3">
              <w:pPr>
                <w:spacing w:before="156" w:after="156"/>
                <w:rPr>
                  <w:rFonts w:cs="Arial"/>
                </w:rPr>
              </w:pPr>
              <w:r w:rsidRPr="005010E4">
                <w:rPr>
                  <w:rFonts w:cs="Arial"/>
                  <w:b/>
                  <w:bCs/>
                  <w:caps/>
                  <w:szCs w:val="18"/>
                </w:rPr>
                <w:fldChar w:fldCharType="end"/>
              </w:r>
            </w:p>
          </w:sdtContent>
        </w:sdt>
        <w:p w14:paraId="0B44DA79" w14:textId="77777777" w:rsidR="00AB1FA3" w:rsidRPr="005010E4" w:rsidRDefault="00AB1FA3">
          <w:pPr>
            <w:widowControl/>
            <w:spacing w:beforeLines="0" w:before="0" w:afterLines="0" w:after="0" w:line="240" w:lineRule="auto"/>
            <w:ind w:left="0"/>
            <w:jc w:val="left"/>
            <w:rPr>
              <w:rFonts w:cs="Arial"/>
            </w:rPr>
          </w:pPr>
        </w:p>
        <w:p w14:paraId="5EB62A90" w14:textId="77777777" w:rsidR="00AB1FA3" w:rsidRPr="005010E4" w:rsidRDefault="00AB1FA3">
          <w:pPr>
            <w:widowControl/>
            <w:spacing w:beforeLines="0" w:before="0" w:afterLines="0" w:after="0" w:line="240" w:lineRule="auto"/>
            <w:ind w:left="0"/>
            <w:jc w:val="left"/>
            <w:rPr>
              <w:rFonts w:cs="Arial"/>
            </w:rPr>
          </w:pPr>
        </w:p>
        <w:p w14:paraId="5F1436BD" w14:textId="77777777" w:rsidR="00087F05" w:rsidRPr="005010E4" w:rsidRDefault="00087F05">
          <w:pPr>
            <w:widowControl/>
            <w:spacing w:beforeLines="0" w:before="0" w:afterLines="0" w:after="0" w:line="240" w:lineRule="auto"/>
            <w:ind w:left="0"/>
            <w:jc w:val="left"/>
            <w:rPr>
              <w:rFonts w:cs="Arial"/>
            </w:rPr>
          </w:pPr>
        </w:p>
        <w:p w14:paraId="75B1FBA1" w14:textId="77777777" w:rsidR="00087F05" w:rsidRPr="005010E4" w:rsidRDefault="00087F05">
          <w:pPr>
            <w:widowControl/>
            <w:spacing w:beforeLines="0" w:before="0" w:afterLines="0" w:after="0" w:line="240" w:lineRule="auto"/>
            <w:ind w:left="0"/>
            <w:jc w:val="left"/>
            <w:rPr>
              <w:rFonts w:cs="Arial"/>
            </w:rPr>
          </w:pPr>
        </w:p>
        <w:p w14:paraId="0831C3BC" w14:textId="77777777" w:rsidR="00087F05" w:rsidRPr="005010E4" w:rsidRDefault="00087F05">
          <w:pPr>
            <w:widowControl/>
            <w:spacing w:beforeLines="0" w:before="0" w:afterLines="0" w:after="0" w:line="240" w:lineRule="auto"/>
            <w:ind w:left="0"/>
            <w:jc w:val="left"/>
            <w:rPr>
              <w:rFonts w:cs="Arial"/>
            </w:rPr>
            <w:sectPr w:rsidR="00087F05" w:rsidRPr="005010E4" w:rsidSect="00042B5E">
              <w:footerReference w:type="first" r:id="rId27"/>
              <w:pgSz w:w="8391" w:h="11906" w:code="11"/>
              <w:pgMar w:top="567" w:right="567" w:bottom="567" w:left="567" w:header="0" w:footer="340" w:gutter="0"/>
              <w:pgNumType w:fmt="lowerRoman" w:start="1"/>
              <w:cols w:space="425"/>
              <w:titlePg/>
              <w:docGrid w:type="lines" w:linePitch="312"/>
            </w:sectPr>
          </w:pPr>
        </w:p>
        <w:p w14:paraId="6E5247E6" w14:textId="77777777" w:rsidR="00087F05" w:rsidRPr="005010E4" w:rsidRDefault="00087F05" w:rsidP="00087F05">
          <w:pPr>
            <w:pStyle w:val="12"/>
            <w:spacing w:before="312" w:after="312"/>
            <w:ind w:left="792" w:hanging="792"/>
          </w:pPr>
          <w:bookmarkStart w:id="9" w:name="_Toc366845384"/>
          <w:bookmarkStart w:id="10" w:name="_Toc451525714"/>
          <w:bookmarkStart w:id="11" w:name="_Toc366846437"/>
          <w:bookmarkStart w:id="12" w:name="_Toc38114373"/>
          <w:bookmarkStart w:id="13" w:name="_Toc159436239"/>
          <w:bookmarkStart w:id="14" w:name="_Toc204192523"/>
          <w:r w:rsidRPr="005010E4">
            <w:lastRenderedPageBreak/>
            <w:t>L-Użu ta' Dan il-Manwal</w:t>
          </w:r>
          <w:bookmarkEnd w:id="9"/>
          <w:bookmarkEnd w:id="10"/>
          <w:bookmarkEnd w:id="11"/>
          <w:bookmarkEnd w:id="12"/>
          <w:bookmarkEnd w:id="13"/>
          <w:bookmarkEnd w:id="14"/>
        </w:p>
        <w:p w14:paraId="659D2A41" w14:textId="77777777" w:rsidR="00087F05" w:rsidRPr="005010E4" w:rsidRDefault="00087F05" w:rsidP="00087F05">
          <w:pPr>
            <w:pStyle w:val="Text"/>
            <w:spacing w:before="156" w:after="156"/>
            <w:rPr>
              <w:rFonts w:cs="Arial"/>
            </w:rPr>
          </w:pPr>
          <w:bookmarkStart w:id="15" w:name="_Toc451525720"/>
          <w:bookmarkStart w:id="16" w:name="_Toc366846442"/>
          <w:bookmarkStart w:id="17" w:name="_Toc366845389"/>
          <w:r w:rsidRPr="005010E4">
            <w:rPr>
              <w:rFonts w:cs="Arial"/>
            </w:rPr>
            <w:t>Dan il-manwal fih struzzjonijiet dwar l-użu tal-apparat.</w:t>
          </w:r>
        </w:p>
        <w:p w14:paraId="596AE870" w14:textId="77777777" w:rsidR="00087F05" w:rsidRPr="005010E4" w:rsidRDefault="00087F05" w:rsidP="00087F05">
          <w:pPr>
            <w:pStyle w:val="Text"/>
            <w:spacing w:before="156" w:after="156"/>
            <w:rPr>
              <w:rFonts w:cs="Arial"/>
            </w:rPr>
          </w:pPr>
          <w:r w:rsidRPr="005010E4">
            <w:rPr>
              <w:rFonts w:cs="Arial"/>
            </w:rPr>
            <w:t>Xi illustrazzjonijiet murija f'dan il-manwal jistgħu jkun fihom moduli u tagħmir fakultattiv li mhumiex inklużi fis-sistema tiegħek.</w:t>
          </w:r>
        </w:p>
        <w:p w14:paraId="7563EEF2" w14:textId="77777777" w:rsidR="00087F05" w:rsidRPr="005010E4" w:rsidRDefault="00087F05" w:rsidP="00BE283D">
          <w:pPr>
            <w:pStyle w:val="20"/>
            <w:numPr>
              <w:ilvl w:val="1"/>
              <w:numId w:val="7"/>
            </w:numPr>
            <w:tabs>
              <w:tab w:val="num" w:pos="360"/>
            </w:tabs>
            <w:spacing w:before="312" w:after="156"/>
            <w:ind w:left="576" w:hanging="576"/>
            <w:rPr>
              <w:rFonts w:cs="Arial"/>
            </w:rPr>
          </w:pPr>
          <w:bookmarkStart w:id="18" w:name="_Toc474336998"/>
          <w:bookmarkStart w:id="19" w:name="_Toc38114374"/>
          <w:bookmarkStart w:id="20" w:name="_Toc159436240"/>
          <w:bookmarkStart w:id="21" w:name="_Toc204192524"/>
          <w:r w:rsidRPr="005010E4">
            <w:rPr>
              <w:rFonts w:cs="Arial"/>
            </w:rPr>
            <w:t>Konvenzjonijiet</w:t>
          </w:r>
          <w:bookmarkEnd w:id="18"/>
          <w:bookmarkEnd w:id="19"/>
          <w:bookmarkEnd w:id="20"/>
          <w:bookmarkEnd w:id="21"/>
          <w:r w:rsidRPr="005010E4">
            <w:rPr>
              <w:rFonts w:cs="Arial"/>
            </w:rPr>
            <w:t xml:space="preserve"> </w:t>
          </w:r>
        </w:p>
        <w:p w14:paraId="15D2A716" w14:textId="77777777" w:rsidR="00087F05" w:rsidRPr="005010E4" w:rsidRDefault="00087F05" w:rsidP="00087F05">
          <w:pPr>
            <w:pStyle w:val="BodytextUserManual"/>
            <w:spacing w:before="156" w:after="156"/>
          </w:pPr>
          <w:r w:rsidRPr="005010E4">
            <w:t>Jintużaw il-konvenzjonijiet li ġejjin:</w:t>
          </w:r>
        </w:p>
        <w:p w14:paraId="4D60C37E" w14:textId="77777777" w:rsidR="00087F05" w:rsidRPr="005010E4" w:rsidRDefault="00087F05" w:rsidP="00BE283D">
          <w:pPr>
            <w:pStyle w:val="30"/>
            <w:numPr>
              <w:ilvl w:val="2"/>
              <w:numId w:val="7"/>
            </w:numPr>
            <w:tabs>
              <w:tab w:val="num" w:pos="360"/>
            </w:tabs>
            <w:spacing w:before="312" w:after="156"/>
            <w:ind w:left="720" w:hanging="720"/>
          </w:pPr>
          <w:bookmarkStart w:id="22" w:name="_Toc159436241"/>
          <w:r w:rsidRPr="005010E4">
            <w:t>Test Grassett</w:t>
          </w:r>
          <w:bookmarkEnd w:id="22"/>
          <w:r w:rsidRPr="005010E4">
            <w:t xml:space="preserve"> </w:t>
          </w:r>
        </w:p>
        <w:p w14:paraId="1438A413" w14:textId="77777777" w:rsidR="00087F05" w:rsidRPr="005010E4" w:rsidRDefault="00087F05" w:rsidP="00087F05">
          <w:pPr>
            <w:pStyle w:val="BodytextUserManual"/>
            <w:spacing w:before="156" w:after="156"/>
          </w:pPr>
          <w:r w:rsidRPr="005010E4">
            <w:t>Test b'tipa grassa jintuża biex jenfasizza oġġetti li jistgħu jintgħażlu bħal buttuni u għażliet tal-menù.</w:t>
          </w:r>
        </w:p>
        <w:p w14:paraId="5BFB2493" w14:textId="77777777" w:rsidR="00087F05" w:rsidRPr="005010E4" w:rsidRDefault="00087F05" w:rsidP="00087F05">
          <w:pPr>
            <w:pStyle w:val="BodytextUserManual"/>
            <w:spacing w:before="156" w:after="156"/>
          </w:pPr>
          <w:r w:rsidRPr="005010E4">
            <w:t>Eżempju:</w:t>
          </w:r>
        </w:p>
        <w:p w14:paraId="4CB6F3AB" w14:textId="081C2009" w:rsidR="00087F05" w:rsidRPr="005010E4" w:rsidRDefault="00087F05" w:rsidP="00BE283D">
          <w:pPr>
            <w:pStyle w:val="BodytextUserManual"/>
            <w:numPr>
              <w:ilvl w:val="0"/>
              <w:numId w:val="4"/>
            </w:numPr>
            <w:spacing w:before="156" w:after="156"/>
            <w:ind w:left="641" w:hanging="357"/>
          </w:pPr>
          <w:r w:rsidRPr="005010E4">
            <w:t xml:space="preserve">Tektek </w:t>
          </w:r>
          <w:r w:rsidRPr="005010E4">
            <w:rPr>
              <w:b/>
            </w:rPr>
            <w:t>OK</w:t>
          </w:r>
          <w:r w:rsidR="00A16304" w:rsidRPr="005010E4">
            <w:rPr>
              <w:b/>
            </w:rPr>
            <w:t>.</w:t>
          </w:r>
        </w:p>
        <w:p w14:paraId="21AEBFEA" w14:textId="77777777" w:rsidR="00087F05" w:rsidRPr="005010E4" w:rsidRDefault="00087F05" w:rsidP="00BE283D">
          <w:pPr>
            <w:pStyle w:val="30"/>
            <w:numPr>
              <w:ilvl w:val="2"/>
              <w:numId w:val="7"/>
            </w:numPr>
            <w:tabs>
              <w:tab w:val="num" w:pos="360"/>
            </w:tabs>
            <w:spacing w:before="312" w:after="156"/>
            <w:ind w:left="720" w:hanging="720"/>
          </w:pPr>
          <w:bookmarkStart w:id="23" w:name="_Toc159436242"/>
          <w:r w:rsidRPr="005010E4">
            <w:t>Noti u Messaġġi Importanti</w:t>
          </w:r>
          <w:bookmarkEnd w:id="23"/>
          <w:r w:rsidRPr="005010E4">
            <w:t xml:space="preserve"> </w:t>
          </w:r>
        </w:p>
        <w:p w14:paraId="480530D9" w14:textId="77777777" w:rsidR="00087F05" w:rsidRPr="005010E4" w:rsidRDefault="00087F05">
          <w:pPr>
            <w:pStyle w:val="40"/>
            <w:numPr>
              <w:ilvl w:val="3"/>
              <w:numId w:val="272"/>
            </w:numPr>
            <w:spacing w:before="156" w:after="156"/>
            <w:rPr>
              <w:rFonts w:cs="Arial"/>
            </w:rPr>
          </w:pPr>
          <w:r w:rsidRPr="005010E4">
            <w:rPr>
              <w:rFonts w:cs="Arial"/>
            </w:rPr>
            <w:t>Noti</w:t>
          </w:r>
        </w:p>
        <w:p w14:paraId="0A2FE18E" w14:textId="77777777" w:rsidR="00087F05" w:rsidRPr="005010E4" w:rsidRDefault="00087F05" w:rsidP="00087F05">
          <w:pPr>
            <w:pStyle w:val="BodytextUserManual"/>
            <w:spacing w:before="156" w:after="156"/>
          </w:pPr>
          <w:r w:rsidRPr="005010E4">
            <w:t xml:space="preserve">NOTA </w:t>
          </w:r>
          <w:r w:rsidRPr="005010E4">
            <w:rPr>
              <w:b/>
            </w:rPr>
            <w:t xml:space="preserve">tipprovdi </w:t>
          </w:r>
          <w:r w:rsidRPr="005010E4">
            <w:t>informazzjoni utli bħal spjegazzjonijiet addizzjonali, pariri, u kummenti.</w:t>
          </w:r>
        </w:p>
        <w:p w14:paraId="69ECCD90" w14:textId="77777777" w:rsidR="00087F05" w:rsidRPr="005010E4" w:rsidRDefault="00087F05">
          <w:pPr>
            <w:pStyle w:val="40"/>
            <w:numPr>
              <w:ilvl w:val="3"/>
              <w:numId w:val="272"/>
            </w:numPr>
            <w:spacing w:before="156" w:after="156"/>
            <w:rPr>
              <w:rFonts w:cs="Arial"/>
            </w:rPr>
          </w:pPr>
          <w:r w:rsidRPr="005010E4">
            <w:rPr>
              <w:rFonts w:cs="Arial"/>
            </w:rPr>
            <w:t>Importanti</w:t>
          </w:r>
        </w:p>
        <w:p w14:paraId="3C970A5E" w14:textId="77777777" w:rsidR="00087F05" w:rsidRPr="005010E4" w:rsidRDefault="00087F05" w:rsidP="00087F05">
          <w:pPr>
            <w:pStyle w:val="BodytextUserManual"/>
            <w:spacing w:before="156" w:after="156"/>
          </w:pPr>
          <w:r w:rsidRPr="005010E4">
            <w:rPr>
              <w:b/>
            </w:rPr>
            <w:t xml:space="preserve">IMPORTANTI </w:t>
          </w:r>
          <w:r w:rsidRPr="005010E4">
            <w:t>tindika sitwazzjoni li jekk ma tiġix evitata tista' tirriżulta fi ħsara lit-tablet jew lill-vettura.</w:t>
          </w:r>
        </w:p>
        <w:p w14:paraId="0975980F" w14:textId="332BAD0A" w:rsidR="00087F05" w:rsidRPr="005010E4" w:rsidRDefault="00087F05" w:rsidP="00BE283D">
          <w:pPr>
            <w:pStyle w:val="30"/>
            <w:numPr>
              <w:ilvl w:val="2"/>
              <w:numId w:val="7"/>
            </w:numPr>
            <w:tabs>
              <w:tab w:val="num" w:pos="360"/>
            </w:tabs>
            <w:spacing w:before="312" w:after="156"/>
            <w:ind w:left="720" w:hanging="720"/>
          </w:pPr>
          <w:bookmarkStart w:id="24" w:name="_Toc159436243"/>
          <w:r w:rsidRPr="005010E4">
            <w:t>Hyperlinks</w:t>
          </w:r>
          <w:bookmarkEnd w:id="24"/>
        </w:p>
        <w:p w14:paraId="0CA5F4F0" w14:textId="06F4AABC" w:rsidR="00087F05" w:rsidRPr="005010E4" w:rsidRDefault="00087F05" w:rsidP="00087F05">
          <w:pPr>
            <w:pStyle w:val="BodytextUserManual"/>
            <w:spacing w:before="156" w:after="156"/>
          </w:pPr>
          <w:r w:rsidRPr="005010E4">
            <w:rPr>
              <w:rFonts w:eastAsia="宋体"/>
            </w:rPr>
            <w:t>Il-hyperlinks huma disponibbli f'dokumenti elettroniċi. Test blu korsiv jindika hyperlink li jista' jintgħażel; test blu sottolinjat jindika link ta' websajt jew link ta' indirizz elettroniku</w:t>
          </w:r>
          <w:r w:rsidR="00A16304" w:rsidRPr="005010E4">
            <w:rPr>
              <w:rFonts w:eastAsia="宋体"/>
            </w:rPr>
            <w:t>.</w:t>
          </w:r>
        </w:p>
        <w:p w14:paraId="094864BB" w14:textId="77777777" w:rsidR="00087F05" w:rsidRPr="005010E4" w:rsidRDefault="00087F05" w:rsidP="00087F05">
          <w:pPr>
            <w:pStyle w:val="BodytextUserManual"/>
            <w:spacing w:before="156" w:after="156"/>
          </w:pPr>
        </w:p>
        <w:p w14:paraId="50F676A9" w14:textId="77777777" w:rsidR="00087F05" w:rsidRPr="005010E4" w:rsidRDefault="00087F05" w:rsidP="00BE283D">
          <w:pPr>
            <w:pStyle w:val="30"/>
            <w:numPr>
              <w:ilvl w:val="2"/>
              <w:numId w:val="7"/>
            </w:numPr>
            <w:tabs>
              <w:tab w:val="num" w:pos="360"/>
            </w:tabs>
            <w:spacing w:before="312" w:after="156"/>
            <w:ind w:left="720" w:hanging="720"/>
          </w:pPr>
          <w:bookmarkStart w:id="25" w:name="_Toc159436244"/>
          <w:r w:rsidRPr="005010E4">
            <w:lastRenderedPageBreak/>
            <w:t>Illustrazzjonijiet</w:t>
          </w:r>
          <w:bookmarkEnd w:id="25"/>
          <w:r w:rsidRPr="005010E4">
            <w:t xml:space="preserve"> </w:t>
          </w:r>
        </w:p>
        <w:p w14:paraId="1A331E1E" w14:textId="780976FA" w:rsidR="00087F05" w:rsidRPr="005010E4" w:rsidRDefault="00087F05" w:rsidP="00087F05">
          <w:pPr>
            <w:pStyle w:val="BodytextUserManual"/>
            <w:spacing w:before="156" w:after="156"/>
          </w:pPr>
          <w:r w:rsidRPr="005010E4">
            <w:rPr>
              <w:rFonts w:eastAsia="宋体"/>
            </w:rPr>
            <w:t>L-illustrazzjonijiet użati f'dan il-manwal huma kampjuni, l-iskrin tat-test attwali jista' jvarja għal kull vettura li qed tiġi ttestjata. Osserva t-titoli tal-menù u l-istruzzjonijiet fuq l-iskrin biex tagħmel l-għażla korretta tal-għażliet</w:t>
          </w:r>
          <w:r w:rsidR="00A16304" w:rsidRPr="005010E4">
            <w:rPr>
              <w:rFonts w:eastAsia="宋体"/>
            </w:rPr>
            <w:t>.</w:t>
          </w:r>
        </w:p>
        <w:p w14:paraId="36172DE1" w14:textId="77777777" w:rsidR="00087F05" w:rsidRPr="005010E4" w:rsidRDefault="00087F05" w:rsidP="00BE283D">
          <w:pPr>
            <w:pStyle w:val="30"/>
            <w:numPr>
              <w:ilvl w:val="2"/>
              <w:numId w:val="7"/>
            </w:numPr>
            <w:tabs>
              <w:tab w:val="num" w:pos="360"/>
            </w:tabs>
            <w:spacing w:before="312" w:after="156"/>
            <w:ind w:left="720" w:hanging="720"/>
          </w:pPr>
          <w:bookmarkStart w:id="26" w:name="_Toc159436245"/>
          <w:r w:rsidRPr="005010E4">
            <w:t>Proċeduri</w:t>
          </w:r>
          <w:bookmarkEnd w:id="15"/>
          <w:bookmarkEnd w:id="16"/>
          <w:bookmarkEnd w:id="17"/>
          <w:bookmarkEnd w:id="26"/>
        </w:p>
        <w:p w14:paraId="3247E76E" w14:textId="77777777" w:rsidR="00087F05" w:rsidRPr="005010E4" w:rsidRDefault="00087F05" w:rsidP="00087F05">
          <w:pPr>
            <w:pStyle w:val="BodytextUserManual"/>
            <w:spacing w:before="156" w:after="156"/>
          </w:pPr>
          <w:r w:rsidRPr="005010E4">
            <w:t>Ikona ta' vleġġa tindika proċedura. Eżempju:</w:t>
          </w:r>
        </w:p>
        <w:p w14:paraId="0B8646DF" w14:textId="273F742B" w:rsidR="00087F05" w:rsidRPr="005010E4" w:rsidRDefault="00087F05" w:rsidP="00BE283D">
          <w:pPr>
            <w:pStyle w:val="aa"/>
            <w:numPr>
              <w:ilvl w:val="0"/>
              <w:numId w:val="5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  <w:b/>
            </w:rPr>
            <w:t>Biex titfi t</w:t>
          </w:r>
          <w:r w:rsidR="008D7A3B" w:rsidRPr="005010E4">
            <w:rPr>
              <w:rFonts w:cs="Arial"/>
              <w:b/>
            </w:rPr>
            <w:t>-</w:t>
          </w:r>
          <w:r w:rsidRPr="005010E4">
            <w:rPr>
              <w:rFonts w:cs="Arial"/>
              <w:b/>
            </w:rPr>
            <w:t>tablet MaxiSys</w:t>
          </w:r>
        </w:p>
        <w:p w14:paraId="39599FAB" w14:textId="308EF1D3" w:rsidR="00087F05" w:rsidRPr="005010E4" w:rsidRDefault="00087F05" w:rsidP="00BE283D">
          <w:pPr>
            <w:pStyle w:val="aa"/>
            <w:numPr>
              <w:ilvl w:val="0"/>
              <w:numId w:val="6"/>
            </w:numPr>
            <w:spacing w:beforeLines="20" w:before="62" w:afterLines="20" w:after="62"/>
            <w:ind w:left="998" w:hanging="357"/>
            <w:rPr>
              <w:rFonts w:cs="Arial"/>
            </w:rPr>
          </w:pPr>
          <w:r w:rsidRPr="005010E4">
            <w:rPr>
              <w:rFonts w:cs="Arial"/>
            </w:rPr>
            <w:t xml:space="preserve">Agħfas fit-tul (agħfas u żomm) </w:t>
          </w:r>
          <w:r w:rsidR="00A16304" w:rsidRPr="005010E4">
            <w:rPr>
              <w:rFonts w:cs="Arial"/>
            </w:rPr>
            <w:t>il-</w:t>
          </w:r>
          <w:r w:rsidRPr="005010E4">
            <w:rPr>
              <w:rFonts w:cs="Arial"/>
            </w:rPr>
            <w:t xml:space="preserve">buttuna </w:t>
          </w:r>
          <w:r w:rsidRPr="005010E4">
            <w:rPr>
              <w:rFonts w:cs="Arial"/>
              <w:b/>
              <w:bCs/>
            </w:rPr>
            <w:t>tal-Qawwa/Lock</w:t>
          </w:r>
          <w:r w:rsidR="00A16304" w:rsidRPr="005010E4">
            <w:rPr>
              <w:rFonts w:cs="Arial"/>
              <w:b/>
              <w:bCs/>
            </w:rPr>
            <w:t>.</w:t>
          </w:r>
        </w:p>
        <w:p w14:paraId="3E4F47FA" w14:textId="56F3D1D7" w:rsidR="00087F05" w:rsidRPr="005010E4" w:rsidRDefault="00087F05" w:rsidP="00BE283D">
          <w:pPr>
            <w:pStyle w:val="aa"/>
            <w:numPr>
              <w:ilvl w:val="0"/>
              <w:numId w:val="6"/>
            </w:numPr>
            <w:spacing w:beforeLines="20" w:before="62" w:afterLines="20" w:after="62"/>
            <w:ind w:left="998" w:hanging="357"/>
            <w:rPr>
              <w:rFonts w:cs="Arial"/>
            </w:rPr>
          </w:pPr>
          <w:r w:rsidRPr="005010E4">
            <w:rPr>
              <w:rFonts w:cs="Arial"/>
            </w:rPr>
            <w:t xml:space="preserve">Tektek </w:t>
          </w:r>
          <w:r w:rsidR="00A16304" w:rsidRPr="005010E4">
            <w:rPr>
              <w:rFonts w:cs="Arial"/>
            </w:rPr>
            <w:t>il-</w:t>
          </w:r>
          <w:r w:rsidRPr="005010E4">
            <w:rPr>
              <w:rFonts w:cs="Arial"/>
              <w:b/>
            </w:rPr>
            <w:t>Għażla ta' Mitfi</w:t>
          </w:r>
          <w:r w:rsidR="00A16304" w:rsidRPr="005010E4">
            <w:rPr>
              <w:rFonts w:cs="Arial"/>
              <w:b/>
            </w:rPr>
            <w:t>.</w:t>
          </w:r>
        </w:p>
        <w:p w14:paraId="02890808" w14:textId="00CBD3AE" w:rsidR="00087F05" w:rsidRPr="005010E4" w:rsidRDefault="00087F05" w:rsidP="00BE283D">
          <w:pPr>
            <w:pStyle w:val="aa"/>
            <w:numPr>
              <w:ilvl w:val="0"/>
              <w:numId w:val="6"/>
            </w:numPr>
            <w:spacing w:beforeLines="20" w:before="62" w:afterLines="20" w:after="62"/>
            <w:ind w:left="998" w:hanging="357"/>
            <w:rPr>
              <w:rFonts w:cs="Arial"/>
            </w:rPr>
          </w:pPr>
          <w:r w:rsidRPr="005010E4">
            <w:rPr>
              <w:rFonts w:cs="Arial"/>
            </w:rPr>
            <w:t xml:space="preserve">Tektek </w:t>
          </w:r>
          <w:r w:rsidRPr="005010E4">
            <w:rPr>
              <w:rFonts w:cs="Arial"/>
              <w:b/>
            </w:rPr>
            <w:t>OK</w:t>
          </w:r>
          <w:r w:rsidR="00A16304" w:rsidRPr="005010E4">
            <w:rPr>
              <w:rFonts w:cs="Arial"/>
              <w:b/>
            </w:rPr>
            <w:t>.</w:t>
          </w:r>
        </w:p>
        <w:p w14:paraId="09D9730D" w14:textId="77777777" w:rsidR="00087F05" w:rsidRPr="005010E4" w:rsidRDefault="00087F05" w:rsidP="00087F05">
          <w:pPr>
            <w:pStyle w:val="12"/>
            <w:spacing w:before="312" w:after="312"/>
            <w:ind w:left="792" w:hanging="792"/>
          </w:pPr>
          <w:bookmarkStart w:id="27" w:name="_Toc366846443"/>
          <w:bookmarkStart w:id="28" w:name="_Toc366845390"/>
          <w:bookmarkStart w:id="29" w:name="_Toc451525721"/>
          <w:bookmarkStart w:id="30" w:name="_Toc38114375"/>
          <w:bookmarkStart w:id="31" w:name="_Toc159436246"/>
          <w:bookmarkStart w:id="32" w:name="_Toc204192525"/>
          <w:r w:rsidRPr="005010E4">
            <w:lastRenderedPageBreak/>
            <w:t>Introduzzjoni Ġenerali</w:t>
          </w:r>
          <w:bookmarkEnd w:id="27"/>
          <w:bookmarkEnd w:id="28"/>
          <w:bookmarkEnd w:id="29"/>
          <w:bookmarkEnd w:id="30"/>
          <w:bookmarkEnd w:id="31"/>
          <w:bookmarkEnd w:id="32"/>
        </w:p>
        <w:p w14:paraId="5E7FDBD5" w14:textId="63BC2ECE" w:rsidR="00E945A0" w:rsidRPr="005010E4" w:rsidRDefault="00E945A0" w:rsidP="00E945A0">
          <w:pPr>
            <w:spacing w:beforeLines="30" w:before="93" w:afterLines="30" w:after="93"/>
            <w:rPr>
              <w:rFonts w:cs="Arial"/>
            </w:rPr>
          </w:pPr>
          <w:r w:rsidRPr="005010E4">
            <w:rPr>
              <w:rFonts w:cs="Arial"/>
            </w:rPr>
            <w:t>Hemm tnejn Komponenti ewlenin għas</w:t>
          </w:r>
          <w:r w:rsidR="008D7A3B" w:rsidRPr="005010E4">
            <w:rPr>
              <w:rFonts w:cs="Arial"/>
            </w:rPr>
            <w:t>-</w:t>
          </w:r>
          <w:r w:rsidRPr="005010E4">
            <w:rPr>
              <w:rFonts w:cs="Arial"/>
            </w:rPr>
            <w:t>sistema MaxiSys</w:t>
          </w:r>
          <w:r w:rsidR="00A16304" w:rsidRPr="005010E4">
            <w:rPr>
              <w:rFonts w:cs="Arial"/>
            </w:rPr>
            <w:t>:</w:t>
          </w:r>
          <w:r w:rsidRPr="005010E4">
            <w:rPr>
              <w:rFonts w:cs="Arial"/>
            </w:rPr>
            <w:t xml:space="preserve"> </w:t>
          </w:r>
        </w:p>
        <w:p w14:paraId="6A215AF6" w14:textId="42E959AB" w:rsidR="00E945A0" w:rsidRPr="005010E4" w:rsidRDefault="00E945A0" w:rsidP="00BE283D">
          <w:pPr>
            <w:pStyle w:val="BodytextUserManual"/>
            <w:widowControl/>
            <w:numPr>
              <w:ilvl w:val="0"/>
              <w:numId w:val="8"/>
            </w:numPr>
            <w:spacing w:beforeLines="20" w:before="62" w:afterLines="20" w:after="62"/>
            <w:ind w:left="641" w:hanging="357"/>
          </w:pPr>
          <w:r w:rsidRPr="005010E4">
            <w:t>Pillola MaxiSys — il-proċessur ċentrali u l-monitor għas-sistema</w:t>
          </w:r>
          <w:r w:rsidR="00A16304" w:rsidRPr="005010E4">
            <w:t>.</w:t>
          </w:r>
        </w:p>
        <w:p w14:paraId="77B63F00" w14:textId="4F3B41B2" w:rsidR="00E945A0" w:rsidRPr="005010E4" w:rsidRDefault="00E945A0" w:rsidP="00BE283D">
          <w:pPr>
            <w:pStyle w:val="BodytextUserManual"/>
            <w:widowControl/>
            <w:numPr>
              <w:ilvl w:val="0"/>
              <w:numId w:val="8"/>
            </w:numPr>
            <w:spacing w:beforeLines="20" w:before="62" w:afterLines="20" w:after="62"/>
            <w:ind w:left="641" w:hanging="357"/>
          </w:pPr>
          <w:r w:rsidRPr="005010E4">
            <w:t xml:space="preserve">MaxiFlash </w:t>
          </w:r>
          <w:r w:rsidR="00A817AC" w:rsidRPr="005010E4">
            <w:t>VCI</w:t>
          </w:r>
          <w:r w:rsidRPr="005010E4">
            <w:t>2 —</w:t>
          </w:r>
          <w:r w:rsidR="00582960" w:rsidRPr="005010E4">
            <w:rPr>
              <w:lang w:val="mt-MT"/>
            </w:rPr>
            <w:t xml:space="preserve"> </w:t>
          </w:r>
          <w:r w:rsidR="00582960" w:rsidRPr="005010E4">
            <w:rPr>
              <w:rFonts w:eastAsiaTheme="minorEastAsia"/>
              <w:bCs w:val="0"/>
              <w:szCs w:val="18"/>
            </w:rPr>
            <w:t>Interfaċċja ta' Komunikazzjoni tal-Vettura 2.</w:t>
          </w:r>
          <w:r w:rsidRPr="005010E4">
            <w:tab/>
            <w:t xml:space="preserve"> </w:t>
          </w:r>
        </w:p>
        <w:p w14:paraId="259BD2F2" w14:textId="77777777" w:rsidR="00E945A0" w:rsidRPr="005010E4" w:rsidRDefault="00E945A0" w:rsidP="00E945A0">
          <w:pPr>
            <w:pStyle w:val="BodytextUserManual"/>
            <w:spacing w:beforeLines="30" w:before="93" w:afterLines="0" w:after="0"/>
          </w:pPr>
          <w:r w:rsidRPr="005010E4">
            <w:t>Dan il-manwal jiddeskrivi l-kostruzzjoni u t-tħaddim ta’ dawn apparati u kif jaħdmu flimkien biex iwasslu soluzzjonijiet dijanjostiċi.</w:t>
          </w:r>
        </w:p>
        <w:p w14:paraId="6F4FFFB3" w14:textId="359DEE28" w:rsidR="00E945A0" w:rsidRPr="005010E4" w:rsidRDefault="00E945A0" w:rsidP="00E945A0">
          <w:pPr>
            <w:pStyle w:val="20"/>
            <w:spacing w:before="312" w:after="156"/>
            <w:rPr>
              <w:rFonts w:cs="Arial"/>
            </w:rPr>
          </w:pPr>
          <w:bookmarkStart w:id="33" w:name="_Toc204192526"/>
          <w:r w:rsidRPr="005010E4">
            <w:rPr>
              <w:rFonts w:cs="Arial"/>
            </w:rPr>
            <w:t xml:space="preserve">Pillola </w:t>
          </w:r>
          <w:r w:rsidR="00A16304" w:rsidRPr="005010E4">
            <w:rPr>
              <w:rFonts w:cs="Arial"/>
            </w:rPr>
            <w:t>M</w:t>
          </w:r>
          <w:r w:rsidRPr="005010E4">
            <w:rPr>
              <w:rFonts w:cs="Arial"/>
            </w:rPr>
            <w:t>axiSys</w:t>
          </w:r>
          <w:bookmarkEnd w:id="33"/>
        </w:p>
        <w:p w14:paraId="756DE5BD" w14:textId="72AAC2CE" w:rsidR="00E945A0" w:rsidRPr="005010E4" w:rsidRDefault="00E945A0" w:rsidP="00E945A0">
          <w:pPr>
            <w:pStyle w:val="30"/>
            <w:spacing w:before="312" w:after="156"/>
          </w:pPr>
          <w:r w:rsidRPr="005010E4">
            <w:t xml:space="preserve">Deskrizzjoni </w:t>
          </w:r>
          <w:r w:rsidR="00A16304" w:rsidRPr="005010E4">
            <w:t>tal-</w:t>
          </w:r>
          <w:r w:rsidRPr="005010E4">
            <w:t>Funzjoni</w:t>
          </w:r>
        </w:p>
        <w:p w14:paraId="70B97F33" w14:textId="73475133" w:rsidR="00FA614C" w:rsidRPr="005010E4" w:rsidRDefault="00582960" w:rsidP="00FA614C">
          <w:pPr>
            <w:spacing w:beforeLines="0" w:before="0" w:afterLines="0" w:after="0" w:line="480" w:lineRule="auto"/>
            <w:ind w:left="0"/>
            <w:jc w:val="center"/>
            <w:rPr>
              <w:rFonts w:eastAsiaTheme="minorEastAsia" w:cs="Arial"/>
            </w:rPr>
          </w:pPr>
          <w:bookmarkStart w:id="34" w:name="_Ref366225578"/>
          <w:bookmarkStart w:id="35" w:name="_Toc366845393"/>
          <w:bookmarkStart w:id="36" w:name="_Toc366846446"/>
          <w:bookmarkStart w:id="37" w:name="_Toc451525724"/>
          <w:bookmarkStart w:id="38" w:name="_Toc159436249"/>
          <w:r w:rsidRPr="005010E4">
            <w:rPr>
              <w:rFonts w:cs="Arial"/>
              <w:noProof/>
            </w:rPr>
            <w:drawing>
              <wp:inline distT="0" distB="0" distL="0" distR="0" wp14:anchorId="120317A7" wp14:editId="1BAF1A8B">
                <wp:extent cx="2503609" cy="1994400"/>
                <wp:effectExtent l="0" t="0" r="0" b="6350"/>
                <wp:docPr id="1161924427" name="图片 11619244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81363873" name="图片 881363873"/>
                        <pic:cNvPicPr/>
                      </pic:nvPicPr>
                      <pic:blipFill>
                        <a:blip r:embed="rId2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03609" cy="19944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1751C868" w14:textId="423B4F13" w:rsidR="00FA614C" w:rsidRPr="005010E4" w:rsidRDefault="00FA614C" w:rsidP="00FA614C">
          <w:pPr>
            <w:pStyle w:val="ab"/>
            <w:spacing w:before="156" w:after="156"/>
            <w:ind w:left="0"/>
            <w:rPr>
              <w:rFonts w:eastAsia="宋体" w:cs="Arial"/>
              <w:i/>
              <w:szCs w:val="22"/>
            </w:rPr>
          </w:pPr>
          <w:r w:rsidRPr="005010E4">
            <w:rPr>
              <w:rFonts w:eastAsia="宋体" w:cs="Arial"/>
              <w:szCs w:val="22"/>
            </w:rPr>
            <w:t>Figura 2</w:t>
          </w:r>
          <w:r w:rsidR="008D7A3B" w:rsidRPr="005010E4">
            <w:rPr>
              <w:rFonts w:eastAsia="宋体" w:cs="Arial"/>
              <w:szCs w:val="22"/>
            </w:rPr>
            <w:t>-</w:t>
          </w:r>
          <w:r w:rsidR="00652648" w:rsidRPr="005010E4">
            <w:rPr>
              <w:rFonts w:eastAsia="宋体" w:cs="Arial"/>
              <w:szCs w:val="22"/>
            </w:rPr>
            <w:t xml:space="preserve">1 </w:t>
          </w:r>
          <w:r w:rsidRPr="005010E4">
            <w:rPr>
              <w:rFonts w:eastAsia="宋体" w:cs="Arial"/>
              <w:i/>
              <w:szCs w:val="22"/>
            </w:rPr>
            <w:t>Tablet MaxiSys</w:t>
          </w:r>
          <w:r w:rsidR="00A16304" w:rsidRPr="005010E4">
            <w:rPr>
              <w:rFonts w:eastAsia="宋体" w:cs="Arial"/>
              <w:i/>
              <w:szCs w:val="22"/>
            </w:rPr>
            <w:t>,</w:t>
          </w:r>
          <w:r w:rsidRPr="005010E4">
            <w:rPr>
              <w:rFonts w:eastAsia="宋体" w:cs="Arial"/>
              <w:i/>
              <w:szCs w:val="22"/>
            </w:rPr>
            <w:t xml:space="preserve"> Veduta minn Quddiem</w:t>
          </w:r>
        </w:p>
        <w:p w14:paraId="37820171" w14:textId="6FEE1E74" w:rsidR="00FA614C" w:rsidRPr="005010E4" w:rsidRDefault="00FA614C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  <w:kern w:val="0"/>
            </w:rPr>
            <w:t xml:space="preserve">Skrin </w:t>
          </w:r>
          <w:r w:rsidR="00F35F90" w:rsidRPr="005010E4">
            <w:rPr>
              <w:rFonts w:cs="Arial"/>
              <w:kern w:val="0"/>
            </w:rPr>
            <w:t xml:space="preserve">tattili </w:t>
          </w:r>
          <w:r w:rsidRPr="005010E4">
            <w:rPr>
              <w:rFonts w:cs="Arial"/>
              <w:kern w:val="0"/>
            </w:rPr>
            <w:t xml:space="preserve">kapaċittiv </w:t>
          </w:r>
          <w:r w:rsidRPr="005010E4">
            <w:rPr>
              <w:rFonts w:cs="Arial"/>
            </w:rPr>
            <w:t xml:space="preserve">TFT-LCD </w:t>
          </w:r>
          <w:r w:rsidRPr="005010E4">
            <w:rPr>
              <w:rFonts w:cs="Arial"/>
              <w:kern w:val="0"/>
            </w:rPr>
            <w:t>ta' 1</w:t>
          </w:r>
          <w:r w:rsidR="00582960" w:rsidRPr="005010E4">
            <w:rPr>
              <w:rFonts w:cs="Arial"/>
              <w:kern w:val="0"/>
              <w:lang w:val="mt-MT"/>
            </w:rPr>
            <w:t>1</w:t>
          </w:r>
          <w:r w:rsidRPr="005010E4">
            <w:rPr>
              <w:rFonts w:cs="Arial"/>
              <w:kern w:val="0"/>
            </w:rPr>
            <w:t>”</w:t>
          </w:r>
        </w:p>
        <w:p w14:paraId="117E26B8" w14:textId="77777777" w:rsidR="00FA614C" w:rsidRPr="005010E4" w:rsidRDefault="00FA614C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  <w:kern w:val="0"/>
            </w:rPr>
          </w:pPr>
          <w:r w:rsidRPr="005010E4">
            <w:rPr>
              <w:rFonts w:cs="Arial"/>
              <w:kern w:val="0"/>
            </w:rPr>
            <w:t xml:space="preserve">Sensur tad-Dawl Ambjentali </w:t>
          </w:r>
          <w:r w:rsidRPr="005010E4">
            <w:rPr>
              <w:rFonts w:cs="Arial"/>
            </w:rPr>
            <w:t xml:space="preserve">— </w:t>
          </w:r>
          <w:r w:rsidRPr="005010E4">
            <w:rPr>
              <w:rFonts w:cs="Arial"/>
              <w:kern w:val="0"/>
            </w:rPr>
            <w:t>jiskopri l-luminożità ambjentali</w:t>
          </w:r>
        </w:p>
        <w:p w14:paraId="2FA00C14" w14:textId="24B7B561" w:rsidR="00FA614C" w:rsidRPr="005010E4" w:rsidRDefault="00FA614C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  <w:kern w:val="0"/>
            </w:rPr>
          </w:pPr>
          <w:r w:rsidRPr="005010E4">
            <w:rPr>
              <w:rFonts w:cs="Arial"/>
              <w:kern w:val="0"/>
            </w:rPr>
            <w:t xml:space="preserve">LED tal-Enerġija </w:t>
          </w:r>
          <w:r w:rsidRPr="005010E4">
            <w:rPr>
              <w:rFonts w:cs="Arial"/>
            </w:rPr>
            <w:t>—</w:t>
          </w:r>
          <w:r w:rsidRPr="005010E4">
            <w:rPr>
              <w:rFonts w:cs="Arial"/>
              <w:kern w:val="0"/>
            </w:rPr>
            <w:t xml:space="preserve"> </w:t>
          </w:r>
          <w:r w:rsidR="00017A6A" w:rsidRPr="005010E4">
            <w:rPr>
              <w:rFonts w:cs="Arial"/>
            </w:rPr>
            <w:t>irreferi għat</w:t>
          </w:r>
          <w:r w:rsidRPr="005010E4">
            <w:rPr>
              <w:rFonts w:cs="Arial"/>
              <w:i/>
              <w:iCs/>
              <w:color w:val="0000FF"/>
              <w:kern w:val="0"/>
              <w:szCs w:val="24"/>
            </w:rPr>
            <w:fldChar w:fldCharType="begin"/>
          </w:r>
          <w:r w:rsidRPr="005010E4">
            <w:rPr>
              <w:rFonts w:cs="Arial"/>
              <w:i/>
              <w:iCs/>
              <w:color w:val="0000FF"/>
              <w:kern w:val="0"/>
              <w:szCs w:val="24"/>
            </w:rPr>
            <w:instrText xml:space="preserve"> REF _Ref97906546 \h  \* MERGEFORMAT </w:instrText>
          </w:r>
          <w:r w:rsidRPr="005010E4">
            <w:rPr>
              <w:rFonts w:cs="Arial"/>
              <w:i/>
              <w:iCs/>
              <w:color w:val="0000FF"/>
              <w:kern w:val="0"/>
              <w:szCs w:val="24"/>
            </w:rPr>
          </w:r>
          <w:r w:rsidRPr="005010E4">
            <w:rPr>
              <w:rFonts w:cs="Arial"/>
              <w:i/>
              <w:iCs/>
              <w:color w:val="0000FF"/>
              <w:kern w:val="0"/>
              <w:szCs w:val="24"/>
            </w:rPr>
            <w:fldChar w:fldCharType="separate"/>
          </w:r>
          <w:r w:rsidR="00187D73" w:rsidRPr="005010E4">
            <w:rPr>
              <w:rFonts w:cs="Arial"/>
              <w:i/>
              <w:iCs/>
              <w:color w:val="0000FF"/>
              <w:kern w:val="0"/>
              <w:szCs w:val="24"/>
            </w:rPr>
            <w:t>-Tabella 2</w:t>
          </w:r>
          <w:r w:rsidR="008D7A3B" w:rsidRPr="005010E4">
            <w:rPr>
              <w:rFonts w:cs="Arial"/>
              <w:i/>
              <w:iCs/>
              <w:color w:val="0000FF"/>
              <w:kern w:val="0"/>
              <w:szCs w:val="24"/>
            </w:rPr>
            <w:t>-</w:t>
          </w:r>
          <w:r w:rsidR="00187D73" w:rsidRPr="005010E4">
            <w:rPr>
              <w:rFonts w:cs="Arial"/>
              <w:i/>
              <w:iCs/>
              <w:color w:val="0000FF"/>
              <w:kern w:val="0"/>
              <w:szCs w:val="24"/>
            </w:rPr>
            <w:t>1 Deskrizzjoni tal-LED tal-Enerġija</w:t>
          </w:r>
          <w:r w:rsidRPr="005010E4">
            <w:rPr>
              <w:rFonts w:cs="Arial"/>
              <w:i/>
              <w:iCs/>
              <w:color w:val="0000FF"/>
              <w:kern w:val="0"/>
              <w:szCs w:val="24"/>
            </w:rPr>
            <w:fldChar w:fldCharType="end"/>
          </w:r>
          <w:r w:rsidRPr="005010E4">
            <w:rPr>
              <w:rFonts w:cs="Arial"/>
              <w:i/>
              <w:iCs/>
              <w:color w:val="0000FF"/>
              <w:kern w:val="0"/>
              <w:szCs w:val="24"/>
            </w:rPr>
            <w:t xml:space="preserve"> </w:t>
          </w:r>
          <w:r w:rsidRPr="005010E4">
            <w:rPr>
              <w:rFonts w:cs="Arial"/>
            </w:rPr>
            <w:t>għal aktar dettalji</w:t>
          </w:r>
        </w:p>
        <w:p w14:paraId="29FC2DB0" w14:textId="77777777" w:rsidR="00FA614C" w:rsidRPr="005010E4" w:rsidRDefault="00FA614C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  <w:kern w:val="0"/>
            </w:rPr>
          </w:pPr>
          <w:r w:rsidRPr="005010E4">
            <w:rPr>
              <w:rFonts w:cs="Arial"/>
              <w:kern w:val="0"/>
            </w:rPr>
            <w:t>Kamera ta' Quddiem</w:t>
          </w:r>
        </w:p>
        <w:p w14:paraId="4A718B49" w14:textId="77777777" w:rsidR="00FA614C" w:rsidRPr="005010E4" w:rsidRDefault="00FA614C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  <w:kern w:val="0"/>
            </w:rPr>
          </w:pPr>
          <w:r w:rsidRPr="005010E4">
            <w:rPr>
              <w:rFonts w:cs="Arial"/>
              <w:kern w:val="0"/>
            </w:rPr>
            <w:t>Mikrofonu integrat</w:t>
          </w:r>
        </w:p>
        <w:p w14:paraId="7764C164" w14:textId="77777777" w:rsidR="00FA614C" w:rsidRPr="005010E4" w:rsidRDefault="00FA614C" w:rsidP="00FA614C">
          <w:pPr>
            <w:pStyle w:val="Text"/>
            <w:spacing w:before="156" w:after="156"/>
            <w:rPr>
              <w:rFonts w:cs="Arial"/>
            </w:rPr>
          </w:pPr>
        </w:p>
        <w:p w14:paraId="00F93AE7" w14:textId="28635BB2" w:rsidR="00FA614C" w:rsidRPr="005010E4" w:rsidRDefault="00FA614C" w:rsidP="00FA614C">
          <w:pPr>
            <w:pStyle w:val="ab"/>
            <w:spacing w:before="156" w:after="156"/>
            <w:ind w:left="0"/>
            <w:rPr>
              <w:rFonts w:cs="Arial"/>
              <w:i/>
            </w:rPr>
          </w:pPr>
          <w:bookmarkStart w:id="39" w:name="_Ref97906546"/>
          <w:r w:rsidRPr="005010E4">
            <w:rPr>
              <w:rFonts w:cs="Arial"/>
            </w:rPr>
            <w:lastRenderedPageBreak/>
            <w:t xml:space="preserve">Tabella </w:t>
          </w:r>
          <w:r w:rsidR="00652648" w:rsidRPr="005010E4">
            <w:rPr>
              <w:rFonts w:cs="Arial"/>
            </w:rPr>
            <w:t>2</w:t>
          </w:r>
          <w:r w:rsidR="008D7A3B" w:rsidRPr="005010E4">
            <w:rPr>
              <w:rFonts w:cs="Arial"/>
            </w:rPr>
            <w:t>-</w:t>
          </w:r>
          <w:r w:rsidR="00652648" w:rsidRPr="005010E4">
            <w:rPr>
              <w:rFonts w:cs="Arial"/>
            </w:rPr>
            <w:t xml:space="preserve">1 </w:t>
          </w:r>
          <w:r w:rsidRPr="005010E4">
            <w:rPr>
              <w:rFonts w:cs="Arial"/>
              <w:i/>
            </w:rPr>
            <w:t>Deskrizzjoni tal-LED tal-Enerġija</w:t>
          </w:r>
          <w:bookmarkEnd w:id="39"/>
        </w:p>
        <w:tbl>
          <w:tblPr>
            <w:tblStyle w:val="ac"/>
            <w:tblW w:w="6946" w:type="dxa"/>
            <w:jc w:val="center"/>
            <w:tblLayout w:type="fixed"/>
            <w:tblLook w:val="04A0" w:firstRow="1" w:lastRow="0" w:firstColumn="1" w:lastColumn="0" w:noHBand="0" w:noVBand="1"/>
          </w:tblPr>
          <w:tblGrid>
            <w:gridCol w:w="1134"/>
            <w:gridCol w:w="992"/>
            <w:gridCol w:w="4820"/>
          </w:tblGrid>
          <w:tr w:rsidR="00FA614C" w:rsidRPr="005010E4" w14:paraId="345584AD" w14:textId="77777777" w:rsidTr="007F3557">
            <w:trPr>
              <w:trHeight w:hRule="exact" w:val="397"/>
              <w:tblHeader/>
              <w:jc w:val="center"/>
            </w:trPr>
            <w:tc>
              <w:tcPr>
                <w:tcW w:w="1134" w:type="dxa"/>
                <w:shd w:val="clear" w:color="auto" w:fill="D9D9D9" w:themeFill="background1" w:themeFillShade="D9"/>
                <w:vAlign w:val="center"/>
              </w:tcPr>
              <w:p w14:paraId="7455590D" w14:textId="77777777" w:rsidR="00FA614C" w:rsidRPr="005010E4" w:rsidRDefault="00FA614C" w:rsidP="007F3557">
                <w:pPr>
                  <w:spacing w:beforeLines="20" w:before="62" w:afterLines="20" w:after="62"/>
                  <w:ind w:left="0" w:right="284"/>
                  <w:rPr>
                    <w:rFonts w:cs="Arial"/>
                    <w:b/>
                    <w:szCs w:val="15"/>
                  </w:rPr>
                </w:pPr>
                <w:r w:rsidRPr="005010E4">
                  <w:rPr>
                    <w:rFonts w:cs="Arial"/>
                    <w:b/>
                    <w:szCs w:val="15"/>
                  </w:rPr>
                  <w:t>LED</w:t>
                </w:r>
              </w:p>
            </w:tc>
            <w:tc>
              <w:tcPr>
                <w:tcW w:w="992" w:type="dxa"/>
                <w:shd w:val="clear" w:color="auto" w:fill="D9D9D9" w:themeFill="background1" w:themeFillShade="D9"/>
                <w:vAlign w:val="center"/>
              </w:tcPr>
              <w:p w14:paraId="09463D37" w14:textId="77777777" w:rsidR="00FA614C" w:rsidRPr="005010E4" w:rsidRDefault="00FA614C" w:rsidP="007F3557">
                <w:pPr>
                  <w:spacing w:beforeLines="20" w:before="62" w:afterLines="20" w:after="62"/>
                  <w:ind w:left="0" w:right="284"/>
                  <w:jc w:val="left"/>
                  <w:rPr>
                    <w:rFonts w:cs="Arial"/>
                    <w:b/>
                    <w:szCs w:val="15"/>
                  </w:rPr>
                </w:pPr>
                <w:r w:rsidRPr="005010E4">
                  <w:rPr>
                    <w:rFonts w:cs="Arial"/>
                    <w:b/>
                    <w:szCs w:val="15"/>
                  </w:rPr>
                  <w:t>Kulur</w:t>
                </w:r>
              </w:p>
            </w:tc>
            <w:tc>
              <w:tcPr>
                <w:tcW w:w="4820" w:type="dxa"/>
                <w:shd w:val="clear" w:color="auto" w:fill="D9D9D9" w:themeFill="background1" w:themeFillShade="D9"/>
                <w:vAlign w:val="center"/>
              </w:tcPr>
              <w:p w14:paraId="66A71ECD" w14:textId="77777777" w:rsidR="00FA614C" w:rsidRPr="005010E4" w:rsidRDefault="00FA614C" w:rsidP="007F3557">
                <w:pPr>
                  <w:spacing w:beforeLines="20" w:before="62" w:afterLines="20" w:after="62"/>
                  <w:ind w:left="0" w:right="284"/>
                  <w:rPr>
                    <w:rFonts w:cs="Arial"/>
                    <w:b/>
                    <w:szCs w:val="15"/>
                  </w:rPr>
                </w:pPr>
                <w:r w:rsidRPr="005010E4">
                  <w:rPr>
                    <w:rFonts w:cs="Arial"/>
                    <w:b/>
                    <w:szCs w:val="15"/>
                  </w:rPr>
                  <w:t>Deskrizzjoni</w:t>
                </w:r>
              </w:p>
            </w:tc>
          </w:tr>
          <w:tr w:rsidR="00FA614C" w:rsidRPr="005010E4" w14:paraId="55231680" w14:textId="77777777" w:rsidTr="007F3557">
            <w:trPr>
              <w:trHeight w:hRule="exact" w:val="1164"/>
              <w:jc w:val="center"/>
            </w:trPr>
            <w:tc>
              <w:tcPr>
                <w:tcW w:w="1134" w:type="dxa"/>
                <w:vMerge w:val="restart"/>
                <w:vAlign w:val="center"/>
              </w:tcPr>
              <w:p w14:paraId="4FCFB165" w14:textId="02B7ABD0" w:rsidR="00FA614C" w:rsidRPr="005010E4" w:rsidRDefault="00017A6A" w:rsidP="007F3557">
                <w:pPr>
                  <w:spacing w:beforeLines="20" w:before="62" w:afterLines="20" w:after="62"/>
                  <w:ind w:left="0"/>
                  <w:rPr>
                    <w:rFonts w:cs="Arial"/>
                    <w:b/>
                    <w:szCs w:val="15"/>
                  </w:rPr>
                </w:pPr>
                <w:r w:rsidRPr="005010E4">
                  <w:rPr>
                    <w:rFonts w:cs="Arial"/>
                    <w:b/>
                  </w:rPr>
                  <w:t>Enerġija</w:t>
                </w:r>
              </w:p>
            </w:tc>
            <w:tc>
              <w:tcPr>
                <w:tcW w:w="992" w:type="dxa"/>
                <w:vAlign w:val="center"/>
              </w:tcPr>
              <w:p w14:paraId="6DD553A5" w14:textId="77777777" w:rsidR="00FA614C" w:rsidRPr="005010E4" w:rsidRDefault="00FA614C" w:rsidP="007F3557">
                <w:pPr>
                  <w:spacing w:beforeLines="20" w:before="62" w:afterLines="20" w:after="62"/>
                  <w:ind w:left="0"/>
                  <w:rPr>
                    <w:rFonts w:cs="Arial"/>
                    <w:szCs w:val="15"/>
                  </w:rPr>
                </w:pPr>
                <w:r w:rsidRPr="005010E4">
                  <w:rPr>
                    <w:rFonts w:cs="Arial"/>
                    <w:szCs w:val="15"/>
                  </w:rPr>
                  <w:t>Aħdar</w:t>
                </w:r>
              </w:p>
            </w:tc>
            <w:tc>
              <w:tcPr>
                <w:tcW w:w="4820" w:type="dxa"/>
                <w:vAlign w:val="center"/>
              </w:tcPr>
              <w:p w14:paraId="2BF6C69F" w14:textId="77777777" w:rsidR="00FA614C" w:rsidRPr="005010E4" w:rsidRDefault="00FA614C" w:rsidP="00BE283D">
                <w:pPr>
                  <w:pStyle w:val="aa"/>
                  <w:numPr>
                    <w:ilvl w:val="0"/>
                    <w:numId w:val="13"/>
                  </w:numPr>
                  <w:spacing w:beforeLines="20" w:before="62" w:afterLines="20" w:after="62"/>
                  <w:ind w:left="357" w:hanging="357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Jixgħel aħdar meta t-tablet ikun qed jiċċarġja u l-livell tal-batterija jkun 'il fuq minn 90%.</w:t>
                </w:r>
              </w:p>
              <w:p w14:paraId="352E87F8" w14:textId="3C94FA11" w:rsidR="00FA614C" w:rsidRPr="005010E4" w:rsidRDefault="00FA614C" w:rsidP="00BE283D">
                <w:pPr>
                  <w:pStyle w:val="aa"/>
                  <w:numPr>
                    <w:ilvl w:val="0"/>
                    <w:numId w:val="13"/>
                  </w:numPr>
                  <w:spacing w:beforeLines="20" w:before="62" w:afterLines="20" w:after="62"/>
                  <w:ind w:left="357" w:hanging="357"/>
                  <w:rPr>
                    <w:rFonts w:cs="Arial"/>
                    <w:szCs w:val="15"/>
                  </w:rPr>
                </w:pPr>
                <w:r w:rsidRPr="005010E4">
                  <w:rPr>
                    <w:rFonts w:cs="Arial"/>
                  </w:rPr>
                  <w:t>Jixgħel aħdar meta t-tablet ikun mixgħul u l-livell tal-batterija jkun 'il fuq minn 20%.</w:t>
                </w:r>
              </w:p>
            </w:tc>
          </w:tr>
          <w:tr w:rsidR="00FA614C" w:rsidRPr="005010E4" w14:paraId="5392B1D1" w14:textId="77777777" w:rsidTr="007F3557">
            <w:trPr>
              <w:trHeight w:hRule="exact" w:val="559"/>
              <w:jc w:val="center"/>
            </w:trPr>
            <w:tc>
              <w:tcPr>
                <w:tcW w:w="1134" w:type="dxa"/>
                <w:vMerge/>
                <w:vAlign w:val="center"/>
              </w:tcPr>
              <w:p w14:paraId="3E230B6F" w14:textId="77777777" w:rsidR="00FA614C" w:rsidRPr="005010E4" w:rsidRDefault="00FA614C" w:rsidP="007F3557">
                <w:pPr>
                  <w:spacing w:beforeLines="20" w:before="62" w:afterLines="20" w:after="62"/>
                  <w:ind w:left="0"/>
                  <w:rPr>
                    <w:rFonts w:cs="Arial"/>
                    <w:szCs w:val="15"/>
                  </w:rPr>
                </w:pPr>
              </w:p>
            </w:tc>
            <w:tc>
              <w:tcPr>
                <w:tcW w:w="992" w:type="dxa"/>
                <w:vAlign w:val="center"/>
              </w:tcPr>
              <w:p w14:paraId="617A807B" w14:textId="77777777" w:rsidR="00FA614C" w:rsidRPr="005010E4" w:rsidRDefault="00FA614C" w:rsidP="007F3557">
                <w:pPr>
                  <w:spacing w:before="156" w:after="156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Isfar</w:t>
                </w:r>
              </w:p>
              <w:p w14:paraId="339FE2C0" w14:textId="77777777" w:rsidR="00FA614C" w:rsidRPr="005010E4" w:rsidRDefault="00FA614C" w:rsidP="007F3557">
                <w:pPr>
                  <w:spacing w:beforeLines="20" w:before="62" w:afterLines="20" w:after="62"/>
                  <w:ind w:left="0"/>
                  <w:rPr>
                    <w:rFonts w:cs="Arial"/>
                    <w:szCs w:val="15"/>
                  </w:rPr>
                </w:pPr>
              </w:p>
            </w:tc>
            <w:tc>
              <w:tcPr>
                <w:tcW w:w="4820" w:type="dxa"/>
                <w:vAlign w:val="center"/>
              </w:tcPr>
              <w:p w14:paraId="17CAA117" w14:textId="664B26B6" w:rsidR="00FA614C" w:rsidRPr="005010E4" w:rsidRDefault="00FA614C" w:rsidP="007F3557">
                <w:pPr>
                  <w:spacing w:beforeLines="20" w:before="62" w:afterLines="20" w:after="62" w:line="200" w:lineRule="exact"/>
                  <w:ind w:left="0"/>
                  <w:rPr>
                    <w:rFonts w:cs="Arial"/>
                    <w:szCs w:val="15"/>
                  </w:rPr>
                </w:pPr>
                <w:r w:rsidRPr="005010E4">
                  <w:rPr>
                    <w:rFonts w:cs="Arial"/>
                  </w:rPr>
                  <w:t>Jixgħel isfar meta t-tablet ikun qed jiċċarġja u l-livell tal-batterija jkun taħt id-90%</w:t>
                </w:r>
                <w:r w:rsidR="00A16304" w:rsidRPr="005010E4">
                  <w:rPr>
                    <w:rFonts w:cs="Arial"/>
                  </w:rPr>
                  <w:t>.</w:t>
                </w:r>
              </w:p>
            </w:tc>
          </w:tr>
          <w:tr w:rsidR="00FA614C" w:rsidRPr="005010E4" w14:paraId="0FEA33EB" w14:textId="77777777" w:rsidTr="007F3557">
            <w:trPr>
              <w:trHeight w:hRule="exact" w:val="1186"/>
              <w:jc w:val="center"/>
            </w:trPr>
            <w:tc>
              <w:tcPr>
                <w:tcW w:w="1134" w:type="dxa"/>
                <w:vMerge/>
                <w:vAlign w:val="center"/>
              </w:tcPr>
              <w:p w14:paraId="3DBC7D30" w14:textId="77777777" w:rsidR="00FA614C" w:rsidRPr="005010E4" w:rsidRDefault="00FA614C" w:rsidP="007F3557">
                <w:pPr>
                  <w:spacing w:beforeLines="20" w:before="62" w:afterLines="20" w:after="62"/>
                  <w:ind w:left="0"/>
                  <w:rPr>
                    <w:rFonts w:cs="Arial"/>
                    <w:szCs w:val="15"/>
                  </w:rPr>
                </w:pPr>
              </w:p>
            </w:tc>
            <w:tc>
              <w:tcPr>
                <w:tcW w:w="992" w:type="dxa"/>
                <w:vAlign w:val="center"/>
              </w:tcPr>
              <w:p w14:paraId="031B6140" w14:textId="77777777" w:rsidR="00FA614C" w:rsidRPr="005010E4" w:rsidRDefault="00FA614C" w:rsidP="007F3557">
                <w:pPr>
                  <w:spacing w:beforeLines="20" w:before="62" w:afterLines="20" w:after="62"/>
                  <w:ind w:left="0"/>
                  <w:rPr>
                    <w:rFonts w:cs="Arial"/>
                    <w:szCs w:val="15"/>
                  </w:rPr>
                </w:pPr>
                <w:r w:rsidRPr="005010E4">
                  <w:rPr>
                    <w:rFonts w:cs="Arial"/>
                    <w:szCs w:val="15"/>
                  </w:rPr>
                  <w:t>Aħmar</w:t>
                </w:r>
              </w:p>
            </w:tc>
            <w:tc>
              <w:tcPr>
                <w:tcW w:w="4820" w:type="dxa"/>
                <w:vAlign w:val="center"/>
              </w:tcPr>
              <w:p w14:paraId="4C6E7A50" w14:textId="7DC95DCA" w:rsidR="00FA614C" w:rsidRPr="005010E4" w:rsidRDefault="00FA614C" w:rsidP="00BE283D">
                <w:pPr>
                  <w:pStyle w:val="aa"/>
                  <w:numPr>
                    <w:ilvl w:val="0"/>
                    <w:numId w:val="13"/>
                  </w:numPr>
                  <w:spacing w:beforeLines="20" w:before="62" w:afterLines="20" w:after="62"/>
                  <w:ind w:left="357" w:hanging="357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Jixgħel aħmar meta t-tablet ikun mixgħul u l-livell tal-batterija jkun taħt l-20%.</w:t>
                </w:r>
              </w:p>
              <w:p w14:paraId="45573365" w14:textId="77777777" w:rsidR="00FA614C" w:rsidRPr="005010E4" w:rsidRDefault="00FA614C" w:rsidP="00BE283D">
                <w:pPr>
                  <w:pStyle w:val="aa"/>
                  <w:numPr>
                    <w:ilvl w:val="0"/>
                    <w:numId w:val="13"/>
                  </w:numPr>
                  <w:spacing w:beforeLines="20" w:before="62" w:afterLines="20" w:after="62"/>
                  <w:ind w:left="357" w:hanging="357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Jixgħel aħmar meta t-tablet juri anormalità wara li jinxtegħel jew waqt li jkun qed jiċċarġja.</w:t>
                </w:r>
              </w:p>
              <w:p w14:paraId="3D5B7C7D" w14:textId="77777777" w:rsidR="00FA614C" w:rsidRPr="005010E4" w:rsidRDefault="00FA614C" w:rsidP="007F3557">
                <w:pPr>
                  <w:pStyle w:val="Text"/>
                  <w:spacing w:before="156" w:after="156"/>
                  <w:rPr>
                    <w:rFonts w:cs="Arial"/>
                  </w:rPr>
                </w:pPr>
              </w:p>
              <w:p w14:paraId="79C3963B" w14:textId="77777777" w:rsidR="00FA614C" w:rsidRPr="005010E4" w:rsidRDefault="00FA614C" w:rsidP="007F3557">
                <w:pPr>
                  <w:spacing w:before="156" w:after="156"/>
                  <w:rPr>
                    <w:rFonts w:cs="Arial"/>
                  </w:rPr>
                </w:pPr>
              </w:p>
              <w:p w14:paraId="5F6758EE" w14:textId="77777777" w:rsidR="00FA614C" w:rsidRPr="005010E4" w:rsidRDefault="00FA614C" w:rsidP="007F3557">
                <w:pPr>
                  <w:pStyle w:val="Text"/>
                  <w:spacing w:before="156" w:after="156"/>
                  <w:rPr>
                    <w:rFonts w:cs="Arial"/>
                  </w:rPr>
                </w:pPr>
              </w:p>
              <w:p w14:paraId="1ACB9A46" w14:textId="77777777" w:rsidR="00FA614C" w:rsidRPr="005010E4" w:rsidRDefault="00FA614C" w:rsidP="007F3557">
                <w:pPr>
                  <w:pStyle w:val="Text"/>
                  <w:spacing w:before="156" w:after="156"/>
                  <w:rPr>
                    <w:rFonts w:cs="Arial"/>
                  </w:rPr>
                </w:pPr>
              </w:p>
            </w:tc>
          </w:tr>
        </w:tbl>
        <w:p w14:paraId="0995A9C8" w14:textId="77777777" w:rsidR="00582960" w:rsidRPr="00582960" w:rsidRDefault="00582960" w:rsidP="00582960">
          <w:pPr>
            <w:widowControl/>
            <w:snapToGrid w:val="0"/>
            <w:spacing w:before="156" w:afterLines="0" w:after="0" w:line="240" w:lineRule="auto"/>
            <w:ind w:left="714" w:hanging="357"/>
            <w:jc w:val="left"/>
            <w:rPr>
              <w:rFonts w:cs="Arial"/>
              <w:b/>
              <w:bCs/>
              <w:szCs w:val="18"/>
              <w:lang w:val="sv-SE"/>
            </w:rPr>
          </w:pPr>
          <w:bookmarkStart w:id="40" w:name="_GoBack"/>
          <w:r w:rsidRPr="00582960">
            <w:rPr>
              <w:rFonts w:cs="Arial"/>
              <w:b/>
              <w:bCs/>
              <w:szCs w:val="18"/>
              <w:lang w:val="sv-SE"/>
            </w:rPr>
            <w:t xml:space="preserve">Kamera </w:t>
          </w:r>
        </w:p>
        <w:p w14:paraId="4D9F072B" w14:textId="77777777" w:rsidR="00582960" w:rsidRPr="00582960" w:rsidRDefault="00582960" w:rsidP="00582960">
          <w:pPr>
            <w:widowControl/>
            <w:snapToGrid w:val="0"/>
            <w:spacing w:before="156" w:afterLines="0" w:after="0" w:line="240" w:lineRule="auto"/>
            <w:ind w:left="357"/>
            <w:jc w:val="left"/>
            <w:rPr>
              <w:rFonts w:cs="Arial"/>
              <w:szCs w:val="18"/>
              <w:lang w:val="sv-SE"/>
            </w:rPr>
          </w:pPr>
          <w:r w:rsidRPr="00582960">
            <w:rPr>
              <w:rFonts w:cs="Arial"/>
              <w:b/>
              <w:bCs/>
              <w:szCs w:val="18"/>
              <w:lang w:val="sv-SE"/>
            </w:rPr>
            <w:t xml:space="preserve">Deskrizzjoni tal-Funzjoni: </w:t>
          </w:r>
          <w:r w:rsidRPr="00582960">
            <w:rPr>
              <w:rFonts w:cs="Arial"/>
              <w:szCs w:val="18"/>
              <w:lang w:val="sv-SE"/>
            </w:rPr>
            <w:t>Użata għall-identifikazzjoni tal-informazzjoni tal-vettura, bħall-iskennjar tal-VIN u l-fotografija tal-vettura.</w:t>
          </w:r>
        </w:p>
        <w:p w14:paraId="68E2C839" w14:textId="77777777" w:rsidR="00582960" w:rsidRPr="00582960" w:rsidRDefault="00582960" w:rsidP="00582960">
          <w:pPr>
            <w:widowControl/>
            <w:snapToGrid w:val="0"/>
            <w:spacing w:before="156" w:afterLines="0" w:after="0" w:line="240" w:lineRule="auto"/>
            <w:ind w:left="357"/>
            <w:jc w:val="left"/>
            <w:rPr>
              <w:rFonts w:cs="Arial"/>
              <w:szCs w:val="18"/>
              <w:lang w:val="sv-SE"/>
            </w:rPr>
          </w:pPr>
          <w:r w:rsidRPr="00582960">
            <w:rPr>
              <w:rFonts w:cs="Arial"/>
              <w:b/>
              <w:bCs/>
              <w:szCs w:val="18"/>
              <w:lang w:val="sv-SE"/>
            </w:rPr>
            <w:t xml:space="preserve">Impatt fuq il-Privatezza: </w:t>
          </w:r>
          <w:r w:rsidRPr="00582960">
            <w:rPr>
              <w:rFonts w:cs="Arial"/>
              <w:szCs w:val="18"/>
              <w:lang w:val="sv-SE"/>
            </w:rPr>
            <w:t>Jiġbor id-dejta VIN tal-vettura u jtellagħha fuq il-pjattaforma tas-sħab biex jidentifika l-mudell tal-vettura, is-sena, it-tip ta' magna, eċċ.</w:t>
          </w:r>
        </w:p>
        <w:p w14:paraId="5F28171C" w14:textId="77777777" w:rsidR="00582960" w:rsidRPr="00582960" w:rsidRDefault="00582960" w:rsidP="00582960">
          <w:pPr>
            <w:widowControl/>
            <w:snapToGrid w:val="0"/>
            <w:spacing w:before="156" w:afterLines="0" w:after="0" w:line="240" w:lineRule="auto"/>
            <w:ind w:left="357"/>
            <w:jc w:val="left"/>
            <w:rPr>
              <w:rFonts w:cs="Arial"/>
              <w:szCs w:val="18"/>
              <w:lang w:val="sv-SE"/>
            </w:rPr>
          </w:pPr>
          <w:r w:rsidRPr="00582960">
            <w:rPr>
              <w:rFonts w:cs="Arial"/>
              <w:b/>
              <w:bCs/>
              <w:szCs w:val="18"/>
              <w:lang w:val="sv-SE"/>
            </w:rPr>
            <w:t xml:space="preserve">Kontroll tal-Permessi: </w:t>
          </w:r>
          <w:r w:rsidRPr="00582960">
            <w:rPr>
              <w:rFonts w:cs="Arial"/>
              <w:szCs w:val="18"/>
              <w:lang w:val="sv-SE"/>
            </w:rPr>
            <w:t>Il-permessi tal-aċċess għall-kamera jistgħu jiġu diżattivati fis-settings tas-sistema (Mogħdija: Settings &gt; Settings tas-Sistema &gt; Privatezza &gt; Maniġer tal-Permessi &gt; Kamera).</w:t>
          </w:r>
        </w:p>
        <w:p w14:paraId="200B764C" w14:textId="77777777" w:rsidR="00582960" w:rsidRPr="00582960" w:rsidRDefault="00582960" w:rsidP="00582960">
          <w:pPr>
            <w:widowControl/>
            <w:snapToGrid w:val="0"/>
            <w:spacing w:before="156" w:afterLines="0" w:after="0" w:line="240" w:lineRule="auto"/>
            <w:ind w:left="357"/>
            <w:jc w:val="left"/>
            <w:rPr>
              <w:rFonts w:cs="Arial"/>
              <w:szCs w:val="18"/>
              <w:lang w:val="sv-SE"/>
            </w:rPr>
          </w:pPr>
        </w:p>
        <w:p w14:paraId="72C61560" w14:textId="77777777" w:rsidR="00582960" w:rsidRPr="00582960" w:rsidRDefault="00582960" w:rsidP="00582960">
          <w:pPr>
            <w:widowControl/>
            <w:snapToGrid w:val="0"/>
            <w:spacing w:before="156" w:afterLines="0" w:after="0" w:line="240" w:lineRule="auto"/>
            <w:ind w:left="357"/>
            <w:jc w:val="left"/>
            <w:rPr>
              <w:rFonts w:cs="Arial"/>
              <w:b/>
              <w:bCs/>
              <w:szCs w:val="18"/>
              <w:lang w:val="sv-SE"/>
            </w:rPr>
          </w:pPr>
          <w:r w:rsidRPr="00582960">
            <w:rPr>
              <w:rFonts w:cs="Arial"/>
              <w:b/>
              <w:bCs/>
              <w:szCs w:val="18"/>
              <w:lang w:val="sv-SE"/>
            </w:rPr>
            <w:t>Mikrofonu</w:t>
          </w:r>
        </w:p>
        <w:p w14:paraId="342F06ED" w14:textId="77777777" w:rsidR="00582960" w:rsidRPr="00582960" w:rsidRDefault="00582960" w:rsidP="00582960">
          <w:pPr>
            <w:widowControl/>
            <w:snapToGrid w:val="0"/>
            <w:spacing w:before="156" w:afterLines="0" w:after="0" w:line="240" w:lineRule="auto"/>
            <w:ind w:left="357"/>
            <w:jc w:val="left"/>
            <w:rPr>
              <w:rFonts w:cs="Arial"/>
              <w:szCs w:val="18"/>
              <w:lang w:val="sv-SE"/>
            </w:rPr>
          </w:pPr>
          <w:r w:rsidRPr="00582960">
            <w:rPr>
              <w:rFonts w:cs="Arial"/>
              <w:b/>
              <w:bCs/>
              <w:szCs w:val="18"/>
              <w:lang w:val="sv-SE"/>
            </w:rPr>
            <w:t>Deskrizzjoni tal-Funzjoni:</w:t>
          </w:r>
          <w:r w:rsidRPr="00582960">
            <w:rPr>
              <w:rFonts w:cs="Arial"/>
              <w:szCs w:val="18"/>
              <w:lang w:val="sv-SE"/>
            </w:rPr>
            <w:t xml:space="preserve"> </w:t>
          </w:r>
        </w:p>
        <w:p w14:paraId="0B29801A" w14:textId="77777777" w:rsidR="00582960" w:rsidRPr="00582960" w:rsidRDefault="00582960" w:rsidP="00582960">
          <w:pPr>
            <w:widowControl/>
            <w:snapToGrid w:val="0"/>
            <w:spacing w:before="156" w:afterLines="0" w:after="0" w:line="240" w:lineRule="auto"/>
            <w:ind w:left="357"/>
            <w:jc w:val="left"/>
            <w:rPr>
              <w:rFonts w:cs="Arial"/>
              <w:szCs w:val="18"/>
              <w:lang w:val="sv-SE"/>
            </w:rPr>
          </w:pPr>
          <w:r w:rsidRPr="00582960">
            <w:rPr>
              <w:rFonts w:cs="Arial"/>
              <w:szCs w:val="18"/>
              <w:lang w:val="sv-SE"/>
            </w:rPr>
            <w:t>1. Użat għal assistent tekniku tal-AI.</w:t>
          </w:r>
        </w:p>
        <w:p w14:paraId="52241C4B" w14:textId="77777777" w:rsidR="00582960" w:rsidRPr="00582960" w:rsidRDefault="00582960" w:rsidP="00582960">
          <w:pPr>
            <w:widowControl/>
            <w:snapToGrid w:val="0"/>
            <w:spacing w:before="156" w:afterLines="0" w:after="0" w:line="240" w:lineRule="auto"/>
            <w:ind w:left="357"/>
            <w:jc w:val="left"/>
            <w:rPr>
              <w:rFonts w:cs="Arial"/>
              <w:szCs w:val="18"/>
              <w:lang w:val="sv-SE"/>
            </w:rPr>
          </w:pPr>
          <w:r w:rsidRPr="00582960">
            <w:rPr>
              <w:rFonts w:cs="Arial"/>
              <w:szCs w:val="18"/>
              <w:lang w:val="sv-SE"/>
            </w:rPr>
            <w:t>2. Użat għar-reġistrazzjoni tal-awdjo u l-vidjo permezz tal-apparat u l-kamera tiegħu.</w:t>
          </w:r>
        </w:p>
        <w:p w14:paraId="4E5E4196" w14:textId="77777777" w:rsidR="00582960" w:rsidRPr="00582960" w:rsidRDefault="00582960" w:rsidP="00582960">
          <w:pPr>
            <w:widowControl/>
            <w:snapToGrid w:val="0"/>
            <w:spacing w:before="156" w:afterLines="0" w:after="0" w:line="240" w:lineRule="auto"/>
            <w:ind w:left="357"/>
            <w:jc w:val="left"/>
            <w:rPr>
              <w:rFonts w:cs="Arial"/>
              <w:b/>
              <w:bCs/>
              <w:szCs w:val="18"/>
              <w:lang w:val="sv-SE"/>
            </w:rPr>
          </w:pPr>
          <w:r w:rsidRPr="00582960">
            <w:rPr>
              <w:rFonts w:cs="Arial"/>
              <w:b/>
              <w:bCs/>
              <w:szCs w:val="18"/>
              <w:lang w:val="sv-SE"/>
            </w:rPr>
            <w:t>Impatt fuq il-Privatezza:</w:t>
          </w:r>
        </w:p>
        <w:p w14:paraId="1106F741" w14:textId="77777777" w:rsidR="00582960" w:rsidRPr="00582960" w:rsidRDefault="00582960" w:rsidP="00582960">
          <w:pPr>
            <w:widowControl/>
            <w:snapToGrid w:val="0"/>
            <w:spacing w:before="156" w:afterLines="0" w:after="0" w:line="240" w:lineRule="auto"/>
            <w:ind w:left="357"/>
            <w:jc w:val="left"/>
            <w:rPr>
              <w:rFonts w:cs="Arial"/>
              <w:szCs w:val="18"/>
              <w:lang w:val="sv-SE"/>
            </w:rPr>
          </w:pPr>
          <w:r w:rsidRPr="00582960">
            <w:rPr>
              <w:rFonts w:cs="Arial"/>
              <w:szCs w:val="18"/>
              <w:lang w:val="sv-SE"/>
            </w:rPr>
            <w:t>1. Jiġbor id-dejta tal-vuċi tal-utent għar-rikonoxximent tad-diskors u l-konverżjoni minn diskors għal test; jaħżen id-dejta lokalment jew ittellagħha fuq il-pjattaforma tal-cloud.</w:t>
          </w:r>
        </w:p>
        <w:p w14:paraId="53483155" w14:textId="77777777" w:rsidR="00582960" w:rsidRPr="00582960" w:rsidRDefault="00582960" w:rsidP="00582960">
          <w:pPr>
            <w:widowControl/>
            <w:snapToGrid w:val="0"/>
            <w:spacing w:before="156" w:afterLines="0" w:after="0" w:line="240" w:lineRule="auto"/>
            <w:ind w:left="357"/>
            <w:jc w:val="left"/>
            <w:rPr>
              <w:rFonts w:cs="Arial"/>
              <w:szCs w:val="18"/>
              <w:lang w:val="sv-SE"/>
            </w:rPr>
          </w:pPr>
          <w:r w:rsidRPr="00582960">
            <w:rPr>
              <w:rFonts w:cs="Arial"/>
              <w:szCs w:val="18"/>
              <w:lang w:val="sv-SE"/>
            </w:rPr>
            <w:t>2. Jaħżen id-dejta tal-vuċi rreġistrata mir-reġistratur u l-kamera lokalment.</w:t>
          </w:r>
        </w:p>
        <w:p w14:paraId="139976FA" w14:textId="77777777" w:rsidR="00582960" w:rsidRPr="00582960" w:rsidRDefault="00582960" w:rsidP="00582960">
          <w:pPr>
            <w:widowControl/>
            <w:snapToGrid w:val="0"/>
            <w:spacing w:before="156" w:afterLines="0" w:after="0" w:line="240" w:lineRule="auto"/>
            <w:ind w:left="357"/>
            <w:jc w:val="left"/>
            <w:rPr>
              <w:rFonts w:cs="Arial"/>
              <w:szCs w:val="18"/>
              <w:lang w:val="sv-SE"/>
            </w:rPr>
          </w:pPr>
          <w:r w:rsidRPr="00582960">
            <w:rPr>
              <w:rFonts w:cs="Arial"/>
              <w:b/>
              <w:bCs/>
              <w:szCs w:val="18"/>
              <w:lang w:val="sv-SE"/>
            </w:rPr>
            <w:t xml:space="preserve">Kontroll tal-Permessi: </w:t>
          </w:r>
          <w:r w:rsidRPr="00582960">
            <w:rPr>
              <w:rFonts w:cs="Arial"/>
              <w:szCs w:val="18"/>
              <w:lang w:val="sv-SE"/>
            </w:rPr>
            <w:t>Il-permessi tal-aċċess għall-mikrofonu jistgħu jiġu diżattivati fis-settings tas-sistema (Mogħdija: Settings &gt; Settings tas-Sistema &gt; Privatezza &gt; Maniġer tal-Permessi &gt; Mikrofonu).</w:t>
          </w:r>
        </w:p>
        <w:bookmarkEnd w:id="40"/>
        <w:p w14:paraId="6596A3EF" w14:textId="4D8316E6" w:rsidR="00582960" w:rsidRPr="005010E4" w:rsidRDefault="00582960" w:rsidP="00FA614C">
          <w:pPr>
            <w:spacing w:beforeLines="0" w:before="0" w:afterLines="0" w:after="0" w:line="480" w:lineRule="auto"/>
            <w:ind w:left="0"/>
            <w:contextualSpacing/>
            <w:jc w:val="center"/>
            <w:rPr>
              <w:rFonts w:eastAsiaTheme="minorEastAsia" w:cs="Arial"/>
            </w:rPr>
          </w:pPr>
          <w:r w:rsidRPr="005010E4">
            <w:rPr>
              <w:rFonts w:cs="Arial"/>
              <w:noProof/>
            </w:rPr>
            <w:lastRenderedPageBreak/>
            <w:drawing>
              <wp:inline distT="0" distB="0" distL="0" distR="0" wp14:anchorId="39124175" wp14:editId="0C65FF6C">
                <wp:extent cx="2949619" cy="2343600"/>
                <wp:effectExtent l="0" t="0" r="3175" b="0"/>
                <wp:docPr id="1161924428" name="图片 11619244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81363874" name="图片 881363874"/>
                        <pic:cNvPicPr/>
                      </pic:nvPicPr>
                      <pic:blipFill>
                        <a:blip r:embed="rId2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949619" cy="2343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0BF72237" w14:textId="522CAAC0" w:rsidR="00FA614C" w:rsidRPr="005010E4" w:rsidRDefault="00FA614C" w:rsidP="00FA614C">
          <w:pPr>
            <w:pStyle w:val="ab"/>
            <w:spacing w:before="156" w:after="156"/>
            <w:ind w:left="0"/>
            <w:contextualSpacing/>
            <w:rPr>
              <w:rFonts w:cs="Arial"/>
              <w:i/>
            </w:rPr>
          </w:pPr>
          <w:r w:rsidRPr="005010E4">
            <w:rPr>
              <w:rFonts w:cs="Arial"/>
            </w:rPr>
            <w:t>Figura 2</w:t>
          </w:r>
          <w:r w:rsidR="008D7A3B" w:rsidRPr="005010E4">
            <w:rPr>
              <w:rFonts w:cs="Arial"/>
            </w:rPr>
            <w:t>-</w:t>
          </w:r>
          <w:r w:rsidR="00652648" w:rsidRPr="005010E4">
            <w:rPr>
              <w:rFonts w:cs="Arial"/>
            </w:rPr>
            <w:t xml:space="preserve">2 Tablet </w:t>
          </w:r>
          <w:r w:rsidRPr="005010E4">
            <w:rPr>
              <w:rFonts w:cs="Arial"/>
              <w:i/>
            </w:rPr>
            <w:t>MaxiSys</w:t>
          </w:r>
          <w:r w:rsidR="00A16304" w:rsidRPr="005010E4">
            <w:rPr>
              <w:rFonts w:cs="Arial"/>
              <w:i/>
            </w:rPr>
            <w:t>,</w:t>
          </w:r>
          <w:r w:rsidRPr="005010E4">
            <w:rPr>
              <w:rFonts w:cs="Arial"/>
              <w:i/>
            </w:rPr>
            <w:t xml:space="preserve"> Veduta minn Wara</w:t>
          </w:r>
        </w:p>
        <w:p w14:paraId="16AB723E" w14:textId="77777777" w:rsidR="00F50DE8" w:rsidRPr="005010E4" w:rsidRDefault="00F50DE8" w:rsidP="00F50DE8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>Kelliem</w:t>
          </w:r>
        </w:p>
        <w:p w14:paraId="44251EDE" w14:textId="77777777" w:rsidR="00FA614C" w:rsidRPr="005010E4" w:rsidRDefault="00FA614C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>Stand li Jintrewa — jestendi minn wara biex jippermetti li tara t-tablet mingħajr idejn</w:t>
          </w:r>
        </w:p>
        <w:p w14:paraId="1BFB53F7" w14:textId="4827D1E7" w:rsidR="00FA614C" w:rsidRPr="005010E4" w:rsidRDefault="00582960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>Flash tal-Kamera</w:t>
          </w:r>
        </w:p>
        <w:p w14:paraId="13D0F7FC" w14:textId="26E8B6EA" w:rsidR="00FA614C" w:rsidRPr="005010E4" w:rsidRDefault="00582960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>Kamera ta' wara</w:t>
          </w:r>
        </w:p>
        <w:p w14:paraId="52C63C70" w14:textId="13C8EA95" w:rsidR="00FA614C" w:rsidRPr="005010E4" w:rsidRDefault="00582960" w:rsidP="00FA614C">
          <w:pPr>
            <w:spacing w:beforeLines="0" w:before="0" w:afterLines="0" w:after="0" w:line="480" w:lineRule="auto"/>
            <w:ind w:left="0"/>
            <w:jc w:val="center"/>
            <w:rPr>
              <w:rFonts w:eastAsiaTheme="minorEastAsia" w:cs="Arial"/>
            </w:rPr>
          </w:pPr>
          <w:r w:rsidRPr="005010E4">
            <w:rPr>
              <w:rFonts w:eastAsiaTheme="minorEastAsia" w:cs="Arial"/>
              <w:noProof/>
              <w14:ligatures w14:val="standardContextual"/>
            </w:rPr>
            <w:drawing>
              <wp:inline distT="0" distB="0" distL="0" distR="0" wp14:anchorId="1DDC1BF7" wp14:editId="2029914C">
                <wp:extent cx="2858684" cy="1425600"/>
                <wp:effectExtent l="0" t="0" r="0" b="3175"/>
                <wp:docPr id="1161924429" name="图片 11619244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81363875" name="图片 881363875"/>
                        <pic:cNvPicPr/>
                      </pic:nvPicPr>
                      <pic:blipFill>
                        <a:blip r:embed="rId30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858684" cy="1425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1A096FE1" w14:textId="0B1D282B" w:rsidR="00FA614C" w:rsidRPr="005010E4" w:rsidRDefault="00FA614C" w:rsidP="00B40CE5">
          <w:pPr>
            <w:pStyle w:val="ab"/>
            <w:spacing w:beforeLines="0" w:before="0" w:afterLines="0" w:after="0"/>
            <w:ind w:left="0"/>
            <w:rPr>
              <w:rFonts w:eastAsia="宋体" w:cs="Arial"/>
              <w:i/>
              <w:szCs w:val="22"/>
            </w:rPr>
          </w:pPr>
          <w:r w:rsidRPr="005010E4">
            <w:rPr>
              <w:rFonts w:cs="Arial"/>
            </w:rPr>
            <w:t>Figura 2</w:t>
          </w:r>
          <w:r w:rsidR="008D7A3B" w:rsidRPr="005010E4">
            <w:rPr>
              <w:rFonts w:cs="Arial"/>
            </w:rPr>
            <w:t>-</w:t>
          </w:r>
          <w:r w:rsidR="00652648" w:rsidRPr="005010E4">
            <w:rPr>
              <w:rFonts w:cs="Arial"/>
            </w:rPr>
            <w:t xml:space="preserve">3 Tablet </w:t>
          </w:r>
          <w:r w:rsidRPr="005010E4">
            <w:rPr>
              <w:rFonts w:eastAsia="宋体" w:cs="Arial"/>
              <w:i/>
              <w:szCs w:val="22"/>
            </w:rPr>
            <w:t>MaxiSys</w:t>
          </w:r>
          <w:r w:rsidR="00A16304" w:rsidRPr="005010E4">
            <w:rPr>
              <w:rFonts w:eastAsia="宋体" w:cs="Arial"/>
              <w:i/>
              <w:szCs w:val="22"/>
            </w:rPr>
            <w:t>,</w:t>
          </w:r>
          <w:r w:rsidRPr="005010E4">
            <w:rPr>
              <w:rFonts w:eastAsia="宋体" w:cs="Arial"/>
              <w:i/>
              <w:szCs w:val="22"/>
            </w:rPr>
            <w:t xml:space="preserve"> Veduta minn Fuq</w:t>
          </w:r>
        </w:p>
        <w:p w14:paraId="192AF3DA" w14:textId="4E930889" w:rsidR="001F75B3" w:rsidRPr="005010E4" w:rsidRDefault="001F75B3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>Jack tal</w:t>
          </w:r>
          <w:r w:rsidR="008D7A3B" w:rsidRPr="005010E4">
            <w:rPr>
              <w:rFonts w:cs="Arial"/>
            </w:rPr>
            <w:t>-</w:t>
          </w:r>
          <w:r w:rsidRPr="005010E4">
            <w:rPr>
              <w:rFonts w:cs="Arial"/>
            </w:rPr>
            <w:t>headphone</w:t>
          </w:r>
        </w:p>
        <w:p w14:paraId="188271E8" w14:textId="77777777" w:rsidR="00FA614C" w:rsidRPr="005010E4" w:rsidRDefault="00FA614C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>Port tal-USB</w:t>
          </w:r>
        </w:p>
        <w:p w14:paraId="5F587FF6" w14:textId="77777777" w:rsidR="00FA614C" w:rsidRPr="005010E4" w:rsidRDefault="00FA614C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>Port tal-USB</w:t>
          </w:r>
        </w:p>
        <w:p w14:paraId="6131E06C" w14:textId="77777777" w:rsidR="00FA614C" w:rsidRPr="005010E4" w:rsidRDefault="00FA614C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>Slott tal-Karta Mini SD</w:t>
          </w:r>
        </w:p>
        <w:p w14:paraId="517B8A31" w14:textId="77777777" w:rsidR="00FA614C" w:rsidRPr="005010E4" w:rsidRDefault="00FA614C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>Port HDMI (Interfaċċja Multimedjali ta' Definizzjoni Għolja)</w:t>
          </w:r>
        </w:p>
        <w:p w14:paraId="53C85806" w14:textId="1D70F7F3" w:rsidR="001F75B3" w:rsidRPr="005010E4" w:rsidRDefault="001F75B3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>Port tal-Iċċarġjar tat</w:t>
          </w:r>
          <w:r w:rsidR="008D7A3B" w:rsidRPr="005010E4">
            <w:rPr>
              <w:rFonts w:cs="Arial"/>
            </w:rPr>
            <w:t>-</w:t>
          </w:r>
          <w:r w:rsidRPr="005010E4">
            <w:rPr>
              <w:rFonts w:cs="Arial"/>
            </w:rPr>
            <w:t>Tip Ċ</w:t>
          </w:r>
        </w:p>
        <w:p w14:paraId="160CE778" w14:textId="67CA37B7" w:rsidR="00FA614C" w:rsidRPr="005010E4" w:rsidRDefault="00FA614C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lastRenderedPageBreak/>
            <w:t>Port tad-Dħul tal-Provvista tal-Enerġija DC</w:t>
          </w:r>
        </w:p>
        <w:p w14:paraId="08189A99" w14:textId="099E68CC" w:rsidR="00FA614C" w:rsidRPr="005010E4" w:rsidRDefault="00FA614C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 xml:space="preserve">Buttuna tal-Enerġija/Lock — agħfas fit-tul biex tixgħel/titfi t-tablet; agħfas qasir biex </w:t>
          </w:r>
          <w:r w:rsidR="00B1777D" w:rsidRPr="005010E4">
            <w:rPr>
              <w:rFonts w:cs="Arial"/>
            </w:rPr>
            <w:t xml:space="preserve">titfi u </w:t>
          </w:r>
          <w:r w:rsidRPr="005010E4">
            <w:rPr>
              <w:rFonts w:cs="Arial"/>
            </w:rPr>
            <w:t>tissakkar l-iskrin</w:t>
          </w:r>
        </w:p>
        <w:p w14:paraId="75D25AEB" w14:textId="77777777" w:rsidR="00CC105C" w:rsidRPr="005010E4" w:rsidRDefault="00CC105C" w:rsidP="00CC105C">
          <w:pPr>
            <w:pStyle w:val="30"/>
            <w:spacing w:before="312" w:after="156"/>
          </w:pPr>
          <w:bookmarkStart w:id="41" w:name="_Ref159579212"/>
          <w:r w:rsidRPr="005010E4">
            <w:t>Sorsi tal-Enerġija</w:t>
          </w:r>
          <w:bookmarkEnd w:id="34"/>
          <w:bookmarkEnd w:id="35"/>
          <w:bookmarkEnd w:id="36"/>
          <w:bookmarkEnd w:id="37"/>
          <w:bookmarkEnd w:id="38"/>
          <w:bookmarkEnd w:id="41"/>
        </w:p>
        <w:p w14:paraId="21F6CE74" w14:textId="77777777" w:rsidR="00CC105C" w:rsidRPr="005010E4" w:rsidRDefault="00CC105C" w:rsidP="00CC105C">
          <w:pPr>
            <w:pStyle w:val="BodytextUserManual"/>
            <w:spacing w:before="156" w:after="156"/>
          </w:pPr>
          <w:r w:rsidRPr="005010E4">
            <w:t>It-tablet jista' jirċievi l-enerġija minn kwalunkwe mis-sorsi li ġejjin:</w:t>
          </w:r>
        </w:p>
        <w:p w14:paraId="145AECF8" w14:textId="77777777" w:rsidR="00CC105C" w:rsidRPr="005010E4" w:rsidRDefault="00CC105C" w:rsidP="00BE283D">
          <w:pPr>
            <w:pStyle w:val="BodytextUserManual"/>
            <w:numPr>
              <w:ilvl w:val="0"/>
              <w:numId w:val="10"/>
            </w:numPr>
            <w:spacing w:beforeLines="20" w:before="62" w:afterLines="20" w:after="62"/>
            <w:ind w:left="641" w:hanging="357"/>
          </w:pPr>
          <w:r w:rsidRPr="005010E4">
            <w:t>Pakkett tal-Batterija Interna</w:t>
          </w:r>
        </w:p>
        <w:p w14:paraId="7F419BBD" w14:textId="77777777" w:rsidR="00CC105C" w:rsidRPr="005010E4" w:rsidRDefault="00CC105C" w:rsidP="00BE283D">
          <w:pPr>
            <w:pStyle w:val="BodytextUserManual"/>
            <w:numPr>
              <w:ilvl w:val="0"/>
              <w:numId w:val="10"/>
            </w:numPr>
            <w:spacing w:beforeLines="20" w:before="62" w:afterLines="20" w:after="62"/>
            <w:ind w:left="641" w:hanging="357"/>
          </w:pPr>
          <w:r w:rsidRPr="005010E4">
            <w:t>Provvista tal-Enerġija AC/DC</w:t>
          </w:r>
        </w:p>
        <w:p w14:paraId="1300A3F7" w14:textId="77777777" w:rsidR="00CC105C" w:rsidRPr="005010E4" w:rsidRDefault="00CC105C" w:rsidP="00BE283D">
          <w:pPr>
            <w:pStyle w:val="BodytextUserManual"/>
            <w:numPr>
              <w:ilvl w:val="0"/>
              <w:numId w:val="10"/>
            </w:numPr>
            <w:spacing w:beforeLines="20" w:before="62" w:afterLines="20" w:after="62"/>
            <w:ind w:left="641" w:hanging="357"/>
          </w:pPr>
          <w:r w:rsidRPr="005010E4">
            <w:t>Qawwa tal-Vettura</w:t>
          </w:r>
        </w:p>
        <w:p w14:paraId="32C622E8" w14:textId="57C0543E" w:rsidR="00A112FB" w:rsidRPr="005010E4" w:rsidRDefault="00A112FB" w:rsidP="00BE283D">
          <w:pPr>
            <w:pStyle w:val="BodytextUserManual"/>
            <w:numPr>
              <w:ilvl w:val="0"/>
              <w:numId w:val="10"/>
            </w:numPr>
            <w:spacing w:beforeLines="20" w:before="62" w:afterLines="20" w:after="62"/>
            <w:ind w:left="641" w:hanging="357"/>
          </w:pPr>
          <w:r w:rsidRPr="005010E4">
            <w:t>Provvista tal-Enerġija tat-Tip Ċ</w:t>
          </w:r>
        </w:p>
        <w:p w14:paraId="1A9EE96A" w14:textId="77777777" w:rsidR="00CC105C" w:rsidRPr="005010E4" w:rsidRDefault="00CC105C" w:rsidP="00CC105C">
          <w:pPr>
            <w:pStyle w:val="BodytextUserManual"/>
            <w:pBdr>
              <w:top w:val="single" w:sz="4" w:space="1" w:color="auto"/>
            </w:pBdr>
            <w:spacing w:before="156" w:afterLines="0" w:after="0"/>
            <w:rPr>
              <w:b/>
            </w:rPr>
          </w:pPr>
          <w:r w:rsidRPr="005010E4">
            <w:rPr>
              <w:b/>
              <w:noProof/>
              <w:lang w:val="en-US"/>
            </w:rPr>
            <w:drawing>
              <wp:anchor distT="0" distB="0" distL="114300" distR="114300" simplePos="0" relativeHeight="251678720" behindDoc="0" locked="0" layoutInCell="1" allowOverlap="1" wp14:anchorId="45BE8C59" wp14:editId="3A1B086D">
                <wp:simplePos x="0" y="0"/>
                <wp:positionH relativeFrom="column">
                  <wp:posOffset>0</wp:posOffset>
                </wp:positionH>
                <wp:positionV relativeFrom="paragraph">
                  <wp:posOffset>85090</wp:posOffset>
                </wp:positionV>
                <wp:extent cx="144145" cy="144145"/>
                <wp:effectExtent l="0" t="0" r="8890" b="8890"/>
                <wp:wrapNone/>
                <wp:docPr id="2465" name="图片 246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465" name="图片 2465"/>
                        <pic:cNvPicPr>
                          <a:picLocks noChangeAspect="1"/>
                        </pic:cNvPicPr>
                      </pic:nvPicPr>
                      <pic:blipFill>
                        <a:blip r:embed="rId17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Pr="005010E4">
            <w:rPr>
              <w:b/>
            </w:rPr>
            <w:t>IMPORTANTI</w:t>
          </w:r>
        </w:p>
        <w:p w14:paraId="5D6D4133" w14:textId="77777777" w:rsidR="00CC105C" w:rsidRPr="005010E4" w:rsidRDefault="00CC105C" w:rsidP="00CC105C">
          <w:pPr>
            <w:pStyle w:val="BodytextUserManual"/>
            <w:pBdr>
              <w:bottom w:val="single" w:sz="4" w:space="1" w:color="auto"/>
            </w:pBdr>
            <w:spacing w:beforeLines="0" w:before="0" w:after="156"/>
          </w:pPr>
          <w:r w:rsidRPr="005010E4">
            <w:t>Tiċċarġjax il-batterija meta t-temperatura tkun inqas minn 0 °C (32 °F) jew ogħla minn 45 °C (113 °F).</w:t>
          </w:r>
        </w:p>
        <w:p w14:paraId="436B3C7C" w14:textId="77777777" w:rsidR="00CC105C" w:rsidRPr="005010E4" w:rsidRDefault="00CC105C" w:rsidP="00CC105C">
          <w:pPr>
            <w:pStyle w:val="40"/>
            <w:spacing w:before="156" w:after="156"/>
            <w:rPr>
              <w:rFonts w:cs="Arial"/>
            </w:rPr>
          </w:pPr>
          <w:r w:rsidRPr="005010E4">
            <w:rPr>
              <w:rFonts w:cs="Arial"/>
            </w:rPr>
            <w:t>Pakkett tal-Batterija Interna</w:t>
          </w:r>
        </w:p>
        <w:p w14:paraId="03FC3DAA" w14:textId="3FCDBD0F" w:rsidR="00CC105C" w:rsidRPr="005010E4" w:rsidRDefault="00CC105C" w:rsidP="00CC105C">
          <w:pPr>
            <w:pStyle w:val="BodytextUserManual"/>
            <w:spacing w:before="156" w:after="156"/>
          </w:pPr>
          <w:r w:rsidRPr="005010E4">
            <w:t xml:space="preserve">It-tablet jista' jitħaddem bil-batterija rikarikabbli interna tiegħu, li jekk tiġi ċċarġjata kompletament tista' tipprovdi enerġija biżżejjed għal madwar </w:t>
          </w:r>
          <w:r w:rsidR="00406EC0" w:rsidRPr="005010E4">
            <w:t xml:space="preserve">10 </w:t>
          </w:r>
          <w:r w:rsidRPr="005010E4">
            <w:t>sigħat ta' tħaddim kontinwu.</w:t>
          </w:r>
        </w:p>
        <w:p w14:paraId="7ED64359" w14:textId="5A80536F" w:rsidR="00CC105C" w:rsidRPr="005010E4" w:rsidRDefault="00CC105C" w:rsidP="00CC105C">
          <w:pPr>
            <w:pStyle w:val="40"/>
            <w:spacing w:before="156" w:after="156"/>
            <w:rPr>
              <w:rFonts w:cs="Arial"/>
            </w:rPr>
          </w:pPr>
          <w:r w:rsidRPr="005010E4">
            <w:rPr>
              <w:rFonts w:cs="Arial"/>
            </w:rPr>
            <w:t>Provvista tal-Enerġija AC/DC</w:t>
          </w:r>
        </w:p>
        <w:p w14:paraId="7CE2AE0E" w14:textId="77777777" w:rsidR="00CC105C" w:rsidRPr="005010E4" w:rsidRDefault="00CC105C" w:rsidP="00CC105C">
          <w:pPr>
            <w:pStyle w:val="BodytextUserManual"/>
            <w:spacing w:before="156" w:after="156"/>
          </w:pPr>
          <w:r w:rsidRPr="005010E4">
            <w:t>It-tablet jista' jitħaddem minn sokit elettriku bl-użu tal-adapter tal-enerġija AC/DC. Il-provvista tal-enerġija AC/DC tiċċarġja wkoll il-pakkett tal-batterija interna.</w:t>
          </w:r>
        </w:p>
        <w:p w14:paraId="1F3C51B0" w14:textId="77777777" w:rsidR="00CC105C" w:rsidRPr="005010E4" w:rsidRDefault="00CC105C" w:rsidP="00CC105C">
          <w:pPr>
            <w:pStyle w:val="40"/>
            <w:spacing w:before="156" w:after="156"/>
            <w:rPr>
              <w:rFonts w:cs="Arial"/>
            </w:rPr>
          </w:pPr>
          <w:r w:rsidRPr="005010E4">
            <w:rPr>
              <w:rFonts w:cs="Arial"/>
            </w:rPr>
            <w:t>Qawwa tal-Vettura</w:t>
          </w:r>
        </w:p>
        <w:p w14:paraId="6816977D" w14:textId="295CD3CC" w:rsidR="00CC105C" w:rsidRPr="005010E4" w:rsidRDefault="00CC105C" w:rsidP="00CC105C">
          <w:pPr>
            <w:pStyle w:val="BodytextUserManual"/>
            <w:spacing w:before="156" w:after="156"/>
          </w:pPr>
          <w:r w:rsidRPr="005010E4">
            <w:t>It-tablet jista' jiġi mħaddem mill-adapter tal-iżbokk tal-enerġija awżiljarju jew minn port ieħor tal-enerġija DC fuq il-vettura tat-test permezz ta' konnessjoni diretta bil-kejbil. Il-kejbil tal-enerġija tal-vettura jikkonnettja mal-port tal-provvista tal-enerġija DC fuq in-naħa ta' fuq tat</w:t>
          </w:r>
          <w:r w:rsidR="008D7A3B" w:rsidRPr="005010E4">
            <w:t>-</w:t>
          </w:r>
          <w:r w:rsidRPr="005010E4">
            <w:t>tablet.</w:t>
          </w:r>
        </w:p>
        <w:p w14:paraId="65253C36" w14:textId="62582F4B" w:rsidR="00A112FB" w:rsidRPr="005010E4" w:rsidRDefault="00A112FB" w:rsidP="00A112FB">
          <w:pPr>
            <w:pStyle w:val="40"/>
            <w:spacing w:before="156" w:after="156"/>
            <w:rPr>
              <w:rFonts w:cs="Arial"/>
            </w:rPr>
          </w:pPr>
          <w:r w:rsidRPr="005010E4">
            <w:rPr>
              <w:rFonts w:cs="Arial"/>
            </w:rPr>
            <w:t>Provvista tal-Enerġija tat-Tip Ċ</w:t>
          </w:r>
        </w:p>
        <w:p w14:paraId="7DF5C0DF" w14:textId="1395DFDE" w:rsidR="001E74B6" w:rsidRPr="005010E4" w:rsidRDefault="00A84D32" w:rsidP="00CC105C">
          <w:pPr>
            <w:pStyle w:val="BodytextUserManual"/>
            <w:spacing w:before="156" w:after="156"/>
          </w:pPr>
          <w:r w:rsidRPr="005010E4">
            <w:t xml:space="preserve">Dan it-tablet jista' jitħaddem permezz tal-kejbil USB Type-C li jiġi pprovdut. Jappoġġja l-iċċarġjar veloċi USB Type-C </w:t>
          </w:r>
          <w:r w:rsidR="00864D2C" w:rsidRPr="005010E4">
            <w:t xml:space="preserve">45W (15V/3A) </w:t>
          </w:r>
          <w:r w:rsidRPr="005010E4">
            <w:t xml:space="preserve">PD (power delivery) jekk l-adapter tal-enerġija </w:t>
          </w:r>
          <w:r w:rsidR="005C2483" w:rsidRPr="005010E4">
            <w:t xml:space="preserve">tiegħek </w:t>
          </w:r>
          <w:r w:rsidRPr="005010E4">
            <w:t>jappoġġja l-protokoll PD</w:t>
          </w:r>
          <w:r w:rsidR="00A16304" w:rsidRPr="005010E4">
            <w:t>.</w:t>
          </w:r>
        </w:p>
        <w:p w14:paraId="576F46CB" w14:textId="5051B897" w:rsidR="00E945A0" w:rsidRPr="005010E4" w:rsidRDefault="00CC105C" w:rsidP="00CC105C">
          <w:pPr>
            <w:pStyle w:val="30"/>
            <w:spacing w:before="312" w:after="156"/>
          </w:pPr>
          <w:r w:rsidRPr="005010E4">
            <w:t>Speċifikazzjonijiet Tekniċi</w:t>
          </w:r>
        </w:p>
        <w:p w14:paraId="6941FBA9" w14:textId="37FBA598" w:rsidR="00CC105C" w:rsidRPr="005010E4" w:rsidRDefault="001E74B6" w:rsidP="00FA614C">
          <w:pPr>
            <w:pStyle w:val="ab"/>
            <w:spacing w:before="156" w:after="156"/>
            <w:ind w:left="0"/>
            <w:rPr>
              <w:rFonts w:cs="Arial"/>
            </w:rPr>
          </w:pPr>
          <w:r w:rsidRPr="005010E4">
            <w:rPr>
              <w:rFonts w:cs="Arial"/>
            </w:rPr>
            <w:t>Tabella 2</w:t>
          </w:r>
          <w:r w:rsidR="008D7A3B" w:rsidRPr="005010E4">
            <w:rPr>
              <w:rFonts w:cs="Arial"/>
            </w:rPr>
            <w:t>-</w:t>
          </w:r>
          <w:r w:rsidR="00652648" w:rsidRPr="005010E4">
            <w:rPr>
              <w:rFonts w:cs="Arial"/>
            </w:rPr>
            <w:t xml:space="preserve">2 </w:t>
          </w:r>
          <w:r w:rsidR="008D7A3B" w:rsidRPr="005010E4">
            <w:rPr>
              <w:rFonts w:cs="Arial"/>
              <w:i/>
              <w:iCs/>
            </w:rPr>
            <w:t>Speċifikazzjonijiet tal-Pillola</w:t>
          </w:r>
        </w:p>
        <w:tbl>
          <w:tblPr>
            <w:tblStyle w:val="14"/>
            <w:tblW w:w="6780" w:type="dxa"/>
            <w:tblInd w:w="279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984"/>
            <w:gridCol w:w="4796"/>
          </w:tblGrid>
          <w:tr w:rsidR="001E74B6" w:rsidRPr="005010E4" w14:paraId="400F58A4" w14:textId="77777777" w:rsidTr="001E74B6">
            <w:tr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trHeight w:val="313"/>
              <w:tblHeader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tc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</w:tcBorders>
                <w:shd w:val="clear" w:color="auto" w:fill="D9D9D9" w:themeFill="background1" w:themeFillShade="D9"/>
                <w:vAlign w:val="center"/>
              </w:tcPr>
              <w:p w14:paraId="4D2756CE" w14:textId="77777777" w:rsidR="001E74B6" w:rsidRPr="005010E4" w:rsidRDefault="001E74B6" w:rsidP="001E74B6">
                <w:pPr>
                  <w:pStyle w:val="ae"/>
                  <w:spacing w:beforeLines="20" w:before="62" w:afterLines="20" w:after="62" w:line="240" w:lineRule="exact"/>
                  <w:jc w:val="left"/>
                  <w:rPr>
                    <w:rFonts w:cs="Arial"/>
                    <w:b w:val="0"/>
                    <w:bCs w:val="0"/>
                  </w:rPr>
                </w:pPr>
                <w:r w:rsidRPr="005010E4">
                  <w:rPr>
                    <w:rFonts w:cs="Arial"/>
                  </w:rPr>
                  <w:lastRenderedPageBreak/>
                  <w:t>Oġġett</w:t>
                </w:r>
              </w:p>
            </w:tc>
            <w:tc>
              <w:tcPr>
                <w:tcW w:w="4796" w:type="dxa"/>
                <w:tc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</w:tcBorders>
                <w:shd w:val="clear" w:color="auto" w:fill="D9D9D9" w:themeFill="background1" w:themeFillShade="D9"/>
                <w:vAlign w:val="center"/>
              </w:tcPr>
              <w:p w14:paraId="7939F8EB" w14:textId="77777777" w:rsidR="001E74B6" w:rsidRPr="005010E4" w:rsidRDefault="001E74B6" w:rsidP="001E74B6">
                <w:pPr>
                  <w:pStyle w:val="ae"/>
                  <w:spacing w:beforeLines="20" w:before="62" w:afterLines="20" w:after="62" w:line="240" w:lineRule="exact"/>
                  <w:jc w:val="left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  <w:b w:val="0"/>
                  </w:rPr>
                </w:pPr>
                <w:r w:rsidRPr="005010E4">
                  <w:rPr>
                    <w:rFonts w:cs="Arial"/>
                  </w:rPr>
                  <w:t>Deskrizzjoni</w:t>
                </w:r>
              </w:p>
            </w:tc>
          </w:tr>
          <w:tr w:rsidR="001E74B6" w:rsidRPr="005010E4" w14:paraId="15DF8A02" w14:textId="77777777" w:rsidTr="00FA614C">
            <w:trPr>
              <w:trHeight w:hRule="exact" w:val="402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27C85C6D" w14:textId="77777777" w:rsidR="001E74B6" w:rsidRPr="005010E4" w:rsidRDefault="001E74B6" w:rsidP="001E74B6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5010E4">
                  <w:rPr>
                    <w:rFonts w:cs="Arial"/>
                  </w:rPr>
                  <w:t>Sistema Operattiva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4C8E9B10" w14:textId="0490646F" w:rsidR="001E74B6" w:rsidRPr="005010E4" w:rsidRDefault="001E74B6" w:rsidP="001E74B6">
                <w:pPr>
                  <w:pStyle w:val="ae"/>
                  <w:spacing w:beforeLines="20" w:before="62" w:afterLines="20" w:after="62" w:line="240" w:lineRule="exac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Android 13</w:t>
                </w:r>
              </w:p>
            </w:tc>
          </w:tr>
          <w:tr w:rsidR="001E74B6" w:rsidRPr="005010E4" w14:paraId="0627104B" w14:textId="77777777" w:rsidTr="001E74B6">
            <w:trPr>
              <w:trHeight w:val="312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3BBE365C" w14:textId="77777777" w:rsidR="001E74B6" w:rsidRPr="005010E4" w:rsidRDefault="001E74B6" w:rsidP="001E74B6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5010E4">
                  <w:rPr>
                    <w:rFonts w:cs="Arial"/>
                  </w:rPr>
                  <w:t>Proċessur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0B3833C7" w14:textId="74646D6B" w:rsidR="001E74B6" w:rsidRPr="005010E4" w:rsidRDefault="001E74B6" w:rsidP="001E74B6">
                <w:pPr>
                  <w:pStyle w:val="ae"/>
                  <w:spacing w:beforeLines="20" w:before="62" w:afterLines="20" w:after="62" w:line="240" w:lineRule="exac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Proċessur octa</w:t>
                </w:r>
                <w:r w:rsidR="008D7A3B" w:rsidRPr="005010E4">
                  <w:rPr>
                    <w:rFonts w:cs="Arial"/>
                  </w:rPr>
                  <w:t>-</w:t>
                </w:r>
                <w:r w:rsidRPr="005010E4">
                  <w:rPr>
                    <w:rFonts w:cs="Arial"/>
                  </w:rPr>
                  <w:t>core</w:t>
                </w:r>
              </w:p>
            </w:tc>
          </w:tr>
          <w:tr w:rsidR="001E74B6" w:rsidRPr="005010E4" w14:paraId="544C1CFA" w14:textId="77777777" w:rsidTr="001E74B6">
            <w:trPr>
              <w:trHeight w:val="405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23A8CD29" w14:textId="77777777" w:rsidR="001E74B6" w:rsidRPr="005010E4" w:rsidRDefault="001E74B6" w:rsidP="001E74B6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5010E4">
                  <w:rPr>
                    <w:rFonts w:cs="Arial"/>
                  </w:rPr>
                  <w:t>Memorja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1DD3756A" w14:textId="6730DCB1" w:rsidR="001E74B6" w:rsidRPr="005010E4" w:rsidRDefault="00E055BB" w:rsidP="00582960">
                <w:pPr>
                  <w:pStyle w:val="ae"/>
                  <w:spacing w:beforeLines="20" w:before="62" w:afterLines="20" w:after="62" w:line="240" w:lineRule="exac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  <w:color w:val="auto"/>
                  </w:rPr>
                  <w:t>12</w:t>
                </w:r>
                <w:r w:rsidR="008D7A3B" w:rsidRPr="005010E4">
                  <w:rPr>
                    <w:rFonts w:cs="Arial"/>
                    <w:color w:val="auto"/>
                  </w:rPr>
                  <w:t>-</w:t>
                </w:r>
                <w:r w:rsidR="001E74B6" w:rsidRPr="005010E4">
                  <w:rPr>
                    <w:rFonts w:cs="Arial"/>
                    <w:color w:val="auto"/>
                  </w:rPr>
                  <w:t xml:space="preserve">il GB RAM u memorja integrata ta' </w:t>
                </w:r>
                <w:r w:rsidR="00582960" w:rsidRPr="005010E4">
                  <w:rPr>
                    <w:rFonts w:cs="Arial"/>
                    <w:color w:val="auto"/>
                    <w:lang w:val="mt-MT"/>
                  </w:rPr>
                  <w:t>256</w:t>
                </w:r>
                <w:r w:rsidRPr="005010E4">
                  <w:rPr>
                    <w:rFonts w:cs="Arial"/>
                    <w:color w:val="auto"/>
                  </w:rPr>
                  <w:t xml:space="preserve"> </w:t>
                </w:r>
                <w:r w:rsidR="001E74B6" w:rsidRPr="005010E4">
                  <w:rPr>
                    <w:rFonts w:cs="Arial"/>
                    <w:color w:val="auto"/>
                  </w:rPr>
                  <w:t>GB</w:t>
                </w:r>
              </w:p>
            </w:tc>
          </w:tr>
          <w:tr w:rsidR="001E74B6" w:rsidRPr="005010E4" w14:paraId="372B9EBF" w14:textId="77777777" w:rsidTr="001E74B6">
            <w:trPr>
              <w:trHeight w:val="545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070088E0" w14:textId="77777777" w:rsidR="001E74B6" w:rsidRPr="005010E4" w:rsidRDefault="001E74B6" w:rsidP="001E74B6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5010E4">
                  <w:rPr>
                    <w:rFonts w:cs="Arial"/>
                  </w:rPr>
                  <w:t>Wiri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3A8FBBFD" w14:textId="0E702D3E" w:rsidR="001E74B6" w:rsidRPr="005010E4" w:rsidRDefault="001E74B6" w:rsidP="00582960">
                <w:pPr>
                  <w:pStyle w:val="ae"/>
                  <w:spacing w:beforeLines="20" w:before="62" w:afterLines="20" w:after="62" w:line="240" w:lineRule="exac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 xml:space="preserve">Skrin </w:t>
                </w:r>
                <w:r w:rsidR="00063D44" w:rsidRPr="005010E4">
                  <w:rPr>
                    <w:rFonts w:cs="Arial"/>
                  </w:rPr>
                  <w:t xml:space="preserve">kontra d-dija </w:t>
                </w:r>
                <w:r w:rsidR="00A16304" w:rsidRPr="005010E4">
                  <w:rPr>
                    <w:rFonts w:cs="Arial"/>
                  </w:rPr>
                  <w:t>ta'</w:t>
                </w:r>
                <w:r w:rsidRPr="005010E4">
                  <w:rPr>
                    <w:rFonts w:cs="Arial"/>
                  </w:rPr>
                  <w:t xml:space="preserve"> </w:t>
                </w:r>
                <w:r w:rsidR="00582960" w:rsidRPr="005010E4">
                  <w:rPr>
                    <w:rFonts w:cs="Arial"/>
                    <w:lang w:val="mt-MT"/>
                  </w:rPr>
                  <w:t>11</w:t>
                </w:r>
                <w:r w:rsidRPr="005010E4">
                  <w:rPr>
                    <w:rFonts w:cs="Arial"/>
                  </w:rPr>
                  <w:t xml:space="preserve"> pulzieri </w:t>
                </w:r>
                <w:r w:rsidR="00063D44" w:rsidRPr="005010E4">
                  <w:rPr>
                    <w:rFonts w:cs="Arial"/>
                  </w:rPr>
                  <w:t>(2176 x 1600)</w:t>
                </w:r>
              </w:p>
            </w:tc>
          </w:tr>
          <w:tr w:rsidR="001E74B6" w:rsidRPr="005010E4" w14:paraId="7B348327" w14:textId="77777777" w:rsidTr="00DF6B2D">
            <w:trPr>
              <w:trHeight w:hRule="exact" w:val="2362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1F75C3F4" w14:textId="77777777" w:rsidR="001E74B6" w:rsidRPr="005010E4" w:rsidRDefault="001E74B6" w:rsidP="001E74B6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5010E4">
                  <w:rPr>
                    <w:rFonts w:cs="Arial"/>
                  </w:rPr>
                  <w:t>Konnettività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03EB34D2" w14:textId="6CDF91AC" w:rsidR="001E74B6" w:rsidRPr="005010E4" w:rsidRDefault="008D7A3B" w:rsidP="00BE283D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Wi-Fi</w:t>
                </w:r>
                <w:r w:rsidR="001E74B6" w:rsidRPr="005010E4">
                  <w:rPr>
                    <w:rFonts w:cs="Arial"/>
                  </w:rPr>
                  <w:t xml:space="preserve"> x 2 (802.11 a/b/g/n/ac/ax 2x2 MIMO)</w:t>
                </w:r>
              </w:p>
              <w:p w14:paraId="71561335" w14:textId="37ACAC3A" w:rsidR="001E74B6" w:rsidRPr="005010E4" w:rsidRDefault="001E74B6" w:rsidP="00BE283D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 xml:space="preserve">BT </w:t>
                </w:r>
                <w:r w:rsidRPr="005010E4">
                  <w:rPr>
                    <w:rFonts w:cs="Arial"/>
                    <w:color w:val="auto"/>
                  </w:rPr>
                  <w:t>V5</w:t>
                </w:r>
                <w:r w:rsidR="00A16304" w:rsidRPr="005010E4">
                  <w:rPr>
                    <w:rFonts w:cs="Arial"/>
                    <w:color w:val="auto"/>
                  </w:rPr>
                  <w:t>.</w:t>
                </w:r>
                <w:r w:rsidRPr="005010E4">
                  <w:rPr>
                    <w:rFonts w:cs="Arial"/>
                    <w:color w:val="auto"/>
                  </w:rPr>
                  <w:t xml:space="preserve">2 </w:t>
                </w:r>
                <w:r w:rsidRPr="005010E4">
                  <w:rPr>
                    <w:rFonts w:cs="Arial"/>
                  </w:rPr>
                  <w:t>+ EDR</w:t>
                </w:r>
              </w:p>
              <w:p w14:paraId="0E2BDDEE" w14:textId="77777777" w:rsidR="001E74B6" w:rsidRPr="005010E4" w:rsidRDefault="001E74B6" w:rsidP="00BE283D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GPS</w:t>
                </w:r>
              </w:p>
              <w:p w14:paraId="43EDA8BC" w14:textId="49AD96EF" w:rsidR="001E74B6" w:rsidRPr="005010E4" w:rsidRDefault="001E74B6" w:rsidP="00BE283D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USB 2.0 (Żewġ hosts USB tat-Tip A)</w:t>
                </w:r>
              </w:p>
              <w:p w14:paraId="6D58D921" w14:textId="6655EA44" w:rsidR="00DF6B2D" w:rsidRPr="005010E4" w:rsidRDefault="00DF6B2D" w:rsidP="00BE283D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USB Tip C (użat biex jiċċarġja t-tablet jew jikkonnettja ma' PC għat-trasferiment tad-dejta)</w:t>
                </w:r>
              </w:p>
              <w:p w14:paraId="1ABEAB06" w14:textId="77777777" w:rsidR="004A5F2C" w:rsidRPr="005010E4" w:rsidRDefault="001E74B6" w:rsidP="00BE283D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HDMI 2.0</w:t>
                </w:r>
              </w:p>
              <w:p w14:paraId="3355BCB0" w14:textId="2831D4D5" w:rsidR="001E74B6" w:rsidRPr="005010E4" w:rsidRDefault="001E74B6" w:rsidP="00BE283D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Karta SD (tappoġġja sa 256 GB)</w:t>
                </w:r>
              </w:p>
            </w:tc>
          </w:tr>
          <w:tr w:rsidR="001E74B6" w:rsidRPr="005010E4" w14:paraId="22B18F4A" w14:textId="77777777" w:rsidTr="001E74B6">
            <w:trPr>
              <w:trHeight w:val="529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2898597E" w14:textId="77777777" w:rsidR="001E74B6" w:rsidRPr="005010E4" w:rsidRDefault="001E74B6" w:rsidP="001E74B6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5010E4">
                  <w:rPr>
                    <w:rFonts w:cs="Arial"/>
                  </w:rPr>
                  <w:t>Kamera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77AE0705" w14:textId="0D579D38" w:rsidR="001E74B6" w:rsidRPr="005010E4" w:rsidRDefault="001E74B6" w:rsidP="00BE283D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Wara: 16</w:t>
                </w:r>
                <w:r w:rsidR="008D7A3B" w:rsidRPr="005010E4">
                  <w:rPr>
                    <w:rFonts w:cs="Arial"/>
                  </w:rPr>
                  <w:t>-</w:t>
                </w:r>
                <w:r w:rsidRPr="005010E4">
                  <w:rPr>
                    <w:rFonts w:cs="Arial"/>
                  </w:rPr>
                  <w:t>il Megapixel, autofocus b</w:t>
                </w:r>
                <w:r w:rsidR="00A16304" w:rsidRPr="005010E4">
                  <w:rPr>
                    <w:rFonts w:cs="Arial"/>
                  </w:rPr>
                  <w:t>il-</w:t>
                </w:r>
                <w:r w:rsidRPr="005010E4">
                  <w:rPr>
                    <w:rFonts w:cs="Arial"/>
                  </w:rPr>
                  <w:t>flashlight</w:t>
                </w:r>
              </w:p>
              <w:p w14:paraId="6A503942" w14:textId="2D9A1BD8" w:rsidR="001E74B6" w:rsidRPr="005010E4" w:rsidRDefault="001E74B6" w:rsidP="00BE283D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Quddiem: 16 Megapixel</w:t>
                </w:r>
              </w:p>
            </w:tc>
          </w:tr>
          <w:tr w:rsidR="001E74B6" w:rsidRPr="005010E4" w14:paraId="78E1CEBB" w14:textId="77777777" w:rsidTr="001E09B1">
            <w:trPr>
              <w:trHeight w:hRule="exact" w:val="790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10D2DC75" w14:textId="77777777" w:rsidR="001E74B6" w:rsidRPr="005010E4" w:rsidRDefault="001E74B6" w:rsidP="001E74B6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5010E4">
                  <w:rPr>
                    <w:rFonts w:cs="Arial"/>
                  </w:rPr>
                  <w:t>Sensuri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4F95E667" w14:textId="34AE5EB3" w:rsidR="001E74B6" w:rsidRPr="005010E4" w:rsidRDefault="00017A6A" w:rsidP="00017A6A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Aċċellerometru tal-Gravità</w:t>
                </w:r>
              </w:p>
              <w:p w14:paraId="04602E6D" w14:textId="5303B079" w:rsidR="001E74B6" w:rsidRPr="005010E4" w:rsidRDefault="001E74B6" w:rsidP="00BE283D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Sensor tad-Dawl Ambjentali (ALS)</w:t>
                </w:r>
              </w:p>
            </w:tc>
          </w:tr>
          <w:tr w:rsidR="001E74B6" w:rsidRPr="005010E4" w14:paraId="508ED8C0" w14:textId="77777777" w:rsidTr="001E74B6">
            <w:trPr>
              <w:trHeight w:val="675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09C4D28C" w14:textId="77777777" w:rsidR="001E74B6" w:rsidRPr="005010E4" w:rsidRDefault="001E74B6" w:rsidP="001E74B6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5010E4">
                  <w:rPr>
                    <w:rFonts w:cs="Arial"/>
                  </w:rPr>
                  <w:t>Awdjo</w:t>
                </w:r>
              </w:p>
              <w:p w14:paraId="5ECE0D04" w14:textId="77777777" w:rsidR="001E74B6" w:rsidRPr="005010E4" w:rsidRDefault="001E74B6" w:rsidP="001E74B6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5010E4">
                  <w:rPr>
                    <w:rFonts w:cs="Arial"/>
                  </w:rPr>
                  <w:t>Input / Output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21D62939" w14:textId="77777777" w:rsidR="001E74B6" w:rsidRPr="005010E4" w:rsidRDefault="001E74B6" w:rsidP="00BE283D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Mikrofonu</w:t>
                </w:r>
              </w:p>
              <w:p w14:paraId="2FF83039" w14:textId="6D063D30" w:rsidR="001E74B6" w:rsidRPr="005010E4" w:rsidRDefault="00017A6A" w:rsidP="00017A6A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Kelliema doppji</w:t>
                </w:r>
              </w:p>
              <w:p w14:paraId="5F5EBD3E" w14:textId="368542EA" w:rsidR="001E74B6" w:rsidRPr="005010E4" w:rsidRDefault="001E74B6" w:rsidP="00BE283D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 xml:space="preserve">Jack tal-headset ta' 3.5 mm bi 3 </w:t>
                </w:r>
                <w:r w:rsidR="00275BD4" w:rsidRPr="005010E4">
                  <w:rPr>
                    <w:rFonts w:cs="Arial"/>
                  </w:rPr>
                  <w:t>jew 4 baned</w:t>
                </w:r>
              </w:p>
            </w:tc>
          </w:tr>
          <w:tr w:rsidR="001E74B6" w:rsidRPr="005010E4" w14:paraId="5B2A42B6" w14:textId="77777777" w:rsidTr="001E74B6">
            <w:trPr>
              <w:trHeight w:val="499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131E26CD" w14:textId="77777777" w:rsidR="001E74B6" w:rsidRPr="005010E4" w:rsidRDefault="001E74B6" w:rsidP="001E74B6">
                <w:pPr>
                  <w:pStyle w:val="ae"/>
                  <w:spacing w:beforeLines="20" w:before="62" w:afterLines="20" w:after="62" w:line="240" w:lineRule="exact"/>
                  <w:jc w:val="left"/>
                  <w:rPr>
                    <w:rFonts w:cs="Arial"/>
                    <w:b w:val="0"/>
                    <w:bCs w:val="0"/>
                  </w:rPr>
                </w:pPr>
                <w:r w:rsidRPr="005010E4">
                  <w:rPr>
                    <w:rFonts w:cs="Arial"/>
                  </w:rPr>
                  <w:t>Qawwa u Batterija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7F643D6C" w14:textId="0F2DD4CA" w:rsidR="001E74B6" w:rsidRPr="005010E4" w:rsidRDefault="00C6370A" w:rsidP="00BE283D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 xml:space="preserve">Iċċarġjar permezz ta' </w:t>
                </w:r>
                <w:r w:rsidR="00FE089E" w:rsidRPr="005010E4">
                  <w:rPr>
                    <w:rFonts w:cs="Arial"/>
                  </w:rPr>
                  <w:t xml:space="preserve">adapter </w:t>
                </w:r>
                <w:r w:rsidRPr="005010E4">
                  <w:rPr>
                    <w:rFonts w:cs="Arial"/>
                  </w:rPr>
                  <w:t xml:space="preserve">tal-enerġija DC ta' 12V </w:t>
                </w:r>
                <w:r w:rsidR="00FE089E" w:rsidRPr="005010E4">
                  <w:rPr>
                    <w:rFonts w:cs="Arial"/>
                  </w:rPr>
                  <w:t>6A</w:t>
                </w:r>
              </w:p>
              <w:p w14:paraId="64835AF2" w14:textId="607FC374" w:rsidR="00AF5A26" w:rsidRPr="005010E4" w:rsidRDefault="00CC3565" w:rsidP="00AF5A26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 xml:space="preserve">Iċċarġjar veloċi </w:t>
                </w:r>
                <w:r w:rsidR="00EE5ECA" w:rsidRPr="005010E4">
                  <w:rPr>
                    <w:rFonts w:cs="Arial"/>
                  </w:rPr>
                  <w:t xml:space="preserve">USB Type-C </w:t>
                </w:r>
                <w:r w:rsidR="00864D2C" w:rsidRPr="005010E4">
                  <w:rPr>
                    <w:rFonts w:cs="Arial"/>
                  </w:rPr>
                  <w:t xml:space="preserve">45W </w:t>
                </w:r>
                <w:r w:rsidR="00A16304" w:rsidRPr="005010E4">
                  <w:rPr>
                    <w:rFonts w:cs="Arial"/>
                  </w:rPr>
                  <w:t>(</w:t>
                </w:r>
                <w:r w:rsidR="00864D2C" w:rsidRPr="005010E4">
                  <w:rPr>
                    <w:rFonts w:cs="Arial"/>
                  </w:rPr>
                  <w:t>15V/3A</w:t>
                </w:r>
                <w:r w:rsidR="00A16304" w:rsidRPr="005010E4">
                  <w:rPr>
                    <w:rFonts w:cs="Arial"/>
                  </w:rPr>
                  <w:t>)</w:t>
                </w:r>
                <w:r w:rsidR="00864D2C" w:rsidRPr="005010E4">
                  <w:rPr>
                    <w:rFonts w:cs="Arial"/>
                  </w:rPr>
                  <w:t xml:space="preserve"> </w:t>
                </w:r>
                <w:r w:rsidR="00AF5A26" w:rsidRPr="005010E4">
                  <w:rPr>
                    <w:rFonts w:cs="Arial"/>
                  </w:rPr>
                  <w:t>PD (Power Delivery)</w:t>
                </w:r>
                <w:r w:rsidR="00A16304" w:rsidRPr="005010E4">
                  <w:rPr>
                    <w:rFonts w:cs="Arial"/>
                  </w:rPr>
                  <w:t>.</w:t>
                </w:r>
                <w:r w:rsidR="00AF5A26" w:rsidRPr="005010E4">
                  <w:rPr>
                    <w:rFonts w:cs="Arial"/>
                  </w:rPr>
                  <w:t xml:space="preserve"> Kun żgur li </w:t>
                </w:r>
                <w:r w:rsidR="00A16304" w:rsidRPr="005010E4">
                  <w:rPr>
                    <w:rFonts w:cs="Arial"/>
                  </w:rPr>
                  <w:t>l-</w:t>
                </w:r>
                <w:r w:rsidR="00AF5A26" w:rsidRPr="005010E4">
                  <w:rPr>
                    <w:rFonts w:cs="Arial"/>
                  </w:rPr>
                  <w:t>adapter tal-enerġija jappoġġja l-protokoll PD.</w:t>
                </w:r>
              </w:p>
              <w:p w14:paraId="0E5E853E" w14:textId="02262E10" w:rsidR="006119AD" w:rsidRPr="005010E4" w:rsidRDefault="00323146" w:rsidP="00582960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Batterija tal-litju-polimeru ta' 1</w:t>
                </w:r>
                <w:r w:rsidR="00582960" w:rsidRPr="005010E4">
                  <w:rPr>
                    <w:rFonts w:cs="Arial"/>
                    <w:lang w:val="mt-MT"/>
                  </w:rPr>
                  <w:t>5</w:t>
                </w:r>
                <w:r w:rsidRPr="005010E4">
                  <w:rPr>
                    <w:rFonts w:cs="Arial"/>
                  </w:rPr>
                  <w:t>000 mAh 3.8</w:t>
                </w:r>
                <w:r w:rsidR="00582960" w:rsidRPr="005010E4">
                  <w:rPr>
                    <w:rFonts w:cs="Arial"/>
                    <w:lang w:val="mt-MT"/>
                  </w:rPr>
                  <w:t>5</w:t>
                </w:r>
                <w:r w:rsidRPr="005010E4">
                  <w:rPr>
                    <w:rFonts w:cs="Arial"/>
                  </w:rPr>
                  <w:t>V</w:t>
                </w:r>
              </w:p>
            </w:tc>
          </w:tr>
          <w:tr w:rsidR="001E74B6" w:rsidRPr="005010E4" w14:paraId="2BD5656C" w14:textId="77777777" w:rsidTr="00FA614C">
            <w:trPr>
              <w:trHeight w:val="338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7F4E19E1" w14:textId="77777777" w:rsidR="001E74B6" w:rsidRPr="005010E4" w:rsidRDefault="001E74B6" w:rsidP="001E74B6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5010E4">
                  <w:rPr>
                    <w:rFonts w:cs="Arial"/>
                  </w:rPr>
                  <w:t>Vultaġġ tad-Dħul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29DA4434" w14:textId="044F3D6B" w:rsidR="001E74B6" w:rsidRPr="005010E4" w:rsidRDefault="000E5ED8" w:rsidP="004809AA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Dħul DC</w:t>
                </w:r>
                <w:r w:rsidR="00A16304" w:rsidRPr="005010E4">
                  <w:rPr>
                    <w:rFonts w:cs="Arial"/>
                  </w:rPr>
                  <w:t>:</w:t>
                </w:r>
                <w:r w:rsidRPr="005010E4">
                  <w:rPr>
                    <w:rFonts w:cs="Arial"/>
                  </w:rPr>
                  <w:t xml:space="preserve"> 12V/6A</w:t>
                </w:r>
              </w:p>
              <w:p w14:paraId="7243BDCD" w14:textId="31572E6F" w:rsidR="004809AA" w:rsidRPr="005010E4" w:rsidRDefault="000E5ED8" w:rsidP="003243D0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 xml:space="preserve">Input USB-C: massimu </w:t>
                </w:r>
                <w:r w:rsidR="00A16304" w:rsidRPr="005010E4">
                  <w:rPr>
                    <w:rFonts w:cs="Arial"/>
                  </w:rPr>
                  <w:t>ta'</w:t>
                </w:r>
                <w:r w:rsidR="00323146" w:rsidRPr="005010E4">
                  <w:rPr>
                    <w:rFonts w:cs="Arial"/>
                  </w:rPr>
                  <w:t xml:space="preserve"> 1</w:t>
                </w:r>
                <w:r w:rsidR="003243D0" w:rsidRPr="005010E4">
                  <w:rPr>
                    <w:rFonts w:cs="Arial"/>
                  </w:rPr>
                  <w:t>5V/3A</w:t>
                </w:r>
                <w:r w:rsidR="00A16304" w:rsidRPr="005010E4">
                  <w:rPr>
                    <w:rFonts w:cs="Arial"/>
                  </w:rPr>
                  <w:t>.</w:t>
                </w:r>
                <w:r w:rsidR="002C6E5C" w:rsidRPr="005010E4">
                  <w:rPr>
                    <w:rFonts w:cs="Arial"/>
                  </w:rPr>
                  <w:t xml:space="preserve"> (jappoġġja wkoll 9V/3A jew 5V/3A)</w:t>
                </w:r>
              </w:p>
            </w:tc>
          </w:tr>
          <w:tr w:rsidR="001E74B6" w:rsidRPr="005010E4" w14:paraId="166C6003" w14:textId="77777777" w:rsidTr="0014437A">
            <w:trPr>
              <w:trHeight w:val="435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34A0B521" w14:textId="0F4B11EC" w:rsidR="001E74B6" w:rsidRPr="005010E4" w:rsidRDefault="001E74B6" w:rsidP="001E74B6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5010E4">
                  <w:rPr>
                    <w:rFonts w:cs="Arial"/>
                  </w:rPr>
                  <w:t>Temperatura tat-</w:t>
                </w:r>
                <w:r w:rsidRPr="005010E4">
                  <w:rPr>
                    <w:rFonts w:cs="Arial"/>
                  </w:rPr>
                  <w:lastRenderedPageBreak/>
                  <w:t>Tħaddim</w:t>
                </w:r>
                <w:r w:rsidR="00A16304" w:rsidRPr="005010E4">
                  <w:rPr>
                    <w:rFonts w:cs="Arial"/>
                  </w:rPr>
                  <w:t>.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1451851D" w14:textId="6CA41211" w:rsidR="001E74B6" w:rsidRPr="005010E4" w:rsidRDefault="001E74B6" w:rsidP="001E74B6">
                <w:pPr>
                  <w:pStyle w:val="ae"/>
                  <w:spacing w:beforeLines="20" w:before="62" w:afterLines="20" w:after="62" w:line="240" w:lineRule="exac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lastRenderedPageBreak/>
                  <w:t xml:space="preserve">0°C sa 50°C </w:t>
                </w:r>
                <w:r w:rsidR="00A16304" w:rsidRPr="005010E4">
                  <w:rPr>
                    <w:rFonts w:cs="Arial"/>
                  </w:rPr>
                  <w:t>(</w:t>
                </w:r>
                <w:r w:rsidRPr="005010E4">
                  <w:rPr>
                    <w:rFonts w:cs="Arial"/>
                  </w:rPr>
                  <w:t>32°F sa 122°F)</w:t>
                </w:r>
              </w:p>
            </w:tc>
          </w:tr>
          <w:tr w:rsidR="001E74B6" w:rsidRPr="005010E4" w14:paraId="405AECC5" w14:textId="77777777" w:rsidTr="0014437A">
            <w:trPr>
              <w:trHeight w:val="413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56AC0896" w14:textId="3DDB8945" w:rsidR="001E74B6" w:rsidRPr="005010E4" w:rsidRDefault="001E74B6" w:rsidP="001E74B6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5010E4">
                  <w:rPr>
                    <w:rFonts w:cs="Arial"/>
                  </w:rPr>
                  <w:lastRenderedPageBreak/>
                  <w:t>Temperatura tal-Ħażna</w:t>
                </w:r>
                <w:r w:rsidR="00A16304" w:rsidRPr="005010E4">
                  <w:rPr>
                    <w:rFonts w:cs="Arial"/>
                  </w:rPr>
                  <w:t>.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20D256DC" w14:textId="6D55F721" w:rsidR="001E74B6" w:rsidRPr="005010E4" w:rsidRDefault="001E74B6" w:rsidP="001E74B6">
                <w:pPr>
                  <w:pStyle w:val="ae"/>
                  <w:spacing w:beforeLines="20" w:before="62" w:afterLines="20" w:after="62" w:line="240" w:lineRule="exac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-10°C sa 60°C (14°F sa 140°F)</w:t>
                </w:r>
              </w:p>
            </w:tc>
          </w:tr>
          <w:tr w:rsidR="00582960" w:rsidRPr="005010E4" w14:paraId="59C793DE" w14:textId="77777777" w:rsidTr="001E74B6">
            <w:trPr>
              <w:trHeight w:val="312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7374C1DB" w14:textId="77777777" w:rsidR="00582960" w:rsidRPr="005010E4" w:rsidRDefault="00582960" w:rsidP="00582960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  <w:lang w:val="fr-FR"/>
                  </w:rPr>
                </w:pPr>
                <w:r w:rsidRPr="005010E4">
                  <w:rPr>
                    <w:rFonts w:cs="Arial"/>
                    <w:lang w:val="fr-FR"/>
                  </w:rPr>
                  <w:t>Dimensjonijiet</w:t>
                </w:r>
              </w:p>
              <w:p w14:paraId="7B3A19E7" w14:textId="3DE2786E" w:rsidR="00582960" w:rsidRPr="005010E4" w:rsidRDefault="00582960" w:rsidP="00582960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5010E4">
                  <w:rPr>
                    <w:rFonts w:cs="Arial"/>
                    <w:lang w:val="fr-FR"/>
                  </w:rPr>
                  <w:t>(</w:t>
                </w:r>
                <w:r w:rsidRPr="005010E4">
                  <w:rPr>
                    <w:rFonts w:cs="Arial"/>
                    <w:sz w:val="14"/>
                    <w:szCs w:val="14"/>
                    <w:lang w:val="fr-FR"/>
                  </w:rPr>
                  <w:t>W x H x D)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7F00B909" w14:textId="1372743E" w:rsidR="00582960" w:rsidRPr="005010E4" w:rsidRDefault="00582960" w:rsidP="00582960">
                <w:pPr>
                  <w:pStyle w:val="ae"/>
                  <w:spacing w:beforeLines="20" w:before="62" w:afterLines="20" w:after="62" w:line="240" w:lineRule="exac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  <w:szCs w:val="18"/>
                    <w:lang w:val="fr-FR"/>
                  </w:rPr>
                  <w:t>315.4 mm (12.42”) x 240.3 mm (9.46”) x 39 mm (1.54”)</w:t>
                </w:r>
              </w:p>
            </w:tc>
          </w:tr>
          <w:tr w:rsidR="00582960" w:rsidRPr="005010E4" w14:paraId="73D98473" w14:textId="77777777" w:rsidTr="001E74B6">
            <w:trPr>
              <w:trHeight w:val="312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auto"/>
                <w:vAlign w:val="center"/>
              </w:tcPr>
              <w:p w14:paraId="58808064" w14:textId="77777777" w:rsidR="00582960" w:rsidRPr="005010E4" w:rsidRDefault="00582960" w:rsidP="00582960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  <w:lang w:val="fr-FR"/>
                  </w:rPr>
                </w:pPr>
                <w:r w:rsidRPr="005010E4">
                  <w:rPr>
                    <w:rFonts w:cs="Arial"/>
                  </w:rPr>
                  <w:t>Piż</w:t>
                </w:r>
              </w:p>
            </w:tc>
            <w:tc>
              <w:tcPr>
                <w:tcW w:w="4796" w:type="dxa"/>
                <w:shd w:val="clear" w:color="auto" w:fill="auto"/>
                <w:vAlign w:val="center"/>
              </w:tcPr>
              <w:p w14:paraId="54CA66E0" w14:textId="70F1E284" w:rsidR="00582960" w:rsidRPr="005010E4" w:rsidRDefault="00582960" w:rsidP="00582960">
                <w:pPr>
                  <w:pStyle w:val="ae"/>
                  <w:spacing w:beforeLines="20" w:before="62" w:afterLines="20" w:after="62" w:line="240" w:lineRule="exac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  <w:szCs w:val="18"/>
                  </w:rPr>
                  <w:t>1656.5 g (3.65 liri)</w:t>
                </w:r>
              </w:p>
            </w:tc>
          </w:tr>
          <w:tr w:rsidR="001E74B6" w:rsidRPr="005010E4" w14:paraId="0BDDBFC1" w14:textId="77777777" w:rsidTr="001E74B6">
            <w:trPr>
              <w:trHeight w:hRule="exact" w:val="2244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7ABB3140" w14:textId="77777777" w:rsidR="001E74B6" w:rsidRPr="005010E4" w:rsidRDefault="001E74B6" w:rsidP="001E74B6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5010E4">
                  <w:rPr>
                    <w:rFonts w:cs="Arial"/>
                  </w:rPr>
                  <w:t>Protokolli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7A5D5FA7" w14:textId="52993821" w:rsidR="001E74B6" w:rsidRPr="005010E4" w:rsidRDefault="00F11E4E" w:rsidP="001E74B6">
                <w:pPr>
                  <w:pStyle w:val="ae"/>
                  <w:spacing w:beforeLines="20" w:before="62" w:afterLines="20" w:after="62" w:line="240" w:lineRule="exac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PLC J2497, ISO-15765, SAE-J1939, ISO-14229 UDS, SAE-J2411 Single Wire Can (GMLAN), ISO-11898-2, ISO-11898-3, SAE-J2819 (TP20), TP16, ISO-9141, ISO-14230, SAE-J2610 (Chrysler SCI), UART Echo Byte, SAE-J2809 (Honda Diag-H), SAE-J2740 (GM ALDL), SAE-J1567 (CCD BUS), Ford UBP, Nissan DDL UART with Clock, BMW DS2, BMW DS1, SAE J2819 (VAG KW81), KW82, SAE J1708, SAE-J1850 PWM (Ford SCP), SAE-J1850 VPW (GM Class2), ISO 13400, CAN FD</w:t>
                </w:r>
              </w:p>
              <w:p w14:paraId="6B2B9029" w14:textId="77777777" w:rsidR="001E74B6" w:rsidRPr="005010E4" w:rsidRDefault="001E74B6" w:rsidP="001E74B6">
                <w:pPr>
                  <w:tabs>
                    <w:tab w:val="left" w:pos="900"/>
                  </w:tabs>
                  <w:spacing w:beforeLines="20" w:before="62" w:afterLines="20" w:after="62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ab/>
                </w:r>
              </w:p>
              <w:p w14:paraId="014676E6" w14:textId="77777777" w:rsidR="001E74B6" w:rsidRPr="005010E4" w:rsidRDefault="001E74B6" w:rsidP="001E74B6">
                <w:pPr>
                  <w:spacing w:beforeLines="20" w:before="62" w:afterLines="20" w:after="62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</w:p>
              <w:p w14:paraId="074C0EBB" w14:textId="77777777" w:rsidR="001E74B6" w:rsidRPr="005010E4" w:rsidRDefault="001E74B6" w:rsidP="001E74B6">
                <w:pPr>
                  <w:spacing w:beforeLines="20" w:before="62" w:afterLines="20" w:after="62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</w:p>
            </w:tc>
          </w:tr>
        </w:tbl>
        <w:p w14:paraId="15F36557" w14:textId="5DA1CA24" w:rsidR="00FA614C" w:rsidRPr="005010E4" w:rsidRDefault="00FA614C" w:rsidP="00FA614C">
          <w:pPr>
            <w:pStyle w:val="20"/>
            <w:spacing w:before="312" w:after="156"/>
            <w:rPr>
              <w:rFonts w:cs="Arial"/>
            </w:rPr>
          </w:pPr>
          <w:bookmarkStart w:id="42" w:name="_Toc366845395"/>
          <w:bookmarkStart w:id="43" w:name="_Toc366846448"/>
          <w:bookmarkStart w:id="44" w:name="_Toc451525730"/>
          <w:bookmarkStart w:id="45" w:name="_Toc13212124"/>
          <w:bookmarkStart w:id="46" w:name="_Toc38114377"/>
          <w:bookmarkStart w:id="47" w:name="_Toc143087222"/>
          <w:bookmarkStart w:id="48" w:name="_Toc145405377"/>
          <w:bookmarkStart w:id="49" w:name="_Toc204192527"/>
          <w:r w:rsidRPr="005010E4">
            <w:rPr>
              <w:rFonts w:cs="Arial"/>
            </w:rPr>
            <w:t xml:space="preserve">MaxiFlash </w:t>
          </w:r>
          <w:r w:rsidR="00A817AC" w:rsidRPr="005010E4">
            <w:rPr>
              <w:rFonts w:cs="Arial"/>
            </w:rPr>
            <w:t>VCI</w:t>
          </w:r>
          <w:r w:rsidRPr="005010E4">
            <w:rPr>
              <w:rFonts w:cs="Arial"/>
            </w:rPr>
            <w:t>2</w:t>
          </w:r>
          <w:bookmarkEnd w:id="42"/>
          <w:bookmarkEnd w:id="43"/>
          <w:bookmarkEnd w:id="44"/>
          <w:bookmarkEnd w:id="45"/>
          <w:bookmarkEnd w:id="46"/>
          <w:bookmarkEnd w:id="47"/>
          <w:bookmarkEnd w:id="48"/>
          <w:bookmarkEnd w:id="49"/>
        </w:p>
        <w:p w14:paraId="35836E9B" w14:textId="77777777" w:rsidR="00FA614C" w:rsidRPr="005010E4" w:rsidRDefault="00FA614C" w:rsidP="00FA614C">
          <w:pPr>
            <w:pStyle w:val="30"/>
            <w:spacing w:before="312" w:after="156"/>
          </w:pPr>
          <w:bookmarkStart w:id="50" w:name="_Toc366846449"/>
          <w:bookmarkStart w:id="51" w:name="_Toc451525731"/>
          <w:bookmarkStart w:id="52" w:name="_Toc366845396"/>
          <w:bookmarkStart w:id="53" w:name="_Toc143087223"/>
          <w:bookmarkStart w:id="54" w:name="_Toc145405378"/>
          <w:r w:rsidRPr="005010E4">
            <w:t>Deskrizzjoni tal-Funzjoni</w:t>
          </w:r>
          <w:bookmarkEnd w:id="50"/>
          <w:bookmarkEnd w:id="51"/>
          <w:bookmarkEnd w:id="52"/>
          <w:bookmarkEnd w:id="53"/>
          <w:bookmarkEnd w:id="54"/>
        </w:p>
        <w:p w14:paraId="0E370C66" w14:textId="38E9BB3E" w:rsidR="00FA614C" w:rsidRPr="005010E4" w:rsidRDefault="00582960" w:rsidP="00FA614C">
          <w:pPr>
            <w:spacing w:beforeLines="0" w:before="0" w:afterLines="0" w:after="0" w:line="240" w:lineRule="auto"/>
            <w:ind w:left="0"/>
            <w:jc w:val="center"/>
            <w:rPr>
              <w:rFonts w:cs="Arial"/>
            </w:rPr>
          </w:pPr>
          <w:r w:rsidRPr="005010E4">
            <w:rPr>
              <w:rFonts w:cs="Arial"/>
              <w:noProof/>
              <w14:ligatures w14:val="standardContextual"/>
            </w:rPr>
            <w:drawing>
              <wp:inline distT="0" distB="0" distL="0" distR="0" wp14:anchorId="79C10E1D" wp14:editId="7E477182">
                <wp:extent cx="1843997" cy="1159200"/>
                <wp:effectExtent l="0" t="0" r="4445" b="3175"/>
                <wp:docPr id="1161924430" name="图片 11619244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图片 9"/>
                        <pic:cNvPicPr/>
                      </pic:nvPicPr>
                      <pic:blipFill>
                        <a:blip r:embed="rId3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43997" cy="11592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70E36198" w14:textId="576448AA" w:rsidR="00FA614C" w:rsidRPr="005010E4" w:rsidRDefault="00FA614C" w:rsidP="00FA614C">
          <w:pPr>
            <w:pStyle w:val="ab"/>
            <w:spacing w:before="156" w:after="156"/>
            <w:ind w:left="0"/>
            <w:rPr>
              <w:rFonts w:cs="Arial"/>
              <w:i/>
              <w:shd w:val="clear" w:color="auto" w:fill="FFFFFF" w:themeFill="background1"/>
            </w:rPr>
          </w:pPr>
          <w:r w:rsidRPr="005010E4">
            <w:rPr>
              <w:rFonts w:cs="Arial"/>
            </w:rPr>
            <w:t>Figura 2</w:t>
          </w:r>
          <w:r w:rsidR="008D7A3B" w:rsidRPr="005010E4">
            <w:rPr>
              <w:rFonts w:cs="Arial"/>
            </w:rPr>
            <w:t>-</w:t>
          </w:r>
          <w:r w:rsidR="00582960" w:rsidRPr="005010E4">
            <w:rPr>
              <w:rFonts w:cs="Arial"/>
              <w:lang w:val="mt-MT"/>
            </w:rPr>
            <w:t>4</w:t>
          </w:r>
          <w:r w:rsidR="00652648" w:rsidRPr="005010E4">
            <w:rPr>
              <w:rFonts w:cs="Arial"/>
            </w:rPr>
            <w:t xml:space="preserve"> </w:t>
          </w:r>
          <w:r w:rsidRPr="005010E4">
            <w:rPr>
              <w:rFonts w:cs="Arial"/>
              <w:i/>
              <w:shd w:val="clear" w:color="auto" w:fill="FFFFFF" w:themeFill="background1"/>
            </w:rPr>
            <w:t>Veduta minn Fuq tal-</w:t>
          </w:r>
          <w:r w:rsidR="00A817AC" w:rsidRPr="005010E4">
            <w:rPr>
              <w:rFonts w:cs="Arial"/>
              <w:i/>
              <w:shd w:val="clear" w:color="auto" w:fill="FFFFFF" w:themeFill="background1"/>
            </w:rPr>
            <w:t>VCI</w:t>
          </w:r>
          <w:r w:rsidRPr="005010E4">
            <w:rPr>
              <w:rFonts w:cs="Arial"/>
              <w:i/>
              <w:shd w:val="clear" w:color="auto" w:fill="FFFFFF" w:themeFill="background1"/>
            </w:rPr>
            <w:t>2</w:t>
          </w:r>
        </w:p>
        <w:p w14:paraId="5FF2AD47" w14:textId="77777777" w:rsidR="00582960" w:rsidRPr="00582960" w:rsidRDefault="00582960" w:rsidP="00582960">
          <w:pPr>
            <w:widowControl/>
            <w:numPr>
              <w:ilvl w:val="0"/>
              <w:numId w:val="15"/>
            </w:numPr>
            <w:spacing w:beforeLines="20" w:before="62" w:afterLines="20" w:after="62"/>
            <w:ind w:left="641" w:hanging="357"/>
            <w:rPr>
              <w:rFonts w:cs="Arial"/>
              <w:szCs w:val="18"/>
            </w:rPr>
          </w:pPr>
          <w:r w:rsidRPr="00582960">
            <w:rPr>
              <w:rFonts w:cs="Arial"/>
              <w:szCs w:val="18"/>
            </w:rPr>
            <w:t>Port tal-Ethernet</w:t>
          </w:r>
        </w:p>
        <w:p w14:paraId="7BEE780C" w14:textId="77777777" w:rsidR="00582960" w:rsidRPr="00582960" w:rsidRDefault="00582960" w:rsidP="00582960">
          <w:pPr>
            <w:widowControl/>
            <w:numPr>
              <w:ilvl w:val="0"/>
              <w:numId w:val="15"/>
            </w:numPr>
            <w:spacing w:beforeLines="20" w:before="62" w:afterLines="20" w:after="62"/>
            <w:ind w:left="641" w:hanging="357"/>
            <w:rPr>
              <w:rFonts w:cs="Arial"/>
              <w:szCs w:val="18"/>
            </w:rPr>
          </w:pPr>
          <w:r w:rsidRPr="00582960">
            <w:rPr>
              <w:rFonts w:cs="Arial"/>
              <w:szCs w:val="18"/>
            </w:rPr>
            <w:t>Konnettur tad-Data tal-Vettura</w:t>
          </w:r>
        </w:p>
        <w:p w14:paraId="44EABACB" w14:textId="06805CD9" w:rsidR="00FA614C" w:rsidRPr="005010E4" w:rsidRDefault="00582960" w:rsidP="00582960">
          <w:pPr>
            <w:pStyle w:val="aa"/>
            <w:numPr>
              <w:ilvl w:val="0"/>
              <w:numId w:val="15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eastAsiaTheme="minorEastAsia" w:cs="Arial"/>
              <w:szCs w:val="18"/>
              <w:lang w:val="sv-SE"/>
            </w:rPr>
            <w:t>Port tad-Dħul tal-Provvista tal-Enerġija DC</w:t>
          </w:r>
        </w:p>
        <w:p w14:paraId="7C0CD795" w14:textId="7D119E21" w:rsidR="00FA614C" w:rsidRPr="005010E4" w:rsidRDefault="00582960" w:rsidP="00FA614C">
          <w:pPr>
            <w:spacing w:beforeLines="0" w:before="0" w:afterLines="0" w:after="0" w:line="240" w:lineRule="auto"/>
            <w:ind w:left="0"/>
            <w:jc w:val="center"/>
            <w:rPr>
              <w:rFonts w:cs="Arial"/>
            </w:rPr>
          </w:pPr>
          <w:r w:rsidRPr="005010E4">
            <w:rPr>
              <w:rFonts w:cs="Arial"/>
              <w:noProof/>
              <w14:ligatures w14:val="standardContextual"/>
            </w:rPr>
            <w:lastRenderedPageBreak/>
            <w:drawing>
              <wp:inline distT="0" distB="0" distL="0" distR="0" wp14:anchorId="27EC58B8" wp14:editId="311440B8">
                <wp:extent cx="1928448" cy="2170800"/>
                <wp:effectExtent l="0" t="0" r="0" b="1270"/>
                <wp:docPr id="1161924431" name="图片 11619244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81363864" name="图片 881363864"/>
                        <pic:cNvPicPr/>
                      </pic:nvPicPr>
                      <pic:blipFill>
                        <a:blip r:embed="rId3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928448" cy="21708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13B7672B" w14:textId="05437D98" w:rsidR="00FA614C" w:rsidRPr="005010E4" w:rsidRDefault="00FA614C" w:rsidP="00FA614C">
          <w:pPr>
            <w:pStyle w:val="ab"/>
            <w:spacing w:before="156" w:after="156"/>
            <w:ind w:left="0"/>
            <w:rPr>
              <w:rFonts w:cs="Arial"/>
              <w:shd w:val="clear" w:color="auto" w:fill="FFFFFF" w:themeFill="background1"/>
            </w:rPr>
          </w:pPr>
          <w:r w:rsidRPr="005010E4">
            <w:rPr>
              <w:rFonts w:cs="Arial"/>
            </w:rPr>
            <w:t>Figura 2</w:t>
          </w:r>
          <w:r w:rsidR="008D7A3B" w:rsidRPr="005010E4">
            <w:rPr>
              <w:rFonts w:cs="Arial"/>
            </w:rPr>
            <w:t>-</w:t>
          </w:r>
          <w:r w:rsidR="00582960" w:rsidRPr="005010E4">
            <w:rPr>
              <w:rFonts w:cs="Arial"/>
              <w:lang w:val="mt-MT"/>
            </w:rPr>
            <w:t>5</w:t>
          </w:r>
          <w:r w:rsidR="00652648" w:rsidRPr="005010E4">
            <w:rPr>
              <w:rFonts w:cs="Arial"/>
            </w:rPr>
            <w:t xml:space="preserve"> </w:t>
          </w:r>
          <w:r w:rsidRPr="005010E4">
            <w:rPr>
              <w:rFonts w:cs="Arial"/>
              <w:i/>
              <w:shd w:val="clear" w:color="auto" w:fill="FFFFFF" w:themeFill="background1"/>
            </w:rPr>
            <w:t>Veduta minn Quddiem tal-</w:t>
          </w:r>
          <w:r w:rsidR="00A817AC" w:rsidRPr="005010E4">
            <w:rPr>
              <w:rFonts w:cs="Arial"/>
              <w:i/>
              <w:shd w:val="clear" w:color="auto" w:fill="FFFFFF" w:themeFill="background1"/>
            </w:rPr>
            <w:t>VCI</w:t>
          </w:r>
          <w:r w:rsidRPr="005010E4">
            <w:rPr>
              <w:rFonts w:cs="Arial"/>
              <w:i/>
              <w:shd w:val="clear" w:color="auto" w:fill="FFFFFF" w:themeFill="background1"/>
            </w:rPr>
            <w:t>2</w:t>
          </w:r>
        </w:p>
        <w:p w14:paraId="249C5004" w14:textId="77777777" w:rsidR="00582960" w:rsidRPr="00582960" w:rsidRDefault="00582960" w:rsidP="00582960">
          <w:pPr>
            <w:widowControl/>
            <w:numPr>
              <w:ilvl w:val="0"/>
              <w:numId w:val="15"/>
            </w:numPr>
            <w:spacing w:beforeLines="20" w:before="62" w:afterLines="20" w:after="62"/>
            <w:ind w:left="641" w:hanging="357"/>
            <w:rPr>
              <w:rFonts w:cs="Arial"/>
              <w:szCs w:val="18"/>
              <w:lang w:val="sv-SE"/>
            </w:rPr>
          </w:pPr>
          <w:r w:rsidRPr="00582960">
            <w:rPr>
              <w:rFonts w:cs="Arial"/>
              <w:szCs w:val="18"/>
              <w:lang w:val="sv-SE"/>
            </w:rPr>
            <w:t>LED tal-vettura — jteptep aħdar meta l-apparat ikun qed jikkomunika mal-vettura</w:t>
          </w:r>
        </w:p>
        <w:p w14:paraId="1BB6817F" w14:textId="77777777" w:rsidR="00582960" w:rsidRPr="00582960" w:rsidRDefault="00582960" w:rsidP="00582960">
          <w:pPr>
            <w:widowControl/>
            <w:numPr>
              <w:ilvl w:val="0"/>
              <w:numId w:val="15"/>
            </w:numPr>
            <w:spacing w:beforeLines="20" w:before="62" w:afterLines="20" w:after="62"/>
            <w:ind w:left="641" w:hanging="357"/>
            <w:rPr>
              <w:rFonts w:cs="Arial"/>
              <w:szCs w:val="18"/>
              <w:lang w:val="sv-SE"/>
            </w:rPr>
          </w:pPr>
          <w:r w:rsidRPr="00582960">
            <w:rPr>
              <w:rFonts w:cs="Arial"/>
              <w:szCs w:val="18"/>
              <w:lang w:val="sv-SE"/>
            </w:rPr>
            <w:t>LED tal-Konnessjoni — irreferi għat-</w:t>
          </w:r>
          <w:r w:rsidRPr="005010E4">
            <w:rPr>
              <w:rFonts w:cs="Arial"/>
              <w:bCs/>
              <w:i/>
              <w:color w:val="0000FF"/>
              <w:szCs w:val="18"/>
              <w:lang w:val="sv-SE"/>
            </w:rPr>
            <w:fldChar w:fldCharType="begin"/>
          </w:r>
          <w:r w:rsidRPr="005010E4">
            <w:rPr>
              <w:rFonts w:cs="Arial"/>
              <w:bCs/>
              <w:i/>
              <w:color w:val="0000FF"/>
              <w:szCs w:val="18"/>
              <w:lang w:val="sv-SE"/>
            </w:rPr>
            <w:instrText xml:space="preserve"> REF _Ref196328076 \h  \* MERGEFORMAT </w:instrText>
          </w:r>
          <w:r w:rsidRPr="005010E4">
            <w:rPr>
              <w:rFonts w:cs="Arial"/>
              <w:bCs/>
              <w:i/>
              <w:color w:val="0000FF"/>
              <w:szCs w:val="18"/>
            </w:rPr>
          </w:r>
          <w:r w:rsidRPr="005010E4">
            <w:rPr>
              <w:rFonts w:cs="Arial"/>
              <w:bCs/>
              <w:i/>
              <w:color w:val="0000FF"/>
              <w:szCs w:val="18"/>
              <w:lang w:val="sv-SE"/>
            </w:rPr>
            <w:fldChar w:fldCharType="separate"/>
          </w:r>
          <w:r w:rsidRPr="005010E4">
            <w:rPr>
              <w:rFonts w:cs="Arial"/>
              <w:bCs/>
              <w:i/>
              <w:color w:val="0000FF"/>
              <w:szCs w:val="18"/>
              <w:lang w:val="sv-SE"/>
            </w:rPr>
            <w:t>Tabella 2</w:t>
          </w:r>
          <w:r w:rsidRPr="005010E4">
            <w:rPr>
              <w:rFonts w:cs="Arial"/>
              <w:bCs/>
              <w:i/>
              <w:color w:val="0000FF"/>
              <w:szCs w:val="18"/>
              <w:lang w:val="sv-SE"/>
            </w:rPr>
            <w:noBreakHyphen/>
            <w:t xml:space="preserve">3 Deskrizzjoni tal-LED tal-Konnessjoni </w:t>
          </w:r>
          <w:r w:rsidRPr="005010E4">
            <w:rPr>
              <w:rFonts w:cs="Arial"/>
              <w:bCs/>
              <w:i/>
              <w:color w:val="0000FF"/>
              <w:szCs w:val="18"/>
              <w:lang w:val="sv-SE"/>
            </w:rPr>
            <w:fldChar w:fldCharType="end"/>
          </w:r>
          <w:r w:rsidRPr="00582960">
            <w:rPr>
              <w:rFonts w:cs="Arial"/>
              <w:szCs w:val="18"/>
              <w:lang w:val="sv-SE"/>
            </w:rPr>
            <w:t>għad-dettalji</w:t>
          </w:r>
        </w:p>
        <w:p w14:paraId="65EA4CED" w14:textId="4392A906" w:rsidR="00FA614C" w:rsidRPr="005010E4" w:rsidRDefault="00582960" w:rsidP="00582960">
          <w:pPr>
            <w:pStyle w:val="aa"/>
            <w:numPr>
              <w:ilvl w:val="0"/>
              <w:numId w:val="15"/>
            </w:numPr>
            <w:spacing w:beforeLines="20" w:before="62" w:afterLines="20" w:after="62"/>
            <w:ind w:left="641" w:hanging="357"/>
            <w:rPr>
              <w:rFonts w:cs="Arial"/>
              <w:i/>
              <w:color w:val="0000FF"/>
            </w:rPr>
          </w:pPr>
          <w:r w:rsidRPr="005010E4">
            <w:rPr>
              <w:rFonts w:eastAsiaTheme="minorEastAsia" w:cs="Arial"/>
              <w:szCs w:val="18"/>
              <w:lang w:val="sv-SE"/>
            </w:rPr>
            <w:t>LED tal-Enerġija — irreferi għat-</w:t>
          </w:r>
          <w:r w:rsidRPr="005010E4">
            <w:rPr>
              <w:rFonts w:eastAsiaTheme="minorEastAsia" w:cs="Arial"/>
              <w:i/>
              <w:iCs/>
              <w:color w:val="0000FF"/>
              <w:szCs w:val="18"/>
              <w:lang w:val="sv-SE"/>
            </w:rPr>
            <w:fldChar w:fldCharType="begin"/>
          </w:r>
          <w:r w:rsidRPr="005010E4">
            <w:rPr>
              <w:rFonts w:eastAsiaTheme="minorEastAsia" w:cs="Arial"/>
              <w:i/>
              <w:iCs/>
              <w:color w:val="0000FF"/>
              <w:szCs w:val="18"/>
              <w:lang w:val="sv-SE"/>
            </w:rPr>
            <w:instrText xml:space="preserve"> REF _Ref115535890 \h  \* MERGEFORMAT </w:instrText>
          </w:r>
          <w:r w:rsidRPr="005010E4">
            <w:rPr>
              <w:rFonts w:eastAsiaTheme="minorEastAsia" w:cs="Arial"/>
              <w:i/>
              <w:iCs/>
              <w:color w:val="0000FF"/>
              <w:szCs w:val="18"/>
            </w:rPr>
          </w:r>
          <w:r w:rsidRPr="005010E4">
            <w:rPr>
              <w:rFonts w:eastAsiaTheme="minorEastAsia" w:cs="Arial"/>
              <w:i/>
              <w:iCs/>
              <w:color w:val="0000FF"/>
              <w:szCs w:val="18"/>
              <w:lang w:val="sv-SE"/>
            </w:rPr>
            <w:fldChar w:fldCharType="separate"/>
          </w:r>
          <w:r w:rsidRPr="005010E4">
            <w:rPr>
              <w:rFonts w:eastAsiaTheme="minorEastAsia" w:cs="Arial"/>
              <w:i/>
              <w:iCs/>
              <w:color w:val="0000FF"/>
              <w:szCs w:val="18"/>
              <w:lang w:val="sv-SE"/>
            </w:rPr>
            <w:t xml:space="preserve">Tabella </w:t>
          </w:r>
          <w:r w:rsidRPr="005010E4">
            <w:rPr>
              <w:rFonts w:eastAsiaTheme="minorEastAsia" w:cs="Arial"/>
              <w:i/>
              <w:iCs/>
              <w:noProof/>
              <w:color w:val="0000FF"/>
              <w:szCs w:val="18"/>
              <w:lang w:val="sv-SE"/>
            </w:rPr>
            <w:t>2</w:t>
          </w:r>
          <w:r w:rsidRPr="005010E4">
            <w:rPr>
              <w:rFonts w:eastAsiaTheme="minorEastAsia" w:cs="Arial"/>
              <w:i/>
              <w:iCs/>
              <w:noProof/>
              <w:color w:val="0000FF"/>
              <w:szCs w:val="18"/>
              <w:lang w:val="sv-SE"/>
            </w:rPr>
            <w:noBreakHyphen/>
            <w:t xml:space="preserve">4 </w:t>
          </w:r>
          <w:r w:rsidRPr="005010E4">
            <w:rPr>
              <w:rFonts w:eastAsiaTheme="minorEastAsia" w:cs="Arial"/>
              <w:i/>
              <w:iCs/>
              <w:color w:val="0000FF"/>
              <w:szCs w:val="18"/>
              <w:lang w:val="sv-SE"/>
            </w:rPr>
            <w:t>Deskrizzjoni tal-LED tal-Enerġija</w:t>
          </w:r>
          <w:r w:rsidRPr="005010E4">
            <w:rPr>
              <w:rFonts w:eastAsiaTheme="minorEastAsia" w:cs="Arial"/>
              <w:i/>
              <w:iCs/>
              <w:color w:val="0000FF"/>
              <w:szCs w:val="18"/>
              <w:lang w:val="sv-SE"/>
            </w:rPr>
            <w:fldChar w:fldCharType="end"/>
          </w:r>
          <w:r w:rsidRPr="005010E4">
            <w:rPr>
              <w:rFonts w:eastAsiaTheme="minorEastAsia" w:cs="Arial"/>
              <w:i/>
              <w:iCs/>
              <w:szCs w:val="18"/>
              <w:lang w:val="sv-SE"/>
            </w:rPr>
            <w:t xml:space="preserve"> </w:t>
          </w:r>
          <w:r w:rsidRPr="005010E4">
            <w:rPr>
              <w:rFonts w:eastAsiaTheme="minorEastAsia" w:cs="Arial"/>
              <w:szCs w:val="18"/>
              <w:lang w:val="sv-SE"/>
            </w:rPr>
            <w:t>għal aktar dettalji</w:t>
          </w:r>
        </w:p>
        <w:p w14:paraId="689618CE" w14:textId="77777777" w:rsidR="00FA614C" w:rsidRPr="005010E4" w:rsidRDefault="00FA614C" w:rsidP="00FA614C">
          <w:pPr>
            <w:pBdr>
              <w:top w:val="single" w:sz="4" w:space="1" w:color="auto"/>
            </w:pBdr>
            <w:spacing w:before="156" w:afterLines="0" w:after="0"/>
            <w:rPr>
              <w:rFonts w:cs="Arial"/>
              <w:b/>
            </w:rPr>
          </w:pPr>
          <w:r w:rsidRPr="005010E4">
            <w:rPr>
              <w:rFonts w:cs="Arial"/>
              <w:noProof/>
              <w:lang w:val="en-US"/>
            </w:rPr>
            <w:drawing>
              <wp:anchor distT="0" distB="0" distL="114300" distR="114300" simplePos="0" relativeHeight="251682816" behindDoc="0" locked="0" layoutInCell="1" allowOverlap="1" wp14:anchorId="391D7E30" wp14:editId="3B7EBB53">
                <wp:simplePos x="0" y="0"/>
                <wp:positionH relativeFrom="column">
                  <wp:posOffset>4445</wp:posOffset>
                </wp:positionH>
                <wp:positionV relativeFrom="paragraph">
                  <wp:posOffset>95885</wp:posOffset>
                </wp:positionV>
                <wp:extent cx="144145" cy="144145"/>
                <wp:effectExtent l="0" t="0" r="8890" b="8890"/>
                <wp:wrapNone/>
                <wp:docPr id="229" name="图片 2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29" name="图片 229"/>
                        <pic:cNvPicPr>
                          <a:picLocks noChangeAspect="1"/>
                        </pic:cNvPicPr>
                      </pic:nvPicPr>
                      <pic:blipFill>
                        <a:blip r:embed="rId17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Pr="005010E4">
            <w:rPr>
              <w:rFonts w:cs="Arial"/>
              <w:b/>
            </w:rPr>
            <w:t>IMPORTANTI</w:t>
          </w:r>
        </w:p>
        <w:p w14:paraId="61428893" w14:textId="6287E121" w:rsidR="00FA614C" w:rsidRPr="005010E4" w:rsidRDefault="00FA614C" w:rsidP="00FA614C">
          <w:pPr>
            <w:pStyle w:val="BodytextUserManual"/>
            <w:pBdr>
              <w:bottom w:val="single" w:sz="4" w:space="1" w:color="auto"/>
            </w:pBdr>
            <w:spacing w:beforeLines="0" w:before="0" w:after="156"/>
          </w:pPr>
          <w:r w:rsidRPr="005010E4">
            <w:t>Tis</w:t>
          </w:r>
          <w:r w:rsidR="008D7A3B" w:rsidRPr="005010E4">
            <w:t>konnettjax dan l-</w:t>
          </w:r>
          <w:r w:rsidRPr="005010E4">
            <w:t>apparat ta' programmar waqt li d-dawl tal-istatus LED tal-vettura jkun mixgħul. Jekk il-programmar jiġi interrott waqt li l-ECU tal-vettura jkun vojt jew ipprogrammat parzjalment biss, il-modulu jista' ma jkunx jista' jiġi rkuprat.</w:t>
          </w:r>
        </w:p>
        <w:p w14:paraId="507E6544" w14:textId="33803188" w:rsidR="00FA614C" w:rsidRPr="005010E4" w:rsidRDefault="00582960" w:rsidP="00FA614C">
          <w:pPr>
            <w:spacing w:before="156" w:after="156" w:line="240" w:lineRule="auto"/>
            <w:ind w:left="0"/>
            <w:jc w:val="center"/>
            <w:rPr>
              <w:rFonts w:cs="Arial"/>
            </w:rPr>
          </w:pPr>
          <w:r w:rsidRPr="005010E4">
            <w:rPr>
              <w:rFonts w:cs="Arial"/>
              <w:noProof/>
              <w14:ligatures w14:val="standardContextual"/>
            </w:rPr>
            <w:drawing>
              <wp:inline distT="0" distB="0" distL="0" distR="0" wp14:anchorId="57F903AC" wp14:editId="070ED274">
                <wp:extent cx="1765907" cy="1119600"/>
                <wp:effectExtent l="0" t="0" r="6350" b="4445"/>
                <wp:docPr id="1161924432" name="图片 11619244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81363865" name="图片 881363865"/>
                        <pic:cNvPicPr/>
                      </pic:nvPicPr>
                      <pic:blipFill>
                        <a:blip r:embed="rId3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65907" cy="1119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1BFFB0D4" w14:textId="5694211A" w:rsidR="00FA614C" w:rsidRPr="005010E4" w:rsidRDefault="00FA614C" w:rsidP="00FA614C">
          <w:pPr>
            <w:spacing w:before="156" w:after="156" w:line="240" w:lineRule="auto"/>
            <w:ind w:left="0"/>
            <w:jc w:val="center"/>
            <w:rPr>
              <w:rFonts w:cs="Arial"/>
              <w:b/>
              <w:i/>
            </w:rPr>
          </w:pPr>
          <w:r w:rsidRPr="005010E4">
            <w:rPr>
              <w:rFonts w:cs="Arial"/>
              <w:b/>
              <w:bCs/>
            </w:rPr>
            <w:t>Figura 2</w:t>
          </w:r>
          <w:r w:rsidR="008D7A3B" w:rsidRPr="005010E4">
            <w:rPr>
              <w:rFonts w:cs="Arial"/>
              <w:b/>
              <w:bCs/>
            </w:rPr>
            <w:t>-</w:t>
          </w:r>
          <w:r w:rsidR="00582960" w:rsidRPr="005010E4">
            <w:rPr>
              <w:rFonts w:cs="Arial"/>
              <w:b/>
              <w:bCs/>
              <w:lang w:val="mt-MT"/>
            </w:rPr>
            <w:t>6</w:t>
          </w:r>
          <w:r w:rsidRPr="005010E4">
            <w:rPr>
              <w:rFonts w:cs="Arial"/>
              <w:b/>
            </w:rPr>
            <w:t xml:space="preserve"> </w:t>
          </w:r>
          <w:r w:rsidRPr="005010E4">
            <w:rPr>
              <w:rFonts w:cs="Arial"/>
              <w:b/>
              <w:i/>
            </w:rPr>
            <w:t>Veduta mill-qiegħ tal-</w:t>
          </w:r>
          <w:r w:rsidR="00A817AC" w:rsidRPr="005010E4">
            <w:rPr>
              <w:rFonts w:cs="Arial"/>
              <w:b/>
              <w:i/>
            </w:rPr>
            <w:t>VCI</w:t>
          </w:r>
          <w:r w:rsidRPr="005010E4">
            <w:rPr>
              <w:rFonts w:cs="Arial"/>
              <w:b/>
              <w:i/>
            </w:rPr>
            <w:t>2</w:t>
          </w:r>
        </w:p>
        <w:p w14:paraId="74D0350B" w14:textId="77777777" w:rsidR="00582960" w:rsidRPr="00582960" w:rsidRDefault="00582960" w:rsidP="00582960">
          <w:pPr>
            <w:pStyle w:val="aa"/>
            <w:numPr>
              <w:ilvl w:val="0"/>
              <w:numId w:val="15"/>
            </w:numPr>
            <w:spacing w:beforeLines="20" w:before="62" w:afterLines="20" w:after="62"/>
            <w:ind w:left="641" w:hanging="357"/>
            <w:rPr>
              <w:rFonts w:cs="Arial"/>
              <w:szCs w:val="18"/>
            </w:rPr>
          </w:pPr>
          <w:r w:rsidRPr="00582960">
            <w:rPr>
              <w:rFonts w:cs="Arial"/>
              <w:szCs w:val="18"/>
            </w:rPr>
            <w:t>Port tal-USB</w:t>
          </w:r>
        </w:p>
        <w:p w14:paraId="728FE27A" w14:textId="77777777" w:rsidR="00582960" w:rsidRPr="00582960" w:rsidRDefault="00582960" w:rsidP="00582960">
          <w:pPr>
            <w:widowControl/>
            <w:spacing w:before="156" w:afterLines="20" w:after="62"/>
            <w:ind w:left="1140"/>
            <w:jc w:val="center"/>
            <w:rPr>
              <w:rFonts w:cs="Arial"/>
              <w:b/>
              <w:i/>
              <w:kern w:val="0"/>
              <w:szCs w:val="18"/>
            </w:rPr>
          </w:pPr>
          <w:bookmarkStart w:id="55" w:name="_Ref196328076"/>
          <w:r w:rsidRPr="00582960">
            <w:rPr>
              <w:rFonts w:cs="Arial"/>
              <w:b/>
              <w:kern w:val="0"/>
              <w:szCs w:val="18"/>
            </w:rPr>
            <w:t xml:space="preserve">Tabella </w:t>
          </w:r>
          <w:r w:rsidRPr="00582960">
            <w:rPr>
              <w:rFonts w:cs="Arial"/>
              <w:b/>
              <w:kern w:val="0"/>
              <w:szCs w:val="18"/>
            </w:rPr>
            <w:fldChar w:fldCharType="begin"/>
          </w:r>
          <w:r w:rsidRPr="00582960">
            <w:rPr>
              <w:rFonts w:cs="Arial"/>
              <w:b/>
              <w:kern w:val="0"/>
              <w:szCs w:val="18"/>
            </w:rPr>
            <w:instrText xml:space="preserve"> STYLEREF 1 \s </w:instrText>
          </w:r>
          <w:r w:rsidRPr="00582960">
            <w:rPr>
              <w:rFonts w:cs="Arial"/>
              <w:b/>
              <w:kern w:val="0"/>
              <w:szCs w:val="18"/>
            </w:rPr>
            <w:fldChar w:fldCharType="separate"/>
          </w:r>
          <w:r w:rsidRPr="00582960">
            <w:rPr>
              <w:rFonts w:cs="Arial"/>
              <w:b/>
              <w:noProof/>
              <w:kern w:val="0"/>
              <w:szCs w:val="18"/>
            </w:rPr>
            <w:t>2</w:t>
          </w:r>
          <w:r w:rsidRPr="00582960">
            <w:rPr>
              <w:rFonts w:cs="Arial"/>
              <w:b/>
              <w:kern w:val="0"/>
              <w:szCs w:val="18"/>
            </w:rPr>
            <w:fldChar w:fldCharType="end"/>
          </w:r>
          <w:r w:rsidRPr="00582960">
            <w:rPr>
              <w:rFonts w:cs="Arial"/>
              <w:b/>
              <w:kern w:val="0"/>
              <w:szCs w:val="18"/>
            </w:rPr>
            <w:noBreakHyphen/>
          </w:r>
          <w:r w:rsidRPr="00582960">
            <w:rPr>
              <w:rFonts w:cs="Arial"/>
              <w:b/>
              <w:kern w:val="0"/>
              <w:szCs w:val="18"/>
            </w:rPr>
            <w:fldChar w:fldCharType="begin"/>
          </w:r>
          <w:r w:rsidRPr="00582960">
            <w:rPr>
              <w:rFonts w:cs="Arial"/>
              <w:b/>
              <w:kern w:val="0"/>
              <w:szCs w:val="18"/>
            </w:rPr>
            <w:instrText xml:space="preserve"> SEQ Table \* ARABIC \s 1 </w:instrText>
          </w:r>
          <w:r w:rsidRPr="00582960">
            <w:rPr>
              <w:rFonts w:cs="Arial"/>
              <w:b/>
              <w:kern w:val="0"/>
              <w:szCs w:val="18"/>
            </w:rPr>
            <w:fldChar w:fldCharType="separate"/>
          </w:r>
          <w:r w:rsidRPr="00582960">
            <w:rPr>
              <w:rFonts w:cs="Arial"/>
              <w:b/>
              <w:noProof/>
              <w:kern w:val="0"/>
              <w:szCs w:val="18"/>
            </w:rPr>
            <w:t>3</w:t>
          </w:r>
          <w:r w:rsidRPr="00582960">
            <w:rPr>
              <w:rFonts w:cs="Arial"/>
              <w:b/>
              <w:kern w:val="0"/>
              <w:szCs w:val="18"/>
            </w:rPr>
            <w:fldChar w:fldCharType="end"/>
          </w:r>
          <w:r w:rsidRPr="00582960">
            <w:rPr>
              <w:rFonts w:cs="Arial"/>
              <w:b/>
              <w:kern w:val="0"/>
              <w:szCs w:val="18"/>
            </w:rPr>
            <w:t xml:space="preserve"> </w:t>
          </w:r>
          <w:r w:rsidRPr="00582960">
            <w:rPr>
              <w:rFonts w:cs="Arial"/>
              <w:b/>
              <w:i/>
              <w:kern w:val="0"/>
              <w:szCs w:val="18"/>
            </w:rPr>
            <w:t xml:space="preserve">Deskrizzjoni </w:t>
          </w:r>
          <w:bookmarkEnd w:id="55"/>
          <w:r w:rsidRPr="00582960">
            <w:rPr>
              <w:rFonts w:cs="Arial"/>
              <w:b/>
              <w:i/>
              <w:kern w:val="0"/>
              <w:szCs w:val="18"/>
            </w:rPr>
            <w:t>tal-LED tal-Konnessjoni</w:t>
          </w:r>
        </w:p>
        <w:tbl>
          <w:tblPr>
            <w:tblStyle w:val="ac"/>
            <w:tblW w:w="6946" w:type="dxa"/>
            <w:jc w:val="center"/>
            <w:tblLayout w:type="fixed"/>
            <w:tblLook w:val="04A0" w:firstRow="1" w:lastRow="0" w:firstColumn="1" w:lastColumn="0" w:noHBand="0" w:noVBand="1"/>
          </w:tblPr>
          <w:tblGrid>
            <w:gridCol w:w="1271"/>
            <w:gridCol w:w="992"/>
            <w:gridCol w:w="4683"/>
          </w:tblGrid>
          <w:tr w:rsidR="00582960" w:rsidRPr="00582960" w14:paraId="2266FDFB" w14:textId="77777777" w:rsidTr="009B067D">
            <w:trPr>
              <w:tblHeader/>
              <w:jc w:val="center"/>
            </w:trPr>
            <w:tc>
              <w:tcPr>
                <w:tcW w:w="1271" w:type="dxa"/>
                <w:shd w:val="clear" w:color="auto" w:fill="D9D9D9" w:themeFill="background1" w:themeFillShade="D9"/>
                <w:vAlign w:val="center"/>
              </w:tcPr>
              <w:p w14:paraId="14F0495A" w14:textId="77777777" w:rsidR="00582960" w:rsidRPr="00582960" w:rsidRDefault="00582960" w:rsidP="00582960">
                <w:pPr>
                  <w:spacing w:beforeLines="20" w:before="62" w:afterLines="20" w:after="62" w:line="240" w:lineRule="auto"/>
                  <w:ind w:left="0" w:rightChars="158" w:right="284"/>
                  <w:rPr>
                    <w:rFonts w:eastAsiaTheme="minorEastAsia" w:cs="Arial"/>
                    <w:b/>
                    <w:szCs w:val="18"/>
                  </w:rPr>
                </w:pPr>
                <w:r w:rsidRPr="00582960">
                  <w:rPr>
                    <w:rFonts w:eastAsiaTheme="minorEastAsia" w:cs="Arial"/>
                    <w:b/>
                    <w:szCs w:val="18"/>
                  </w:rPr>
                  <w:lastRenderedPageBreak/>
                  <w:t>LED</w:t>
                </w:r>
              </w:p>
            </w:tc>
            <w:tc>
              <w:tcPr>
                <w:tcW w:w="992" w:type="dxa"/>
                <w:shd w:val="clear" w:color="auto" w:fill="D9D9D9" w:themeFill="background1" w:themeFillShade="D9"/>
                <w:vAlign w:val="center"/>
              </w:tcPr>
              <w:p w14:paraId="613AABE1" w14:textId="77777777" w:rsidR="00582960" w:rsidRPr="00582960" w:rsidRDefault="00582960" w:rsidP="00582960">
                <w:pPr>
                  <w:spacing w:beforeLines="20" w:before="62" w:afterLines="20" w:after="62" w:line="240" w:lineRule="auto"/>
                  <w:ind w:left="0" w:rightChars="158" w:right="284"/>
                  <w:jc w:val="left"/>
                  <w:rPr>
                    <w:rFonts w:eastAsiaTheme="minorEastAsia" w:cs="Arial"/>
                    <w:b/>
                    <w:szCs w:val="18"/>
                  </w:rPr>
                </w:pPr>
                <w:r w:rsidRPr="00582960">
                  <w:rPr>
                    <w:rFonts w:eastAsiaTheme="minorEastAsia" w:cs="Arial"/>
                    <w:b/>
                    <w:szCs w:val="18"/>
                  </w:rPr>
                  <w:t>Kulur</w:t>
                </w:r>
              </w:p>
            </w:tc>
            <w:tc>
              <w:tcPr>
                <w:tcW w:w="4683" w:type="dxa"/>
                <w:shd w:val="clear" w:color="auto" w:fill="D9D9D9" w:themeFill="background1" w:themeFillShade="D9"/>
                <w:vAlign w:val="center"/>
              </w:tcPr>
              <w:p w14:paraId="22E0BAB2" w14:textId="77777777" w:rsidR="00582960" w:rsidRPr="00582960" w:rsidRDefault="00582960" w:rsidP="00582960">
                <w:pPr>
                  <w:spacing w:beforeLines="20" w:before="62" w:afterLines="20" w:after="62" w:line="240" w:lineRule="auto"/>
                  <w:ind w:left="0" w:rightChars="158" w:right="284"/>
                  <w:rPr>
                    <w:rFonts w:eastAsiaTheme="minorEastAsia" w:cs="Arial"/>
                    <w:b/>
                    <w:szCs w:val="18"/>
                  </w:rPr>
                </w:pPr>
                <w:r w:rsidRPr="00582960">
                  <w:rPr>
                    <w:rFonts w:eastAsiaTheme="minorEastAsia" w:cs="Arial"/>
                    <w:b/>
                    <w:szCs w:val="18"/>
                  </w:rPr>
                  <w:t>Deskrizzjoni</w:t>
                </w:r>
              </w:p>
            </w:tc>
          </w:tr>
          <w:tr w:rsidR="00582960" w:rsidRPr="00582960" w14:paraId="6F916663" w14:textId="77777777" w:rsidTr="009B067D">
            <w:trPr>
              <w:jc w:val="center"/>
            </w:trPr>
            <w:tc>
              <w:tcPr>
                <w:tcW w:w="1271" w:type="dxa"/>
                <w:vMerge w:val="restart"/>
                <w:vAlign w:val="center"/>
              </w:tcPr>
              <w:p w14:paraId="642A4C51" w14:textId="77777777" w:rsidR="00582960" w:rsidRPr="00582960" w:rsidRDefault="00582960" w:rsidP="00582960">
                <w:pPr>
                  <w:spacing w:beforeLines="0" w:before="0" w:afterLines="0" w:after="0" w:line="240" w:lineRule="auto"/>
                  <w:ind w:left="0"/>
                  <w:rPr>
                    <w:rFonts w:eastAsiaTheme="minorEastAsia" w:cs="Arial"/>
                    <w:b/>
                    <w:szCs w:val="18"/>
                  </w:rPr>
                </w:pPr>
                <w:r w:rsidRPr="00582960">
                  <w:rPr>
                    <w:rFonts w:eastAsiaTheme="minorEastAsia" w:cs="Arial"/>
                    <w:b/>
                    <w:szCs w:val="18"/>
                  </w:rPr>
                  <w:t>Konnessjoni</w:t>
                </w:r>
              </w:p>
            </w:tc>
            <w:tc>
              <w:tcPr>
                <w:tcW w:w="992" w:type="dxa"/>
                <w:vAlign w:val="center"/>
              </w:tcPr>
              <w:p w14:paraId="45BE99DD" w14:textId="77777777" w:rsidR="00582960" w:rsidRPr="00582960" w:rsidRDefault="00582960" w:rsidP="00582960">
                <w:pPr>
                  <w:spacing w:beforeLines="0" w:before="0" w:afterLines="0" w:after="0" w:line="240" w:lineRule="auto"/>
                  <w:ind w:left="0"/>
                  <w:rPr>
                    <w:rFonts w:eastAsiaTheme="minorEastAsia" w:cs="Arial"/>
                    <w:szCs w:val="18"/>
                  </w:rPr>
                </w:pPr>
                <w:r w:rsidRPr="00582960">
                  <w:rPr>
                    <w:rFonts w:eastAsiaTheme="minorEastAsia" w:cs="Arial"/>
                    <w:szCs w:val="18"/>
                  </w:rPr>
                  <w:t>Aħdar</w:t>
                </w:r>
              </w:p>
            </w:tc>
            <w:tc>
              <w:tcPr>
                <w:tcW w:w="4683" w:type="dxa"/>
                <w:vAlign w:val="center"/>
              </w:tcPr>
              <w:p w14:paraId="3C219657" w14:textId="77777777" w:rsidR="00582960" w:rsidRPr="00582960" w:rsidRDefault="00582960" w:rsidP="00582960">
                <w:pPr>
                  <w:spacing w:beforeLines="20" w:before="62" w:afterLines="20" w:after="62" w:line="240" w:lineRule="auto"/>
                  <w:ind w:left="0"/>
                  <w:rPr>
                    <w:rFonts w:eastAsiaTheme="minorEastAsia" w:cs="Arial"/>
                    <w:szCs w:val="18"/>
                    <w:lang w:val="sv-SE"/>
                  </w:rPr>
                </w:pPr>
                <w:r w:rsidRPr="00582960">
                  <w:rPr>
                    <w:rFonts w:eastAsiaTheme="minorEastAsia" w:cs="Arial"/>
                    <w:szCs w:val="18"/>
                    <w:lang w:val="sv-SE"/>
                  </w:rPr>
                  <w:t>Jixgħel aħdar fiss meta jkun imqabbad mat-tablet permezz tal-kejbil USB.</w:t>
                </w:r>
              </w:p>
            </w:tc>
          </w:tr>
          <w:tr w:rsidR="00582960" w:rsidRPr="00582960" w14:paraId="00F14120" w14:textId="77777777" w:rsidTr="009B067D">
            <w:trPr>
              <w:jc w:val="center"/>
            </w:trPr>
            <w:tc>
              <w:tcPr>
                <w:tcW w:w="1271" w:type="dxa"/>
                <w:vMerge/>
                <w:vAlign w:val="center"/>
              </w:tcPr>
              <w:p w14:paraId="3811DB8D" w14:textId="77777777" w:rsidR="00582960" w:rsidRPr="00582960" w:rsidRDefault="00582960" w:rsidP="00582960">
                <w:pPr>
                  <w:spacing w:beforeLines="0" w:before="0" w:afterLines="0" w:after="0" w:line="240" w:lineRule="auto"/>
                  <w:ind w:leftChars="200" w:left="360"/>
                  <w:rPr>
                    <w:rFonts w:eastAsiaTheme="minorEastAsia" w:cs="Arial"/>
                    <w:szCs w:val="18"/>
                    <w:lang w:val="sv-SE"/>
                  </w:rPr>
                </w:pPr>
              </w:p>
            </w:tc>
            <w:tc>
              <w:tcPr>
                <w:tcW w:w="992" w:type="dxa"/>
                <w:vAlign w:val="center"/>
              </w:tcPr>
              <w:p w14:paraId="2020862B" w14:textId="77777777" w:rsidR="00582960" w:rsidRPr="00582960" w:rsidRDefault="00582960" w:rsidP="00582960">
                <w:pPr>
                  <w:spacing w:beforeLines="0" w:before="0" w:afterLines="0" w:after="0" w:line="240" w:lineRule="auto"/>
                  <w:ind w:left="0"/>
                  <w:rPr>
                    <w:rFonts w:eastAsiaTheme="minorEastAsia" w:cs="Arial"/>
                    <w:szCs w:val="18"/>
                  </w:rPr>
                </w:pPr>
                <w:r w:rsidRPr="00582960">
                  <w:rPr>
                    <w:rFonts w:eastAsiaTheme="minorEastAsia" w:cs="Arial"/>
                    <w:szCs w:val="18"/>
                  </w:rPr>
                  <w:t>Ċjan</w:t>
                </w:r>
              </w:p>
            </w:tc>
            <w:tc>
              <w:tcPr>
                <w:tcW w:w="4683" w:type="dxa"/>
                <w:vAlign w:val="center"/>
              </w:tcPr>
              <w:p w14:paraId="1AC7E036" w14:textId="77777777" w:rsidR="00582960" w:rsidRPr="00582960" w:rsidRDefault="00582960" w:rsidP="00582960">
                <w:pPr>
                  <w:spacing w:beforeLines="20" w:before="62" w:afterLines="20" w:after="62" w:line="240" w:lineRule="auto"/>
                  <w:ind w:left="0"/>
                  <w:rPr>
                    <w:rFonts w:eastAsiaTheme="minorEastAsia" w:cs="Arial"/>
                    <w:szCs w:val="18"/>
                  </w:rPr>
                </w:pPr>
                <w:r w:rsidRPr="00582960">
                  <w:rPr>
                    <w:rFonts w:eastAsiaTheme="minorEastAsia" w:cs="Arial"/>
                    <w:szCs w:val="18"/>
                  </w:rPr>
                  <w:t>Jixgħel cyan solidu (blu/aħdar) meta jkun imqabbad permezz tal-Wi-Fi.</w:t>
                </w:r>
              </w:p>
            </w:tc>
          </w:tr>
          <w:tr w:rsidR="00582960" w:rsidRPr="00582960" w14:paraId="3AFE47FD" w14:textId="77777777" w:rsidTr="009B067D">
            <w:trPr>
              <w:jc w:val="center"/>
            </w:trPr>
            <w:tc>
              <w:tcPr>
                <w:tcW w:w="1271" w:type="dxa"/>
                <w:vMerge/>
                <w:vAlign w:val="center"/>
              </w:tcPr>
              <w:p w14:paraId="425C235E" w14:textId="77777777" w:rsidR="00582960" w:rsidRPr="00582960" w:rsidRDefault="00582960" w:rsidP="00582960">
                <w:pPr>
                  <w:spacing w:beforeLines="0" w:before="0" w:afterLines="0" w:after="0" w:line="240" w:lineRule="auto"/>
                  <w:ind w:leftChars="200" w:left="360"/>
                  <w:rPr>
                    <w:rFonts w:eastAsiaTheme="minorEastAsia" w:cs="Arial"/>
                    <w:szCs w:val="18"/>
                  </w:rPr>
                </w:pPr>
              </w:p>
            </w:tc>
            <w:tc>
              <w:tcPr>
                <w:tcW w:w="992" w:type="dxa"/>
                <w:vAlign w:val="center"/>
              </w:tcPr>
              <w:p w14:paraId="63C5B692" w14:textId="77777777" w:rsidR="00582960" w:rsidRPr="00582960" w:rsidRDefault="00582960" w:rsidP="00582960">
                <w:pPr>
                  <w:spacing w:beforeLines="0" w:before="0" w:afterLines="0" w:after="0" w:line="240" w:lineRule="auto"/>
                  <w:ind w:left="0"/>
                  <w:rPr>
                    <w:rFonts w:eastAsiaTheme="minorEastAsia" w:cs="Arial"/>
                    <w:szCs w:val="18"/>
                  </w:rPr>
                </w:pPr>
                <w:r w:rsidRPr="00582960">
                  <w:rPr>
                    <w:rFonts w:eastAsiaTheme="minorEastAsia" w:cs="Arial"/>
                    <w:szCs w:val="18"/>
                  </w:rPr>
                  <w:t>Blu</w:t>
                </w:r>
              </w:p>
            </w:tc>
            <w:tc>
              <w:tcPr>
                <w:tcW w:w="4683" w:type="dxa"/>
                <w:vAlign w:val="center"/>
              </w:tcPr>
              <w:p w14:paraId="32F9FA26" w14:textId="77777777" w:rsidR="00582960" w:rsidRPr="00582960" w:rsidRDefault="00582960" w:rsidP="00582960">
                <w:pPr>
                  <w:spacing w:beforeLines="20" w:before="62" w:afterLines="20" w:after="62" w:line="240" w:lineRule="auto"/>
                  <w:ind w:left="0"/>
                  <w:rPr>
                    <w:rFonts w:eastAsiaTheme="minorEastAsia" w:cs="Arial"/>
                    <w:szCs w:val="18"/>
                  </w:rPr>
                </w:pPr>
                <w:r w:rsidRPr="00582960">
                  <w:rPr>
                    <w:rFonts w:eastAsiaTheme="minorEastAsia" w:cs="Arial"/>
                    <w:szCs w:val="18"/>
                  </w:rPr>
                  <w:t>Jixgħel blu fiss meta jkun imqabbad permezz ta' konnessjoni Bluetooth mingħajr fili.</w:t>
                </w:r>
              </w:p>
            </w:tc>
          </w:tr>
        </w:tbl>
        <w:p w14:paraId="2B8BBCAD" w14:textId="0689A14F" w:rsidR="00FA614C" w:rsidRPr="005010E4" w:rsidRDefault="00FA614C" w:rsidP="00FA614C">
          <w:pPr>
            <w:pStyle w:val="ab"/>
            <w:spacing w:before="156" w:afterLines="20" w:after="62"/>
            <w:ind w:left="0"/>
            <w:rPr>
              <w:rFonts w:cs="Arial"/>
              <w:i/>
            </w:rPr>
          </w:pPr>
          <w:bookmarkStart w:id="56" w:name="_Ref115535890"/>
          <w:bookmarkStart w:id="57" w:name="_Ref470850609"/>
          <w:bookmarkStart w:id="58" w:name="_Ref470850591"/>
          <w:r w:rsidRPr="005010E4">
            <w:rPr>
              <w:rFonts w:cs="Arial"/>
            </w:rPr>
            <w:t>Tabella 2</w:t>
          </w:r>
          <w:r w:rsidR="008D7A3B" w:rsidRPr="005010E4">
            <w:rPr>
              <w:rFonts w:cs="Arial"/>
            </w:rPr>
            <w:t>-</w:t>
          </w:r>
          <w:r w:rsidR="00652648" w:rsidRPr="005010E4">
            <w:rPr>
              <w:rFonts w:cs="Arial"/>
            </w:rPr>
            <w:t>4</w:t>
          </w:r>
          <w:r w:rsidRPr="005010E4">
            <w:rPr>
              <w:rFonts w:cs="Arial"/>
              <w:noProof/>
            </w:rPr>
            <w:t xml:space="preserve"> </w:t>
          </w:r>
          <w:r w:rsidRPr="005010E4">
            <w:rPr>
              <w:rFonts w:cs="Arial"/>
              <w:i/>
            </w:rPr>
            <w:t>Deskrizzjoni tal</w:t>
          </w:r>
          <w:bookmarkEnd w:id="56"/>
          <w:r w:rsidR="008D7A3B" w:rsidRPr="005010E4">
            <w:rPr>
              <w:rFonts w:cs="Arial"/>
              <w:i/>
            </w:rPr>
            <w:t>-</w:t>
          </w:r>
          <w:r w:rsidRPr="005010E4">
            <w:rPr>
              <w:rFonts w:cs="Arial"/>
              <w:i/>
            </w:rPr>
            <w:t>LED tal-Enerġija</w:t>
          </w:r>
          <w:bookmarkEnd w:id="57"/>
          <w:bookmarkEnd w:id="58"/>
        </w:p>
        <w:tbl>
          <w:tblPr>
            <w:tblStyle w:val="ac"/>
            <w:tblW w:w="0" w:type="auto"/>
            <w:jc w:val="center"/>
            <w:tblLayout w:type="fixed"/>
            <w:tblLook w:val="04A0" w:firstRow="1" w:lastRow="0" w:firstColumn="1" w:lastColumn="0" w:noHBand="0" w:noVBand="1"/>
          </w:tblPr>
          <w:tblGrid>
            <w:gridCol w:w="988"/>
            <w:gridCol w:w="992"/>
            <w:gridCol w:w="4966"/>
          </w:tblGrid>
          <w:tr w:rsidR="00FA614C" w:rsidRPr="005010E4" w14:paraId="3BEBA5FA" w14:textId="77777777" w:rsidTr="008C6733">
            <w:trPr>
              <w:trHeight w:hRule="exact" w:val="397"/>
              <w:tblHeader/>
              <w:jc w:val="center"/>
            </w:trPr>
            <w:tc>
              <w:tcPr>
                <w:tcW w:w="988" w:type="dxa"/>
                <w:shd w:val="clear" w:color="auto" w:fill="D9D9D9" w:themeFill="background1" w:themeFillShade="D9"/>
                <w:vAlign w:val="center"/>
              </w:tcPr>
              <w:p w14:paraId="2AD20BA5" w14:textId="77777777" w:rsidR="00FA614C" w:rsidRPr="005010E4" w:rsidRDefault="00FA614C" w:rsidP="007F3557">
                <w:pPr>
                  <w:spacing w:beforeLines="0" w:before="0" w:afterLines="0" w:after="0"/>
                  <w:ind w:left="0" w:right="284"/>
                  <w:rPr>
                    <w:rFonts w:cs="Arial"/>
                    <w:b/>
                    <w:szCs w:val="15"/>
                  </w:rPr>
                </w:pPr>
                <w:r w:rsidRPr="005010E4">
                  <w:rPr>
                    <w:rFonts w:cs="Arial"/>
                    <w:b/>
                    <w:szCs w:val="15"/>
                  </w:rPr>
                  <w:t>LED</w:t>
                </w:r>
              </w:p>
            </w:tc>
            <w:tc>
              <w:tcPr>
                <w:tcW w:w="992" w:type="dxa"/>
                <w:shd w:val="clear" w:color="auto" w:fill="D9D9D9" w:themeFill="background1" w:themeFillShade="D9"/>
                <w:vAlign w:val="center"/>
              </w:tcPr>
              <w:p w14:paraId="571587C4" w14:textId="77777777" w:rsidR="00FA614C" w:rsidRPr="005010E4" w:rsidRDefault="00FA614C" w:rsidP="007F3557">
                <w:pPr>
                  <w:spacing w:beforeLines="0" w:before="0" w:afterLines="0" w:after="0"/>
                  <w:ind w:left="0" w:right="284"/>
                  <w:jc w:val="left"/>
                  <w:rPr>
                    <w:rFonts w:cs="Arial"/>
                    <w:b/>
                    <w:szCs w:val="15"/>
                  </w:rPr>
                </w:pPr>
                <w:r w:rsidRPr="005010E4">
                  <w:rPr>
                    <w:rFonts w:cs="Arial"/>
                    <w:b/>
                    <w:szCs w:val="15"/>
                  </w:rPr>
                  <w:t>Kulur</w:t>
                </w:r>
              </w:p>
            </w:tc>
            <w:tc>
              <w:tcPr>
                <w:tcW w:w="4966" w:type="dxa"/>
                <w:shd w:val="clear" w:color="auto" w:fill="D9D9D9" w:themeFill="background1" w:themeFillShade="D9"/>
                <w:vAlign w:val="center"/>
              </w:tcPr>
              <w:p w14:paraId="70064756" w14:textId="77777777" w:rsidR="00FA614C" w:rsidRPr="005010E4" w:rsidRDefault="00FA614C" w:rsidP="007F3557">
                <w:pPr>
                  <w:spacing w:beforeLines="0" w:before="0" w:afterLines="0" w:after="0"/>
                  <w:ind w:left="0" w:right="284"/>
                  <w:rPr>
                    <w:rFonts w:cs="Arial"/>
                    <w:b/>
                    <w:szCs w:val="15"/>
                  </w:rPr>
                </w:pPr>
                <w:r w:rsidRPr="005010E4">
                  <w:rPr>
                    <w:rFonts w:cs="Arial"/>
                    <w:b/>
                    <w:szCs w:val="15"/>
                  </w:rPr>
                  <w:t>Deskrizzjoni</w:t>
                </w:r>
              </w:p>
            </w:tc>
          </w:tr>
          <w:tr w:rsidR="00FA614C" w:rsidRPr="005010E4" w14:paraId="2FC7277A" w14:textId="77777777" w:rsidTr="008C6733">
            <w:trPr>
              <w:trHeight w:hRule="exact" w:val="539"/>
              <w:jc w:val="center"/>
            </w:trPr>
            <w:tc>
              <w:tcPr>
                <w:tcW w:w="988" w:type="dxa"/>
                <w:vMerge w:val="restart"/>
                <w:vAlign w:val="center"/>
              </w:tcPr>
              <w:p w14:paraId="5A4B4BD9" w14:textId="77777777" w:rsidR="00FA614C" w:rsidRPr="005010E4" w:rsidRDefault="00FA614C" w:rsidP="007F3557">
                <w:pPr>
                  <w:spacing w:beforeLines="0" w:before="0" w:afterLines="0" w:after="0"/>
                  <w:ind w:left="0"/>
                  <w:rPr>
                    <w:rFonts w:cs="Arial"/>
                    <w:b/>
                    <w:szCs w:val="15"/>
                  </w:rPr>
                </w:pPr>
                <w:r w:rsidRPr="005010E4">
                  <w:rPr>
                    <w:rFonts w:cs="Arial"/>
                    <w:b/>
                    <w:szCs w:val="15"/>
                  </w:rPr>
                  <w:t>Qawwa</w:t>
                </w:r>
              </w:p>
            </w:tc>
            <w:tc>
              <w:tcPr>
                <w:tcW w:w="992" w:type="dxa"/>
                <w:vAlign w:val="center"/>
              </w:tcPr>
              <w:p w14:paraId="15A9B07B" w14:textId="77777777" w:rsidR="00FA614C" w:rsidRPr="005010E4" w:rsidRDefault="00FA614C" w:rsidP="007F3557">
                <w:pPr>
                  <w:spacing w:beforeLines="0" w:before="0" w:afterLines="0" w:after="0"/>
                  <w:ind w:left="0"/>
                  <w:rPr>
                    <w:rFonts w:cs="Arial"/>
                    <w:szCs w:val="15"/>
                  </w:rPr>
                </w:pPr>
                <w:r w:rsidRPr="005010E4">
                  <w:rPr>
                    <w:rFonts w:cs="Arial"/>
                    <w:szCs w:val="15"/>
                  </w:rPr>
                  <w:t>Isfar</w:t>
                </w:r>
              </w:p>
            </w:tc>
            <w:tc>
              <w:tcPr>
                <w:tcW w:w="4966" w:type="dxa"/>
                <w:vAlign w:val="center"/>
              </w:tcPr>
              <w:p w14:paraId="29E420B2" w14:textId="768F4973" w:rsidR="00FA614C" w:rsidRPr="005010E4" w:rsidRDefault="00FA614C" w:rsidP="007F3557">
                <w:pPr>
                  <w:spacing w:beforeLines="0" w:before="0" w:afterLines="0" w:after="0"/>
                  <w:ind w:left="0"/>
                  <w:rPr>
                    <w:rFonts w:cs="Arial"/>
                    <w:szCs w:val="15"/>
                  </w:rPr>
                </w:pPr>
                <w:r w:rsidRPr="005010E4">
                  <w:rPr>
                    <w:rFonts w:cs="Arial"/>
                  </w:rPr>
                  <w:t>Jixgħel isfar awtomatikament meta jinxtegħel meta l-</w:t>
                </w:r>
                <w:r w:rsidR="00A817AC" w:rsidRPr="005010E4">
                  <w:rPr>
                    <w:rFonts w:cs="Arial"/>
                  </w:rPr>
                  <w:t>VCI</w:t>
                </w:r>
                <w:r w:rsidRPr="005010E4">
                  <w:rPr>
                    <w:rFonts w:cs="Arial"/>
                  </w:rPr>
                  <w:t>2 ikun qed jittestja lilu nnifsu.</w:t>
                </w:r>
              </w:p>
            </w:tc>
          </w:tr>
          <w:tr w:rsidR="00FA614C" w:rsidRPr="005010E4" w14:paraId="413394D0" w14:textId="77777777" w:rsidTr="008C6733">
            <w:trPr>
              <w:trHeight w:hRule="exact" w:val="420"/>
              <w:jc w:val="center"/>
            </w:trPr>
            <w:tc>
              <w:tcPr>
                <w:tcW w:w="988" w:type="dxa"/>
                <w:vMerge/>
                <w:vAlign w:val="center"/>
              </w:tcPr>
              <w:p w14:paraId="064252DC" w14:textId="77777777" w:rsidR="00FA614C" w:rsidRPr="005010E4" w:rsidRDefault="00FA614C" w:rsidP="007F3557">
                <w:pPr>
                  <w:spacing w:beforeLines="0" w:before="0" w:afterLines="0" w:after="0"/>
                  <w:ind w:left="0"/>
                  <w:rPr>
                    <w:rFonts w:cs="Arial"/>
                    <w:szCs w:val="15"/>
                  </w:rPr>
                </w:pPr>
              </w:p>
            </w:tc>
            <w:tc>
              <w:tcPr>
                <w:tcW w:w="992" w:type="dxa"/>
                <w:vAlign w:val="center"/>
              </w:tcPr>
              <w:p w14:paraId="397165BD" w14:textId="77777777" w:rsidR="00FA614C" w:rsidRPr="005010E4" w:rsidRDefault="00FA614C" w:rsidP="007F3557">
                <w:pPr>
                  <w:spacing w:beforeLines="0" w:before="0" w:afterLines="0" w:after="0"/>
                  <w:ind w:left="0"/>
                  <w:rPr>
                    <w:rFonts w:cs="Arial"/>
                    <w:szCs w:val="15"/>
                  </w:rPr>
                </w:pPr>
                <w:r w:rsidRPr="005010E4">
                  <w:rPr>
                    <w:rFonts w:cs="Arial"/>
                    <w:szCs w:val="15"/>
                  </w:rPr>
                  <w:t>Aħdar</w:t>
                </w:r>
              </w:p>
            </w:tc>
            <w:tc>
              <w:tcPr>
                <w:tcW w:w="4966" w:type="dxa"/>
                <w:vAlign w:val="center"/>
              </w:tcPr>
              <w:p w14:paraId="4E58D6C1" w14:textId="700FBFCA" w:rsidR="00FA614C" w:rsidRPr="005010E4" w:rsidRDefault="00582960" w:rsidP="007F3557">
                <w:pPr>
                  <w:spacing w:beforeLines="0" w:before="0" w:afterLines="0" w:after="0"/>
                  <w:ind w:left="0"/>
                  <w:rPr>
                    <w:rFonts w:cs="Arial"/>
                    <w:szCs w:val="15"/>
                  </w:rPr>
                </w:pPr>
                <w:r w:rsidRPr="005010E4">
                  <w:rPr>
                    <w:rFonts w:cs="Arial"/>
                    <w:szCs w:val="18"/>
                  </w:rPr>
                  <w:t>Jiddawwal aħdar fiss meta jkun mixgħul</w:t>
                </w:r>
                <w:r w:rsidR="00FA614C" w:rsidRPr="005010E4">
                  <w:rPr>
                    <w:rFonts w:cs="Arial"/>
                    <w:szCs w:val="15"/>
                  </w:rPr>
                  <w:t>.</w:t>
                </w:r>
              </w:p>
            </w:tc>
          </w:tr>
          <w:tr w:rsidR="00FA614C" w:rsidRPr="005010E4" w14:paraId="3139EFC7" w14:textId="77777777" w:rsidTr="008C6733">
            <w:trPr>
              <w:trHeight w:hRule="exact" w:val="749"/>
              <w:jc w:val="center"/>
            </w:trPr>
            <w:tc>
              <w:tcPr>
                <w:tcW w:w="988" w:type="dxa"/>
                <w:vMerge/>
                <w:vAlign w:val="center"/>
              </w:tcPr>
              <w:p w14:paraId="72E0BC36" w14:textId="77777777" w:rsidR="00FA614C" w:rsidRPr="005010E4" w:rsidRDefault="00FA614C" w:rsidP="007F3557">
                <w:pPr>
                  <w:spacing w:beforeLines="0" w:before="0" w:afterLines="0" w:after="0"/>
                  <w:ind w:left="0"/>
                  <w:rPr>
                    <w:rFonts w:cs="Arial"/>
                    <w:szCs w:val="15"/>
                  </w:rPr>
                </w:pPr>
              </w:p>
            </w:tc>
            <w:tc>
              <w:tcPr>
                <w:tcW w:w="992" w:type="dxa"/>
                <w:vAlign w:val="center"/>
              </w:tcPr>
              <w:p w14:paraId="32A15CDA" w14:textId="77777777" w:rsidR="00FA614C" w:rsidRPr="005010E4" w:rsidRDefault="00FA614C" w:rsidP="007F3557">
                <w:pPr>
                  <w:spacing w:beforeLines="0" w:before="0" w:afterLines="0" w:after="0"/>
                  <w:ind w:left="0"/>
                  <w:rPr>
                    <w:rFonts w:cs="Arial"/>
                    <w:szCs w:val="15"/>
                  </w:rPr>
                </w:pPr>
                <w:r w:rsidRPr="005010E4">
                  <w:rPr>
                    <w:rFonts w:cs="Arial"/>
                    <w:szCs w:val="15"/>
                  </w:rPr>
                  <w:t>Aħmar</w:t>
                </w:r>
              </w:p>
            </w:tc>
            <w:tc>
              <w:tcPr>
                <w:tcW w:w="4966" w:type="dxa"/>
                <w:vAlign w:val="center"/>
              </w:tcPr>
              <w:p w14:paraId="7373ED23" w14:textId="2B65B7F2" w:rsidR="00FA614C" w:rsidRPr="005010E4" w:rsidRDefault="00FA614C" w:rsidP="00BE283D">
                <w:pPr>
                  <w:pStyle w:val="aa"/>
                  <w:numPr>
                    <w:ilvl w:val="0"/>
                    <w:numId w:val="17"/>
                  </w:numPr>
                  <w:spacing w:beforeLines="20" w:before="62" w:afterLines="20" w:after="62"/>
                  <w:ind w:left="357" w:hanging="357"/>
                  <w:rPr>
                    <w:rFonts w:cs="Arial"/>
                  </w:rPr>
                </w:pPr>
                <w:r w:rsidRPr="005010E4">
                  <w:rPr>
                    <w:rFonts w:cs="Arial"/>
                    <w:szCs w:val="24"/>
                  </w:rPr>
                  <w:t xml:space="preserve">Id-dawl </w:t>
                </w:r>
                <w:r w:rsidRPr="005010E4">
                  <w:rPr>
                    <w:rFonts w:cs="Arial"/>
                  </w:rPr>
                  <w:t>aħmar solidu meta sseħħ ħsara fis-sistema.</w:t>
                </w:r>
              </w:p>
              <w:p w14:paraId="415D3EAB" w14:textId="2DA7ED5B" w:rsidR="00FA614C" w:rsidRPr="005010E4" w:rsidRDefault="00FA614C" w:rsidP="00BE283D">
                <w:pPr>
                  <w:pStyle w:val="aa"/>
                  <w:numPr>
                    <w:ilvl w:val="0"/>
                    <w:numId w:val="17"/>
                  </w:numPr>
                  <w:spacing w:beforeLines="20" w:before="62" w:afterLines="20" w:after="62"/>
                  <w:ind w:left="357" w:hanging="357"/>
                  <w:rPr>
                    <w:rFonts w:cs="Arial"/>
                  </w:rPr>
                </w:pPr>
                <w:r w:rsidRPr="005010E4">
                  <w:rPr>
                    <w:rFonts w:cs="Arial"/>
                    <w:szCs w:val="24"/>
                  </w:rPr>
                  <w:t xml:space="preserve">Jiteptep aħmar </w:t>
                </w:r>
                <w:r w:rsidRPr="005010E4">
                  <w:rPr>
                    <w:rFonts w:cs="Arial"/>
                  </w:rPr>
                  <w:t xml:space="preserve">meta </w:t>
                </w:r>
                <w:r w:rsidR="00A817AC" w:rsidRPr="005010E4">
                  <w:rPr>
                    <w:rFonts w:cs="Arial"/>
                  </w:rPr>
                  <w:t>VCI</w:t>
                </w:r>
                <w:r w:rsidRPr="005010E4">
                  <w:rPr>
                    <w:rFonts w:cs="Arial"/>
                  </w:rPr>
                  <w:t>2 ikun qed jaġġorna.</w:t>
                </w:r>
              </w:p>
            </w:tc>
          </w:tr>
        </w:tbl>
        <w:p w14:paraId="2283C3D1" w14:textId="77777777" w:rsidR="00FA614C" w:rsidRPr="005010E4" w:rsidRDefault="00FA614C" w:rsidP="00FA614C">
          <w:pPr>
            <w:pStyle w:val="40"/>
            <w:spacing w:before="156" w:after="156"/>
            <w:rPr>
              <w:rFonts w:cs="Arial"/>
            </w:rPr>
          </w:pPr>
          <w:bookmarkStart w:id="59" w:name="table25"/>
          <w:bookmarkEnd w:id="59"/>
          <w:r w:rsidRPr="005010E4">
            <w:rPr>
              <w:rFonts w:cs="Arial"/>
            </w:rPr>
            <w:t>Kapaċità ta' Komunikazzjoni</w:t>
          </w:r>
        </w:p>
        <w:p w14:paraId="33FBE5FE" w14:textId="4639EAD3" w:rsidR="00FA614C" w:rsidRPr="005010E4" w:rsidRDefault="00FA614C" w:rsidP="00FA614C">
          <w:pPr>
            <w:pStyle w:val="BodytextUserManual"/>
            <w:spacing w:before="156" w:after="156"/>
          </w:pPr>
          <w:r w:rsidRPr="005010E4">
            <w:t>Il-</w:t>
          </w:r>
          <w:r w:rsidR="00A817AC" w:rsidRPr="005010E4">
            <w:t>VCI</w:t>
          </w:r>
          <w:r w:rsidRPr="005010E4">
            <w:t>2 jappoġġja komunikazzjonijiet Bluetooth (BT), Wi-Fi u USB. Jista' jittrażmetti d-dejta tal-vettura lit-tablet b'konnessjoni bil-kejbil jew mingħajrha. F'żoni miftuħa, il-firxa tax-xogħol tat-trasmettitur permezz tal-komunikazzjoni BT hija sa 328 pied (100 m). Il-firxa tax-xogħol tal-komunikazzjoni 5G Wi-Fi hija sa 328 pied (100 m). Jekk is-sinjal jintilef minħabba li jittieħed barra mill-firxa, il-komunikazzjoni terġa' tiġi restawrata ladarba t-tablet ikun fil-firxa.</w:t>
          </w:r>
        </w:p>
        <w:p w14:paraId="41561B91" w14:textId="77777777" w:rsidR="00FA614C" w:rsidRPr="005010E4" w:rsidRDefault="00FA614C" w:rsidP="00FA614C">
          <w:pPr>
            <w:pStyle w:val="40"/>
            <w:spacing w:before="156" w:after="156"/>
            <w:rPr>
              <w:rFonts w:cs="Arial"/>
            </w:rPr>
          </w:pPr>
          <w:r w:rsidRPr="005010E4">
            <w:rPr>
              <w:rFonts w:cs="Arial"/>
            </w:rPr>
            <w:t>Kapaċità ta' Programmazzjoni</w:t>
          </w:r>
        </w:p>
        <w:p w14:paraId="1F6C5F05" w14:textId="22865682" w:rsidR="00FA614C" w:rsidRPr="005010E4" w:rsidRDefault="00FA614C" w:rsidP="00FA614C">
          <w:pPr>
            <w:spacing w:before="156" w:after="156"/>
            <w:rPr>
              <w:rFonts w:cs="Arial"/>
            </w:rPr>
          </w:pPr>
          <w:r w:rsidRPr="005010E4">
            <w:rPr>
              <w:rFonts w:cs="Arial"/>
            </w:rPr>
            <w:t>PassThru konformi mad-D-PDU, SAE J2534 u RP1210</w:t>
          </w:r>
          <w:r w:rsidR="00A16304" w:rsidRPr="005010E4">
            <w:rPr>
              <w:rFonts w:cs="Arial"/>
            </w:rPr>
            <w:t>.</w:t>
          </w:r>
          <w:r w:rsidRPr="005010E4">
            <w:rPr>
              <w:rFonts w:cs="Arial"/>
            </w:rPr>
            <w:t xml:space="preserve"> Bl-użu tas-softwer OEM aġġornat, huwa kapaċi jissostitwixxi s-softwer/firmware eżistenti fl-Unitajiet ta' Kontroll Elettroniku (ECUs), jipprogramma ECUs ġodda u jirranġa kwistjonijiet ta' sewqan ikkontrollati mis-softwer u kwistjonijiet ta' emissjonijiet.</w:t>
          </w:r>
        </w:p>
        <w:p w14:paraId="1B861863" w14:textId="77777777" w:rsidR="00FA614C" w:rsidRPr="005010E4" w:rsidRDefault="00FA614C" w:rsidP="00FA614C">
          <w:pPr>
            <w:pStyle w:val="30"/>
            <w:spacing w:before="312" w:after="156"/>
          </w:pPr>
          <w:bookmarkStart w:id="60" w:name="_Toc451525732"/>
          <w:bookmarkStart w:id="61" w:name="_Toc366845397"/>
          <w:bookmarkStart w:id="62" w:name="_Toc366846450"/>
          <w:bookmarkStart w:id="63" w:name="_Toc143087224"/>
          <w:bookmarkStart w:id="64" w:name="_Toc145405379"/>
          <w:r w:rsidRPr="005010E4">
            <w:t>Sorsi tal-Enerġija</w:t>
          </w:r>
          <w:bookmarkEnd w:id="60"/>
          <w:bookmarkEnd w:id="61"/>
          <w:bookmarkEnd w:id="62"/>
          <w:bookmarkEnd w:id="63"/>
          <w:bookmarkEnd w:id="64"/>
        </w:p>
        <w:p w14:paraId="02625214" w14:textId="2D31575D" w:rsidR="00FA614C" w:rsidRPr="005010E4" w:rsidRDefault="00FA614C" w:rsidP="00FA614C">
          <w:pPr>
            <w:spacing w:before="156" w:after="156"/>
            <w:rPr>
              <w:rFonts w:cs="Arial"/>
            </w:rPr>
          </w:pPr>
          <w:r w:rsidRPr="005010E4">
            <w:rPr>
              <w:rFonts w:cs="Arial"/>
            </w:rPr>
            <w:t>Il-</w:t>
          </w:r>
          <w:r w:rsidR="00A817AC" w:rsidRPr="005010E4">
            <w:rPr>
              <w:rFonts w:cs="Arial"/>
            </w:rPr>
            <w:t>VCI</w:t>
          </w:r>
          <w:r w:rsidRPr="005010E4">
            <w:rPr>
              <w:rFonts w:cs="Arial"/>
            </w:rPr>
            <w:t>2 jista' jirċievi l-enerġija mis-sorsi li ġejjin:</w:t>
          </w:r>
        </w:p>
        <w:p w14:paraId="10F38104" w14:textId="77777777" w:rsidR="00FA614C" w:rsidRPr="005010E4" w:rsidRDefault="00FA614C" w:rsidP="00BE283D">
          <w:pPr>
            <w:pStyle w:val="aa"/>
            <w:numPr>
              <w:ilvl w:val="0"/>
              <w:numId w:val="16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>Qawwa tal-Vettura</w:t>
          </w:r>
        </w:p>
        <w:p w14:paraId="68A92F53" w14:textId="77777777" w:rsidR="00FA614C" w:rsidRPr="005010E4" w:rsidRDefault="00FA614C" w:rsidP="00BE283D">
          <w:pPr>
            <w:pStyle w:val="aa"/>
            <w:numPr>
              <w:ilvl w:val="0"/>
              <w:numId w:val="16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lastRenderedPageBreak/>
            <w:t>Provvista tal-Enerġija AC/DC</w:t>
          </w:r>
        </w:p>
        <w:p w14:paraId="5C6D6F2A" w14:textId="77777777" w:rsidR="00FA614C" w:rsidRPr="005010E4" w:rsidRDefault="00FA614C" w:rsidP="00FA614C">
          <w:pPr>
            <w:pStyle w:val="40"/>
            <w:spacing w:before="156" w:after="156"/>
            <w:rPr>
              <w:rFonts w:cs="Arial"/>
            </w:rPr>
          </w:pPr>
          <w:r w:rsidRPr="005010E4">
            <w:rPr>
              <w:rFonts w:cs="Arial"/>
            </w:rPr>
            <w:t>Qawwa tal-Vettura</w:t>
          </w:r>
        </w:p>
        <w:p w14:paraId="6D4E8847" w14:textId="3BD14C49" w:rsidR="00FA614C" w:rsidRPr="005010E4" w:rsidRDefault="00FA614C" w:rsidP="00FA614C">
          <w:pPr>
            <w:spacing w:before="156" w:after="156"/>
            <w:rPr>
              <w:rFonts w:cs="Arial"/>
            </w:rPr>
          </w:pPr>
          <w:r w:rsidRPr="005010E4">
            <w:rPr>
              <w:rFonts w:cs="Arial"/>
            </w:rPr>
            <w:t>Il-</w:t>
          </w:r>
          <w:r w:rsidR="00A817AC" w:rsidRPr="005010E4">
            <w:rPr>
              <w:rFonts w:cs="Arial"/>
            </w:rPr>
            <w:t>VCI</w:t>
          </w:r>
          <w:r w:rsidRPr="005010E4">
            <w:rPr>
              <w:rFonts w:cs="Arial"/>
            </w:rPr>
            <w:t xml:space="preserve">2 jopera b'enerġija tal-vettura ta' 12/24 V, li tirċievi l-enerġija permezz tal-port tal-konnessjoni tad-dejta tal-vettura. L-apparat jixgħel kull meta jkun imqabbad ma' Konnettur tad-Dejta (DLC) konformi mal-OBDII/EOBD. Għal vetturi mhux konformi mal-OBDII/EOBD, l-apparat jista' jiġi mħaddem minn adapter </w:t>
          </w:r>
          <w:r w:rsidR="009B6954" w:rsidRPr="005010E4">
            <w:rPr>
              <w:rFonts w:cs="Arial"/>
            </w:rPr>
            <w:t xml:space="preserve">awżiljarju </w:t>
          </w:r>
          <w:r w:rsidRPr="005010E4">
            <w:rPr>
              <w:rFonts w:cs="Arial"/>
            </w:rPr>
            <w:t>tal-enerġija jew port tal-enerġija adattat ieħor fuq il-vettura tat-test bl-użu tal-kejbil tal-enerġija awżiljarju.</w:t>
          </w:r>
        </w:p>
        <w:p w14:paraId="78CF0CD1" w14:textId="77777777" w:rsidR="00FA614C" w:rsidRPr="005010E4" w:rsidRDefault="00FA614C" w:rsidP="00FA614C">
          <w:pPr>
            <w:pStyle w:val="40"/>
            <w:spacing w:before="156" w:after="156"/>
            <w:rPr>
              <w:rFonts w:cs="Arial"/>
            </w:rPr>
          </w:pPr>
          <w:r w:rsidRPr="005010E4">
            <w:rPr>
              <w:rFonts w:cs="Arial"/>
            </w:rPr>
            <w:t>Provvista tal-Enerġija AC/DC</w:t>
          </w:r>
        </w:p>
        <w:p w14:paraId="3A2BA609" w14:textId="2AD56CFA" w:rsidR="00FA614C" w:rsidRPr="005010E4" w:rsidRDefault="00FA614C" w:rsidP="00FA614C">
          <w:pPr>
            <w:spacing w:before="156" w:after="156"/>
            <w:rPr>
              <w:rFonts w:cs="Arial"/>
            </w:rPr>
          </w:pPr>
          <w:r w:rsidRPr="005010E4">
            <w:rPr>
              <w:rFonts w:cs="Arial"/>
            </w:rPr>
            <w:t>Il-</w:t>
          </w:r>
          <w:r w:rsidR="00A817AC" w:rsidRPr="005010E4">
            <w:rPr>
              <w:rFonts w:cs="Arial"/>
            </w:rPr>
            <w:t>VCI</w:t>
          </w:r>
          <w:r w:rsidRPr="005010E4">
            <w:rPr>
              <w:rFonts w:cs="Arial"/>
            </w:rPr>
            <w:t>2 jista' jiġi mħaddem minn sokit tal-ħajt bl-użu tal-adapter tal-enerġija AC/DC.</w:t>
          </w:r>
        </w:p>
        <w:p w14:paraId="765C0BB1" w14:textId="77777777" w:rsidR="00FA614C" w:rsidRPr="005010E4" w:rsidRDefault="00FA614C" w:rsidP="00FA614C">
          <w:pPr>
            <w:pStyle w:val="30"/>
            <w:spacing w:before="312" w:after="156"/>
          </w:pPr>
          <w:bookmarkStart w:id="65" w:name="_Toc366846451"/>
          <w:bookmarkStart w:id="66" w:name="_Toc366845398"/>
          <w:bookmarkStart w:id="67" w:name="_Toc451525733"/>
          <w:bookmarkStart w:id="68" w:name="_Toc143087225"/>
          <w:bookmarkStart w:id="69" w:name="_Toc145405380"/>
          <w:r w:rsidRPr="005010E4">
            <w:t>Speċifikazzjonijiet Tekniċi</w:t>
          </w:r>
          <w:bookmarkEnd w:id="65"/>
          <w:bookmarkEnd w:id="66"/>
          <w:bookmarkEnd w:id="67"/>
          <w:bookmarkEnd w:id="68"/>
          <w:bookmarkEnd w:id="69"/>
        </w:p>
        <w:p w14:paraId="44397193" w14:textId="7F1A70C7" w:rsidR="00FA614C" w:rsidRPr="005010E4" w:rsidRDefault="00FA614C" w:rsidP="00FA614C">
          <w:pPr>
            <w:pStyle w:val="ab"/>
            <w:spacing w:before="156" w:afterLines="20" w:after="62"/>
            <w:ind w:left="0"/>
            <w:rPr>
              <w:rFonts w:cs="Arial"/>
            </w:rPr>
          </w:pPr>
          <w:r w:rsidRPr="005010E4">
            <w:rPr>
              <w:rFonts w:cs="Arial"/>
            </w:rPr>
            <w:t>Tabella 2</w:t>
          </w:r>
          <w:r w:rsidR="008D7A3B" w:rsidRPr="005010E4">
            <w:rPr>
              <w:rFonts w:cs="Arial"/>
            </w:rPr>
            <w:t>-</w:t>
          </w:r>
          <w:r w:rsidR="008B130F" w:rsidRPr="005010E4">
            <w:rPr>
              <w:rFonts w:cs="Arial"/>
              <w:lang w:val="mt-MT"/>
            </w:rPr>
            <w:t>5</w:t>
          </w:r>
          <w:r w:rsidR="00652648" w:rsidRPr="005010E4">
            <w:rPr>
              <w:rFonts w:cs="Arial"/>
            </w:rPr>
            <w:t xml:space="preserve"> </w:t>
          </w:r>
          <w:r w:rsidRPr="005010E4">
            <w:rPr>
              <w:rFonts w:cs="Arial"/>
              <w:i/>
            </w:rPr>
            <w:t>Speċifikazzjonijiet tal-</w:t>
          </w:r>
          <w:r w:rsidR="00A817AC" w:rsidRPr="005010E4">
            <w:rPr>
              <w:rFonts w:cs="Arial"/>
              <w:i/>
            </w:rPr>
            <w:t>VCI</w:t>
          </w:r>
          <w:r w:rsidRPr="005010E4">
            <w:rPr>
              <w:rFonts w:cs="Arial"/>
              <w:i/>
            </w:rPr>
            <w:t>2</w:t>
          </w:r>
        </w:p>
        <w:tbl>
          <w:tblPr>
            <w:tblStyle w:val="ac"/>
            <w:tblW w:w="6574" w:type="dxa"/>
            <w:jc w:val="center"/>
            <w:tblLayout w:type="fixed"/>
            <w:tblLook w:val="04A0" w:firstRow="1" w:lastRow="0" w:firstColumn="1" w:lastColumn="0" w:noHBand="0" w:noVBand="1"/>
          </w:tblPr>
          <w:tblGrid>
            <w:gridCol w:w="1985"/>
            <w:gridCol w:w="4589"/>
          </w:tblGrid>
          <w:tr w:rsidR="00FA614C" w:rsidRPr="005010E4" w14:paraId="021245C5" w14:textId="77777777" w:rsidTr="00FA614C">
            <w:trPr>
              <w:trHeight w:val="369"/>
              <w:tblHeader/>
              <w:jc w:val="center"/>
            </w:trPr>
            <w:tc>
              <w:tcPr>
                <w:tcW w:w="1985" w:type="dxa"/>
                <w:shd w:val="clear" w:color="auto" w:fill="D9D9D9" w:themeFill="background1" w:themeFillShade="D9"/>
                <w:vAlign w:val="center"/>
              </w:tcPr>
              <w:p w14:paraId="6AC6F0F0" w14:textId="77777777" w:rsidR="00FA614C" w:rsidRPr="005010E4" w:rsidRDefault="00FA614C" w:rsidP="00FA614C">
                <w:pPr>
                  <w:pStyle w:val="ae"/>
                  <w:spacing w:before="0" w:after="0" w:line="240" w:lineRule="exact"/>
                  <w:rPr>
                    <w:rFonts w:cs="Arial"/>
                    <w:b/>
                  </w:rPr>
                </w:pPr>
                <w:r w:rsidRPr="005010E4">
                  <w:rPr>
                    <w:rFonts w:cs="Arial"/>
                    <w:b/>
                  </w:rPr>
                  <w:t>Oġġett</w:t>
                </w:r>
              </w:p>
            </w:tc>
            <w:tc>
              <w:tcPr>
                <w:tcW w:w="4589" w:type="dxa"/>
                <w:shd w:val="clear" w:color="auto" w:fill="D9D9D9" w:themeFill="background1" w:themeFillShade="D9"/>
                <w:vAlign w:val="center"/>
              </w:tcPr>
              <w:p w14:paraId="6D160D8A" w14:textId="77777777" w:rsidR="00FA614C" w:rsidRPr="005010E4" w:rsidRDefault="00FA614C" w:rsidP="00FA614C">
                <w:pPr>
                  <w:pStyle w:val="ae"/>
                  <w:spacing w:before="0" w:after="0" w:line="240" w:lineRule="exact"/>
                  <w:rPr>
                    <w:rFonts w:cs="Arial"/>
                    <w:b/>
                  </w:rPr>
                </w:pPr>
                <w:r w:rsidRPr="005010E4">
                  <w:rPr>
                    <w:rFonts w:cs="Arial"/>
                    <w:b/>
                  </w:rPr>
                  <w:t>Deskrizzjoni</w:t>
                </w:r>
              </w:p>
            </w:tc>
          </w:tr>
          <w:tr w:rsidR="00FA614C" w:rsidRPr="005010E4" w14:paraId="63DD2B9A" w14:textId="77777777" w:rsidTr="00FA614C">
            <w:trPr>
              <w:trHeight w:val="1046"/>
              <w:jc w:val="center"/>
            </w:trPr>
            <w:tc>
              <w:tcPr>
                <w:tcW w:w="1985" w:type="dxa"/>
                <w:vAlign w:val="center"/>
              </w:tcPr>
              <w:p w14:paraId="120B59EE" w14:textId="77777777" w:rsidR="00FA614C" w:rsidRPr="005010E4" w:rsidRDefault="00FA614C" w:rsidP="00FA614C">
                <w:pPr>
                  <w:pStyle w:val="ae"/>
                  <w:spacing w:before="0" w:after="0" w:line="240" w:lineRule="exact"/>
                  <w:rPr>
                    <w:rFonts w:cs="Arial"/>
                    <w:b/>
                  </w:rPr>
                </w:pPr>
                <w:r w:rsidRPr="005010E4">
                  <w:rPr>
                    <w:rFonts w:cs="Arial"/>
                    <w:b/>
                  </w:rPr>
                  <w:t>Komunikazzjonijiet</w:t>
                </w:r>
              </w:p>
            </w:tc>
            <w:tc>
              <w:tcPr>
                <w:tcW w:w="4589" w:type="dxa"/>
                <w:vAlign w:val="center"/>
              </w:tcPr>
              <w:p w14:paraId="5885BE41" w14:textId="2311C0EE" w:rsidR="00FA614C" w:rsidRPr="005010E4" w:rsidRDefault="00FA614C" w:rsidP="00BE283D">
                <w:pPr>
                  <w:pStyle w:val="ae"/>
                  <w:numPr>
                    <w:ilvl w:val="0"/>
                    <w:numId w:val="18"/>
                  </w:numPr>
                  <w:spacing w:before="0" w:after="0" w:line="240" w:lineRule="exact"/>
                  <w:ind w:left="357" w:hanging="357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 xml:space="preserve">BT </w:t>
                </w:r>
                <w:r w:rsidR="00F23351" w:rsidRPr="005010E4">
                  <w:rPr>
                    <w:rFonts w:cs="Arial"/>
                  </w:rPr>
                  <w:t xml:space="preserve">V </w:t>
                </w:r>
                <w:r w:rsidR="00897645" w:rsidRPr="005010E4">
                  <w:rPr>
                    <w:rFonts w:cs="Arial"/>
                  </w:rPr>
                  <w:t xml:space="preserve">5.0 </w:t>
                </w:r>
                <w:r w:rsidR="005A2A98" w:rsidRPr="005010E4">
                  <w:rPr>
                    <w:rFonts w:cs="Arial"/>
                  </w:rPr>
                  <w:t xml:space="preserve">+ </w:t>
                </w:r>
                <w:r w:rsidRPr="005010E4">
                  <w:rPr>
                    <w:rFonts w:cs="Arial"/>
                  </w:rPr>
                  <w:t>EDR</w:t>
                </w:r>
              </w:p>
              <w:p w14:paraId="1DE09656" w14:textId="77777777" w:rsidR="00FA614C" w:rsidRPr="005010E4" w:rsidRDefault="00FA614C" w:rsidP="00BE283D">
                <w:pPr>
                  <w:pStyle w:val="ae"/>
                  <w:numPr>
                    <w:ilvl w:val="0"/>
                    <w:numId w:val="18"/>
                  </w:numPr>
                  <w:spacing w:before="0" w:after="0" w:line="240" w:lineRule="exact"/>
                  <w:ind w:left="357" w:hanging="357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USB 2.0</w:t>
                </w:r>
              </w:p>
              <w:p w14:paraId="4BF42919" w14:textId="77777777" w:rsidR="00FA614C" w:rsidRPr="005010E4" w:rsidRDefault="00FA614C" w:rsidP="00BE283D">
                <w:pPr>
                  <w:pStyle w:val="ae"/>
                  <w:numPr>
                    <w:ilvl w:val="0"/>
                    <w:numId w:val="18"/>
                  </w:numPr>
                  <w:spacing w:before="0" w:after="0" w:line="240" w:lineRule="exact"/>
                  <w:ind w:left="357" w:hanging="357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Wi-Fi 5G</w:t>
                </w:r>
              </w:p>
              <w:p w14:paraId="70D98556" w14:textId="77777777" w:rsidR="00FA614C" w:rsidRPr="005010E4" w:rsidRDefault="00FA614C" w:rsidP="00BE283D">
                <w:pPr>
                  <w:pStyle w:val="ae"/>
                  <w:numPr>
                    <w:ilvl w:val="0"/>
                    <w:numId w:val="18"/>
                  </w:numPr>
                  <w:spacing w:before="0" w:after="0" w:line="240" w:lineRule="exact"/>
                  <w:ind w:left="357" w:hanging="357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Ethernet</w:t>
                </w:r>
              </w:p>
            </w:tc>
          </w:tr>
          <w:tr w:rsidR="00FA614C" w:rsidRPr="005010E4" w14:paraId="1587C3CB" w14:textId="77777777" w:rsidTr="00FA614C">
            <w:trPr>
              <w:trHeight w:val="500"/>
              <w:jc w:val="center"/>
            </w:trPr>
            <w:tc>
              <w:tcPr>
                <w:tcW w:w="1985" w:type="dxa"/>
                <w:vAlign w:val="center"/>
              </w:tcPr>
              <w:p w14:paraId="36DE9A6C" w14:textId="77777777" w:rsidR="00FA614C" w:rsidRPr="005010E4" w:rsidRDefault="00FA614C" w:rsidP="00FA614C">
                <w:pPr>
                  <w:pStyle w:val="ae"/>
                  <w:spacing w:before="0" w:after="0" w:line="240" w:lineRule="exact"/>
                  <w:rPr>
                    <w:rFonts w:cs="Arial"/>
                    <w:b/>
                  </w:rPr>
                </w:pPr>
                <w:r w:rsidRPr="005010E4">
                  <w:rPr>
                    <w:rFonts w:cs="Arial"/>
                    <w:b/>
                  </w:rPr>
                  <w:t>Frekwenza bla fili</w:t>
                </w:r>
              </w:p>
            </w:tc>
            <w:tc>
              <w:tcPr>
                <w:tcW w:w="4589" w:type="dxa"/>
                <w:vAlign w:val="center"/>
              </w:tcPr>
              <w:p w14:paraId="14D6F528" w14:textId="77777777" w:rsidR="00FA614C" w:rsidRPr="005010E4" w:rsidRDefault="00FA614C" w:rsidP="00FA614C">
                <w:pPr>
                  <w:pStyle w:val="ae"/>
                  <w:spacing w:before="0" w:after="0" w:line="240" w:lineRule="exact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5 GHz</w:t>
                </w:r>
              </w:p>
            </w:tc>
          </w:tr>
          <w:tr w:rsidR="00FA614C" w:rsidRPr="005010E4" w14:paraId="2B1FB3FD" w14:textId="77777777" w:rsidTr="00FA614C">
            <w:trPr>
              <w:trHeight w:val="526"/>
              <w:jc w:val="center"/>
            </w:trPr>
            <w:tc>
              <w:tcPr>
                <w:tcW w:w="1985" w:type="dxa"/>
                <w:vAlign w:val="center"/>
              </w:tcPr>
              <w:p w14:paraId="146F086F" w14:textId="77777777" w:rsidR="00FA614C" w:rsidRPr="005010E4" w:rsidRDefault="00FA614C" w:rsidP="00FA614C">
                <w:pPr>
                  <w:pStyle w:val="ae"/>
                  <w:spacing w:before="0" w:after="0" w:line="240" w:lineRule="exact"/>
                  <w:rPr>
                    <w:rFonts w:cs="Arial"/>
                    <w:b/>
                  </w:rPr>
                </w:pPr>
                <w:r w:rsidRPr="005010E4">
                  <w:rPr>
                    <w:rFonts w:cs="Arial"/>
                    <w:b/>
                  </w:rPr>
                  <w:t>Qawwa u Batterija</w:t>
                </w:r>
              </w:p>
            </w:tc>
            <w:tc>
              <w:tcPr>
                <w:tcW w:w="4589" w:type="dxa"/>
                <w:vAlign w:val="center"/>
              </w:tcPr>
              <w:p w14:paraId="02A33AF5" w14:textId="77777777" w:rsidR="00FA614C" w:rsidRPr="005010E4" w:rsidRDefault="00FA614C" w:rsidP="00BE283D">
                <w:pPr>
                  <w:pStyle w:val="ae"/>
                  <w:numPr>
                    <w:ilvl w:val="0"/>
                    <w:numId w:val="18"/>
                  </w:numPr>
                  <w:spacing w:before="0" w:after="0" w:line="240" w:lineRule="exact"/>
                  <w:ind w:left="357" w:hanging="357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Batterija tal-litju-polimeru ta' 3750 mAh</w:t>
                </w:r>
              </w:p>
              <w:p w14:paraId="4B19780F" w14:textId="77777777" w:rsidR="00FA614C" w:rsidRPr="005010E4" w:rsidRDefault="00FA614C" w:rsidP="00BE283D">
                <w:pPr>
                  <w:pStyle w:val="ae"/>
                  <w:numPr>
                    <w:ilvl w:val="0"/>
                    <w:numId w:val="18"/>
                  </w:numPr>
                  <w:spacing w:before="0" w:after="0" w:line="240" w:lineRule="exact"/>
                  <w:ind w:left="357" w:hanging="357"/>
                  <w:rPr>
                    <w:rFonts w:cs="Arial"/>
                    <w:lang w:val="fr-FR"/>
                  </w:rPr>
                </w:pPr>
                <w:bookmarkStart w:id="70" w:name="OLE_LINK3"/>
                <w:r w:rsidRPr="005010E4">
                  <w:rPr>
                    <w:rFonts w:cs="Arial"/>
                  </w:rPr>
                  <w:t>Iċċarġjar permezz ta' provvista ta' enerġija DC ta' 12 V</w:t>
                </w:r>
                <w:bookmarkEnd w:id="70"/>
              </w:p>
            </w:tc>
          </w:tr>
          <w:tr w:rsidR="00FA614C" w:rsidRPr="005010E4" w14:paraId="3D77C5C7" w14:textId="77777777" w:rsidTr="00FA614C">
            <w:trPr>
              <w:trHeight w:val="318"/>
              <w:jc w:val="center"/>
            </w:trPr>
            <w:tc>
              <w:tcPr>
                <w:tcW w:w="1985" w:type="dxa"/>
                <w:vAlign w:val="center"/>
              </w:tcPr>
              <w:p w14:paraId="7A48C7E6" w14:textId="77777777" w:rsidR="00FA614C" w:rsidRPr="005010E4" w:rsidRDefault="00FA614C" w:rsidP="00FA614C">
                <w:pPr>
                  <w:pStyle w:val="ae"/>
                  <w:spacing w:before="0" w:after="0" w:line="240" w:lineRule="exact"/>
                  <w:rPr>
                    <w:rFonts w:cs="Arial"/>
                    <w:b/>
                  </w:rPr>
                </w:pPr>
                <w:r w:rsidRPr="005010E4">
                  <w:rPr>
                    <w:rFonts w:cs="Arial"/>
                    <w:b/>
                  </w:rPr>
                  <w:t>Temperatura tat-Tħaddim</w:t>
                </w:r>
              </w:p>
            </w:tc>
            <w:tc>
              <w:tcPr>
                <w:tcW w:w="4589" w:type="dxa"/>
                <w:vAlign w:val="center"/>
              </w:tcPr>
              <w:p w14:paraId="5529BE56" w14:textId="692E3545" w:rsidR="00FA614C" w:rsidRPr="005010E4" w:rsidRDefault="00FA614C" w:rsidP="00FA614C">
                <w:pPr>
                  <w:pStyle w:val="ae"/>
                  <w:spacing w:before="0" w:after="0" w:line="240" w:lineRule="exact"/>
                  <w:rPr>
                    <w:rFonts w:cs="Arial"/>
                    <w:lang w:val="fr-FR"/>
                  </w:rPr>
                </w:pPr>
                <w:r w:rsidRPr="005010E4">
                  <w:rPr>
                    <w:rFonts w:cs="Arial"/>
                    <w:lang w:val="fr-FR"/>
                  </w:rPr>
                  <w:t xml:space="preserve">0°C sa 50°C </w:t>
                </w:r>
                <w:r w:rsidRPr="005010E4">
                  <w:rPr>
                    <w:rFonts w:cs="Arial"/>
                  </w:rPr>
                  <w:t>(32°F sa 122°F)</w:t>
                </w:r>
              </w:p>
            </w:tc>
          </w:tr>
          <w:tr w:rsidR="008B130F" w:rsidRPr="005010E4" w14:paraId="56F6BA4F" w14:textId="77777777" w:rsidTr="00FA614C">
            <w:trPr>
              <w:trHeight w:val="410"/>
              <w:jc w:val="center"/>
            </w:trPr>
            <w:tc>
              <w:tcPr>
                <w:tcW w:w="1985" w:type="dxa"/>
                <w:vAlign w:val="center"/>
              </w:tcPr>
              <w:p w14:paraId="36EB49A5" w14:textId="77777777" w:rsidR="008B130F" w:rsidRPr="005010E4" w:rsidRDefault="008B130F" w:rsidP="008B130F">
                <w:pPr>
                  <w:pStyle w:val="ae"/>
                  <w:spacing w:before="0" w:after="0" w:line="240" w:lineRule="exact"/>
                  <w:rPr>
                    <w:rFonts w:cs="Arial"/>
                    <w:b/>
                  </w:rPr>
                </w:pPr>
                <w:r w:rsidRPr="005010E4">
                  <w:rPr>
                    <w:rFonts w:cs="Arial"/>
                    <w:b/>
                  </w:rPr>
                  <w:t>Temperatura tal-Ħażna.</w:t>
                </w:r>
              </w:p>
            </w:tc>
            <w:tc>
              <w:tcPr>
                <w:tcW w:w="4589" w:type="dxa"/>
                <w:vAlign w:val="center"/>
              </w:tcPr>
              <w:p w14:paraId="7B751D6C" w14:textId="58C471CA" w:rsidR="008B130F" w:rsidRPr="005010E4" w:rsidRDefault="008B130F" w:rsidP="008B130F">
                <w:pPr>
                  <w:pStyle w:val="ae"/>
                  <w:spacing w:before="0" w:after="0" w:line="240" w:lineRule="exact"/>
                  <w:rPr>
                    <w:rFonts w:cs="Arial"/>
                    <w:lang w:val="fr-FR"/>
                  </w:rPr>
                </w:pPr>
                <w:r w:rsidRPr="005010E4">
                  <w:rPr>
                    <w:rFonts w:eastAsia="微软雅黑" w:cs="Arial"/>
                    <w:szCs w:val="18"/>
                    <w:lang w:val="fr-FR"/>
                  </w:rPr>
                  <w:t xml:space="preserve">-10°C sa 60°C </w:t>
                </w:r>
                <w:r w:rsidRPr="005010E4">
                  <w:rPr>
                    <w:rFonts w:eastAsia="微软雅黑" w:cs="Arial"/>
                    <w:szCs w:val="18"/>
                    <w:lang w:val="sv-SE"/>
                  </w:rPr>
                  <w:t>(14°F sa 140°F)</w:t>
                </w:r>
              </w:p>
            </w:tc>
          </w:tr>
          <w:tr w:rsidR="008B130F" w:rsidRPr="005010E4" w14:paraId="4FAAFA5C" w14:textId="77777777" w:rsidTr="00FA614C">
            <w:trPr>
              <w:trHeight w:val="415"/>
              <w:jc w:val="center"/>
            </w:trPr>
            <w:tc>
              <w:tcPr>
                <w:tcW w:w="1985" w:type="dxa"/>
                <w:vAlign w:val="center"/>
              </w:tcPr>
              <w:p w14:paraId="52564F20" w14:textId="77777777" w:rsidR="008B130F" w:rsidRPr="005010E4" w:rsidRDefault="008B130F" w:rsidP="008B130F">
                <w:pPr>
                  <w:pStyle w:val="ae"/>
                  <w:spacing w:before="0" w:after="0" w:line="240" w:lineRule="exact"/>
                  <w:rPr>
                    <w:rFonts w:cs="Arial"/>
                    <w:b/>
                    <w:bCs/>
                    <w:color w:val="000000"/>
                    <w:lang w:val="fr-FR"/>
                  </w:rPr>
                </w:pPr>
                <w:r w:rsidRPr="005010E4">
                  <w:rPr>
                    <w:rFonts w:cs="Arial"/>
                    <w:b/>
                    <w:bCs/>
                    <w:color w:val="000000"/>
                    <w:lang w:val="fr-FR"/>
                  </w:rPr>
                  <w:t>Dimensjonijiet</w:t>
                </w:r>
              </w:p>
              <w:p w14:paraId="54266414" w14:textId="77777777" w:rsidR="008B130F" w:rsidRPr="005010E4" w:rsidRDefault="008B130F" w:rsidP="008B130F">
                <w:pPr>
                  <w:pStyle w:val="ae"/>
                  <w:spacing w:before="0" w:after="0" w:line="240" w:lineRule="exact"/>
                  <w:rPr>
                    <w:rFonts w:cs="Arial"/>
                    <w:b/>
                    <w:bCs/>
                    <w:color w:val="000000"/>
                    <w:sz w:val="13"/>
                    <w:szCs w:val="13"/>
                    <w:lang w:val="fr-FR"/>
                  </w:rPr>
                </w:pPr>
                <w:r w:rsidRPr="005010E4">
                  <w:rPr>
                    <w:rFonts w:cs="Arial"/>
                    <w:b/>
                    <w:bCs/>
                    <w:color w:val="000000"/>
                    <w:sz w:val="13"/>
                    <w:szCs w:val="13"/>
                    <w:lang w:val="fr-FR"/>
                  </w:rPr>
                  <w:t>(W x G x P)</w:t>
                </w:r>
              </w:p>
            </w:tc>
            <w:tc>
              <w:tcPr>
                <w:tcW w:w="4589" w:type="dxa"/>
                <w:vAlign w:val="center"/>
              </w:tcPr>
              <w:p w14:paraId="5FDA2ADB" w14:textId="16DFF3CB" w:rsidR="008B130F" w:rsidRPr="005010E4" w:rsidRDefault="008B130F" w:rsidP="008B130F">
                <w:pPr>
                  <w:pStyle w:val="ae"/>
                  <w:spacing w:before="0" w:after="0" w:line="240" w:lineRule="exact"/>
                  <w:rPr>
                    <w:rFonts w:cs="Arial"/>
                    <w:lang w:val="fr-FR"/>
                  </w:rPr>
                </w:pPr>
                <w:r w:rsidRPr="005010E4">
                  <w:rPr>
                    <w:rFonts w:cs="Arial"/>
                    <w:szCs w:val="18"/>
                    <w:lang w:val="fr-FR"/>
                  </w:rPr>
                  <w:t>168.4 mm (6.63") x 98 mm (3.86") x 35 mm (1.38")</w:t>
                </w:r>
              </w:p>
            </w:tc>
          </w:tr>
          <w:tr w:rsidR="008B130F" w:rsidRPr="005010E4" w14:paraId="1B9FC1D3" w14:textId="77777777" w:rsidTr="00FA614C">
            <w:trPr>
              <w:trHeight w:val="407"/>
              <w:jc w:val="center"/>
            </w:trPr>
            <w:tc>
              <w:tcPr>
                <w:tcW w:w="1985" w:type="dxa"/>
                <w:vAlign w:val="center"/>
              </w:tcPr>
              <w:p w14:paraId="6D537D5A" w14:textId="77777777" w:rsidR="008B130F" w:rsidRPr="005010E4" w:rsidRDefault="008B130F" w:rsidP="008B130F">
                <w:pPr>
                  <w:pStyle w:val="ae"/>
                  <w:spacing w:before="0" w:after="0" w:line="240" w:lineRule="exact"/>
                  <w:rPr>
                    <w:rFonts w:cs="Arial"/>
                    <w:b/>
                  </w:rPr>
                </w:pPr>
                <w:r w:rsidRPr="005010E4">
                  <w:rPr>
                    <w:rFonts w:cs="Arial"/>
                    <w:b/>
                  </w:rPr>
                  <w:t>Piż</w:t>
                </w:r>
              </w:p>
            </w:tc>
            <w:tc>
              <w:tcPr>
                <w:tcW w:w="4589" w:type="dxa"/>
                <w:vAlign w:val="center"/>
              </w:tcPr>
              <w:p w14:paraId="36FCCF0C" w14:textId="436582D3" w:rsidR="008B130F" w:rsidRPr="005010E4" w:rsidRDefault="008B130F" w:rsidP="008B130F">
                <w:pPr>
                  <w:pStyle w:val="ae"/>
                  <w:spacing w:before="0" w:after="0" w:line="240" w:lineRule="exact"/>
                  <w:rPr>
                    <w:rFonts w:cs="Arial"/>
                  </w:rPr>
                </w:pPr>
                <w:r w:rsidRPr="005010E4">
                  <w:rPr>
                    <w:rFonts w:cs="Arial"/>
                    <w:szCs w:val="18"/>
                  </w:rPr>
                  <w:t>379.7 g (0.84 libbra)</w:t>
                </w:r>
              </w:p>
            </w:tc>
          </w:tr>
        </w:tbl>
        <w:p w14:paraId="4C48FE39" w14:textId="77777777" w:rsidR="004D2BA9" w:rsidRPr="005010E4" w:rsidRDefault="004D2BA9" w:rsidP="004D2BA9">
          <w:pPr>
            <w:pStyle w:val="20"/>
            <w:spacing w:before="312" w:after="156"/>
            <w:rPr>
              <w:rFonts w:cs="Arial"/>
            </w:rPr>
          </w:pPr>
          <w:bookmarkStart w:id="71" w:name="_Toc145405381"/>
          <w:bookmarkStart w:id="72" w:name="_Toc204192528"/>
          <w:r w:rsidRPr="005010E4">
            <w:rPr>
              <w:rFonts w:cs="Arial"/>
            </w:rPr>
            <w:t>Kit tal-Aċċessorji</w:t>
          </w:r>
          <w:bookmarkEnd w:id="71"/>
          <w:bookmarkEnd w:id="72"/>
        </w:p>
        <w:p w14:paraId="274DB975" w14:textId="77777777" w:rsidR="004D2BA9" w:rsidRPr="005010E4" w:rsidRDefault="004D2BA9" w:rsidP="004D2BA9">
          <w:pPr>
            <w:pStyle w:val="30"/>
            <w:spacing w:before="312" w:after="156"/>
            <w:rPr>
              <w:rFonts w:eastAsia="宋体"/>
              <w:szCs w:val="24"/>
            </w:rPr>
          </w:pPr>
          <w:bookmarkStart w:id="73" w:name="_Toc145405382"/>
          <w:r w:rsidRPr="005010E4">
            <w:rPr>
              <w:rFonts w:eastAsia="宋体"/>
              <w:szCs w:val="24"/>
            </w:rPr>
            <w:t>Kejbil Prinċipali</w:t>
          </w:r>
          <w:bookmarkEnd w:id="73"/>
        </w:p>
        <w:p w14:paraId="6BD094CB" w14:textId="1C10F956" w:rsidR="004D2BA9" w:rsidRPr="005010E4" w:rsidRDefault="004D2BA9" w:rsidP="004D2BA9">
          <w:pPr>
            <w:spacing w:before="156" w:after="156"/>
            <w:rPr>
              <w:rFonts w:eastAsia="宋体" w:cs="Arial"/>
              <w:bCs/>
              <w:szCs w:val="20"/>
            </w:rPr>
          </w:pPr>
          <w:r w:rsidRPr="005010E4">
            <w:rPr>
              <w:rFonts w:eastAsia="宋体" w:cs="Arial"/>
              <w:bCs/>
              <w:szCs w:val="20"/>
            </w:rPr>
            <w:t>Il-</w:t>
          </w:r>
          <w:r w:rsidR="00A817AC" w:rsidRPr="005010E4">
            <w:rPr>
              <w:rFonts w:eastAsia="宋体" w:cs="Arial"/>
              <w:bCs/>
              <w:szCs w:val="20"/>
            </w:rPr>
            <w:t>VCI</w:t>
          </w:r>
          <w:r w:rsidRPr="005010E4">
            <w:rPr>
              <w:rFonts w:eastAsia="宋体" w:cs="Arial"/>
              <w:bCs/>
              <w:szCs w:val="20"/>
            </w:rPr>
            <w:t xml:space="preserve">2 jista' jiġi mħaddem permezz </w:t>
          </w:r>
          <w:r w:rsidR="00A16304" w:rsidRPr="005010E4">
            <w:rPr>
              <w:rFonts w:eastAsia="宋体" w:cs="Arial"/>
              <w:bCs/>
              <w:szCs w:val="20"/>
            </w:rPr>
            <w:t>tal-</w:t>
          </w:r>
          <w:r w:rsidRPr="005010E4">
            <w:rPr>
              <w:rFonts w:eastAsia="宋体" w:cs="Arial"/>
              <w:bCs/>
              <w:szCs w:val="20"/>
            </w:rPr>
            <w:t xml:space="preserve">kejbil prinċipali Autel V2.0 (l-ikona V2.0 tista' </w:t>
          </w:r>
          <w:r w:rsidRPr="005010E4">
            <w:rPr>
              <w:rFonts w:eastAsia="宋体" w:cs="Arial"/>
              <w:bCs/>
              <w:szCs w:val="20"/>
            </w:rPr>
            <w:lastRenderedPageBreak/>
            <w:t>tidher fuq il-kejbil) meta jkun imqabbad ma' vettura konformi mal-OBDII/EOBD. Il-kejbil prinċipali jgħaqqad il-</w:t>
          </w:r>
          <w:r w:rsidR="00A817AC" w:rsidRPr="005010E4">
            <w:rPr>
              <w:rFonts w:eastAsia="宋体" w:cs="Arial"/>
              <w:bCs/>
              <w:szCs w:val="20"/>
            </w:rPr>
            <w:t>VCI</w:t>
          </w:r>
          <w:r w:rsidRPr="005010E4">
            <w:rPr>
              <w:rFonts w:eastAsia="宋体" w:cs="Arial"/>
              <w:bCs/>
              <w:szCs w:val="20"/>
            </w:rPr>
            <w:t>2 mad-Data Link Connector (DLC) tal-vettura, li permezz tiegħu l-</w:t>
          </w:r>
          <w:r w:rsidR="00A817AC" w:rsidRPr="005010E4">
            <w:rPr>
              <w:rFonts w:eastAsia="宋体" w:cs="Arial"/>
              <w:bCs/>
              <w:szCs w:val="20"/>
            </w:rPr>
            <w:t>VCI</w:t>
          </w:r>
          <w:r w:rsidRPr="005010E4">
            <w:rPr>
              <w:rFonts w:eastAsia="宋体" w:cs="Arial"/>
              <w:bCs/>
              <w:szCs w:val="20"/>
            </w:rPr>
            <w:t>2 jista' jittrażmetti d-dejta tal-vettura lit-tablet.</w:t>
          </w:r>
        </w:p>
        <w:p w14:paraId="3BE9210A" w14:textId="3D1696E3" w:rsidR="004D2BA9" w:rsidRPr="005010E4" w:rsidRDefault="008B130F" w:rsidP="004D2BA9">
          <w:pPr>
            <w:spacing w:beforeLines="0" w:before="0" w:afterLines="0" w:after="0" w:line="480" w:lineRule="auto"/>
            <w:ind w:left="0"/>
            <w:jc w:val="center"/>
            <w:rPr>
              <w:rFonts w:eastAsiaTheme="minorEastAsia" w:cs="Arial"/>
            </w:rPr>
          </w:pPr>
          <w:r w:rsidRPr="005010E4">
            <w:rPr>
              <w:rFonts w:cs="Arial"/>
              <w:noProof/>
            </w:rPr>
            <w:drawing>
              <wp:inline distT="0" distB="0" distL="0" distR="0" wp14:anchorId="26A748F9" wp14:editId="7AA74F5F">
                <wp:extent cx="2209165" cy="797560"/>
                <wp:effectExtent l="0" t="0" r="635" b="2540"/>
                <wp:docPr id="139" name="图片 139" descr="C:\Users\A18408\Desktop\Ultra说明书 初定稿 图片更换\线稿\丝印\main cable-15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C:\Users\A18408\Desktop\Ultra说明书 初定稿 图片更换\线稿\丝印\main cable-15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4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09165" cy="7975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4E2496D" w14:textId="1A1C337E" w:rsidR="004D2BA9" w:rsidRPr="005010E4" w:rsidRDefault="004D2BA9" w:rsidP="004D2BA9">
          <w:pPr>
            <w:pStyle w:val="ab"/>
            <w:spacing w:before="156" w:after="156"/>
            <w:rPr>
              <w:rFonts w:cs="Arial"/>
              <w:i/>
            </w:rPr>
          </w:pPr>
          <w:r w:rsidRPr="005010E4">
            <w:rPr>
              <w:rFonts w:cs="Arial"/>
            </w:rPr>
            <w:t>Figura 2</w:t>
          </w:r>
          <w:r w:rsidR="008D7A3B" w:rsidRPr="005010E4">
            <w:rPr>
              <w:rFonts w:cs="Arial"/>
            </w:rPr>
            <w:t>-</w:t>
          </w:r>
          <w:r w:rsidR="008B130F" w:rsidRPr="005010E4">
            <w:rPr>
              <w:rFonts w:cs="Arial"/>
              <w:lang w:val="mt-MT"/>
            </w:rPr>
            <w:t>7</w:t>
          </w:r>
          <w:r w:rsidR="00652648" w:rsidRPr="005010E4">
            <w:rPr>
              <w:rFonts w:cs="Arial"/>
            </w:rPr>
            <w:t xml:space="preserve"> </w:t>
          </w:r>
          <w:r w:rsidRPr="005010E4">
            <w:rPr>
              <w:rFonts w:cs="Arial"/>
              <w:i/>
            </w:rPr>
            <w:t>Kejbil Prinċipali V2.0</w:t>
          </w:r>
        </w:p>
        <w:p w14:paraId="0827AB26" w14:textId="77777777" w:rsidR="004D2BA9" w:rsidRPr="005010E4" w:rsidRDefault="004D2BA9" w:rsidP="004D2BA9">
          <w:pPr>
            <w:pBdr>
              <w:top w:val="single" w:sz="4" w:space="1" w:color="auto"/>
            </w:pBdr>
            <w:spacing w:before="156" w:afterLines="0" w:after="0"/>
            <w:rPr>
              <w:rFonts w:cs="Arial"/>
              <w:b/>
            </w:rPr>
          </w:pPr>
          <w:r w:rsidRPr="005010E4">
            <w:rPr>
              <w:rFonts w:cs="Arial"/>
              <w:b/>
              <w:noProof/>
              <w:lang w:val="en-US"/>
            </w:rPr>
            <w:drawing>
              <wp:anchor distT="0" distB="0" distL="114300" distR="114300" simplePos="0" relativeHeight="251685888" behindDoc="0" locked="0" layoutInCell="1" allowOverlap="1" wp14:anchorId="52723C53" wp14:editId="1BD619D3">
                <wp:simplePos x="0" y="0"/>
                <wp:positionH relativeFrom="margin">
                  <wp:posOffset>0</wp:posOffset>
                </wp:positionH>
                <wp:positionV relativeFrom="paragraph">
                  <wp:posOffset>27940</wp:posOffset>
                </wp:positionV>
                <wp:extent cx="144145" cy="144145"/>
                <wp:effectExtent l="0" t="0" r="8255" b="8255"/>
                <wp:wrapNone/>
                <wp:docPr id="2995" name="图片 299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1" name="图片 231"/>
                        <pic:cNvPicPr>
                          <a:picLocks noChangeAspect="1"/>
                        </pic:cNvPicPr>
                      </pic:nvPicPr>
                      <pic:blipFill>
                        <a:blip r:embed="rId35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4145" cy="14414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Pr="005010E4">
            <w:rPr>
              <w:rFonts w:cs="Arial"/>
              <w:b/>
            </w:rPr>
            <w:t>NOTA</w:t>
          </w:r>
        </w:p>
        <w:p w14:paraId="74DD8E65" w14:textId="3117CE9A" w:rsidR="004D2BA9" w:rsidRPr="005010E4" w:rsidRDefault="00A16304" w:rsidP="004D2BA9">
          <w:pPr>
            <w:pStyle w:val="BodytextUserManual"/>
            <w:pBdr>
              <w:bottom w:val="single" w:sz="4" w:space="1" w:color="auto"/>
            </w:pBdr>
            <w:spacing w:beforeLines="0" w:before="0" w:after="156"/>
          </w:pPr>
          <w:r w:rsidRPr="005010E4">
            <w:t>Il-</w:t>
          </w:r>
          <w:r w:rsidR="004D2BA9" w:rsidRPr="005010E4">
            <w:t xml:space="preserve">MaxiFlash </w:t>
          </w:r>
          <w:r w:rsidR="00A817AC" w:rsidRPr="005010E4">
            <w:t>VCI</w:t>
          </w:r>
          <w:r w:rsidR="004D2BA9" w:rsidRPr="005010E4">
            <w:t xml:space="preserve">2 jista' jiġi konness biss permezz </w:t>
          </w:r>
          <w:r w:rsidRPr="005010E4">
            <w:t>tal-</w:t>
          </w:r>
          <w:r w:rsidR="004D2BA9" w:rsidRPr="005010E4">
            <w:t xml:space="preserve">kejbil prinċipali Autel V2.0. TUŻAX kejbils prinċipali oħra Autel biex tikkonnettja </w:t>
          </w:r>
          <w:r w:rsidRPr="005010E4">
            <w:t>l-</w:t>
          </w:r>
          <w:r w:rsidR="004D2BA9" w:rsidRPr="005010E4">
            <w:t xml:space="preserve">MaxiFlash </w:t>
          </w:r>
          <w:r w:rsidR="00A817AC" w:rsidRPr="005010E4">
            <w:t>VCI</w:t>
          </w:r>
          <w:r w:rsidR="004D2BA9" w:rsidRPr="005010E4">
            <w:t>2.</w:t>
          </w:r>
        </w:p>
        <w:p w14:paraId="48FC8FB4" w14:textId="2B8836BF" w:rsidR="00B46084" w:rsidRPr="005010E4" w:rsidRDefault="00B46084" w:rsidP="00B46084">
          <w:pPr>
            <w:pStyle w:val="30"/>
            <w:spacing w:before="312" w:after="156"/>
            <w:rPr>
              <w:rFonts w:eastAsia="宋体"/>
              <w:szCs w:val="24"/>
            </w:rPr>
          </w:pPr>
          <w:bookmarkStart w:id="74" w:name="_Toc145405383"/>
          <w:r w:rsidRPr="005010E4">
            <w:rPr>
              <w:rFonts w:eastAsia="宋体"/>
              <w:szCs w:val="24"/>
            </w:rPr>
            <w:t>Adapters tat-Tip OBDI (Mhux obbligatorju)</w:t>
          </w:r>
          <w:bookmarkEnd w:id="74"/>
        </w:p>
        <w:p w14:paraId="1C21C2A3" w14:textId="23A91953" w:rsidR="00B46084" w:rsidRPr="005010E4" w:rsidRDefault="00B46084" w:rsidP="00B46084">
          <w:pPr>
            <w:pStyle w:val="BodytextUserManual"/>
            <w:spacing w:before="156" w:after="156"/>
            <w:rPr>
              <w:lang w:val="mt-MT"/>
            </w:rPr>
          </w:pPr>
          <w:r w:rsidRPr="005010E4">
            <w:t>L-adapters tat-tip OBDI fakultattivi huma għal vetturi mhux OBDII. L-adapter użat jiddependi mit-tip ta' vettura li qed tiġi ttestjata. L-adapters l-aktar komuni huma murija hawn taħt. (L-adapters jinbiegħu separatament. Jekk jogħġbok ikkuntattja lid-distributur tiegħek għad-dettalji.)</w:t>
          </w:r>
        </w:p>
        <w:tbl>
          <w:tblPr>
            <w:tblStyle w:val="ac"/>
            <w:tblW w:w="6358" w:type="dxa"/>
            <w:jc w:val="center"/>
            <w:tblLayout w:type="fixed"/>
            <w:tblLook w:val="04A0" w:firstRow="1" w:lastRow="0" w:firstColumn="1" w:lastColumn="0" w:noHBand="0" w:noVBand="1"/>
          </w:tblPr>
          <w:tblGrid>
            <w:gridCol w:w="1539"/>
            <w:gridCol w:w="1583"/>
            <w:gridCol w:w="1568"/>
            <w:gridCol w:w="1668"/>
          </w:tblGrid>
          <w:tr w:rsidR="00F11E4E" w:rsidRPr="005010E4" w14:paraId="5B0814A4" w14:textId="77777777" w:rsidTr="006B2F1C">
            <w:trPr>
              <w:trHeight w:val="1593"/>
              <w:jc w:val="center"/>
            </w:trPr>
            <w:tc>
              <w:tcPr>
                <w:tcW w:w="1539" w:type="dxa"/>
                <w:vAlign w:val="center"/>
              </w:tcPr>
              <w:p w14:paraId="3C8B0B53" w14:textId="77777777" w:rsidR="00F11E4E" w:rsidRPr="005010E4" w:rsidRDefault="00F11E4E" w:rsidP="006B2F1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7F59DBC3" wp14:editId="3550C5CC">
                      <wp:extent cx="718820" cy="539115"/>
                      <wp:effectExtent l="0" t="0" r="5080" b="0"/>
                      <wp:docPr id="2486" name="图片 248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486" name="图片 2486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36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719328" cy="539496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 w14:paraId="3D3E434C" w14:textId="77777777" w:rsidR="00F11E4E" w:rsidRPr="005010E4" w:rsidRDefault="00F11E4E" w:rsidP="006B2F1C">
                <w:pPr>
                  <w:spacing w:beforeLines="0" w:before="0" w:afterLines="0" w:after="0"/>
                  <w:ind w:left="0"/>
                  <w:jc w:val="center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 xml:space="preserve">Benz-14 </w:t>
                </w:r>
              </w:p>
            </w:tc>
            <w:tc>
              <w:tcPr>
                <w:tcW w:w="1583" w:type="dxa"/>
                <w:vAlign w:val="center"/>
              </w:tcPr>
              <w:p w14:paraId="18A893C7" w14:textId="77777777" w:rsidR="00F11E4E" w:rsidRPr="005010E4" w:rsidRDefault="00F11E4E" w:rsidP="006B2F1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76C0E39F" wp14:editId="60E933A9">
                      <wp:extent cx="718820" cy="539115"/>
                      <wp:effectExtent l="0" t="0" r="5080" b="0"/>
                      <wp:docPr id="2487" name="图片 248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487" name="图片 2487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37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719328" cy="539496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 w14:paraId="1639F29E" w14:textId="77777777" w:rsidR="00F11E4E" w:rsidRPr="005010E4" w:rsidRDefault="00F11E4E" w:rsidP="006B2F1C">
                <w:pPr>
                  <w:spacing w:beforeLines="0" w:before="0" w:afterLines="0" w:after="0"/>
                  <w:ind w:left="0"/>
                  <w:jc w:val="center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 xml:space="preserve">Chrysler-16 </w:t>
                </w:r>
              </w:p>
            </w:tc>
            <w:tc>
              <w:tcPr>
                <w:tcW w:w="1568" w:type="dxa"/>
                <w:vAlign w:val="center"/>
              </w:tcPr>
              <w:p w14:paraId="481D4927" w14:textId="77777777" w:rsidR="00F11E4E" w:rsidRPr="005010E4" w:rsidRDefault="00F11E4E" w:rsidP="006B2F1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anchor distT="0" distB="0" distL="114300" distR="114300" simplePos="0" relativeHeight="252425216" behindDoc="0" locked="0" layoutInCell="1" allowOverlap="1" wp14:anchorId="6D6FBF9F" wp14:editId="73171FCF">
                      <wp:simplePos x="0" y="0"/>
                      <wp:positionH relativeFrom="column">
                        <wp:posOffset>53533</wp:posOffset>
                      </wp:positionH>
                      <wp:positionV relativeFrom="paragraph">
                        <wp:posOffset>73439</wp:posOffset>
                      </wp:positionV>
                      <wp:extent cx="718820" cy="539115"/>
                      <wp:effectExtent l="0" t="0" r="5080" b="0"/>
                      <wp:wrapNone/>
                      <wp:docPr id="2488" name="图片 248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488" name="图片 2488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38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718820" cy="53911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anchor>
                  </w:drawing>
                </w:r>
              </w:p>
              <w:p w14:paraId="268C2806" w14:textId="77777777" w:rsidR="00F11E4E" w:rsidRPr="005010E4" w:rsidRDefault="00F11E4E" w:rsidP="006B2F1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</w:p>
              <w:p w14:paraId="69E83343" w14:textId="77777777" w:rsidR="00F11E4E" w:rsidRPr="005010E4" w:rsidRDefault="00F11E4E" w:rsidP="006B2F1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</w:p>
              <w:p w14:paraId="0C037D51" w14:textId="77777777" w:rsidR="00F11E4E" w:rsidRPr="005010E4" w:rsidRDefault="00F11E4E" w:rsidP="006B2F1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BMW-20</w:t>
                </w:r>
              </w:p>
            </w:tc>
            <w:tc>
              <w:tcPr>
                <w:tcW w:w="1668" w:type="dxa"/>
                <w:vAlign w:val="center"/>
              </w:tcPr>
              <w:p w14:paraId="7CEB3615" w14:textId="77777777" w:rsidR="00F11E4E" w:rsidRPr="005010E4" w:rsidRDefault="00F11E4E" w:rsidP="006B2F1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  <w:color w:val="FF0000"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592C3B83" wp14:editId="10F3FF69">
                      <wp:extent cx="718820" cy="539115"/>
                      <wp:effectExtent l="0" t="0" r="5080" b="0"/>
                      <wp:docPr id="2490" name="图片 249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490" name="图片 2490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3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719328" cy="539496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 w14:paraId="6686C388" w14:textId="77777777" w:rsidR="00F11E4E" w:rsidRPr="005010E4" w:rsidRDefault="00F11E4E" w:rsidP="006B2F1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  <w:color w:val="FF0000"/>
                  </w:rPr>
                </w:pPr>
                <w:r w:rsidRPr="005010E4">
                  <w:rPr>
                    <w:rFonts w:cs="Arial"/>
                  </w:rPr>
                  <w:t>Nissan-14</w:t>
                </w:r>
              </w:p>
            </w:tc>
          </w:tr>
          <w:tr w:rsidR="00F11E4E" w:rsidRPr="005010E4" w14:paraId="03D57A57" w14:textId="77777777" w:rsidTr="006B2F1C">
            <w:trPr>
              <w:trHeight w:val="1545"/>
              <w:jc w:val="center"/>
            </w:trPr>
            <w:tc>
              <w:tcPr>
                <w:tcW w:w="1539" w:type="dxa"/>
                <w:vAlign w:val="center"/>
              </w:tcPr>
              <w:p w14:paraId="600CC86B" w14:textId="77777777" w:rsidR="00F11E4E" w:rsidRPr="005010E4" w:rsidRDefault="00F11E4E" w:rsidP="006B2F1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7B9A2B6B" wp14:editId="6480A4A0">
                      <wp:extent cx="684155" cy="479960"/>
                      <wp:effectExtent l="0" t="0" r="1905" b="0"/>
                      <wp:docPr id="3148" name="图片 314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"/>
                              <pic:cNvPicPr/>
                            </pic:nvPicPr>
                            <pic:blipFill>
                              <a:blip r:embed="rId4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695882" cy="488187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  <w:r w:rsidRPr="005010E4">
                  <w:rPr>
                    <w:rFonts w:cs="Arial"/>
                  </w:rPr>
                  <w:t xml:space="preserve"> Kia-20</w:t>
                </w:r>
              </w:p>
            </w:tc>
            <w:tc>
              <w:tcPr>
                <w:tcW w:w="1583" w:type="dxa"/>
                <w:vAlign w:val="center"/>
              </w:tcPr>
              <w:p w14:paraId="65719FD7" w14:textId="77777777" w:rsidR="00F11E4E" w:rsidRPr="005010E4" w:rsidRDefault="00F11E4E" w:rsidP="006B2F1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  <w:color w:val="FF0000"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36387899" wp14:editId="2F7763B1">
                      <wp:extent cx="840105" cy="574040"/>
                      <wp:effectExtent l="0" t="0" r="0" b="0"/>
                      <wp:docPr id="282" name="图片 28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"/>
                              <pic:cNvPicPr/>
                            </pic:nvPicPr>
                            <pic:blipFill>
                              <a:blip r:embed="rId41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840105" cy="57404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  <w:r w:rsidRPr="005010E4">
                  <w:rPr>
                    <w:rFonts w:cs="Arial"/>
                  </w:rPr>
                  <w:t xml:space="preserve"> Fiat-3</w:t>
                </w:r>
              </w:p>
            </w:tc>
            <w:tc>
              <w:tcPr>
                <w:tcW w:w="1568" w:type="dxa"/>
                <w:vAlign w:val="center"/>
              </w:tcPr>
              <w:p w14:paraId="530DD551" w14:textId="77777777" w:rsidR="00F11E4E" w:rsidRPr="005010E4" w:rsidRDefault="00F11E4E" w:rsidP="006B2F1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  <w:color w:val="FF0000"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12385C8A" wp14:editId="1742C871">
                      <wp:extent cx="868045" cy="523875"/>
                      <wp:effectExtent l="0" t="0" r="8255" b="9525"/>
                      <wp:docPr id="284" name="图片 28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"/>
                              <pic:cNvPicPr/>
                            </pic:nvPicPr>
                            <pic:blipFill>
                              <a:blip r:embed="rId42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868045" cy="52387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  <w:r w:rsidRPr="005010E4">
                  <w:rPr>
                    <w:rFonts w:cs="Arial"/>
                  </w:rPr>
                  <w:t xml:space="preserve"> PSA-2</w:t>
                </w:r>
              </w:p>
            </w:tc>
            <w:tc>
              <w:tcPr>
                <w:tcW w:w="1668" w:type="dxa"/>
                <w:vAlign w:val="center"/>
              </w:tcPr>
              <w:p w14:paraId="54BD78F0" w14:textId="77777777" w:rsidR="00F11E4E" w:rsidRPr="005010E4" w:rsidRDefault="00F11E4E" w:rsidP="006B2F1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78105444" wp14:editId="257D9DE8">
                      <wp:extent cx="657225" cy="499745"/>
                      <wp:effectExtent l="0" t="0" r="9525" b="0"/>
                      <wp:docPr id="1" name="图片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27" name="图片 227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43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657225" cy="49974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  <w:r w:rsidRPr="005010E4">
                  <w:rPr>
                    <w:rFonts w:cs="Arial"/>
                  </w:rPr>
                  <w:t xml:space="preserve"> Mazda-17</w:t>
                </w:r>
              </w:p>
            </w:tc>
          </w:tr>
          <w:tr w:rsidR="00F11E4E" w:rsidRPr="005010E4" w14:paraId="5A9ACA90" w14:textId="77777777" w:rsidTr="006B2F1C">
            <w:trPr>
              <w:trHeight w:val="1545"/>
              <w:jc w:val="center"/>
            </w:trPr>
            <w:tc>
              <w:tcPr>
                <w:tcW w:w="1539" w:type="dxa"/>
                <w:vAlign w:val="center"/>
              </w:tcPr>
              <w:p w14:paraId="2FC30558" w14:textId="77777777" w:rsidR="00F11E4E" w:rsidRPr="005010E4" w:rsidRDefault="00F11E4E" w:rsidP="006B2F1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  <w:noProof/>
                  </w:rPr>
                </w:pPr>
              </w:p>
              <w:p w14:paraId="67B0BB1C" w14:textId="77777777" w:rsidR="00F11E4E" w:rsidRPr="005010E4" w:rsidRDefault="00F11E4E" w:rsidP="006B2F1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anchor distT="0" distB="0" distL="114300" distR="114300" simplePos="0" relativeHeight="252424192" behindDoc="0" locked="0" layoutInCell="1" allowOverlap="1" wp14:anchorId="5F1F81A8" wp14:editId="56BDE298">
                      <wp:simplePos x="0" y="0"/>
                      <wp:positionH relativeFrom="column">
                        <wp:posOffset>-31171</wp:posOffset>
                      </wp:positionH>
                      <wp:positionV relativeFrom="paragraph">
                        <wp:posOffset>64770</wp:posOffset>
                      </wp:positionV>
                      <wp:extent cx="922020" cy="259830"/>
                      <wp:effectExtent l="0" t="0" r="0" b="6985"/>
                      <wp:wrapNone/>
                      <wp:docPr id="2" name="图片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2" name="图片 232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44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922020" cy="25983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anchor>
                  </w:drawing>
                </w:r>
              </w:p>
              <w:p w14:paraId="02071F94" w14:textId="77777777" w:rsidR="00F11E4E" w:rsidRPr="005010E4" w:rsidRDefault="00F11E4E" w:rsidP="006B2F1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</w:p>
              <w:p w14:paraId="665334A6" w14:textId="77777777" w:rsidR="00F11E4E" w:rsidRPr="005010E4" w:rsidRDefault="00F11E4E" w:rsidP="006B2F1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Volkswagen/</w:t>
                </w:r>
              </w:p>
              <w:p w14:paraId="2117B3E1" w14:textId="77777777" w:rsidR="00F11E4E" w:rsidRPr="005010E4" w:rsidRDefault="00F11E4E" w:rsidP="006B2F1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Audi-2+2</w:t>
                </w:r>
              </w:p>
            </w:tc>
            <w:tc>
              <w:tcPr>
                <w:tcW w:w="1583" w:type="dxa"/>
                <w:vAlign w:val="center"/>
              </w:tcPr>
              <w:p w14:paraId="255C749D" w14:textId="77777777" w:rsidR="00F11E4E" w:rsidRPr="005010E4" w:rsidRDefault="00F11E4E" w:rsidP="006B2F1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</w:p>
              <w:p w14:paraId="66F27583" w14:textId="77777777" w:rsidR="00F11E4E" w:rsidRPr="005010E4" w:rsidRDefault="00F11E4E" w:rsidP="006B2F1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4DAAD5E2" wp14:editId="2DDC11D3">
                      <wp:extent cx="868045" cy="327660"/>
                      <wp:effectExtent l="0" t="0" r="8255" b="0"/>
                      <wp:docPr id="227" name="图片 22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27" name="图片 227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45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872250" cy="329247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 w14:paraId="7E93118E" w14:textId="77777777" w:rsidR="00F11E4E" w:rsidRPr="005010E4" w:rsidRDefault="00F11E4E" w:rsidP="006B2F1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  <w:color w:val="FF0000"/>
                  </w:rPr>
                </w:pPr>
                <w:r w:rsidRPr="005010E4">
                  <w:rPr>
                    <w:rFonts w:cs="Arial"/>
                  </w:rPr>
                  <w:t>Benz-38</w:t>
                </w:r>
              </w:p>
            </w:tc>
            <w:tc>
              <w:tcPr>
                <w:tcW w:w="1568" w:type="dxa"/>
                <w:vAlign w:val="center"/>
              </w:tcPr>
              <w:p w14:paraId="6B157529" w14:textId="77777777" w:rsidR="00F11E4E" w:rsidRPr="005010E4" w:rsidRDefault="00F11E4E" w:rsidP="006B2F1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  <w:noProof/>
                  </w:rPr>
                </w:pPr>
              </w:p>
              <w:p w14:paraId="313C9A69" w14:textId="77777777" w:rsidR="00F11E4E" w:rsidRPr="005010E4" w:rsidRDefault="00F11E4E" w:rsidP="006B2F1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6EA49382" wp14:editId="3ABBC37C">
                      <wp:extent cx="864000" cy="354645"/>
                      <wp:effectExtent l="0" t="0" r="0" b="7620"/>
                      <wp:docPr id="233" name="图片 23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" name="图片 233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46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864000" cy="35464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 w14:paraId="7CFC7300" w14:textId="77777777" w:rsidR="00F11E4E" w:rsidRPr="005010E4" w:rsidRDefault="00F11E4E" w:rsidP="006B2F1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Mitsubishi/</w:t>
                </w:r>
              </w:p>
              <w:p w14:paraId="7BD4C46D" w14:textId="77777777" w:rsidR="00F11E4E" w:rsidRPr="005010E4" w:rsidRDefault="00F11E4E" w:rsidP="006B2F1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Hyundai-12+16</w:t>
                </w:r>
              </w:p>
            </w:tc>
            <w:tc>
              <w:tcPr>
                <w:tcW w:w="1668" w:type="dxa"/>
                <w:vAlign w:val="center"/>
              </w:tcPr>
              <w:p w14:paraId="2C808C80" w14:textId="77777777" w:rsidR="00F11E4E" w:rsidRPr="005010E4" w:rsidRDefault="00F11E4E" w:rsidP="006B2F1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</w:p>
            </w:tc>
          </w:tr>
        </w:tbl>
        <w:p w14:paraId="7BF5F5C2" w14:textId="77777777" w:rsidR="00F11E4E" w:rsidRPr="005010E4" w:rsidRDefault="00F11E4E" w:rsidP="00B46084">
          <w:pPr>
            <w:pStyle w:val="BodytextUserManual"/>
            <w:spacing w:before="156" w:after="156"/>
            <w:rPr>
              <w:lang w:val="mt-MT"/>
            </w:rPr>
          </w:pPr>
        </w:p>
        <w:p w14:paraId="1677CFE4" w14:textId="77777777" w:rsidR="00B46084" w:rsidRPr="005010E4" w:rsidRDefault="00B46084" w:rsidP="00B46084">
          <w:pPr>
            <w:pStyle w:val="20"/>
            <w:spacing w:before="312" w:after="156"/>
            <w:rPr>
              <w:rFonts w:cs="Arial"/>
            </w:rPr>
          </w:pPr>
          <w:bookmarkStart w:id="75" w:name="_Toc145405384"/>
          <w:bookmarkStart w:id="76" w:name="_Toc204192529"/>
          <w:r w:rsidRPr="005010E4">
            <w:rPr>
              <w:rFonts w:cs="Arial"/>
            </w:rPr>
            <w:t>Aċċessorji Oħra</w:t>
          </w:r>
          <w:bookmarkEnd w:id="75"/>
          <w:bookmarkEnd w:id="76"/>
        </w:p>
        <w:tbl>
          <w:tblPr>
            <w:tblStyle w:val="ac"/>
            <w:tblW w:w="6325" w:type="dxa"/>
            <w:jc w:val="center"/>
            <w:tblLayout w:type="fixed"/>
            <w:tblLook w:val="04A0" w:firstRow="1" w:lastRow="0" w:firstColumn="1" w:lastColumn="0" w:noHBand="0" w:noVBand="1"/>
          </w:tblPr>
          <w:tblGrid>
            <w:gridCol w:w="1806"/>
            <w:gridCol w:w="4519"/>
          </w:tblGrid>
          <w:tr w:rsidR="00B46084" w:rsidRPr="005010E4" w14:paraId="14970E50" w14:textId="77777777" w:rsidTr="007F3557">
            <w:trPr>
              <w:trHeight w:val="870"/>
              <w:jc w:val="center"/>
            </w:trPr>
            <w:tc>
              <w:tcPr>
                <w:tcW w:w="1806" w:type="dxa"/>
                <w:vAlign w:val="center"/>
              </w:tcPr>
              <w:p w14:paraId="0D6F1BB9" w14:textId="77777777" w:rsidR="00B46084" w:rsidRPr="005010E4" w:rsidRDefault="00B46084" w:rsidP="0010733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384D1421" wp14:editId="000A1620">
                      <wp:extent cx="890285" cy="530312"/>
                      <wp:effectExtent l="0" t="0" r="5080" b="3175"/>
                      <wp:docPr id="93" name="图片 93" descr="C:\Users\A18408\Desktop\Ultra说明书 初定稿 图片更换\线稿\丝印\USB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 descr="C:\Users\A18408\Desktop\Ultra说明书 初定稿 图片更换\线稿\丝印\USB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47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05479" cy="53936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4519" w:type="dxa"/>
                <w:vAlign w:val="center"/>
              </w:tcPr>
              <w:p w14:paraId="7A873D07" w14:textId="77777777" w:rsidR="00B46084" w:rsidRPr="005010E4" w:rsidRDefault="00B46084" w:rsidP="007F3557">
                <w:pPr>
                  <w:pStyle w:val="af"/>
                  <w:spacing w:before="156" w:after="156" w:line="240" w:lineRule="exact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Kejbil USB 2.0 V2 (l-ikona V2 tista' tidher fuq il-kejbil)</w:t>
                </w:r>
              </w:p>
              <w:p w14:paraId="313D37EB" w14:textId="1AEDE18F" w:rsidR="008C6733" w:rsidRPr="005010E4" w:rsidRDefault="00B46084" w:rsidP="007F3557">
                <w:pPr>
                  <w:pStyle w:val="ae"/>
                  <w:spacing w:before="156" w:after="156" w:line="240" w:lineRule="exact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Jqabbad it-tablet mal-</w:t>
                </w:r>
                <w:r w:rsidR="00A817AC" w:rsidRPr="005010E4">
                  <w:rPr>
                    <w:rFonts w:cs="Arial"/>
                  </w:rPr>
                  <w:t>VCI</w:t>
                </w:r>
                <w:r w:rsidRPr="005010E4">
                  <w:rPr>
                    <w:rFonts w:cs="Arial"/>
                  </w:rPr>
                  <w:t>2.</w:t>
                </w:r>
              </w:p>
            </w:tc>
          </w:tr>
          <w:tr w:rsidR="00B46084" w:rsidRPr="005010E4" w14:paraId="20E6A61F" w14:textId="77777777" w:rsidTr="007F3557">
            <w:trPr>
              <w:trHeight w:val="899"/>
              <w:jc w:val="center"/>
            </w:trPr>
            <w:tc>
              <w:tcPr>
                <w:tcW w:w="1806" w:type="dxa"/>
                <w:vAlign w:val="center"/>
              </w:tcPr>
              <w:p w14:paraId="020CC1AC" w14:textId="77777777" w:rsidR="00B46084" w:rsidRPr="005010E4" w:rsidRDefault="00B46084" w:rsidP="0010733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1DFF7ED4" wp14:editId="6DB13D24">
                      <wp:extent cx="1008380" cy="454025"/>
                      <wp:effectExtent l="0" t="0" r="1270" b="3175"/>
                      <wp:docPr id="236" name="图片 23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6" name="图片 236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48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008888" cy="454152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4519" w:type="dxa"/>
                <w:vAlign w:val="center"/>
              </w:tcPr>
              <w:p w14:paraId="3E6E9636" w14:textId="0279DF28" w:rsidR="00B46084" w:rsidRPr="005010E4" w:rsidRDefault="00B46084" w:rsidP="007F3557">
                <w:pPr>
                  <w:pStyle w:val="af"/>
                  <w:spacing w:before="156" w:after="156" w:line="240" w:lineRule="exact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Adapter tal-AC/DC (12V)</w:t>
                </w:r>
              </w:p>
              <w:p w14:paraId="1A42E406" w14:textId="77777777" w:rsidR="00B46084" w:rsidRPr="005010E4" w:rsidRDefault="00B46084" w:rsidP="007F3557">
                <w:pPr>
                  <w:pStyle w:val="ae"/>
                  <w:spacing w:before="156" w:after="156" w:line="240" w:lineRule="exact"/>
                  <w:rPr>
                    <w:rFonts w:cs="Arial"/>
                    <w:lang w:val="mt-MT"/>
                  </w:rPr>
                </w:pPr>
                <w:r w:rsidRPr="005010E4">
                  <w:rPr>
                    <w:rFonts w:cs="Arial"/>
                  </w:rPr>
                  <w:t>Jqabbad it-tablet mal-port tal-enerġija AC/DC estern għall-provvista tal-enerġija.</w:t>
                </w:r>
              </w:p>
              <w:p w14:paraId="33856E56" w14:textId="61D1BB07" w:rsidR="008B130F" w:rsidRPr="005010E4" w:rsidRDefault="008B130F" w:rsidP="007F3557">
                <w:pPr>
                  <w:pStyle w:val="ae"/>
                  <w:spacing w:before="156" w:after="156" w:line="240" w:lineRule="exact"/>
                  <w:rPr>
                    <w:rFonts w:cs="Arial"/>
                    <w:lang w:val="mt-MT"/>
                  </w:rPr>
                </w:pPr>
                <w:r w:rsidRPr="005010E4">
                  <w:rPr>
                    <w:rFonts w:eastAsiaTheme="minorEastAsia" w:cs="Arial"/>
                    <w:szCs w:val="18"/>
                  </w:rPr>
                  <w:t>(Nota: Għal raġunijiet ambjentali, il-pakkett tal-prodott ma jinkludix ċarġer fis-suq Ewropew. Dan l-apparat jista' jitħaddem bil-biċċa l-kbira tal-adapters tal-enerġija USB u kejbil bi plagg USB tat-Tip C.)</w:t>
                </w:r>
              </w:p>
            </w:tc>
          </w:tr>
          <w:tr w:rsidR="00B46084" w:rsidRPr="005010E4" w14:paraId="39286B15" w14:textId="77777777" w:rsidTr="007F3557">
            <w:trPr>
              <w:trHeight w:val="1070"/>
              <w:jc w:val="center"/>
            </w:trPr>
            <w:tc>
              <w:tcPr>
                <w:tcW w:w="1806" w:type="dxa"/>
                <w:vAlign w:val="center"/>
              </w:tcPr>
              <w:p w14:paraId="4B7FB4AC" w14:textId="77777777" w:rsidR="00B46084" w:rsidRPr="005010E4" w:rsidRDefault="00B46084" w:rsidP="0010733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43838969" wp14:editId="283B5A63">
                      <wp:extent cx="935355" cy="298450"/>
                      <wp:effectExtent l="0" t="0" r="0" b="6350"/>
                      <wp:docPr id="238" name="图片 23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8" name="图片 238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49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935736" cy="298704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4519" w:type="dxa"/>
                <w:vAlign w:val="center"/>
              </w:tcPr>
              <w:p w14:paraId="7D431A46" w14:textId="000BFDD1" w:rsidR="00B46084" w:rsidRPr="005010E4" w:rsidRDefault="00A16304" w:rsidP="007F3557">
                <w:pPr>
                  <w:pStyle w:val="af"/>
                  <w:spacing w:before="156" w:after="156" w:line="240" w:lineRule="exact"/>
                  <w:rPr>
                    <w:rFonts w:cs="Arial"/>
                    <w:bCs/>
                  </w:rPr>
                </w:pPr>
                <w:r w:rsidRPr="005010E4">
                  <w:rPr>
                    <w:rFonts w:cs="Arial"/>
                    <w:bCs/>
                  </w:rPr>
                  <w:t>Adapter tal-Ħruġ tal-Enerġija Awżiljarju</w:t>
                </w:r>
              </w:p>
              <w:p w14:paraId="1253EFEF" w14:textId="2D092DB7" w:rsidR="00B46084" w:rsidRPr="005010E4" w:rsidRDefault="00B46084" w:rsidP="007F3557">
                <w:pPr>
                  <w:pStyle w:val="ae"/>
                  <w:spacing w:before="156" w:after="156" w:line="240" w:lineRule="exact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Jipprovdi l-enerġija lit-tablet jew lill-</w:t>
                </w:r>
                <w:r w:rsidR="00A817AC" w:rsidRPr="005010E4">
                  <w:rPr>
                    <w:rFonts w:cs="Arial"/>
                  </w:rPr>
                  <w:t>VCI</w:t>
                </w:r>
                <w:r w:rsidRPr="005010E4">
                  <w:rPr>
                    <w:rFonts w:cs="Arial"/>
                  </w:rPr>
                  <w:t xml:space="preserve">2 permezz ta' konnessjoni mar-reċipjent </w:t>
                </w:r>
                <w:r w:rsidR="00A16304" w:rsidRPr="005010E4">
                  <w:rPr>
                    <w:rFonts w:cs="Arial"/>
                  </w:rPr>
                  <w:t>tal-</w:t>
                </w:r>
                <w:r w:rsidR="009B6954" w:rsidRPr="005010E4">
                  <w:rPr>
                    <w:rFonts w:cs="Arial"/>
                  </w:rPr>
                  <w:t>adapter tal-iżbokk tal-enerġija awżiljarju tal-vettura</w:t>
                </w:r>
                <w:r w:rsidR="00A16304" w:rsidRPr="005010E4">
                  <w:rPr>
                    <w:rFonts w:cs="Arial"/>
                  </w:rPr>
                  <w:t>,</w:t>
                </w:r>
                <w:r w:rsidRPr="005010E4">
                  <w:rPr>
                    <w:rFonts w:cs="Arial"/>
                  </w:rPr>
                  <w:t xml:space="preserve"> peress li xi vetturi mhux OBDII ma jistgħux jipprovdu enerġija permezz tal-konnessjoni DLC.</w:t>
                </w:r>
              </w:p>
            </w:tc>
          </w:tr>
          <w:tr w:rsidR="00B46084" w:rsidRPr="005010E4" w14:paraId="2361A8FA" w14:textId="77777777" w:rsidTr="007F3557">
            <w:trPr>
              <w:trHeight w:val="1108"/>
              <w:jc w:val="center"/>
            </w:trPr>
            <w:tc>
              <w:tcPr>
                <w:tcW w:w="1806" w:type="dxa"/>
                <w:vAlign w:val="center"/>
              </w:tcPr>
              <w:p w14:paraId="5EA0D480" w14:textId="77777777" w:rsidR="00B46084" w:rsidRPr="005010E4" w:rsidRDefault="00B46084" w:rsidP="0010733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08074842" wp14:editId="71C8BCC6">
                      <wp:extent cx="900000" cy="349427"/>
                      <wp:effectExtent l="0" t="0" r="0" b="0"/>
                      <wp:docPr id="255" name="图片 25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55" name="图片 255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50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900000" cy="349427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4519" w:type="dxa"/>
                <w:vAlign w:val="center"/>
              </w:tcPr>
              <w:p w14:paraId="5B052477" w14:textId="47266857" w:rsidR="00B46084" w:rsidRPr="005010E4" w:rsidRDefault="002762E7" w:rsidP="007F3557">
                <w:pPr>
                  <w:pStyle w:val="af"/>
                  <w:spacing w:before="156" w:after="156" w:line="240" w:lineRule="exact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Kejbil tal-Morsa</w:t>
                </w:r>
              </w:p>
              <w:p w14:paraId="6F54CDA2" w14:textId="27442D35" w:rsidR="00B46084" w:rsidRPr="005010E4" w:rsidRDefault="00B46084" w:rsidP="007F3557">
                <w:pPr>
                  <w:pStyle w:val="ae"/>
                  <w:spacing w:before="156" w:after="156" w:line="240" w:lineRule="exact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Jipprovdi l-enerġija lit-tablet jew lill-</w:t>
                </w:r>
                <w:r w:rsidR="00A817AC" w:rsidRPr="005010E4">
                  <w:rPr>
                    <w:rFonts w:cs="Arial"/>
                  </w:rPr>
                  <w:t>VCI</w:t>
                </w:r>
                <w:r w:rsidRPr="005010E4">
                  <w:rPr>
                    <w:rFonts w:cs="Arial"/>
                  </w:rPr>
                  <w:t>2 permezz ta' konnessjoni mal-batterija tal-vettura.</w:t>
                </w:r>
              </w:p>
            </w:tc>
          </w:tr>
          <w:tr w:rsidR="00B46084" w:rsidRPr="005010E4" w14:paraId="39F6AE6C" w14:textId="77777777" w:rsidTr="007F3557">
            <w:trPr>
              <w:trHeight w:val="625"/>
              <w:jc w:val="center"/>
            </w:trPr>
            <w:tc>
              <w:tcPr>
                <w:tcW w:w="1806" w:type="dxa"/>
                <w:vAlign w:val="center"/>
              </w:tcPr>
              <w:p w14:paraId="749C52AA" w14:textId="32CC767B" w:rsidR="00B46084" w:rsidRPr="005010E4" w:rsidRDefault="00DA23CB" w:rsidP="0010733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5010E4">
                  <w:rPr>
                    <w:rFonts w:cs="Arial"/>
                    <w:noProof/>
                    <w:lang w:val="en-US"/>
                    <w14:ligatures w14:val="standardContextual"/>
                  </w:rPr>
                  <w:lastRenderedPageBreak/>
                  <w:drawing>
                    <wp:inline distT="0" distB="0" distL="0" distR="0" wp14:anchorId="68EA131A" wp14:editId="624CE0BD">
                      <wp:extent cx="828562" cy="519023"/>
                      <wp:effectExtent l="0" t="0" r="0" b="0"/>
                      <wp:docPr id="12" name="图片 1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"/>
                              <pic:cNvPicPr/>
                            </pic:nvPicPr>
                            <pic:blipFill>
                              <a:blip r:embed="rId51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839263" cy="525726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4519" w:type="dxa"/>
                <w:vAlign w:val="center"/>
              </w:tcPr>
              <w:p w14:paraId="2C1C276A" w14:textId="77777777" w:rsidR="00B46084" w:rsidRPr="005010E4" w:rsidRDefault="00B46084" w:rsidP="007F3557">
                <w:pPr>
                  <w:pStyle w:val="af"/>
                  <w:spacing w:before="156" w:after="156" w:line="240" w:lineRule="exact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Adapter tal-USB għal Ethernet</w:t>
                </w:r>
              </w:p>
              <w:p w14:paraId="4F20D776" w14:textId="77777777" w:rsidR="00B46084" w:rsidRPr="005010E4" w:rsidRDefault="00B46084" w:rsidP="007F3557">
                <w:pPr>
                  <w:pStyle w:val="af"/>
                  <w:spacing w:before="156" w:after="156" w:line="240" w:lineRule="exact"/>
                  <w:rPr>
                    <w:rFonts w:cs="Arial"/>
                    <w:b w:val="0"/>
                  </w:rPr>
                </w:pPr>
                <w:r w:rsidRPr="005010E4">
                  <w:rPr>
                    <w:rFonts w:cs="Arial"/>
                    <w:b w:val="0"/>
                  </w:rPr>
                  <w:t>Il-funzjoni ta' konnessjoni tan-netwerk tista' tiġi realizzata permezz ta' dan l-apparat.</w:t>
                </w:r>
              </w:p>
            </w:tc>
          </w:tr>
          <w:tr w:rsidR="00CF1C8C" w:rsidRPr="005010E4" w14:paraId="65792FE6" w14:textId="77777777" w:rsidTr="007F3557">
            <w:trPr>
              <w:trHeight w:val="964"/>
              <w:jc w:val="center"/>
            </w:trPr>
            <w:tc>
              <w:tcPr>
                <w:tcW w:w="1806" w:type="dxa"/>
                <w:vAlign w:val="center"/>
              </w:tcPr>
              <w:p w14:paraId="4918B1C3" w14:textId="3DA0C5FE" w:rsidR="00CF1C8C" w:rsidRPr="005010E4" w:rsidRDefault="00F5736C" w:rsidP="0010733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  <w:noProof/>
                    <w14:ligatures w14:val="standardContextual"/>
                  </w:rPr>
                </w:pPr>
                <w:r w:rsidRPr="005010E4">
                  <w:rPr>
                    <w:rFonts w:cs="Arial"/>
                    <w:noProof/>
                    <w:lang w:val="en-US"/>
                    <w14:ligatures w14:val="standardContextual"/>
                  </w:rPr>
                  <w:drawing>
                    <wp:inline distT="0" distB="0" distL="0" distR="0" wp14:anchorId="5BD87006" wp14:editId="66BDF7DC">
                      <wp:extent cx="1056862" cy="688622"/>
                      <wp:effectExtent l="0" t="0" r="0" b="0"/>
                      <wp:docPr id="19" name="图片 19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"/>
                              <pic:cNvPicPr/>
                            </pic:nvPicPr>
                            <pic:blipFill>
                              <a:blip r:embed="rId52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061172" cy="69143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4519" w:type="dxa"/>
                <w:vAlign w:val="center"/>
              </w:tcPr>
              <w:p w14:paraId="6EA16CF8" w14:textId="77777777" w:rsidR="00CF1C8C" w:rsidRPr="005010E4" w:rsidRDefault="00CF1C8C" w:rsidP="00EF1E66">
                <w:pPr>
                  <w:pStyle w:val="af"/>
                  <w:spacing w:before="156" w:after="156" w:line="240" w:lineRule="exact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USB tat-Tip C</w:t>
                </w:r>
              </w:p>
              <w:p w14:paraId="53685B08" w14:textId="63DA6C58" w:rsidR="00F87F4B" w:rsidRPr="005010E4" w:rsidRDefault="00F87F4B" w:rsidP="00EF1E66">
                <w:pPr>
                  <w:pStyle w:val="af"/>
                  <w:spacing w:before="156" w:after="156" w:line="240" w:lineRule="exact"/>
                  <w:rPr>
                    <w:rFonts w:cs="Arial"/>
                    <w:b w:val="0"/>
                    <w:bCs/>
                  </w:rPr>
                </w:pPr>
                <w:r w:rsidRPr="005010E4">
                  <w:rPr>
                    <w:rFonts w:cs="Arial"/>
                    <w:b w:val="0"/>
                    <w:bCs/>
                  </w:rPr>
                  <w:t>Jappoġġja l-iċċarġjar.</w:t>
                </w:r>
              </w:p>
            </w:tc>
          </w:tr>
          <w:tr w:rsidR="00F5736C" w:rsidRPr="005010E4" w14:paraId="003F67DE" w14:textId="77777777" w:rsidTr="007F3557">
            <w:trPr>
              <w:trHeight w:val="964"/>
              <w:jc w:val="center"/>
            </w:trPr>
            <w:tc>
              <w:tcPr>
                <w:tcW w:w="1806" w:type="dxa"/>
                <w:vAlign w:val="center"/>
              </w:tcPr>
              <w:p w14:paraId="2A304E4B" w14:textId="0B6D25DD" w:rsidR="00F5736C" w:rsidRPr="005010E4" w:rsidRDefault="00F5736C" w:rsidP="00F5736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  <w:noProof/>
                    <w14:ligatures w14:val="standardContextual"/>
                  </w:rPr>
                </w:pPr>
                <w:r w:rsidRPr="005010E4">
                  <w:rPr>
                    <w:rFonts w:cs="Arial"/>
                    <w:noProof/>
                    <w:lang w:val="en-US"/>
                    <w14:ligatures w14:val="standardContextual"/>
                  </w:rPr>
                  <w:drawing>
                    <wp:inline distT="0" distB="0" distL="0" distR="0" wp14:anchorId="75523A5E" wp14:editId="6E9612FE">
                      <wp:extent cx="864000" cy="515683"/>
                      <wp:effectExtent l="0" t="0" r="0" b="0"/>
                      <wp:docPr id="287914378" name="图片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87914378" name=""/>
                              <pic:cNvPicPr/>
                            </pic:nvPicPr>
                            <pic:blipFill>
                              <a:blip r:embed="rId53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864000" cy="515683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4519" w:type="dxa"/>
                <w:vAlign w:val="center"/>
              </w:tcPr>
              <w:p w14:paraId="0E639B61" w14:textId="77777777" w:rsidR="00F5736C" w:rsidRPr="005010E4" w:rsidRDefault="00F5736C" w:rsidP="00F5736C">
                <w:pPr>
                  <w:pStyle w:val="af"/>
                  <w:spacing w:before="156" w:after="156" w:line="240" w:lineRule="exact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Fjus ta' Riżerva x2</w:t>
                </w:r>
              </w:p>
              <w:p w14:paraId="1A38631F" w14:textId="0989B818" w:rsidR="00F5736C" w:rsidRPr="005010E4" w:rsidRDefault="00F5736C" w:rsidP="00F5736C">
                <w:pPr>
                  <w:pStyle w:val="af"/>
                  <w:spacing w:before="156" w:after="156" w:line="240" w:lineRule="exact"/>
                  <w:rPr>
                    <w:rFonts w:cs="Arial"/>
                  </w:rPr>
                </w:pPr>
                <w:r w:rsidRPr="005010E4">
                  <w:rPr>
                    <w:rFonts w:cs="Arial"/>
                    <w:b w:val="0"/>
                  </w:rPr>
                  <w:t>Apparat ta' sigurtà għal</w:t>
                </w:r>
                <w:r w:rsidR="00A16304" w:rsidRPr="005010E4">
                  <w:rPr>
                    <w:rFonts w:cs="Arial"/>
                    <w:b w:val="0"/>
                  </w:rPr>
                  <w:t>l-</w:t>
                </w:r>
                <w:r w:rsidRPr="005010E4">
                  <w:rPr>
                    <w:rFonts w:cs="Arial"/>
                    <w:b w:val="0"/>
                  </w:rPr>
                  <w:t>adapter tal-iżbokk tal-enerġija awżiljarju</w:t>
                </w:r>
                <w:r w:rsidR="00A16304" w:rsidRPr="005010E4">
                  <w:rPr>
                    <w:rFonts w:cs="Arial"/>
                    <w:b w:val="0"/>
                  </w:rPr>
                  <w:t>.</w:t>
                </w:r>
              </w:p>
            </w:tc>
          </w:tr>
        </w:tbl>
        <w:p w14:paraId="34DF819A" w14:textId="77777777" w:rsidR="0014275E" w:rsidRPr="005010E4" w:rsidRDefault="0014275E" w:rsidP="00087F05">
          <w:pPr>
            <w:pStyle w:val="12"/>
            <w:spacing w:before="312" w:after="312"/>
            <w:ind w:left="792" w:hanging="792"/>
          </w:pPr>
          <w:bookmarkStart w:id="77" w:name="_Toc204192530"/>
          <w:r w:rsidRPr="005010E4">
            <w:lastRenderedPageBreak/>
            <w:t>Nibdew</w:t>
          </w:r>
          <w:bookmarkEnd w:id="77"/>
        </w:p>
        <w:p w14:paraId="2FECAF08" w14:textId="7FAE95B8" w:rsidR="006505C9" w:rsidRPr="005010E4" w:rsidRDefault="006505C9" w:rsidP="006505C9">
          <w:pPr>
            <w:spacing w:before="156" w:after="156"/>
            <w:rPr>
              <w:rFonts w:cs="Arial"/>
              <w:bCs/>
              <w:szCs w:val="28"/>
            </w:rPr>
          </w:pPr>
          <w:r w:rsidRPr="005010E4">
            <w:rPr>
              <w:rFonts w:cs="Arial"/>
              <w:bCs/>
              <w:szCs w:val="28"/>
            </w:rPr>
            <w:t>Kun żgur li t-tablet għandu biżżejjed enerġija jew li huwa konness mal-provvista tal-enerġija esterna (ara</w:t>
          </w:r>
          <w:r w:rsidRPr="005010E4">
            <w:rPr>
              <w:rFonts w:cs="Arial"/>
            </w:rPr>
            <w:t xml:space="preserve"> </w:t>
          </w:r>
          <w:r w:rsidRPr="005010E4">
            <w:rPr>
              <w:rFonts w:cs="Arial"/>
              <w:i/>
              <w:iCs/>
              <w:color w:val="0000FF"/>
            </w:rPr>
            <w:fldChar w:fldCharType="begin"/>
          </w:r>
          <w:r w:rsidRPr="005010E4">
            <w:rPr>
              <w:rFonts w:cs="Arial"/>
              <w:i/>
              <w:iCs/>
              <w:color w:val="0000FF"/>
            </w:rPr>
            <w:instrText xml:space="preserve"> REF _Ref159579212 \h  \* MERGEFORMAT </w:instrText>
          </w:r>
          <w:r w:rsidRPr="005010E4">
            <w:rPr>
              <w:rFonts w:cs="Arial"/>
              <w:i/>
              <w:iCs/>
              <w:color w:val="0000FF"/>
            </w:rPr>
          </w:r>
          <w:r w:rsidRPr="005010E4">
            <w:rPr>
              <w:rFonts w:cs="Arial"/>
              <w:i/>
              <w:iCs/>
              <w:color w:val="0000FF"/>
            </w:rPr>
            <w:fldChar w:fldCharType="separate"/>
          </w:r>
          <w:r w:rsidR="00187D73" w:rsidRPr="005010E4">
            <w:rPr>
              <w:rFonts w:cs="Arial"/>
              <w:i/>
              <w:iCs/>
              <w:color w:val="0000FF"/>
            </w:rPr>
            <w:t>Sorsi tal-Enerġija</w:t>
          </w:r>
          <w:r w:rsidRPr="005010E4">
            <w:rPr>
              <w:rFonts w:cs="Arial"/>
              <w:i/>
              <w:iCs/>
              <w:color w:val="0000FF"/>
            </w:rPr>
            <w:fldChar w:fldCharType="end"/>
          </w:r>
          <w:r w:rsidRPr="005010E4">
            <w:rPr>
              <w:rFonts w:cs="Arial"/>
              <w:bCs/>
              <w:szCs w:val="28"/>
            </w:rPr>
            <w:t>).</w:t>
          </w:r>
        </w:p>
        <w:p w14:paraId="26039256" w14:textId="77777777" w:rsidR="006505C9" w:rsidRPr="005010E4" w:rsidRDefault="006505C9" w:rsidP="00BE283D">
          <w:pPr>
            <w:pStyle w:val="20"/>
            <w:numPr>
              <w:ilvl w:val="1"/>
              <w:numId w:val="21"/>
            </w:numPr>
            <w:tabs>
              <w:tab w:val="num" w:pos="360"/>
            </w:tabs>
            <w:spacing w:before="312" w:after="156"/>
            <w:ind w:left="576" w:hanging="576"/>
            <w:rPr>
              <w:rFonts w:cs="Arial"/>
            </w:rPr>
          </w:pPr>
          <w:bookmarkStart w:id="78" w:name="_Toc366846461"/>
          <w:bookmarkStart w:id="79" w:name="_Toc451525739"/>
          <w:bookmarkStart w:id="80" w:name="_Toc366845408"/>
          <w:bookmarkStart w:id="81" w:name="_Toc13212127"/>
          <w:bookmarkStart w:id="82" w:name="_Toc38114380"/>
          <w:bookmarkStart w:id="83" w:name="_Toc159436260"/>
          <w:bookmarkStart w:id="84" w:name="_Toc204192531"/>
          <w:r w:rsidRPr="005010E4">
            <w:rPr>
              <w:rFonts w:cs="Arial"/>
            </w:rPr>
            <w:t>Ixgħel</w:t>
          </w:r>
          <w:bookmarkEnd w:id="78"/>
          <w:bookmarkEnd w:id="79"/>
          <w:bookmarkEnd w:id="80"/>
          <w:bookmarkEnd w:id="81"/>
          <w:bookmarkEnd w:id="82"/>
          <w:bookmarkEnd w:id="83"/>
          <w:bookmarkEnd w:id="84"/>
        </w:p>
        <w:p w14:paraId="7211AB35" w14:textId="509B3FA8" w:rsidR="006505C9" w:rsidRPr="005010E4" w:rsidRDefault="006505C9" w:rsidP="006505C9">
          <w:pPr>
            <w:pStyle w:val="BodytextUserManual"/>
            <w:spacing w:before="156" w:after="156"/>
          </w:pPr>
          <w:r w:rsidRPr="005010E4">
            <w:t xml:space="preserve">Agħfas fit-tul (agħfas u żomm) </w:t>
          </w:r>
          <w:r w:rsidR="00A16304" w:rsidRPr="005010E4">
            <w:t>il-</w:t>
          </w:r>
          <w:r w:rsidRPr="005010E4">
            <w:t xml:space="preserve">buttuna </w:t>
          </w:r>
          <w:r w:rsidRPr="005010E4">
            <w:rPr>
              <w:b/>
              <w:bCs w:val="0"/>
            </w:rPr>
            <w:t xml:space="preserve">Power/Lock </w:t>
          </w:r>
          <w:r w:rsidRPr="005010E4">
            <w:t>fuq in-naħa ta' fuq tal-lemin tat-tablet biex tixgħel l-unità. Skrolla 'l fuq mill-qiegħ tal-iskrin Lock biex tidħol f</w:t>
          </w:r>
          <w:r w:rsidR="00A16304" w:rsidRPr="005010E4">
            <w:t>l-</w:t>
          </w:r>
          <w:r w:rsidRPr="005010E4">
            <w:t>iskrin tal</w:t>
          </w:r>
          <w:r w:rsidR="008D7A3B" w:rsidRPr="005010E4">
            <w:t>-</w:t>
          </w:r>
          <w:r w:rsidRPr="005010E4">
            <w:t>MaxiSys Job Menu.</w:t>
          </w:r>
        </w:p>
        <w:p w14:paraId="2AE1F269" w14:textId="2220AE1B" w:rsidR="006505C9" w:rsidRPr="005010E4" w:rsidRDefault="008B130F" w:rsidP="006505C9">
          <w:pPr>
            <w:pStyle w:val="BodytextUserManual"/>
            <w:spacing w:beforeLines="0" w:before="0" w:afterLines="0" w:after="0" w:line="240" w:lineRule="auto"/>
            <w:ind w:left="0"/>
            <w:jc w:val="center"/>
          </w:pPr>
          <w:r w:rsidRPr="005010E4">
            <w:rPr>
              <w:noProof/>
            </w:rPr>
            <w:drawing>
              <wp:inline distT="0" distB="0" distL="0" distR="0" wp14:anchorId="5AC3F954" wp14:editId="2B40FC36">
                <wp:extent cx="3448029" cy="1897200"/>
                <wp:effectExtent l="0" t="0" r="635" b="8255"/>
                <wp:docPr id="1161924434" name="图片 11619244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4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448029" cy="189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91D7E30" w14:textId="07BE6814" w:rsidR="006505C9" w:rsidRPr="005010E4" w:rsidRDefault="006505C9" w:rsidP="0010601A">
          <w:pPr>
            <w:pStyle w:val="ab"/>
            <w:spacing w:before="156" w:after="156"/>
            <w:ind w:left="0"/>
            <w:rPr>
              <w:rFonts w:cs="Arial"/>
              <w:i/>
            </w:rPr>
          </w:pPr>
          <w:r w:rsidRPr="005010E4">
            <w:rPr>
              <w:rFonts w:cs="Arial"/>
            </w:rPr>
            <w:t>Figura 3</w:t>
          </w:r>
          <w:r w:rsidR="008D7A3B" w:rsidRPr="005010E4">
            <w:rPr>
              <w:rFonts w:cs="Arial"/>
            </w:rPr>
            <w:t>-</w:t>
          </w:r>
          <w:r w:rsidR="00652648" w:rsidRPr="005010E4">
            <w:rPr>
              <w:rFonts w:cs="Arial"/>
            </w:rPr>
            <w:t>1</w:t>
          </w:r>
          <w:r w:rsidRPr="005010E4">
            <w:rPr>
              <w:rFonts w:cs="Arial"/>
            </w:rPr>
            <w:t xml:space="preserve"> </w:t>
          </w:r>
          <w:r w:rsidRPr="005010E4">
            <w:rPr>
              <w:rFonts w:cs="Arial"/>
              <w:i/>
              <w:color w:val="000000" w:themeColor="text1"/>
            </w:rPr>
            <w:t>Menu tax-Xogħol MaxiSys</w:t>
          </w:r>
        </w:p>
        <w:p w14:paraId="3B7EBB53" w14:textId="77777777" w:rsidR="006505C9" w:rsidRPr="005010E4" w:rsidRDefault="006505C9" w:rsidP="00BE283D">
          <w:pPr>
            <w:pStyle w:val="aa"/>
            <w:numPr>
              <w:ilvl w:val="0"/>
              <w:numId w:val="1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>Buttuni tal-Applikazzjoni</w:t>
          </w:r>
        </w:p>
        <w:p w14:paraId="07E5285C" w14:textId="77777777" w:rsidR="006505C9" w:rsidRPr="005010E4" w:rsidRDefault="006505C9" w:rsidP="00BE283D">
          <w:pPr>
            <w:pStyle w:val="aa"/>
            <w:numPr>
              <w:ilvl w:val="0"/>
              <w:numId w:val="1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>Buttuni tal-Lokatur u tan-Navigazzjoni</w:t>
          </w:r>
        </w:p>
        <w:p w14:paraId="7D4A16A7" w14:textId="77777777" w:rsidR="006505C9" w:rsidRPr="005010E4" w:rsidRDefault="006505C9" w:rsidP="00BE283D">
          <w:pPr>
            <w:pStyle w:val="aa"/>
            <w:numPr>
              <w:ilvl w:val="0"/>
              <w:numId w:val="1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</w:rPr>
            <w:t>Ikoni tal-Istatus</w:t>
          </w:r>
        </w:p>
        <w:p w14:paraId="1E53FE94" w14:textId="77777777" w:rsidR="006505C9" w:rsidRPr="005010E4" w:rsidRDefault="006505C9" w:rsidP="006505C9">
          <w:pPr>
            <w:pBdr>
              <w:top w:val="single" w:sz="6" w:space="1" w:color="auto"/>
              <w:bottom w:val="single" w:sz="6" w:space="1" w:color="auto"/>
            </w:pBdr>
            <w:spacing w:beforeLines="0" w:before="0" w:afterLines="0" w:after="0"/>
            <w:rPr>
              <w:rFonts w:cs="Arial"/>
              <w:b/>
            </w:rPr>
          </w:pPr>
          <w:r w:rsidRPr="005010E4">
            <w:rPr>
              <w:rFonts w:cs="Arial"/>
              <w:b/>
              <w:noProof/>
              <w:lang w:val="en-US"/>
            </w:rPr>
            <w:drawing>
              <wp:anchor distT="0" distB="0" distL="114300" distR="114300" simplePos="0" relativeHeight="251692032" behindDoc="0" locked="0" layoutInCell="1" allowOverlap="1" wp14:anchorId="220AA777" wp14:editId="02C4C134">
                <wp:simplePos x="0" y="0"/>
                <wp:positionH relativeFrom="column">
                  <wp:posOffset>-1905</wp:posOffset>
                </wp:positionH>
                <wp:positionV relativeFrom="paragraph">
                  <wp:posOffset>11694</wp:posOffset>
                </wp:positionV>
                <wp:extent cx="144145" cy="144145"/>
                <wp:effectExtent l="0" t="0" r="8255" b="8255"/>
                <wp:wrapNone/>
                <wp:docPr id="231" name="图片 2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1" name="图片 231"/>
                        <pic:cNvPicPr>
                          <a:picLocks noChangeAspect="1"/>
                        </pic:cNvPicPr>
                      </pic:nvPicPr>
                      <pic:blipFill>
                        <a:blip r:embed="rId35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4145" cy="14414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Pr="005010E4">
            <w:rPr>
              <w:rFonts w:cs="Arial"/>
              <w:b/>
            </w:rPr>
            <w:t>NOTA</w:t>
          </w:r>
        </w:p>
        <w:p w14:paraId="175A3BA0" w14:textId="2C20AAFD" w:rsidR="006505C9" w:rsidRPr="005010E4" w:rsidRDefault="006505C9" w:rsidP="006505C9">
          <w:pPr>
            <w:pBdr>
              <w:top w:val="single" w:sz="6" w:space="1" w:color="auto"/>
              <w:bottom w:val="single" w:sz="6" w:space="1" w:color="auto"/>
            </w:pBdr>
            <w:spacing w:beforeLines="0" w:before="0" w:afterLines="0" w:after="0"/>
            <w:rPr>
              <w:rFonts w:cs="Arial"/>
            </w:rPr>
          </w:pPr>
          <w:r w:rsidRPr="005010E4">
            <w:rPr>
              <w:rFonts w:cs="Arial"/>
            </w:rPr>
            <w:t>Huwa rakkomandat li tissakkar l-iskrin meta ma tkunx qed tużah biex tipproteġi l-informazzjoni fis-sistema u tiffranka l-enerġija.</w:t>
          </w:r>
        </w:p>
        <w:p w14:paraId="7BAE2404" w14:textId="73CDEFA2" w:rsidR="006505C9" w:rsidRPr="005010E4" w:rsidRDefault="006505C9" w:rsidP="006505C9">
          <w:pPr>
            <w:pStyle w:val="BodytextUserManual"/>
            <w:spacing w:before="156" w:after="156"/>
          </w:pPr>
          <w:r w:rsidRPr="005010E4">
            <w:t>Kważi l-operazzjonijiet kollha fuq it-tablet huma kkontrollati permezz tat-touchscreen. In-navigazzjoni tat-touchscreen hija mmexxija mill-menu, li tippermetti aċċess rapidu għall-proċedura tat-test jew għad-dejta li għandek bżonn, permezz ta’ serje ta’ mistoqsijiet u għażliet. Deskrizzjonijiet dettaljati tal-istrutturi tal-menu jinsabu fil-kapitoli għal kull applikazzjoni.</w:t>
          </w:r>
        </w:p>
        <w:p w14:paraId="62A8A4D0" w14:textId="77777777" w:rsidR="006505C9" w:rsidRPr="005010E4" w:rsidRDefault="006505C9" w:rsidP="006505C9">
          <w:pPr>
            <w:pStyle w:val="30"/>
            <w:spacing w:before="312" w:after="156"/>
          </w:pPr>
          <w:bookmarkStart w:id="85" w:name="_Toc366845409"/>
          <w:bookmarkStart w:id="86" w:name="_Toc451525740"/>
          <w:bookmarkStart w:id="87" w:name="_Toc366846462"/>
          <w:bookmarkStart w:id="88" w:name="_Toc159436261"/>
          <w:r w:rsidRPr="005010E4">
            <w:lastRenderedPageBreak/>
            <w:t>Buttuni tal-Applikazzjoni</w:t>
          </w:r>
          <w:bookmarkEnd w:id="85"/>
          <w:bookmarkEnd w:id="86"/>
          <w:bookmarkEnd w:id="87"/>
          <w:bookmarkEnd w:id="88"/>
        </w:p>
        <w:p w14:paraId="7AC7A709" w14:textId="08EE84A8" w:rsidR="006505C9" w:rsidRPr="005010E4" w:rsidRDefault="006505C9" w:rsidP="006505C9">
          <w:pPr>
            <w:pStyle w:val="BodytextUserManual"/>
            <w:spacing w:before="156" w:after="156"/>
          </w:pPr>
          <w:r w:rsidRPr="005010E4">
            <w:t>It-tabella t'hawn taħt tiddeskrivi fil-qosor kull waħda mill-applikazzjonijiet fis</w:t>
          </w:r>
          <w:r w:rsidR="008D7A3B" w:rsidRPr="005010E4">
            <w:t>-</w:t>
          </w:r>
          <w:r w:rsidRPr="005010E4">
            <w:t>sistema MaxiSys</w:t>
          </w:r>
          <w:r w:rsidR="00A16304" w:rsidRPr="005010E4">
            <w:t>.</w:t>
          </w:r>
        </w:p>
        <w:p w14:paraId="585FFE8D" w14:textId="6247904E" w:rsidR="006505C9" w:rsidRPr="005010E4" w:rsidRDefault="006505C9" w:rsidP="006505C9">
          <w:pPr>
            <w:pStyle w:val="ab"/>
            <w:spacing w:before="156" w:afterLines="20" w:after="62"/>
            <w:rPr>
              <w:rFonts w:cs="Arial"/>
              <w:i/>
            </w:rPr>
          </w:pPr>
          <w:r w:rsidRPr="005010E4">
            <w:rPr>
              <w:rFonts w:cs="Arial"/>
            </w:rPr>
            <w:t>Tabella 3</w:t>
          </w:r>
          <w:r w:rsidR="008D7A3B" w:rsidRPr="005010E4">
            <w:rPr>
              <w:rFonts w:cs="Arial"/>
            </w:rPr>
            <w:t>-</w:t>
          </w:r>
          <w:r w:rsidR="00652648" w:rsidRPr="005010E4">
            <w:rPr>
              <w:rFonts w:cs="Arial"/>
            </w:rPr>
            <w:t xml:space="preserve">1 </w:t>
          </w:r>
          <w:r w:rsidRPr="005010E4">
            <w:rPr>
              <w:rFonts w:cs="Arial"/>
              <w:i/>
            </w:rPr>
            <w:t>Applikazzjonijiet</w:t>
          </w:r>
        </w:p>
        <w:tbl>
          <w:tblPr>
            <w:tblStyle w:val="ac"/>
            <w:tblW w:w="7225" w:type="dxa"/>
            <w:jc w:val="center"/>
            <w:tblLayout w:type="fixed"/>
            <w:tblLook w:val="04A0" w:firstRow="1" w:lastRow="0" w:firstColumn="1" w:lastColumn="0" w:noHBand="0" w:noVBand="1"/>
          </w:tblPr>
          <w:tblGrid>
            <w:gridCol w:w="988"/>
            <w:gridCol w:w="1559"/>
            <w:gridCol w:w="4678"/>
          </w:tblGrid>
          <w:tr w:rsidR="006505C9" w:rsidRPr="005010E4" w14:paraId="0087EE14" w14:textId="77777777" w:rsidTr="00FE33DC">
            <w:trPr>
              <w:trHeight w:val="337"/>
              <w:tblHeader/>
              <w:jc w:val="center"/>
            </w:trPr>
            <w:tc>
              <w:tcPr>
                <w:tcW w:w="988" w:type="dxa"/>
                <w:shd w:val="clear" w:color="auto" w:fill="D9D9D9" w:themeFill="background1" w:themeFillShade="D9"/>
                <w:vAlign w:val="center"/>
              </w:tcPr>
              <w:p w14:paraId="75B551D8" w14:textId="77777777" w:rsidR="006505C9" w:rsidRPr="005010E4" w:rsidRDefault="006505C9" w:rsidP="006505C9">
                <w:pPr>
                  <w:pStyle w:val="af"/>
                  <w:spacing w:beforeLines="20" w:before="62" w:afterLines="20" w:after="62" w:line="240" w:lineRule="exact"/>
                  <w:rPr>
                    <w:rFonts w:cs="Arial"/>
                  </w:rPr>
                </w:pPr>
                <w:bookmarkStart w:id="89" w:name="_Hlk116135236"/>
                <w:r w:rsidRPr="005010E4">
                  <w:rPr>
                    <w:rFonts w:cs="Arial"/>
                  </w:rPr>
                  <w:t>Buttuna</w:t>
                </w:r>
              </w:p>
            </w:tc>
            <w:tc>
              <w:tcPr>
                <w:tcW w:w="1559" w:type="dxa"/>
                <w:shd w:val="clear" w:color="auto" w:fill="D9D9D9" w:themeFill="background1" w:themeFillShade="D9"/>
                <w:vAlign w:val="center"/>
              </w:tcPr>
              <w:p w14:paraId="4811B784" w14:textId="77777777" w:rsidR="006505C9" w:rsidRPr="005010E4" w:rsidRDefault="006505C9" w:rsidP="006505C9">
                <w:pPr>
                  <w:pStyle w:val="af"/>
                  <w:spacing w:beforeLines="20" w:before="62" w:afterLines="20" w:after="62" w:line="240" w:lineRule="exact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Isem</w:t>
                </w:r>
              </w:p>
            </w:tc>
            <w:tc>
              <w:tcPr>
                <w:tcW w:w="4678" w:type="dxa"/>
                <w:shd w:val="clear" w:color="auto" w:fill="D9D9D9" w:themeFill="background1" w:themeFillShade="D9"/>
                <w:vAlign w:val="center"/>
              </w:tcPr>
              <w:p w14:paraId="6ABA1A18" w14:textId="77777777" w:rsidR="006505C9" w:rsidRPr="005010E4" w:rsidRDefault="006505C9" w:rsidP="006505C9">
                <w:pPr>
                  <w:pStyle w:val="af"/>
                  <w:spacing w:beforeLines="20" w:before="62" w:afterLines="20" w:after="62" w:line="240" w:lineRule="exact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Deskrizzjoni</w:t>
                </w:r>
              </w:p>
            </w:tc>
          </w:tr>
          <w:tr w:rsidR="00FD7B2A" w:rsidRPr="005010E4" w14:paraId="18133514" w14:textId="77777777" w:rsidTr="00FE33DC">
            <w:trPr>
              <w:trHeight w:val="683"/>
              <w:jc w:val="center"/>
            </w:trPr>
            <w:tc>
              <w:tcPr>
                <w:tcW w:w="988" w:type="dxa"/>
                <w:vAlign w:val="center"/>
              </w:tcPr>
              <w:p w14:paraId="00A22C75" w14:textId="5B8EACA9" w:rsidR="00FD7B2A" w:rsidRPr="005010E4" w:rsidRDefault="00FD7B2A" w:rsidP="00FD7B2A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  <w:szCs w:val="18"/>
                  </w:rPr>
                </w:pPr>
                <w:r w:rsidRPr="005010E4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0B82B394" wp14:editId="302FE29F">
                      <wp:extent cx="359410" cy="359410"/>
                      <wp:effectExtent l="0" t="0" r="2540" b="2540"/>
                      <wp:docPr id="3031" name="图片 303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6" name="诊断.png"/>
                              <pic:cNvPicPr/>
                            </pic:nvPicPr>
                            <pic:blipFill>
                              <a:blip r:embed="rId55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59410" cy="35941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68902505" w14:textId="3815CDE5" w:rsidR="00FD7B2A" w:rsidRPr="005010E4" w:rsidRDefault="00FD7B2A" w:rsidP="00FD7B2A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  <w:bCs/>
                  </w:rPr>
                  <w:t>Dijanjostika</w:t>
                </w:r>
              </w:p>
            </w:tc>
            <w:tc>
              <w:tcPr>
                <w:tcW w:w="4678" w:type="dxa"/>
                <w:vAlign w:val="center"/>
              </w:tcPr>
              <w:p w14:paraId="7CE92A93" w14:textId="70527962" w:rsidR="00FD7B2A" w:rsidRPr="005010E4" w:rsidRDefault="0016511F" w:rsidP="00FD7B2A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Jaċċessa l-funzjonijiet tad-dijanjostika</w:t>
                </w:r>
                <w:r w:rsidR="00A16304" w:rsidRPr="005010E4">
                  <w:rPr>
                    <w:rFonts w:cs="Arial"/>
                  </w:rPr>
                  <w:t>.</w:t>
                </w:r>
                <w:r w:rsidRPr="005010E4">
                  <w:rPr>
                    <w:rFonts w:cs="Arial"/>
                  </w:rPr>
                  <w:t xml:space="preserve"> Ara </w: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instrText xml:space="preserve"> REF _Ref195170661 \h  \* MERGEFORMAT </w:instrTex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="00187D73" w:rsidRPr="005010E4">
                  <w:rPr>
                    <w:rFonts w:cs="Arial"/>
                    <w:i/>
                    <w:iCs/>
                    <w:color w:val="0000FF"/>
                  </w:rPr>
                  <w:t>Dijanjostika</w:t>
                </w:r>
                <w:r w:rsidR="00A16304" w:rsidRPr="005010E4">
                  <w:rPr>
                    <w:rFonts w:cs="Arial"/>
                    <w:i/>
                    <w:iCs/>
                    <w:color w:val="0000FF"/>
                  </w:rPr>
                  <w:t>.</w: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</w:p>
            </w:tc>
          </w:tr>
          <w:tr w:rsidR="008B130F" w:rsidRPr="005010E4" w14:paraId="607A8FBA" w14:textId="77777777" w:rsidTr="00FE33DC">
            <w:trPr>
              <w:trHeight w:val="683"/>
              <w:jc w:val="center"/>
            </w:trPr>
            <w:tc>
              <w:tcPr>
                <w:tcW w:w="988" w:type="dxa"/>
                <w:vAlign w:val="center"/>
              </w:tcPr>
              <w:p w14:paraId="50E28EE5" w14:textId="3E8897E5" w:rsidR="008B130F" w:rsidRPr="005010E4" w:rsidRDefault="008B130F" w:rsidP="008B130F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  <w:szCs w:val="18"/>
                    <w:lang w:val="en-US"/>
                  </w:rPr>
                </w:pPr>
                <w:r w:rsidRPr="005010E4">
                  <w:rPr>
                    <w:rFonts w:cs="Arial"/>
                    <w:noProof/>
                    <w:szCs w:val="18"/>
                    <w:lang w:val="en-US"/>
                    <w14:ligatures w14:val="standardContextual"/>
                  </w:rPr>
                  <w:drawing>
                    <wp:inline distT="0" distB="0" distL="0" distR="0" wp14:anchorId="193808BB" wp14:editId="15B3ADED">
                      <wp:extent cx="360000" cy="360000"/>
                      <wp:effectExtent l="0" t="0" r="2540" b="2540"/>
                      <wp:docPr id="34" name="图片 3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34" name="图片 34"/>
                              <pic:cNvPicPr/>
                            </pic:nvPicPr>
                            <pic:blipFill>
                              <a:blip r:embed="rId56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1E90D484" w14:textId="29241538" w:rsidR="008B130F" w:rsidRPr="005010E4" w:rsidRDefault="008B130F" w:rsidP="008B130F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  <w:bCs/>
                  </w:rPr>
                  <w:t>DVI</w:t>
                </w:r>
              </w:p>
            </w:tc>
            <w:tc>
              <w:tcPr>
                <w:tcW w:w="4678" w:type="dxa"/>
                <w:vAlign w:val="center"/>
              </w:tcPr>
              <w:p w14:paraId="35357FF4" w14:textId="684EE10E" w:rsidR="008B130F" w:rsidRPr="005010E4" w:rsidRDefault="008B130F" w:rsidP="008B130F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  <w:lang w:val="it"/>
                  </w:rPr>
                </w:pPr>
                <w:r w:rsidRPr="005010E4">
                  <w:rPr>
                    <w:rFonts w:cs="Arial"/>
                  </w:rPr>
                  <w:t xml:space="preserve">Qabel ma jagħmlu d-dijanjosi, it-tekniċi jwettqu spezzjoni ġenerali b'għajnejhom u jirreġistraw ir-riżultati. Ara </w: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instrText xml:space="preserve"> REF _Ref193893675 \h  \* MERGEFORMAT </w:instrTex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t>Spezzjoni Diġitali tal-Vetturi</w: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Pr="005010E4">
                  <w:rPr>
                    <w:rFonts w:cs="Arial"/>
                  </w:rPr>
                  <w:t>.</w:t>
                </w:r>
              </w:p>
            </w:tc>
          </w:tr>
          <w:tr w:rsidR="008B130F" w:rsidRPr="005010E4" w14:paraId="56AB6A46" w14:textId="77777777" w:rsidTr="00FE33DC">
            <w:trPr>
              <w:trHeight w:val="748"/>
              <w:jc w:val="center"/>
            </w:trPr>
            <w:tc>
              <w:tcPr>
                <w:tcW w:w="988" w:type="dxa"/>
                <w:vAlign w:val="center"/>
              </w:tcPr>
              <w:p w14:paraId="104C75AD" w14:textId="77777777" w:rsidR="008B130F" w:rsidRPr="005010E4" w:rsidRDefault="008B130F" w:rsidP="008B130F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5010E4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0B7FE089" wp14:editId="43D5A2BD">
                      <wp:extent cx="359410" cy="359410"/>
                      <wp:effectExtent l="0" t="0" r="2540" b="2540"/>
                      <wp:docPr id="3039" name="图片 3039" descr="C:\Users\A20476\Desktop\BT609说明书\0722切图\1首页\维修保养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721" descr="C:\Users\A20476\Desktop\BT609说明书\0722切图\1首页\维修保养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57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59410" cy="3594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604B1D0D" w14:textId="77777777" w:rsidR="008B130F" w:rsidRPr="005010E4" w:rsidRDefault="008B130F" w:rsidP="008B130F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  <w:noProof/>
                  </w:rPr>
                </w:pPr>
                <w:r w:rsidRPr="005010E4">
                  <w:rPr>
                    <w:rFonts w:cs="Arial"/>
                    <w:b/>
                    <w:bCs/>
                  </w:rPr>
                  <w:t>Servizz</w:t>
                </w:r>
              </w:p>
            </w:tc>
            <w:tc>
              <w:tcPr>
                <w:tcW w:w="4678" w:type="dxa"/>
                <w:vAlign w:val="center"/>
              </w:tcPr>
              <w:p w14:paraId="3CA66632" w14:textId="279A1EA7" w:rsidR="008B130F" w:rsidRPr="005010E4" w:rsidRDefault="008B130F" w:rsidP="008B130F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 xml:space="preserve">Jaċċessa l-menù tal-funzjonijiet tas-Servizz. Ara </w: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instrText xml:space="preserve"> REF _Ref159830853 \h  \* MERGEFORMAT </w:instrTex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t>Servizz.</w: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Pr="005010E4">
                  <w:rPr>
                    <w:rFonts w:cs="Arial"/>
                  </w:rPr>
                  <w:t xml:space="preserve"> </w:t>
                </w:r>
              </w:p>
            </w:tc>
          </w:tr>
          <w:tr w:rsidR="008B130F" w:rsidRPr="005010E4" w14:paraId="13BFCB33" w14:textId="77777777" w:rsidTr="00FE33DC">
            <w:trPr>
              <w:trHeight w:val="748"/>
              <w:jc w:val="center"/>
            </w:trPr>
            <w:tc>
              <w:tcPr>
                <w:tcW w:w="988" w:type="dxa"/>
                <w:vAlign w:val="center"/>
              </w:tcPr>
              <w:p w14:paraId="0E8FE5A3" w14:textId="33952BD5" w:rsidR="008B130F" w:rsidRPr="005010E4" w:rsidRDefault="008B130F" w:rsidP="008B130F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  <w:szCs w:val="18"/>
                    <w:lang w:val="en-US"/>
                  </w:rPr>
                </w:pPr>
                <w:r w:rsidRPr="005010E4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7CBF48CA" wp14:editId="51587959">
                      <wp:extent cx="357683" cy="360000"/>
                      <wp:effectExtent l="0" t="0" r="4445" b="2540"/>
                      <wp:docPr id="881363889" name="图片 10" descr="图形用户界面, 应用程序&#10;&#10;AI 生成的内容可能不正确。">
                        <a:extLst xmlns:a="http://schemas.openxmlformats.org/drawingml/2006/main">
                          <a:ext uri="{FF2B5EF4-FFF2-40B4-BE49-F238E27FC236}">
  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18EB9FA9-AE3A-A75A-CBC2-511F2C80AF13}"/>
                          </a:ext>
                        </a:extLst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1" name="图片 10" descr="图形用户界面, 应用程序&#10;&#10;AI 生成的内容可能不正确。">
                                <a:extLst>
                                  <a:ext uri="{FF2B5EF4-FFF2-40B4-BE49-F238E27FC236}">
          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18EB9FA9-AE3A-A75A-CBC2-511F2C80AF13}"/>
                                  </a:ext>
                                </a:extLst>
                              </pic:cNvPr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58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77113" t="12601" r="5806" b="64001"/>
                              <a:stretch/>
                            </pic:blipFill>
                            <pic:spPr>
                              <a:xfrm>
                                <a:off x="0" y="0"/>
                                <a:ext cx="357683" cy="360000"/>
                              </a:xfrm>
                              <a:prstGeom prst="round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41695BBB" w14:textId="4A3430DC" w:rsidR="008B130F" w:rsidRPr="005010E4" w:rsidRDefault="008B130F" w:rsidP="008B130F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  <w:bCs/>
                  </w:rPr>
                  <w:t>VI</w:t>
                </w:r>
                <w:r w:rsidRPr="005010E4">
                  <w:rPr>
                    <w:rFonts w:cs="Arial"/>
                    <w:b/>
                    <w:bCs/>
                    <w:lang w:val="mt-MT"/>
                  </w:rPr>
                  <w:t>D</w:t>
                </w:r>
              </w:p>
            </w:tc>
            <w:tc>
              <w:tcPr>
                <w:tcW w:w="4678" w:type="dxa"/>
                <w:vAlign w:val="center"/>
              </w:tcPr>
              <w:p w14:paraId="01F0F3A6" w14:textId="4F43467B" w:rsidR="008B130F" w:rsidRPr="005010E4" w:rsidRDefault="008B130F" w:rsidP="008B130F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  <w:lang w:val="it"/>
                  </w:rPr>
                  <w:t>Jaċċessa l-iskrin Daħħal il-VIN jew l-iskrin Konferma tal-Informazzjoni tal-Vettura. Ara</w:t>
                </w:r>
                <w:r w:rsidRPr="005010E4">
                  <w:rPr>
                    <w:rFonts w:cs="Arial"/>
                    <w:i/>
                    <w:iCs/>
                    <w:lang w:val="it"/>
                  </w:rPr>
                  <w:t xml:space="preserve"> </w:t>
                </w:r>
                <w:r w:rsidRPr="005010E4">
                  <w:rPr>
                    <w:rFonts w:cs="Arial"/>
                    <w:bCs/>
                    <w:i/>
                    <w:color w:val="0000FF"/>
                    <w:szCs w:val="18"/>
                    <w:lang w:val="it"/>
                  </w:rPr>
                  <w:fldChar w:fldCharType="begin"/>
                </w:r>
                <w:r w:rsidRPr="005010E4">
                  <w:rPr>
                    <w:rFonts w:cs="Arial"/>
                    <w:bCs/>
                    <w:i/>
                    <w:color w:val="0000FF"/>
                    <w:szCs w:val="18"/>
                    <w:lang w:val="it"/>
                  </w:rPr>
                  <w:instrText xml:space="preserve"> REF _Ref159658519 \h  \* MERGEFORMAT </w:instrText>
                </w:r>
                <w:r w:rsidRPr="005010E4">
                  <w:rPr>
                    <w:rFonts w:cs="Arial"/>
                    <w:bCs/>
                    <w:i/>
                    <w:color w:val="0000FF"/>
                    <w:szCs w:val="18"/>
                    <w:lang w:val="it"/>
                  </w:rPr>
                </w:r>
                <w:r w:rsidRPr="005010E4">
                  <w:rPr>
                    <w:rFonts w:cs="Arial"/>
                    <w:bCs/>
                    <w:i/>
                    <w:color w:val="0000FF"/>
                    <w:szCs w:val="18"/>
                    <w:lang w:val="it"/>
                  </w:rPr>
                  <w:fldChar w:fldCharType="separate"/>
                </w:r>
                <w:r w:rsidRPr="005010E4">
                  <w:rPr>
                    <w:rFonts w:cs="Arial"/>
                    <w:bCs/>
                    <w:i/>
                    <w:color w:val="0000FF"/>
                    <w:szCs w:val="18"/>
                    <w:lang w:val="it"/>
                  </w:rPr>
                  <w:t>Identifikazzjoni tal-Vettura</w:t>
                </w:r>
                <w:r w:rsidRPr="005010E4">
                  <w:rPr>
                    <w:rFonts w:cs="Arial"/>
                    <w:bCs/>
                    <w:i/>
                    <w:color w:val="0000FF"/>
                    <w:szCs w:val="18"/>
                    <w:lang w:val="it"/>
                  </w:rPr>
                  <w:fldChar w:fldCharType="end"/>
                </w:r>
                <w:r w:rsidRPr="005010E4">
                  <w:rPr>
                    <w:rFonts w:cs="Arial"/>
                    <w:bCs/>
                    <w:i/>
                    <w:color w:val="0000FF"/>
                    <w:szCs w:val="18"/>
                    <w:lang w:val="it"/>
                  </w:rPr>
                  <w:t>.</w:t>
                </w:r>
              </w:p>
            </w:tc>
          </w:tr>
          <w:tr w:rsidR="008B130F" w:rsidRPr="005010E4" w14:paraId="2ABCF08C" w14:textId="77777777" w:rsidTr="00FE33DC">
            <w:trPr>
              <w:trHeight w:val="689"/>
              <w:jc w:val="center"/>
            </w:trPr>
            <w:tc>
              <w:tcPr>
                <w:tcW w:w="988" w:type="dxa"/>
                <w:vAlign w:val="center"/>
              </w:tcPr>
              <w:p w14:paraId="0918DEAB" w14:textId="77777777" w:rsidR="008B130F" w:rsidRPr="005010E4" w:rsidRDefault="008B130F" w:rsidP="008B130F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5010E4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75D1049F" wp14:editId="6EAB5167">
                      <wp:extent cx="360000" cy="360000"/>
                      <wp:effectExtent l="0" t="0" r="2540" b="2540"/>
                      <wp:docPr id="164081" name="图片 164081" descr="E:\202110\20211009-MS906\图片\截图\ADAS.png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4" descr="E:\202110\20211009-MS906\图片\截图\ADAS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59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1A22F46E" w14:textId="77777777" w:rsidR="008B130F" w:rsidRPr="005010E4" w:rsidRDefault="008B130F" w:rsidP="008B130F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  <w:noProof/>
                  </w:rPr>
                </w:pPr>
                <w:r w:rsidRPr="005010E4">
                  <w:rPr>
                    <w:rFonts w:cs="Arial"/>
                    <w:b/>
                    <w:bCs/>
                  </w:rPr>
                  <w:t>ADAS</w:t>
                </w:r>
              </w:p>
            </w:tc>
            <w:tc>
              <w:tcPr>
                <w:tcW w:w="4678" w:type="dxa"/>
                <w:vAlign w:val="center"/>
              </w:tcPr>
              <w:p w14:paraId="4A07DD2D" w14:textId="3372AADC" w:rsidR="008B130F" w:rsidRPr="005010E4" w:rsidRDefault="008B130F" w:rsidP="008B130F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 xml:space="preserve">Jaċċessa l-menù tas-sistemi ADAS. Ara </w: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instrText xml:space="preserve"> REF _Ref118313587 \h  \* MERGEFORMAT </w:instrTex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t>ADAS</w: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Pr="005010E4">
                  <w:rPr>
                    <w:rFonts w:cs="Arial"/>
                  </w:rPr>
                  <w:t>.</w:t>
                </w:r>
              </w:p>
            </w:tc>
          </w:tr>
          <w:tr w:rsidR="008B130F" w:rsidRPr="005010E4" w14:paraId="5619ADAB" w14:textId="77777777" w:rsidTr="005D6A88">
            <w:trPr>
              <w:trHeight w:val="857"/>
              <w:jc w:val="center"/>
            </w:trPr>
            <w:tc>
              <w:tcPr>
                <w:tcW w:w="988" w:type="dxa"/>
                <w:vAlign w:val="center"/>
              </w:tcPr>
              <w:p w14:paraId="0DE6B8C8" w14:textId="77777777" w:rsidR="008B130F" w:rsidRPr="005010E4" w:rsidRDefault="008B130F" w:rsidP="008B130F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5010E4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3228652B" wp14:editId="52BDF99D">
                      <wp:extent cx="359410" cy="359410"/>
                      <wp:effectExtent l="0" t="0" r="2540" b="2540"/>
                      <wp:docPr id="694391320" name="图片 694391320" descr="C:\Users\A20476\Desktop\BT609说明书\0722切图\1首页\数据管理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722" descr="C:\Users\A20476\Desktop\BT609说明书\0722切图\1首页\数据管理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0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59410" cy="3594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674B91C4" w14:textId="77777777" w:rsidR="008B130F" w:rsidRPr="005010E4" w:rsidRDefault="008B130F" w:rsidP="008B130F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  <w:noProof/>
                  </w:rPr>
                </w:pPr>
                <w:r w:rsidRPr="005010E4">
                  <w:rPr>
                    <w:rFonts w:cs="Arial"/>
                    <w:b/>
                    <w:bCs/>
                  </w:rPr>
                  <w:t>Maniġer tad-Data</w:t>
                </w:r>
              </w:p>
            </w:tc>
            <w:tc>
              <w:tcPr>
                <w:tcW w:w="4678" w:type="dxa"/>
                <w:vAlign w:val="center"/>
              </w:tcPr>
              <w:p w14:paraId="5924067C" w14:textId="4EB6B1F6" w:rsidR="008B130F" w:rsidRPr="005010E4" w:rsidRDefault="008B130F" w:rsidP="008B130F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 xml:space="preserve">Jaċċessa d-dejta salvata tal-garaxx tat-tiswija, tal-klijent, u tal-vettura, inkluż dijanjostika dettaljata tal-vettura u rekords tat-testijiet. Ara </w: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instrText xml:space="preserve"> REF _Ref159830944 \h  \* MERGEFORMAT </w:instrTex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t>l-Maniġer tad-Deta</w: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Pr="005010E4">
                  <w:rPr>
                    <w:rFonts w:cs="Arial"/>
                  </w:rPr>
                  <w:t>.</w:t>
                </w:r>
              </w:p>
            </w:tc>
          </w:tr>
          <w:tr w:rsidR="008B130F" w:rsidRPr="005010E4" w14:paraId="16CBFF66" w14:textId="77777777" w:rsidTr="005D6A88">
            <w:trPr>
              <w:trHeight w:val="857"/>
              <w:jc w:val="center"/>
            </w:trPr>
            <w:tc>
              <w:tcPr>
                <w:tcW w:w="988" w:type="dxa"/>
                <w:vAlign w:val="center"/>
              </w:tcPr>
              <w:p w14:paraId="74A0E309" w14:textId="42B18165" w:rsidR="008B130F" w:rsidRPr="005010E4" w:rsidRDefault="008B130F" w:rsidP="008B130F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  <w:szCs w:val="18"/>
                    <w:lang w:val="en-US"/>
                  </w:rPr>
                </w:pPr>
                <w:r w:rsidRPr="005010E4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2EBDEA2A" wp14:editId="46CD2B5E">
                      <wp:extent cx="362347" cy="360000"/>
                      <wp:effectExtent l="0" t="0" r="0" b="2540"/>
                      <wp:docPr id="167" name="图片 4" descr="图形用户界面, 应用程序&#10;&#10;AI 生成的内容可能不正确。">
                        <a:extLst xmlns:a="http://schemas.openxmlformats.org/drawingml/2006/main">
                          <a:ext uri="{FF2B5EF4-FFF2-40B4-BE49-F238E27FC236}">
  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C9298E32-7CBD-BA4E-AFF1-5CC8F5F4F508}"/>
                          </a:ext>
                        </a:extLst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" name="图片 4" descr="图形用户界面, 应用程序&#10;&#10;AI 生成的内容可能不正确。">
                                <a:extLst>
                                  <a:ext uri="{FF2B5EF4-FFF2-40B4-BE49-F238E27FC236}">
          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C9298E32-7CBD-BA4E-AFF1-5CC8F5F4F508}"/>
                                  </a:ext>
                                </a:extLst>
                              </pic:cNvPr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61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560" t="11210" r="76860" b="65036"/>
                              <a:stretch/>
                            </pic:blipFill>
                            <pic:spPr>
                              <a:xfrm>
                                <a:off x="0" y="0"/>
                                <a:ext cx="362347" cy="360000"/>
                              </a:xfrm>
                              <a:prstGeom prst="roundRect">
                                <a:avLst>
                                  <a:gd name="adj" fmla="val 18602"/>
                                </a:avLst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5B32D857" w14:textId="7BD90703" w:rsidR="008B130F" w:rsidRPr="005010E4" w:rsidRDefault="008B130F" w:rsidP="008B130F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  <w:bCs/>
                  </w:rPr>
                  <w:t>Autel Cloud</w:t>
                </w:r>
              </w:p>
            </w:tc>
            <w:tc>
              <w:tcPr>
                <w:tcW w:w="4678" w:type="dxa"/>
                <w:vAlign w:val="center"/>
              </w:tcPr>
              <w:p w14:paraId="48A2560D" w14:textId="736C80C6" w:rsidR="008B130F" w:rsidRPr="005010E4" w:rsidRDefault="008B130F" w:rsidP="008B130F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Jaċċessa l-pjattaforma Autel Cloud. Ara</w:t>
                </w:r>
                <w:r w:rsidRPr="005010E4">
                  <w:rPr>
                    <w:rFonts w:cs="Arial"/>
                    <w:bCs/>
                    <w:i/>
                    <w:iCs/>
                    <w:color w:val="0000FF"/>
                    <w:szCs w:val="18"/>
                    <w:lang w:val="mt-MT"/>
                  </w:rPr>
                  <w:t xml:space="preserve"> </w:t>
                </w:r>
                <w:hyperlink w:anchor="_Autel_Cloud" w:history="1">
                  <w:r w:rsidRPr="005010E4">
                    <w:rPr>
                      <w:rStyle w:val="a9"/>
                      <w:rFonts w:cs="Arial"/>
                      <w:bCs/>
                      <w:i/>
                      <w:iCs/>
                      <w:szCs w:val="18"/>
                      <w:u w:val="none"/>
                      <w:lang w:val="mt-MT"/>
                    </w:rPr>
                    <w:t>Autel Cloud</w:t>
                  </w:r>
                </w:hyperlink>
                <w:r w:rsidRPr="005010E4">
                  <w:rPr>
                    <w:rFonts w:cs="Arial"/>
                  </w:rPr>
                  <w:t>.</w:t>
                </w:r>
              </w:p>
            </w:tc>
          </w:tr>
          <w:tr w:rsidR="008B130F" w:rsidRPr="005010E4" w14:paraId="0E6631D5" w14:textId="77777777" w:rsidTr="005D6A88">
            <w:trPr>
              <w:trHeight w:val="857"/>
              <w:jc w:val="center"/>
            </w:trPr>
            <w:tc>
              <w:tcPr>
                <w:tcW w:w="988" w:type="dxa"/>
                <w:vAlign w:val="center"/>
              </w:tcPr>
              <w:p w14:paraId="42D54E17" w14:textId="77777777" w:rsidR="008B130F" w:rsidRPr="005010E4" w:rsidRDefault="008B130F" w:rsidP="008B130F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5010E4">
                  <w:rPr>
                    <w:rFonts w:cs="Arial"/>
                    <w:b/>
                    <w:noProof/>
                    <w:szCs w:val="18"/>
                    <w:lang w:val="en-US"/>
                  </w:rPr>
                  <w:drawing>
                    <wp:inline distT="0" distB="0" distL="0" distR="0" wp14:anchorId="01925FF2" wp14:editId="677776CB">
                      <wp:extent cx="360000" cy="360000"/>
                      <wp:effectExtent l="0" t="0" r="2540" b="2540"/>
                      <wp:docPr id="1224041349" name="图片 12240413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"/>
                              <pic:cNvPicPr/>
                            </pic:nvPicPr>
                            <pic:blipFill>
                              <a:blip r:embed="rId62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0C21B17C" w14:textId="77777777" w:rsidR="008B130F" w:rsidRPr="005010E4" w:rsidRDefault="008B130F" w:rsidP="008B130F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  <w:bCs/>
                  </w:rPr>
                  <w:t>Test tal-Batterija</w:t>
                </w:r>
              </w:p>
            </w:tc>
            <w:tc>
              <w:tcPr>
                <w:tcW w:w="4678" w:type="dxa"/>
                <w:vAlign w:val="center"/>
              </w:tcPr>
              <w:p w14:paraId="03A28F75" w14:textId="71756E92" w:rsidR="008B130F" w:rsidRPr="005010E4" w:rsidRDefault="008B130F" w:rsidP="008B130F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 xml:space="preserve">Jaċċessa l-menù tat-Test tal-Batterija b'żewġ funzjonijiet, inkluż test fil-vettura u test barra l-vettura. Ara </w: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instrText xml:space="preserve"> REF _Ref159830975 \h  \* MERGEFORMAT </w:instrTex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t>Test tal-Batterija</w: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Pr="005010E4">
                  <w:rPr>
                    <w:rFonts w:cs="Arial"/>
                  </w:rPr>
                  <w:t>.</w:t>
                </w:r>
              </w:p>
            </w:tc>
          </w:tr>
          <w:tr w:rsidR="008B130F" w:rsidRPr="005010E4" w14:paraId="29356A79" w14:textId="77777777" w:rsidTr="005D6A88">
            <w:trPr>
              <w:trHeight w:val="778"/>
              <w:jc w:val="center"/>
            </w:trPr>
            <w:tc>
              <w:tcPr>
                <w:tcW w:w="988" w:type="dxa"/>
                <w:vAlign w:val="center"/>
              </w:tcPr>
              <w:p w14:paraId="2AF152BA" w14:textId="77777777" w:rsidR="008B130F" w:rsidRPr="005010E4" w:rsidRDefault="008B130F" w:rsidP="008B130F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5010E4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014270EA" wp14:editId="6CF26306">
                      <wp:extent cx="359410" cy="359410"/>
                      <wp:effectExtent l="0" t="0" r="2540" b="2540"/>
                      <wp:docPr id="573933007" name="图片 57393300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9" name="设置.png"/>
                              <pic:cNvPicPr/>
                            </pic:nvPicPr>
                            <pic:blipFill>
                              <a:blip r:embed="rId63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59410" cy="35941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06FF6478" w14:textId="77777777" w:rsidR="008B130F" w:rsidRPr="005010E4" w:rsidRDefault="008B130F" w:rsidP="008B130F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  <w:noProof/>
                  </w:rPr>
                </w:pPr>
                <w:r w:rsidRPr="005010E4">
                  <w:rPr>
                    <w:rFonts w:cs="Arial"/>
                    <w:b/>
                    <w:bCs/>
                  </w:rPr>
                  <w:t>Issettjar</w:t>
                </w:r>
              </w:p>
            </w:tc>
            <w:tc>
              <w:tcPr>
                <w:tcW w:w="4678" w:type="dxa"/>
                <w:vAlign w:val="center"/>
              </w:tcPr>
              <w:p w14:paraId="0EBDFA3B" w14:textId="713E3814" w:rsidR="008B130F" w:rsidRPr="005010E4" w:rsidRDefault="008B130F" w:rsidP="008B130F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Jaċċessa l-menu tas-settings tas-sistema u l-menu ġenerali tat-tablet. Ara</w:t>
                </w:r>
                <w:r w:rsidRPr="005010E4">
                  <w:rPr>
                    <w:rFonts w:cs="Arial"/>
                    <w:i/>
                    <w:iCs/>
                    <w:color w:val="0000FF"/>
                    <w:lang w:val="mt-MT"/>
                  </w:rPr>
                  <w:t xml:space="preserve"> </w:t>
                </w:r>
                <w:hyperlink w:anchor="_Issettjar" w:history="1">
                  <w:r w:rsidRPr="005010E4">
                    <w:rPr>
                      <w:rStyle w:val="a9"/>
                      <w:rFonts w:cs="Arial"/>
                      <w:i/>
                      <w:iCs/>
                      <w:u w:val="none"/>
                      <w:lang w:val="mt-MT"/>
                    </w:rPr>
                    <w:t>Issettjar</w:t>
                  </w:r>
                </w:hyperlink>
                <w:r w:rsidRPr="005010E4">
                  <w:rPr>
                    <w:rFonts w:cs="Arial"/>
                  </w:rPr>
                  <w:t>.</w:t>
                </w:r>
              </w:p>
            </w:tc>
          </w:tr>
          <w:tr w:rsidR="008B130F" w:rsidRPr="005010E4" w14:paraId="28D187B0" w14:textId="77777777" w:rsidTr="00FE33DC">
            <w:trPr>
              <w:trHeight w:val="705"/>
              <w:jc w:val="center"/>
            </w:trPr>
            <w:tc>
              <w:tcPr>
                <w:tcW w:w="988" w:type="dxa"/>
                <w:vAlign w:val="center"/>
              </w:tcPr>
              <w:p w14:paraId="69F26013" w14:textId="77777777" w:rsidR="008B130F" w:rsidRPr="005010E4" w:rsidRDefault="008B130F" w:rsidP="008B130F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5010E4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094F2B61" wp14:editId="3D3FE3CF">
                      <wp:extent cx="359410" cy="359410"/>
                      <wp:effectExtent l="0" t="0" r="2540" b="2540"/>
                      <wp:docPr id="820228271" name="图片 82022827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8" name="更新.png"/>
                              <pic:cNvPicPr/>
                            </pic:nvPicPr>
                            <pic:blipFill>
                              <a:blip r:embed="rId64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59410" cy="35941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125C9F55" w14:textId="77777777" w:rsidR="008B130F" w:rsidRPr="005010E4" w:rsidRDefault="008B130F" w:rsidP="008B130F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  <w:bCs/>
                  </w:rPr>
                  <w:t>Aġġornament</w:t>
                </w:r>
              </w:p>
            </w:tc>
            <w:tc>
              <w:tcPr>
                <w:tcW w:w="4678" w:type="dxa"/>
                <w:vAlign w:val="center"/>
              </w:tcPr>
              <w:p w14:paraId="06593EF9" w14:textId="323F46AC" w:rsidR="008B130F" w:rsidRPr="005010E4" w:rsidRDefault="008B130F" w:rsidP="008B130F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 xml:space="preserve">Jaċċessa l-menù tal-aġġornament tas-softwer tas-sistema. Ara </w: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instrText xml:space="preserve"> REF _Ref160094519 \h  \* MERGEFORMAT </w:instrTex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t xml:space="preserve">Aġġornament </w: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Pr="005010E4">
                  <w:rPr>
                    <w:rFonts w:cs="Arial"/>
                  </w:rPr>
                  <w:t>.</w:t>
                </w:r>
              </w:p>
            </w:tc>
          </w:tr>
          <w:tr w:rsidR="008B130F" w:rsidRPr="005010E4" w14:paraId="5B0C44FF" w14:textId="77777777" w:rsidTr="00FE33DC">
            <w:trPr>
              <w:trHeight w:val="641"/>
              <w:jc w:val="center"/>
            </w:trPr>
            <w:tc>
              <w:tcPr>
                <w:tcW w:w="988" w:type="dxa"/>
                <w:vAlign w:val="center"/>
              </w:tcPr>
              <w:p w14:paraId="6C7B7EB2" w14:textId="761C54E4" w:rsidR="008B130F" w:rsidRPr="005010E4" w:rsidRDefault="008B130F" w:rsidP="008B130F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5010E4">
                  <w:rPr>
                    <w:rFonts w:cs="Arial"/>
                    <w:noProof/>
                  </w:rPr>
                  <w:lastRenderedPageBreak/>
                  <w:drawing>
                    <wp:inline distT="0" distB="0" distL="0" distR="0" wp14:anchorId="37F1B613" wp14:editId="4EE2CB7F">
                      <wp:extent cx="362820" cy="360000"/>
                      <wp:effectExtent l="0" t="0" r="0" b="2540"/>
                      <wp:docPr id="1161924435" name="图片 4" descr="图形用户界面, 应用程序&#10;&#10;AI 生成的内容可能不正确。">
                        <a:extLst xmlns:a="http://schemas.openxmlformats.org/drawingml/2006/main">
                          <a:ext uri="{FF2B5EF4-FFF2-40B4-BE49-F238E27FC236}">
  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5BC1C6E5-2F76-919D-F938-6FCE8E471A3C}"/>
                          </a:ext>
                        </a:extLst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" name="图片 4" descr="图形用户界面, 应用程序&#10;&#10;AI 生成的内容可能不正确。">
                                <a:extLst>
                                  <a:ext uri="{FF2B5EF4-FFF2-40B4-BE49-F238E27FC236}">
          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5BC1C6E5-2F76-919D-F938-6FCE8E471A3C}"/>
                                  </a:ext>
                                </a:extLst>
                              </pic:cNvPr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65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3144" t="11308" r="29358" b="65063"/>
                              <a:stretch/>
                            </pic:blipFill>
                            <pic:spPr>
                              <a:xfrm>
                                <a:off x="0" y="0"/>
                                <a:ext cx="362820" cy="360000"/>
                              </a:xfrm>
                              <a:prstGeom prst="roundRect">
                                <a:avLst>
                                  <a:gd name="adj" fmla="val 21369"/>
                                </a:avLst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58B85D10" w14:textId="4019B116" w:rsidR="008B130F" w:rsidRPr="005010E4" w:rsidRDefault="008B130F" w:rsidP="008B130F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  <w:bCs/>
                  </w:rPr>
                  <w:t>Maniġer tal-VCI</w:t>
                </w:r>
              </w:p>
            </w:tc>
            <w:tc>
              <w:tcPr>
                <w:tcW w:w="4678" w:type="dxa"/>
                <w:vAlign w:val="center"/>
              </w:tcPr>
              <w:p w14:paraId="33D705F5" w14:textId="1C4C2C4F" w:rsidR="008B130F" w:rsidRPr="005010E4" w:rsidRDefault="008B130F" w:rsidP="008B130F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Jaċċessa l-menù tal-konnessjoni VCI. Ara</w:t>
                </w:r>
                <w:r w:rsidRPr="005010E4">
                  <w:rPr>
                    <w:rFonts w:cs="Arial"/>
                    <w:lang w:val="mt-MT"/>
                  </w:rPr>
                  <w:t xml:space="preserve"> </w:t>
                </w:r>
                <w:hyperlink w:anchor="_Maniġer_tal-VCMI" w:history="1">
                  <w:r w:rsidRPr="005010E4">
                    <w:rPr>
                      <w:rStyle w:val="a9"/>
                      <w:rFonts w:cs="Arial"/>
                      <w:i/>
                      <w:u w:val="none"/>
                    </w:rPr>
                    <w:t>Maniġer tal-VCI</w:t>
                  </w:r>
                </w:hyperlink>
                <w:r w:rsidRPr="005010E4">
                  <w:rPr>
                    <w:rFonts w:cs="Arial"/>
                  </w:rPr>
                  <w:t>.</w:t>
                </w:r>
              </w:p>
            </w:tc>
          </w:tr>
          <w:tr w:rsidR="008B130F" w:rsidRPr="005010E4" w14:paraId="2F1A00F5" w14:textId="77777777" w:rsidTr="00FE33DC">
            <w:trPr>
              <w:trHeight w:val="641"/>
              <w:jc w:val="center"/>
            </w:trPr>
            <w:tc>
              <w:tcPr>
                <w:tcW w:w="988" w:type="dxa"/>
                <w:vAlign w:val="center"/>
              </w:tcPr>
              <w:p w14:paraId="278D05CA" w14:textId="1C48065B" w:rsidR="008B130F" w:rsidRPr="005010E4" w:rsidRDefault="008B130F" w:rsidP="008B130F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5010E4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1228A3EF" wp14:editId="3C25B741">
                      <wp:extent cx="360000" cy="360000"/>
                      <wp:effectExtent l="0" t="0" r="2540" b="2540"/>
                      <wp:docPr id="1785960115" name="图片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6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6823EFFF" w14:textId="465F4AC1" w:rsidR="008B130F" w:rsidRPr="005010E4" w:rsidRDefault="008B130F" w:rsidP="008B130F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</w:rPr>
                  <w:t>Inklinometru li jinżamm fl-idejn</w:t>
                </w:r>
              </w:p>
            </w:tc>
            <w:tc>
              <w:tcPr>
                <w:tcW w:w="4678" w:type="dxa"/>
                <w:vAlign w:val="center"/>
              </w:tcPr>
              <w:p w14:paraId="45BAECC4" w14:textId="13A26707" w:rsidR="008B130F" w:rsidRPr="005010E4" w:rsidRDefault="008B130F" w:rsidP="008B130F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Jqabbad it-tablet tiegħek ma' inklinometru li jinżamm fl-idejn biex ikejjel l-għoli tas-sewqan tal-vetturi Mercedes-Benz. Ara</w:t>
                </w:r>
                <w:r w:rsidRPr="005010E4">
                  <w:rPr>
                    <w:rFonts w:cs="Arial"/>
                    <w:lang w:val="mt-MT"/>
                  </w:rPr>
                  <w:t xml:space="preserve"> </w:t>
                </w:r>
                <w:hyperlink w:anchor="_Inklinometru_li_jinżamm" w:history="1">
                  <w:r w:rsidRPr="005010E4">
                    <w:rPr>
                      <w:rStyle w:val="a9"/>
                      <w:rFonts w:cs="Arial"/>
                      <w:i/>
                      <w:u w:val="none"/>
                    </w:rPr>
                    <w:t>Inklinometru li jinżamm fl-idejn</w:t>
                  </w:r>
                </w:hyperlink>
                <w:r w:rsidRPr="005010E4">
                  <w:rPr>
                    <w:rFonts w:cs="Arial"/>
                  </w:rPr>
                  <w:t>.</w:t>
                </w:r>
              </w:p>
            </w:tc>
          </w:tr>
          <w:tr w:rsidR="008B130F" w:rsidRPr="005010E4" w14:paraId="7F54DEA4" w14:textId="77777777" w:rsidTr="00FE33DC">
            <w:trPr>
              <w:trHeight w:val="641"/>
              <w:jc w:val="center"/>
            </w:trPr>
            <w:tc>
              <w:tcPr>
                <w:tcW w:w="988" w:type="dxa"/>
                <w:vAlign w:val="center"/>
              </w:tcPr>
              <w:p w14:paraId="72FBFF9C" w14:textId="51C8F80F" w:rsidR="008B130F" w:rsidRPr="005010E4" w:rsidRDefault="008B130F" w:rsidP="008B130F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  <w:szCs w:val="18"/>
                    <w:lang w:val="en-US"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25E12A3F" wp14:editId="4A1E81B6">
                      <wp:extent cx="359410" cy="359410"/>
                      <wp:effectExtent l="0" t="0" r="2540" b="2540"/>
                      <wp:docPr id="288" name="图片 28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37" name="图片 37"/>
                              <pic:cNvPicPr/>
                            </pic:nvPicPr>
                            <pic:blipFill>
                              <a:blip r:embed="rId67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59410" cy="35941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4889F6D6" w14:textId="0F630042" w:rsidR="008B130F" w:rsidRPr="005010E4" w:rsidRDefault="008B130F" w:rsidP="008B130F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</w:rPr>
                </w:pPr>
                <w:r w:rsidRPr="005010E4">
                  <w:rPr>
                    <w:rFonts w:cs="Arial"/>
                    <w:b/>
                    <w:bCs/>
                  </w:rPr>
                  <w:t>MaxiTools</w:t>
                </w:r>
              </w:p>
            </w:tc>
            <w:tc>
              <w:tcPr>
                <w:tcW w:w="4678" w:type="dxa"/>
                <w:vAlign w:val="center"/>
              </w:tcPr>
              <w:p w14:paraId="6FCF509F" w14:textId="640D8EFC" w:rsidR="008B130F" w:rsidRPr="005010E4" w:rsidRDefault="008B130F" w:rsidP="008B130F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Jinkludi l-ġbir tal-Log u r-reset tad-dejta tal-Fabbrika f'żewġ partijiet.</w:t>
                </w:r>
              </w:p>
            </w:tc>
          </w:tr>
          <w:tr w:rsidR="008B130F" w:rsidRPr="005010E4" w14:paraId="21E5AC90" w14:textId="77777777" w:rsidTr="00FE33DC">
            <w:trPr>
              <w:trHeight w:val="707"/>
              <w:jc w:val="center"/>
            </w:trPr>
            <w:tc>
              <w:tcPr>
                <w:tcW w:w="988" w:type="dxa"/>
                <w:vAlign w:val="center"/>
              </w:tcPr>
              <w:p w14:paraId="386A5735" w14:textId="77777777" w:rsidR="008B130F" w:rsidRPr="005010E4" w:rsidRDefault="008B130F" w:rsidP="008B130F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5010E4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034FF23A" wp14:editId="2D0C5837">
                      <wp:extent cx="360000" cy="360000"/>
                      <wp:effectExtent l="0" t="0" r="2540" b="2540"/>
                      <wp:docPr id="3067" name="图片 3067" descr="C:\Users\A20476\Desktop\截图2.png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724" descr="C:\Users\A20476\Desktop\截图2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8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62A06425" w14:textId="77777777" w:rsidR="008B130F" w:rsidRPr="005010E4" w:rsidRDefault="008B130F" w:rsidP="008B130F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  <w:noProof/>
                  </w:rPr>
                </w:pPr>
                <w:r w:rsidRPr="005010E4">
                  <w:rPr>
                    <w:rFonts w:cs="Arial"/>
                    <w:b/>
                    <w:bCs/>
                  </w:rPr>
                  <w:t>Appoġġ</w:t>
                </w:r>
              </w:p>
            </w:tc>
            <w:tc>
              <w:tcPr>
                <w:tcW w:w="4678" w:type="dxa"/>
                <w:vAlign w:val="center"/>
              </w:tcPr>
              <w:p w14:paraId="3E2EBBC1" w14:textId="1D722559" w:rsidR="008B130F" w:rsidRPr="005010E4" w:rsidRDefault="008B130F" w:rsidP="008B130F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 xml:space="preserve">Jissinkronizza d-database tas-servizz online ta' Autel mat-tablet MaxiSys. Ara </w: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instrText xml:space="preserve"> REF _Ref195170501 \h  \* MERGEFORMAT </w:instrTex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t>l-Appoġġ</w: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Pr="005010E4">
                  <w:rPr>
                    <w:rFonts w:cs="Arial"/>
                  </w:rPr>
                  <w:t>.</w:t>
                </w:r>
              </w:p>
            </w:tc>
          </w:tr>
          <w:tr w:rsidR="008B130F" w:rsidRPr="005010E4" w14:paraId="34773564" w14:textId="77777777" w:rsidTr="00FE33DC">
            <w:trPr>
              <w:trHeight w:val="707"/>
              <w:jc w:val="center"/>
            </w:trPr>
            <w:tc>
              <w:tcPr>
                <w:tcW w:w="988" w:type="dxa"/>
                <w:vAlign w:val="center"/>
              </w:tcPr>
              <w:p w14:paraId="22E41A95" w14:textId="0E2102AE" w:rsidR="008B130F" w:rsidRPr="005010E4" w:rsidRDefault="008B130F" w:rsidP="008B130F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  <w:szCs w:val="18"/>
                    <w:lang w:val="en-US"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23708556" wp14:editId="2EB7E998">
                      <wp:extent cx="359410" cy="359410"/>
                      <wp:effectExtent l="0" t="0" r="2540" b="2540"/>
                      <wp:docPr id="3151" name="图片 3151" descr="E:\202203\20220301-D1 Plus&amp;1 Max\说明书\图片\网关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1" descr="E:\202203\20220301-D1 Plus&amp;1 Max\说明书\图片\网关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9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59410" cy="3594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23DC7FE7" w14:textId="60892C48" w:rsidR="008B130F" w:rsidRPr="005010E4" w:rsidRDefault="008B130F" w:rsidP="008B130F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</w:rPr>
                  <w:t>Awtorizzazzjoni tal-OEM</w:t>
                </w:r>
              </w:p>
            </w:tc>
            <w:tc>
              <w:tcPr>
                <w:tcW w:w="4678" w:type="dxa"/>
                <w:vAlign w:val="center"/>
              </w:tcPr>
              <w:p w14:paraId="5D23761E" w14:textId="0974AB9D" w:rsidR="008B130F" w:rsidRPr="005010E4" w:rsidRDefault="008B130F" w:rsidP="008B130F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  <w:szCs w:val="18"/>
                  </w:rPr>
                  <w:t>Jimmaniġġja l-permessi għall-ftuħ tal-gateway OE.</w:t>
                </w:r>
              </w:p>
            </w:tc>
          </w:tr>
          <w:tr w:rsidR="008B130F" w:rsidRPr="005010E4" w14:paraId="54228623" w14:textId="77777777" w:rsidTr="00FE33DC">
            <w:trPr>
              <w:trHeight w:val="707"/>
              <w:jc w:val="center"/>
            </w:trPr>
            <w:tc>
              <w:tcPr>
                <w:tcW w:w="988" w:type="dxa"/>
                <w:vAlign w:val="center"/>
              </w:tcPr>
              <w:p w14:paraId="524A7833" w14:textId="5BE85743" w:rsidR="008B130F" w:rsidRPr="005010E4" w:rsidRDefault="008B130F" w:rsidP="008B130F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  <w:szCs w:val="18"/>
                    <w:lang w:val="en-US"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7B688C23" wp14:editId="74D52302">
                      <wp:extent cx="359410" cy="359410"/>
                      <wp:effectExtent l="0" t="0" r="2540" b="2540"/>
                      <wp:docPr id="33" name="图片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33" name="图片 33"/>
                              <pic:cNvPicPr/>
                            </pic:nvPicPr>
                            <pic:blipFill>
                              <a:blip r:embed="rId70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59410" cy="35941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0DF22056" w14:textId="2FACED27" w:rsidR="008B130F" w:rsidRPr="005010E4" w:rsidRDefault="008B130F" w:rsidP="008B130F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</w:rPr>
                  <w:t>Dimostrazzjoni</w:t>
                </w:r>
              </w:p>
            </w:tc>
            <w:tc>
              <w:tcPr>
                <w:tcW w:w="4678" w:type="dxa"/>
                <w:vAlign w:val="center"/>
              </w:tcPr>
              <w:p w14:paraId="1CCF349F" w14:textId="1812BA87" w:rsidR="008B130F" w:rsidRPr="005010E4" w:rsidRDefault="008B130F" w:rsidP="008B130F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Jipprovdi dimostrazzjoni ta' operazzjoni pass pass għad-dijanjostika.</w:t>
                </w:r>
              </w:p>
            </w:tc>
          </w:tr>
          <w:tr w:rsidR="008B130F" w:rsidRPr="005010E4" w14:paraId="7473C3DE" w14:textId="77777777" w:rsidTr="00FE33DC">
            <w:trPr>
              <w:trHeight w:val="707"/>
              <w:jc w:val="center"/>
            </w:trPr>
            <w:tc>
              <w:tcPr>
                <w:tcW w:w="988" w:type="dxa"/>
                <w:vAlign w:val="center"/>
              </w:tcPr>
              <w:p w14:paraId="12B036B9" w14:textId="77777777" w:rsidR="008B130F" w:rsidRPr="005010E4" w:rsidRDefault="008B130F" w:rsidP="008B130F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5010E4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7AA361CA" wp14:editId="68EB8E1F">
                      <wp:extent cx="359410" cy="359410"/>
                      <wp:effectExtent l="0" t="0" r="2540" b="2540"/>
                      <wp:docPr id="3059" name="图片 3059" descr="C:\Users\A20476\Desktop\截图.PNG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726" descr="C:\Users\A20476\Desktop\截图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1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59410" cy="3594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0D30078A" w14:textId="77777777" w:rsidR="008B130F" w:rsidRPr="005010E4" w:rsidRDefault="008B130F" w:rsidP="008B130F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  <w:noProof/>
                  </w:rPr>
                </w:pPr>
                <w:r w:rsidRPr="005010E4">
                  <w:rPr>
                    <w:rFonts w:cs="Arial"/>
                    <w:b/>
                    <w:bCs/>
                  </w:rPr>
                  <w:t>MaxiViewer</w:t>
                </w:r>
              </w:p>
            </w:tc>
            <w:tc>
              <w:tcPr>
                <w:tcW w:w="4678" w:type="dxa"/>
                <w:vAlign w:val="center"/>
              </w:tcPr>
              <w:p w14:paraId="069DF2AE" w14:textId="15A60200" w:rsidR="008B130F" w:rsidRPr="005010E4" w:rsidRDefault="008B130F" w:rsidP="008B130F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 xml:space="preserve">Jipprovdi tfittxija rapida għal funzjonijiet u/jew vetturi appoġġjati. Ara </w: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instrText xml:space="preserve"> REF _Ref159831069 \h  \* MERGEFORMAT </w:instrTex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t>MaxiViewer</w: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Pr="005010E4">
                  <w:rPr>
                    <w:rFonts w:cs="Arial"/>
                  </w:rPr>
                  <w:t>.</w:t>
                </w:r>
              </w:p>
            </w:tc>
          </w:tr>
          <w:tr w:rsidR="008B130F" w:rsidRPr="005010E4" w14:paraId="2A4290A2" w14:textId="77777777" w:rsidTr="00FE33DC">
            <w:trPr>
              <w:trHeight w:val="996"/>
              <w:jc w:val="center"/>
            </w:trPr>
            <w:tc>
              <w:tcPr>
                <w:tcW w:w="988" w:type="dxa"/>
                <w:vAlign w:val="center"/>
              </w:tcPr>
              <w:p w14:paraId="182E0081" w14:textId="77777777" w:rsidR="008B130F" w:rsidRPr="005010E4" w:rsidRDefault="008B130F" w:rsidP="008B130F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5010E4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2FB83253" wp14:editId="486F65AE">
                      <wp:extent cx="358775" cy="359410"/>
                      <wp:effectExtent l="0" t="0" r="3175" b="2540"/>
                      <wp:docPr id="3052" name="图片 305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"/>
                              <pic:cNvPicPr/>
                            </pic:nvPicPr>
                            <pic:blipFill>
                              <a:blip r:embed="rId72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58775" cy="35941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37D61B39" w14:textId="77777777" w:rsidR="008B130F" w:rsidRPr="005010E4" w:rsidRDefault="008B130F" w:rsidP="008B130F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  <w:bCs/>
                  </w:rPr>
                  <w:t>MaxiVideo</w:t>
                </w:r>
              </w:p>
            </w:tc>
            <w:tc>
              <w:tcPr>
                <w:tcW w:w="4678" w:type="dxa"/>
                <w:vAlign w:val="center"/>
              </w:tcPr>
              <w:p w14:paraId="2BDF22B0" w14:textId="50C90906" w:rsidR="008B130F" w:rsidRPr="005010E4" w:rsidRDefault="008B130F" w:rsidP="008B130F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 xml:space="preserve">Jikkonfigura l-unità biex topera bħala apparat tal-video scope billi tikkonnettja ma' kejbil tar-ras tal-immaġinatur għal spezzjonijiet mill-qrib tal-vettura. Ara </w: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instrText xml:space="preserve"> REF _Ref118313956 \h  \* MERGEFORMAT </w:instrTex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t>MaxiVideo</w: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Pr="005010E4">
                  <w:rPr>
                    <w:rFonts w:cs="Arial"/>
                  </w:rPr>
                  <w:t>.</w:t>
                </w:r>
              </w:p>
            </w:tc>
          </w:tr>
          <w:tr w:rsidR="008B130F" w:rsidRPr="005010E4" w14:paraId="5820AFAA" w14:textId="77777777" w:rsidTr="00FE33DC">
            <w:trPr>
              <w:trHeight w:val="982"/>
              <w:jc w:val="center"/>
            </w:trPr>
            <w:tc>
              <w:tcPr>
                <w:tcW w:w="988" w:type="dxa"/>
                <w:vAlign w:val="center"/>
              </w:tcPr>
              <w:p w14:paraId="56B35065" w14:textId="77777777" w:rsidR="008B130F" w:rsidRPr="005010E4" w:rsidRDefault="008B130F" w:rsidP="008B130F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5010E4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749CA1A5" wp14:editId="37F22430">
                      <wp:extent cx="359410" cy="359410"/>
                      <wp:effectExtent l="0" t="0" r="2540" b="2540"/>
                      <wp:docPr id="3051" name="图片 3051" descr="C:\Users\A20476\Desktop\BT609说明书\0722切图\1首页\快速链接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725" descr="C:\Users\A20476\Desktop\BT609说明书\0722切图\1首页\快速链接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3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59410" cy="3594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38201FB6" w14:textId="5FE4A391" w:rsidR="008B130F" w:rsidRPr="005010E4" w:rsidRDefault="008B130F" w:rsidP="008B130F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  <w:bCs/>
                  </w:rPr>
                  <w:t>Link Mgħaġġla</w:t>
                </w:r>
              </w:p>
            </w:tc>
            <w:tc>
              <w:tcPr>
                <w:tcW w:w="4678" w:type="dxa"/>
                <w:vAlign w:val="center"/>
              </w:tcPr>
              <w:p w14:paraId="436D6DF9" w14:textId="3386EC23" w:rsidR="008B130F" w:rsidRPr="005010E4" w:rsidRDefault="008B130F" w:rsidP="008B130F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Jipprovdi bookmarks tal-websajt assoċjati biex jippermetti aċċess rapidu għall-aġġornament tal-prodott, servizz, appoġġ, u informazzjoni oħra. Ara</w:t>
                </w:r>
                <w:r w:rsidRPr="005010E4">
                  <w:rPr>
                    <w:rFonts w:cs="Arial"/>
                    <w:i/>
                    <w:iCs/>
                    <w:color w:val="0000FF"/>
                    <w:lang w:val="mt-MT"/>
                  </w:rPr>
                  <w:t xml:space="preserve"> </w:t>
                </w:r>
                <w:hyperlink w:anchor="_Links_Mgħaġġla" w:history="1">
                  <w:r w:rsidRPr="005010E4">
                    <w:rPr>
                      <w:rStyle w:val="a9"/>
                      <w:rFonts w:cs="Arial"/>
                      <w:i/>
                      <w:iCs/>
                      <w:u w:val="none"/>
                      <w:lang w:val="mt-MT"/>
                    </w:rPr>
                    <w:t>Link Mgħaġġla</w:t>
                  </w:r>
                </w:hyperlink>
                <w:r w:rsidRPr="005010E4">
                  <w:rPr>
                    <w:rFonts w:cs="Arial"/>
                  </w:rPr>
                  <w:t>.</w:t>
                </w:r>
              </w:p>
            </w:tc>
          </w:tr>
          <w:tr w:rsidR="008B130F" w:rsidRPr="005010E4" w14:paraId="288DC8F1" w14:textId="77777777" w:rsidTr="00FE33DC">
            <w:trPr>
              <w:trHeight w:val="703"/>
              <w:jc w:val="center"/>
            </w:trPr>
            <w:tc>
              <w:tcPr>
                <w:tcW w:w="988" w:type="dxa"/>
                <w:vAlign w:val="center"/>
              </w:tcPr>
              <w:p w14:paraId="78FFEE29" w14:textId="77777777" w:rsidR="008B130F" w:rsidRPr="005010E4" w:rsidRDefault="008B130F" w:rsidP="008B130F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5010E4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5F6318FB" wp14:editId="77C24353">
                      <wp:extent cx="359410" cy="359410"/>
                      <wp:effectExtent l="0" t="0" r="2540" b="2540"/>
                      <wp:docPr id="3049" name="图片 3049" descr="P:\【1】销售营销\营销部\To 金香\01 Ultra、MS919、MS909 所有资料\Ultra说明书 所有章节 截图整理\图标 icon\16 Remote Desktop.png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3" descr="P:\【1】销售营销\营销部\To 金香\01 Ultra、MS919、MS909 所有资料\Ultra说明书 所有章节 截图整理\图标 icon\16 Remote Desktop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4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59410" cy="3594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0D60A032" w14:textId="77777777" w:rsidR="008B130F" w:rsidRPr="005010E4" w:rsidRDefault="008B130F" w:rsidP="008B130F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  <w:noProof/>
                  </w:rPr>
                  <w:t>Desktop Remot</w:t>
                </w:r>
              </w:p>
            </w:tc>
            <w:tc>
              <w:tcPr>
                <w:tcW w:w="4678" w:type="dxa"/>
                <w:vAlign w:val="center"/>
              </w:tcPr>
              <w:p w14:paraId="4EEE5709" w14:textId="3C3FE58B" w:rsidR="008B130F" w:rsidRPr="005010E4" w:rsidRDefault="008B130F" w:rsidP="008B130F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Jikkonfigura t-tablet tiegħek biex jirċievi appoġġ remot bl-użu tal-applikazzjoni TeamViewer. Ara</w:t>
                </w:r>
                <w:r w:rsidRPr="005010E4">
                  <w:rPr>
                    <w:rFonts w:cs="Arial"/>
                    <w:i/>
                    <w:iCs/>
                    <w:color w:val="0000FF"/>
                    <w:lang w:val="mt-MT"/>
                  </w:rPr>
                  <w:t xml:space="preserve"> </w:t>
                </w:r>
                <w:hyperlink w:anchor="_Desktop_Remot" w:history="1">
                  <w:r w:rsidRPr="005010E4">
                    <w:rPr>
                      <w:rStyle w:val="a9"/>
                      <w:rFonts w:cs="Arial"/>
                      <w:i/>
                      <w:iCs/>
                      <w:u w:val="none"/>
                      <w:lang w:val="mt-MT"/>
                    </w:rPr>
                    <w:t>Desktop Remot</w:t>
                  </w:r>
                </w:hyperlink>
                <w:r w:rsidRPr="005010E4">
                  <w:rPr>
                    <w:rFonts w:cs="Arial"/>
                  </w:rPr>
                  <w:t>.</w:t>
                </w:r>
              </w:p>
            </w:tc>
          </w:tr>
          <w:tr w:rsidR="008B130F" w:rsidRPr="005010E4" w14:paraId="722CCB2B" w14:textId="77777777" w:rsidTr="00FE33DC">
            <w:trPr>
              <w:trHeight w:val="965"/>
              <w:jc w:val="center"/>
            </w:trPr>
            <w:tc>
              <w:tcPr>
                <w:tcW w:w="988" w:type="dxa"/>
                <w:vAlign w:val="center"/>
              </w:tcPr>
              <w:p w14:paraId="626282C4" w14:textId="77777777" w:rsidR="008B130F" w:rsidRPr="005010E4" w:rsidRDefault="008B130F" w:rsidP="008B130F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5010E4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729DC7CD" wp14:editId="2A06FF08">
                      <wp:extent cx="359410" cy="359410"/>
                      <wp:effectExtent l="0" t="0" r="2540" b="2540"/>
                      <wp:docPr id="3048" name="图片 30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"/>
                              <pic:cNvPicPr/>
                            </pic:nvPicPr>
                            <pic:blipFill>
                              <a:blip r:embed="rId75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59410" cy="35941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783F8266" w14:textId="77777777" w:rsidR="008B130F" w:rsidRPr="005010E4" w:rsidRDefault="008B130F" w:rsidP="008B130F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  <w:noProof/>
                  </w:rPr>
                  <w:t>Rispons tal-Utent</w:t>
                </w:r>
              </w:p>
            </w:tc>
            <w:tc>
              <w:tcPr>
                <w:tcW w:w="4678" w:type="dxa"/>
                <w:vAlign w:val="center"/>
              </w:tcPr>
              <w:p w14:paraId="377A8428" w14:textId="0257D6A7" w:rsidR="008B130F" w:rsidRPr="005010E4" w:rsidRDefault="008B130F" w:rsidP="008B130F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 xml:space="preserve">Tista' tissottometti feedback permezz ta' din l-applikazzjoni meta tiltaqa' ma' problemi waqt l-użu tat-tablet. Ara </w: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instrText xml:space="preserve"> REF _Ref118314051 \h  \* MERGEFORMAT </w:instrTex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t>r-Rispons tal-Utent</w: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Pr="005010E4">
                  <w:rPr>
                    <w:rFonts w:cs="Arial"/>
                  </w:rPr>
                  <w:t>.</w:t>
                </w:r>
              </w:p>
            </w:tc>
          </w:tr>
          <w:tr w:rsidR="005010E4" w:rsidRPr="005010E4" w14:paraId="005646EC" w14:textId="77777777" w:rsidTr="00FE33DC">
            <w:trPr>
              <w:trHeight w:val="965"/>
              <w:jc w:val="center"/>
            </w:trPr>
            <w:tc>
              <w:tcPr>
                <w:tcW w:w="988" w:type="dxa"/>
                <w:vAlign w:val="center"/>
              </w:tcPr>
              <w:p w14:paraId="146E25B3" w14:textId="0DA510E8" w:rsidR="005010E4" w:rsidRPr="005010E4" w:rsidRDefault="005010E4" w:rsidP="005010E4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  <w:szCs w:val="18"/>
                    <w:lang w:val="en-US"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lastRenderedPageBreak/>
                  <w:drawing>
                    <wp:inline distT="0" distB="0" distL="0" distR="0" wp14:anchorId="10864776" wp14:editId="0A702FAB">
                      <wp:extent cx="360000" cy="360000"/>
                      <wp:effectExtent l="0" t="0" r="2540" b="2540"/>
                      <wp:docPr id="7" name="图片 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6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60A8ED63" w14:textId="0CE176A3" w:rsidR="005010E4" w:rsidRPr="005010E4" w:rsidRDefault="005010E4" w:rsidP="005010E4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noProof/>
                  </w:rPr>
                </w:pPr>
                <w:r w:rsidRPr="005010E4">
                  <w:rPr>
                    <w:rFonts w:cs="Arial"/>
                    <w:b/>
                    <w:noProof/>
                  </w:rPr>
                  <w:t>Ċentru tal-Ħiliet tal-Vuċi</w:t>
                </w:r>
              </w:p>
            </w:tc>
            <w:tc>
              <w:tcPr>
                <w:tcW w:w="4678" w:type="dxa"/>
                <w:vAlign w:val="center"/>
              </w:tcPr>
              <w:p w14:paraId="4BA7D2FE" w14:textId="4090F194" w:rsidR="005010E4" w:rsidRPr="005010E4" w:rsidRDefault="005010E4" w:rsidP="005010E4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Jippermettilek titgħallem kif tuża l-applikazzjoni tal-assistent tekniku tal-AI. Bħalissa, il-lingwa appoġġjata tal-assistent tekniku tal-AI hija l-Ingliż.</w:t>
                </w:r>
              </w:p>
            </w:tc>
          </w:tr>
          <w:tr w:rsidR="005010E4" w:rsidRPr="005010E4" w14:paraId="7300BF48" w14:textId="77777777" w:rsidTr="00FE33DC">
            <w:trPr>
              <w:trHeight w:val="703"/>
              <w:jc w:val="center"/>
            </w:trPr>
            <w:tc>
              <w:tcPr>
                <w:tcW w:w="988" w:type="dxa"/>
                <w:vAlign w:val="center"/>
              </w:tcPr>
              <w:p w14:paraId="3B7B2C41" w14:textId="77777777" w:rsidR="005010E4" w:rsidRPr="005010E4" w:rsidRDefault="005010E4" w:rsidP="005010E4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69729D9C" wp14:editId="6D15635A">
                      <wp:extent cx="359410" cy="359410"/>
                      <wp:effectExtent l="0" t="0" r="2540" b="2540"/>
                      <wp:docPr id="3041" name="图片 30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5" name="图片 45"/>
                              <pic:cNvPicPr/>
                            </pic:nvPicPr>
                            <pic:blipFill>
                              <a:blip r:embed="rId77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59410" cy="35941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7F5D885C" w14:textId="77777777" w:rsidR="005010E4" w:rsidRPr="005010E4" w:rsidRDefault="005010E4" w:rsidP="005010E4">
                <w:pPr>
                  <w:pStyle w:val="ae"/>
                  <w:spacing w:beforeLines="20" w:before="62" w:afterLines="20" w:after="62" w:line="240" w:lineRule="exact"/>
                  <w:jc w:val="lef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  <w:noProof/>
                  </w:rPr>
                  <w:t>Ċentru tal-Utent Autel</w:t>
                </w:r>
              </w:p>
            </w:tc>
            <w:tc>
              <w:tcPr>
                <w:tcW w:w="4678" w:type="dxa"/>
                <w:vAlign w:val="center"/>
              </w:tcPr>
              <w:p w14:paraId="42452DF4" w14:textId="167E4438" w:rsidR="005010E4" w:rsidRPr="005010E4" w:rsidRDefault="005010E4" w:rsidP="005010E4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 xml:space="preserve">Jippermetti lill-utenti jirreġistraw l-għodda Autel biex iniżżlu l-aħħar softwer rilaxxat. Ara </w: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instrText xml:space="preserve"> REF _Ref159227564 \h  \* MERGEFORMAT </w:instrTex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t xml:space="preserve">Ċentru tal-Utent </w:t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Pr="005010E4">
                  <w:rPr>
                    <w:rFonts w:cs="Arial"/>
                    <w:i/>
                    <w:iCs/>
                    <w:color w:val="0000FF"/>
                  </w:rPr>
                  <w:t>Autel.</w:t>
                </w:r>
              </w:p>
            </w:tc>
          </w:tr>
        </w:tbl>
        <w:p w14:paraId="7EB71E98" w14:textId="06BF1054" w:rsidR="006505C9" w:rsidRPr="005010E4" w:rsidRDefault="006505C9" w:rsidP="006505C9">
          <w:pPr>
            <w:pStyle w:val="30"/>
            <w:spacing w:before="312" w:after="156"/>
            <w:rPr>
              <w:b w:val="0"/>
              <w:bCs/>
            </w:rPr>
          </w:pPr>
          <w:bookmarkStart w:id="90" w:name="_Toc366845410"/>
          <w:bookmarkStart w:id="91" w:name="_Toc366846463"/>
          <w:bookmarkStart w:id="92" w:name="_Toc451525741"/>
          <w:bookmarkStart w:id="93" w:name="_Toc159436262"/>
          <w:bookmarkEnd w:id="89"/>
          <w:r w:rsidRPr="005010E4">
            <w:t>Buttuni tal-Lokatur u tan-Navigazzjoni</w:t>
          </w:r>
          <w:bookmarkEnd w:id="90"/>
          <w:bookmarkEnd w:id="91"/>
          <w:bookmarkEnd w:id="92"/>
          <w:bookmarkEnd w:id="93"/>
        </w:p>
        <w:p w14:paraId="521DADB8" w14:textId="77777777" w:rsidR="006505C9" w:rsidRPr="005010E4" w:rsidRDefault="006505C9" w:rsidP="006505C9">
          <w:pPr>
            <w:pStyle w:val="BodytextUserManual"/>
            <w:spacing w:before="156" w:after="156"/>
          </w:pPr>
          <w:r w:rsidRPr="005010E4">
            <w:t>L-operazzjonijiet tal-buttuni tan-Navigazzjoni fil-qiegħ tal-iskrin huma deskritti fit-tabella t'hawn taħt:</w:t>
          </w:r>
        </w:p>
        <w:p w14:paraId="579E5976" w14:textId="732B518A" w:rsidR="006505C9" w:rsidRPr="005010E4" w:rsidRDefault="006505C9" w:rsidP="006505C9">
          <w:pPr>
            <w:pStyle w:val="ab"/>
            <w:spacing w:before="156" w:afterLines="20" w:after="62"/>
            <w:ind w:left="0"/>
            <w:rPr>
              <w:rFonts w:cs="Arial"/>
              <w:i/>
            </w:rPr>
          </w:pPr>
          <w:r w:rsidRPr="005010E4">
            <w:rPr>
              <w:rFonts w:cs="Arial"/>
            </w:rPr>
            <w:t>Tabella 3</w:t>
          </w:r>
          <w:r w:rsidR="008D7A3B" w:rsidRPr="005010E4">
            <w:rPr>
              <w:rFonts w:cs="Arial"/>
            </w:rPr>
            <w:t>-</w:t>
          </w:r>
          <w:r w:rsidR="00652648" w:rsidRPr="005010E4">
            <w:rPr>
              <w:rFonts w:cs="Arial"/>
            </w:rPr>
            <w:t xml:space="preserve">2 </w:t>
          </w:r>
          <w:r w:rsidRPr="005010E4">
            <w:rPr>
              <w:rFonts w:cs="Arial"/>
              <w:i/>
            </w:rPr>
            <w:t>Buttuni tal-Lokatur u tan-Navigazzjoni</w:t>
          </w:r>
        </w:p>
        <w:tbl>
          <w:tblPr>
            <w:tblStyle w:val="ac"/>
            <w:tblW w:w="7099" w:type="dxa"/>
            <w:jc w:val="center"/>
            <w:tblLayout w:type="fixed"/>
            <w:tblLook w:val="04A0" w:firstRow="1" w:lastRow="0" w:firstColumn="1" w:lastColumn="0" w:noHBand="0" w:noVBand="1"/>
          </w:tblPr>
          <w:tblGrid>
            <w:gridCol w:w="1129"/>
            <w:gridCol w:w="1418"/>
            <w:gridCol w:w="4552"/>
          </w:tblGrid>
          <w:tr w:rsidR="006505C9" w:rsidRPr="005010E4" w14:paraId="21D594DB" w14:textId="77777777" w:rsidTr="00D74797">
            <w:trPr>
              <w:trHeight w:hRule="exact" w:val="397"/>
              <w:tblHeader/>
              <w:jc w:val="center"/>
            </w:trPr>
            <w:tc>
              <w:tcPr>
                <w:tcW w:w="1129" w:type="dxa"/>
                <w:shd w:val="clear" w:color="auto" w:fill="D9D9D9" w:themeFill="background1" w:themeFillShade="D9"/>
                <w:vAlign w:val="center"/>
              </w:tcPr>
              <w:p w14:paraId="70DAFA1A" w14:textId="77777777" w:rsidR="006505C9" w:rsidRPr="005010E4" w:rsidRDefault="006505C9" w:rsidP="0013203C">
                <w:pPr>
                  <w:pStyle w:val="af"/>
                  <w:spacing w:beforeLines="20" w:before="62" w:afterLines="20" w:after="62" w:line="240" w:lineRule="exact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Ikona</w:t>
                </w:r>
              </w:p>
            </w:tc>
            <w:tc>
              <w:tcPr>
                <w:tcW w:w="1418" w:type="dxa"/>
                <w:shd w:val="clear" w:color="auto" w:fill="D9D9D9" w:themeFill="background1" w:themeFillShade="D9"/>
                <w:vAlign w:val="center"/>
              </w:tcPr>
              <w:p w14:paraId="1BB9A96A" w14:textId="77777777" w:rsidR="006505C9" w:rsidRPr="005010E4" w:rsidRDefault="006505C9" w:rsidP="0013203C">
                <w:pPr>
                  <w:pStyle w:val="af"/>
                  <w:spacing w:beforeLines="20" w:before="62" w:afterLines="20" w:after="62" w:line="240" w:lineRule="exact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Isem</w:t>
                </w:r>
              </w:p>
            </w:tc>
            <w:tc>
              <w:tcPr>
                <w:tcW w:w="4552" w:type="dxa"/>
                <w:shd w:val="clear" w:color="auto" w:fill="D9D9D9" w:themeFill="background1" w:themeFillShade="D9"/>
                <w:vAlign w:val="center"/>
              </w:tcPr>
              <w:p w14:paraId="3CA505A0" w14:textId="77777777" w:rsidR="006505C9" w:rsidRPr="005010E4" w:rsidRDefault="006505C9" w:rsidP="0013203C">
                <w:pPr>
                  <w:pStyle w:val="af"/>
                  <w:spacing w:beforeLines="20" w:before="62" w:afterLines="20" w:after="62" w:line="240" w:lineRule="exact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Deskrizzjoni</w:t>
                </w:r>
              </w:p>
            </w:tc>
          </w:tr>
          <w:tr w:rsidR="006505C9" w:rsidRPr="005010E4" w14:paraId="666A7D17" w14:textId="77777777" w:rsidTr="00D74797">
            <w:trPr>
              <w:trHeight w:hRule="exact" w:val="876"/>
              <w:jc w:val="center"/>
            </w:trPr>
            <w:tc>
              <w:tcPr>
                <w:tcW w:w="1129" w:type="dxa"/>
                <w:vAlign w:val="center"/>
              </w:tcPr>
              <w:p w14:paraId="19BC6536" w14:textId="77777777" w:rsidR="006505C9" w:rsidRPr="005010E4" w:rsidRDefault="006505C9" w:rsidP="0072496E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6891734C" wp14:editId="2F011156">
                      <wp:extent cx="386080" cy="68580"/>
                      <wp:effectExtent l="0" t="0" r="0" b="7620"/>
                      <wp:docPr id="810302701" name="图片 63" descr="locator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64" name="图片 63" descr="locator.jpg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78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86080" cy="6858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18" w:type="dxa"/>
                <w:vAlign w:val="center"/>
              </w:tcPr>
              <w:p w14:paraId="6B837F50" w14:textId="77777777" w:rsidR="006505C9" w:rsidRPr="005010E4" w:rsidRDefault="006505C9" w:rsidP="00132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  <w:bCs/>
                  </w:rPr>
                  <w:t>Lokatur</w:t>
                </w:r>
              </w:p>
            </w:tc>
            <w:tc>
              <w:tcPr>
                <w:tcW w:w="4552" w:type="dxa"/>
                <w:vAlign w:val="center"/>
              </w:tcPr>
              <w:p w14:paraId="2EB810D5" w14:textId="77777777" w:rsidR="006505C9" w:rsidRPr="005010E4" w:rsidRDefault="006505C9" w:rsidP="00132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Jindika l-post tal-iskrin. Skrolla l-iskrin lejn ix-xellug jew lejn il-lemin biex tara l-iskrin ta' qabel jew li jmiss.</w:t>
                </w:r>
              </w:p>
            </w:tc>
          </w:tr>
          <w:tr w:rsidR="006505C9" w:rsidRPr="005010E4" w14:paraId="4C12C499" w14:textId="77777777" w:rsidTr="00D74797">
            <w:trPr>
              <w:trHeight w:hRule="exact" w:val="705"/>
              <w:jc w:val="center"/>
            </w:trPr>
            <w:tc>
              <w:tcPr>
                <w:tcW w:w="1129" w:type="dxa"/>
                <w:vAlign w:val="center"/>
              </w:tcPr>
              <w:p w14:paraId="1E4DC0A9" w14:textId="77777777" w:rsidR="006505C9" w:rsidRPr="005010E4" w:rsidRDefault="006505C9" w:rsidP="0072496E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5702EB34" wp14:editId="2606175D">
                      <wp:extent cx="277500" cy="216000"/>
                      <wp:effectExtent l="0" t="0" r="8255" b="0"/>
                      <wp:docPr id="225" name="图片 64" descr="fanhui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65" name="图片 64" descr="fanhui.jpg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79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77500" cy="2160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18" w:type="dxa"/>
                <w:vAlign w:val="center"/>
              </w:tcPr>
              <w:p w14:paraId="27E4DD0D" w14:textId="77777777" w:rsidR="006505C9" w:rsidRPr="005010E4" w:rsidRDefault="006505C9" w:rsidP="00132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  <w:bCs/>
                  </w:rPr>
                  <w:t>Lura</w:t>
                </w:r>
              </w:p>
            </w:tc>
            <w:tc>
              <w:tcPr>
                <w:tcW w:w="4552" w:type="dxa"/>
                <w:vAlign w:val="center"/>
              </w:tcPr>
              <w:p w14:paraId="12010468" w14:textId="77777777" w:rsidR="006505C9" w:rsidRPr="005010E4" w:rsidRDefault="006505C9" w:rsidP="00132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Jirritorna għall-iskrin preċedenti.</w:t>
                </w:r>
                <w:r w:rsidRPr="005010E4">
                  <w:rPr>
                    <w:rFonts w:cs="Arial"/>
                    <w:color w:val="FF0000"/>
                  </w:rPr>
                  <w:t xml:space="preserve"> </w:t>
                </w:r>
              </w:p>
            </w:tc>
          </w:tr>
          <w:tr w:rsidR="006505C9" w:rsidRPr="005010E4" w14:paraId="29B33FF0" w14:textId="77777777" w:rsidTr="00D74797">
            <w:trPr>
              <w:trHeight w:hRule="exact" w:val="715"/>
              <w:jc w:val="center"/>
            </w:trPr>
            <w:tc>
              <w:tcPr>
                <w:tcW w:w="1129" w:type="dxa"/>
                <w:vAlign w:val="center"/>
              </w:tcPr>
              <w:p w14:paraId="070D11FA" w14:textId="77777777" w:rsidR="006505C9" w:rsidRPr="005010E4" w:rsidRDefault="006505C9" w:rsidP="0072496E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52BB0CB9" wp14:editId="6CE3E90D">
                      <wp:extent cx="277611" cy="216000"/>
                      <wp:effectExtent l="0" t="0" r="8255" b="0"/>
                      <wp:docPr id="226" name="图片 65" descr="home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66" name="图片 65" descr="home.jpg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80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77611" cy="2160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18" w:type="dxa"/>
                <w:vAlign w:val="center"/>
              </w:tcPr>
              <w:p w14:paraId="1B7768FB" w14:textId="77777777" w:rsidR="006505C9" w:rsidRPr="005010E4" w:rsidRDefault="006505C9" w:rsidP="00132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  <w:bCs/>
                  </w:rPr>
                  <w:t>MaxiSys</w:t>
                </w:r>
              </w:p>
              <w:p w14:paraId="4F0331C2" w14:textId="77777777" w:rsidR="006505C9" w:rsidRPr="005010E4" w:rsidRDefault="006505C9" w:rsidP="00132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  <w:bCs/>
                  </w:rPr>
                  <w:t>Dar</w:t>
                </w:r>
              </w:p>
            </w:tc>
            <w:tc>
              <w:tcPr>
                <w:tcW w:w="4552" w:type="dxa"/>
                <w:vAlign w:val="center"/>
              </w:tcPr>
              <w:p w14:paraId="4898D1BE" w14:textId="47B005C2" w:rsidR="006505C9" w:rsidRPr="005010E4" w:rsidRDefault="006505C9" w:rsidP="00132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Jirritorna għall</w:t>
                </w:r>
                <w:r w:rsidR="008D7A3B" w:rsidRPr="005010E4">
                  <w:rPr>
                    <w:rFonts w:cs="Arial"/>
                  </w:rPr>
                  <w:t>-</w:t>
                </w:r>
                <w:r w:rsidRPr="005010E4">
                  <w:rPr>
                    <w:rFonts w:cs="Arial"/>
                  </w:rPr>
                  <w:t>Menu tax-Xogħol ta' MaxiSys</w:t>
                </w:r>
                <w:r w:rsidR="00A16304" w:rsidRPr="005010E4">
                  <w:rPr>
                    <w:rFonts w:cs="Arial"/>
                  </w:rPr>
                  <w:t>.</w:t>
                </w:r>
              </w:p>
            </w:tc>
          </w:tr>
          <w:tr w:rsidR="006505C9" w:rsidRPr="005010E4" w14:paraId="731E347D" w14:textId="77777777" w:rsidTr="00D74797">
            <w:trPr>
              <w:trHeight w:hRule="exact" w:val="603"/>
              <w:jc w:val="center"/>
            </w:trPr>
            <w:tc>
              <w:tcPr>
                <w:tcW w:w="1129" w:type="dxa"/>
                <w:vAlign w:val="center"/>
              </w:tcPr>
              <w:p w14:paraId="5CA8B2D4" w14:textId="5E8853E6" w:rsidR="006505C9" w:rsidRPr="005010E4" w:rsidRDefault="008E4F94" w:rsidP="008E4F94">
                <w:pPr>
                  <w:pStyle w:val="ae"/>
                  <w:spacing w:before="0" w:after="0" w:line="480" w:lineRule="auto"/>
                  <w:jc w:val="center"/>
                  <w:rPr>
                    <w:rFonts w:cs="Arial"/>
                    <w:b/>
                    <w:bCs/>
                    <w:noProof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2F078030" wp14:editId="4DCD7EEA">
                      <wp:extent cx="245589" cy="216000"/>
                      <wp:effectExtent l="0" t="0" r="2540" b="0"/>
                      <wp:docPr id="3025" name="图片 3025" descr="C:\Users\A20476\AppData\Roaming\eSpace_Desktop\UserData\a20476_E35832B92FD67CD7CA1F35DED037857F\ReceiveFile\Android Home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 descr="C:\Users\A20476\AppData\Roaming\eSpace_Desktop\UserData\a20476_E35832B92FD67CD7CA1F35DED037857F\ReceiveFile\Android Home.jp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1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245589" cy="216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18" w:type="dxa"/>
                <w:vAlign w:val="center"/>
              </w:tcPr>
              <w:p w14:paraId="4EE14449" w14:textId="77777777" w:rsidR="006505C9" w:rsidRPr="005010E4" w:rsidRDefault="006505C9" w:rsidP="008E4F94">
                <w:pPr>
                  <w:pStyle w:val="ae"/>
                  <w:spacing w:before="0" w:after="0" w:line="240" w:lineRule="exac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  <w:bCs/>
                  </w:rPr>
                  <w:t>Android Home</w:t>
                </w:r>
              </w:p>
            </w:tc>
            <w:tc>
              <w:tcPr>
                <w:tcW w:w="4552" w:type="dxa"/>
                <w:vAlign w:val="center"/>
              </w:tcPr>
              <w:p w14:paraId="3305731F" w14:textId="28725D08" w:rsidR="006505C9" w:rsidRPr="005010E4" w:rsidRDefault="006505C9" w:rsidP="008E4F94">
                <w:pPr>
                  <w:pStyle w:val="af0"/>
                  <w:spacing w:beforeLines="0" w:afterLines="0" w:line="240" w:lineRule="exact"/>
                  <w:ind w:left="0"/>
                  <w:rPr>
                    <w:rFonts w:cs="Arial"/>
                  </w:rPr>
                </w:pPr>
                <w:bookmarkStart w:id="94" w:name="OLE_LINK15"/>
                <w:bookmarkStart w:id="95" w:name="OLE_LINK38"/>
                <w:r w:rsidRPr="005010E4">
                  <w:rPr>
                    <w:rFonts w:cs="Arial"/>
                  </w:rPr>
                  <w:t>Jirritorna għall</w:t>
                </w:r>
                <w:bookmarkEnd w:id="94"/>
                <w:bookmarkEnd w:id="95"/>
                <w:r w:rsidR="008D7A3B" w:rsidRPr="005010E4">
                  <w:rPr>
                    <w:rFonts w:cs="Arial"/>
                  </w:rPr>
                  <w:t>-</w:t>
                </w:r>
                <w:r w:rsidRPr="005010E4">
                  <w:rPr>
                    <w:rFonts w:cs="Arial"/>
                  </w:rPr>
                  <w:t>iskrin ewlieni tas-sistema Android.</w:t>
                </w:r>
              </w:p>
            </w:tc>
          </w:tr>
          <w:tr w:rsidR="006505C9" w:rsidRPr="005010E4" w14:paraId="6320B619" w14:textId="77777777" w:rsidTr="00D74797">
            <w:trPr>
              <w:trHeight w:val="1026"/>
              <w:jc w:val="center"/>
            </w:trPr>
            <w:tc>
              <w:tcPr>
                <w:tcW w:w="1129" w:type="dxa"/>
                <w:vAlign w:val="center"/>
              </w:tcPr>
              <w:p w14:paraId="68D0A382" w14:textId="77777777" w:rsidR="006505C9" w:rsidRPr="005010E4" w:rsidRDefault="006505C9" w:rsidP="0072496E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1872F66F" wp14:editId="0D64B1A1">
                      <wp:extent cx="244277" cy="168760"/>
                      <wp:effectExtent l="0" t="0" r="3810" b="3175"/>
                      <wp:docPr id="263" name="图片 26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"/>
                              <pic:cNvPicPr/>
                            </pic:nvPicPr>
                            <pic:blipFill>
                              <a:blip r:embed="rId82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52681" cy="174566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18" w:type="dxa"/>
                <w:vAlign w:val="center"/>
              </w:tcPr>
              <w:p w14:paraId="271D950F" w14:textId="77777777" w:rsidR="006505C9" w:rsidRPr="005010E4" w:rsidRDefault="006505C9" w:rsidP="00132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  <w:bCs/>
                  </w:rPr>
                  <w:t>Applikazzjonijiet Riċenti</w:t>
                </w:r>
              </w:p>
            </w:tc>
            <w:tc>
              <w:tcPr>
                <w:tcW w:w="4552" w:type="dxa"/>
                <w:vAlign w:val="center"/>
              </w:tcPr>
              <w:p w14:paraId="34EC2A54" w14:textId="36B02CD7" w:rsidR="006505C9" w:rsidRPr="005010E4" w:rsidRDefault="00D47EF5" w:rsidP="00132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bookmarkStart w:id="96" w:name="OLE_LINK14"/>
                <w:r w:rsidRPr="005010E4">
                  <w:rPr>
                    <w:rFonts w:cs="Arial"/>
                  </w:rPr>
                  <w:t>Juri lista ta' applikazzjonijiet li bħalissa qed jaħdmu</w:t>
                </w:r>
                <w:r w:rsidR="00A16304" w:rsidRPr="005010E4">
                  <w:rPr>
                    <w:rFonts w:cs="Arial"/>
                  </w:rPr>
                  <w:t>.</w:t>
                </w:r>
                <w:r w:rsidRPr="005010E4">
                  <w:rPr>
                    <w:rFonts w:cs="Arial"/>
                  </w:rPr>
                  <w:t xml:space="preserve"> Tektek ikona ta' app biex tniediha</w:t>
                </w:r>
                <w:r w:rsidR="00A16304" w:rsidRPr="005010E4">
                  <w:rPr>
                    <w:rFonts w:cs="Arial"/>
                  </w:rPr>
                  <w:t>.</w:t>
                </w:r>
                <w:r w:rsidRPr="005010E4">
                  <w:rPr>
                    <w:rFonts w:cs="Arial"/>
                  </w:rPr>
                  <w:t xml:space="preserve"> Agħlaq applikazzjoni li qed taħdem billi tgħaddiha 'l fuq. Jew agħlaq l-applikazzjonijiet kollha li qed jaħdmu billi tagħfas </w:t>
                </w:r>
                <w:r w:rsidRPr="005010E4">
                  <w:rPr>
                    <w:rFonts w:cs="Arial"/>
                    <w:b/>
                    <w:bCs/>
                  </w:rPr>
                  <w:t>Ħassar Kollox</w:t>
                </w:r>
                <w:r w:rsidR="00A16304" w:rsidRPr="005010E4">
                  <w:rPr>
                    <w:rFonts w:cs="Arial"/>
                    <w:b/>
                    <w:bCs/>
                  </w:rPr>
                  <w:t>.</w:t>
                </w:r>
                <w:bookmarkEnd w:id="96"/>
              </w:p>
            </w:tc>
          </w:tr>
          <w:tr w:rsidR="006E6311" w:rsidRPr="005010E4" w14:paraId="436CAA33" w14:textId="77777777" w:rsidTr="00D74797">
            <w:trPr>
              <w:trHeight w:val="691"/>
              <w:jc w:val="center"/>
            </w:trPr>
            <w:tc>
              <w:tcPr>
                <w:tcW w:w="1129" w:type="dxa"/>
                <w:vAlign w:val="center"/>
              </w:tcPr>
              <w:p w14:paraId="1885E3F4" w14:textId="36DA099C" w:rsidR="006E6311" w:rsidRPr="005010E4" w:rsidRDefault="00110902" w:rsidP="0072496E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bookmarkStart w:id="97" w:name="OLE_LINK1"/>
                <w:r w:rsidRPr="005010E4">
                  <w:rPr>
                    <w:rFonts w:cs="Arial"/>
                    <w:noProof/>
                    <w:lang w:val="en-US"/>
                    <w14:ligatures w14:val="standardContextual"/>
                  </w:rPr>
                  <w:drawing>
                    <wp:inline distT="0" distB="0" distL="0" distR="0" wp14:anchorId="65AF8428" wp14:editId="1E5D5CE5">
                      <wp:extent cx="306000" cy="206457"/>
                      <wp:effectExtent l="0" t="0" r="0" b="3175"/>
                      <wp:docPr id="36" name="图片 3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36" name="图片 36"/>
                              <pic:cNvPicPr/>
                            </pic:nvPicPr>
                            <pic:blipFill>
                              <a:blip r:embed="rId83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06000" cy="206457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18" w:type="dxa"/>
                <w:vAlign w:val="center"/>
              </w:tcPr>
              <w:p w14:paraId="6386C42E" w14:textId="068CEBAF" w:rsidR="006E6311" w:rsidRPr="005010E4" w:rsidRDefault="006E6311" w:rsidP="00132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  <w:bCs/>
                  </w:rPr>
                  <w:t>Skrin maqsum</w:t>
                </w:r>
              </w:p>
            </w:tc>
            <w:tc>
              <w:tcPr>
                <w:tcW w:w="4552" w:type="dxa"/>
                <w:vAlign w:val="center"/>
              </w:tcPr>
              <w:p w14:paraId="44210FEC" w14:textId="21CDA668" w:rsidR="006E6311" w:rsidRPr="005010E4" w:rsidRDefault="00632846" w:rsidP="00132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 xml:space="preserve">Il-modalità ta' skrin doppju ħdejn xulxin hija ddisinjata speċjalment biex turi żewġ twieqi differenti simultanjament. L-applikazzjonijiet użati ta' spiss </w:t>
                </w:r>
                <w:r w:rsidR="00A16304" w:rsidRPr="005010E4">
                  <w:rPr>
                    <w:rFonts w:cs="Arial"/>
                  </w:rPr>
                  <w:t>fil-</w:t>
                </w:r>
                <w:r w:rsidR="00540422" w:rsidRPr="005010E4">
                  <w:rPr>
                    <w:rFonts w:cs="Arial"/>
                  </w:rPr>
                  <w:t xml:space="preserve">bar tal-applikazzjonijiet maqsuma </w:t>
                </w:r>
                <w:r w:rsidR="001F67B1" w:rsidRPr="005010E4">
                  <w:rPr>
                    <w:rFonts w:cs="Arial"/>
                  </w:rPr>
                  <w:t>jistgħu jiżdiedu u jitħassru.</w:t>
                </w:r>
              </w:p>
            </w:tc>
          </w:tr>
          <w:tr w:rsidR="00D74797" w:rsidRPr="005010E4" w14:paraId="7A07DE70" w14:textId="77777777" w:rsidTr="00D74797">
            <w:trPr>
              <w:trHeight w:val="691"/>
              <w:jc w:val="center"/>
            </w:trPr>
            <w:tc>
              <w:tcPr>
                <w:tcW w:w="1129" w:type="dxa"/>
                <w:vAlign w:val="center"/>
              </w:tcPr>
              <w:p w14:paraId="502E778E" w14:textId="2DF386DB" w:rsidR="00D74797" w:rsidRPr="005010E4" w:rsidRDefault="00110902" w:rsidP="0072496E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  <w14:ligatures w14:val="standardContextual"/>
                  </w:rPr>
                </w:pPr>
                <w:r w:rsidRPr="005010E4">
                  <w:rPr>
                    <w:rFonts w:cs="Arial"/>
                    <w:noProof/>
                    <w:lang w:val="en-US"/>
                    <w14:ligatures w14:val="standardContextual"/>
                  </w:rPr>
                  <w:lastRenderedPageBreak/>
                  <w:drawing>
                    <wp:inline distT="0" distB="0" distL="0" distR="0" wp14:anchorId="728940BE" wp14:editId="65352C38">
                      <wp:extent cx="280800" cy="280800"/>
                      <wp:effectExtent l="0" t="0" r="5080" b="5080"/>
                      <wp:docPr id="37" name="图片 3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37" name="图片 37"/>
                              <pic:cNvPicPr/>
                            </pic:nvPicPr>
                            <pic:blipFill>
                              <a:blip r:embed="rId84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0800" cy="2808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18" w:type="dxa"/>
                <w:vAlign w:val="center"/>
              </w:tcPr>
              <w:p w14:paraId="21AD5BC1" w14:textId="6621977A" w:rsidR="00D74797" w:rsidRPr="005010E4" w:rsidRDefault="00280D26" w:rsidP="00280D26">
                <w:pPr>
                  <w:pStyle w:val="ae"/>
                  <w:spacing w:beforeLines="20" w:before="62" w:afterLines="20" w:after="62" w:line="240" w:lineRule="exact"/>
                  <w:jc w:val="left"/>
                  <w:rPr>
                    <w:rFonts w:cs="Arial"/>
                    <w:b/>
                    <w:bCs/>
                    <w:color w:val="FF0000"/>
                  </w:rPr>
                </w:pPr>
                <w:r w:rsidRPr="005010E4">
                  <w:rPr>
                    <w:rFonts w:cs="Arial"/>
                    <w:b/>
                    <w:bCs/>
                  </w:rPr>
                  <w:t>Assistent Tekniku tal-AI</w:t>
                </w:r>
              </w:p>
            </w:tc>
            <w:tc>
              <w:tcPr>
                <w:tcW w:w="4552" w:type="dxa"/>
                <w:vAlign w:val="center"/>
              </w:tcPr>
              <w:p w14:paraId="12A5B470" w14:textId="64B0F395" w:rsidR="00D74797" w:rsidRPr="005010E4" w:rsidRDefault="000024ED" w:rsidP="0097619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Iwettaq kompiti bil-kontroll tal-vuċi</w:t>
                </w:r>
                <w:r w:rsidR="00A16304" w:rsidRPr="005010E4">
                  <w:rPr>
                    <w:rFonts w:cs="Arial"/>
                  </w:rPr>
                  <w:t>.</w:t>
                </w:r>
                <w:r w:rsidR="00644DA7" w:rsidRPr="005010E4">
                  <w:rPr>
                    <w:rFonts w:cs="Arial"/>
                  </w:rPr>
                  <w:t xml:space="preserve"> </w:t>
                </w:r>
                <w:r w:rsidR="009E5823" w:rsidRPr="005010E4">
                  <w:rPr>
                    <w:rFonts w:cs="Arial"/>
                  </w:rPr>
                  <w:t xml:space="preserve">Ara </w:t>
                </w:r>
                <w:r w:rsidR="009E5823" w:rsidRPr="005010E4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="009E5823" w:rsidRPr="005010E4">
                  <w:rPr>
                    <w:rFonts w:cs="Arial"/>
                    <w:i/>
                    <w:iCs/>
                    <w:color w:val="0000FF"/>
                  </w:rPr>
                  <w:instrText xml:space="preserve"> REF _Ref195176443 \h  \* MERGEFORMAT </w:instrText>
                </w:r>
                <w:r w:rsidR="009E5823" w:rsidRPr="005010E4">
                  <w:rPr>
                    <w:rFonts w:cs="Arial"/>
                    <w:i/>
                    <w:iCs/>
                    <w:color w:val="0000FF"/>
                  </w:rPr>
                </w:r>
                <w:r w:rsidR="009E5823" w:rsidRPr="005010E4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="00187D73" w:rsidRPr="005010E4">
                  <w:rPr>
                    <w:rFonts w:cs="Arial"/>
                    <w:i/>
                    <w:iCs/>
                    <w:color w:val="0000FF"/>
                  </w:rPr>
                  <w:t>Assistent Tekniku tal-AI</w:t>
                </w:r>
                <w:r w:rsidR="009E5823" w:rsidRPr="005010E4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="009E5823" w:rsidRPr="005010E4">
                  <w:rPr>
                    <w:rFonts w:cs="Arial"/>
                  </w:rPr>
                  <w:t>. Bħalissa, il-lingwa appoġġjata tal</w:t>
                </w:r>
                <w:r w:rsidR="008D7A3B" w:rsidRPr="005010E4">
                  <w:rPr>
                    <w:rFonts w:cs="Arial"/>
                  </w:rPr>
                  <w:t>-</w:t>
                </w:r>
                <w:r w:rsidR="00EB715A" w:rsidRPr="005010E4">
                  <w:rPr>
                    <w:rFonts w:cs="Arial"/>
                  </w:rPr>
                  <w:t>kontroll tal-vuċi hija l-Ingliż.</w:t>
                </w:r>
              </w:p>
            </w:tc>
          </w:tr>
          <w:bookmarkEnd w:id="97"/>
          <w:tr w:rsidR="006505C9" w:rsidRPr="005010E4" w14:paraId="02157851" w14:textId="77777777" w:rsidTr="00D74797">
            <w:trPr>
              <w:trHeight w:val="619"/>
              <w:jc w:val="center"/>
            </w:trPr>
            <w:tc>
              <w:tcPr>
                <w:tcW w:w="1129" w:type="dxa"/>
                <w:vAlign w:val="center"/>
              </w:tcPr>
              <w:p w14:paraId="78F6D843" w14:textId="77777777" w:rsidR="006505C9" w:rsidRPr="005010E4" w:rsidRDefault="006505C9" w:rsidP="0072496E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6AFF34E5" wp14:editId="372284D5">
                      <wp:extent cx="252000" cy="255613"/>
                      <wp:effectExtent l="0" t="0" r="0" b="0"/>
                      <wp:docPr id="276" name="图片 67" descr="liulanqi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85" name="图片 67" descr="liulanqi.jpg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85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52000" cy="255613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18" w:type="dxa"/>
                <w:vAlign w:val="center"/>
              </w:tcPr>
              <w:p w14:paraId="30D373DC" w14:textId="77777777" w:rsidR="006505C9" w:rsidRPr="005010E4" w:rsidRDefault="006505C9" w:rsidP="00132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  <w:bCs/>
                  </w:rPr>
                  <w:t>Brawżer</w:t>
                </w:r>
              </w:p>
            </w:tc>
            <w:tc>
              <w:tcPr>
                <w:tcW w:w="4552" w:type="dxa"/>
                <w:vAlign w:val="center"/>
              </w:tcPr>
              <w:p w14:paraId="3B107997" w14:textId="77777777" w:rsidR="006505C9" w:rsidRPr="005010E4" w:rsidRDefault="006505C9" w:rsidP="00132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Jiftaħ il-brawżer tal-Internet Chrome.</w:t>
                </w:r>
              </w:p>
            </w:tc>
          </w:tr>
          <w:tr w:rsidR="006505C9" w:rsidRPr="005010E4" w14:paraId="70B7F8C6" w14:textId="77777777" w:rsidTr="00D74797">
            <w:trPr>
              <w:trHeight w:val="1333"/>
              <w:jc w:val="center"/>
            </w:trPr>
            <w:tc>
              <w:tcPr>
                <w:tcW w:w="1129" w:type="dxa"/>
                <w:vAlign w:val="center"/>
              </w:tcPr>
              <w:p w14:paraId="0CB56278" w14:textId="77777777" w:rsidR="006505C9" w:rsidRPr="005010E4" w:rsidRDefault="006505C9" w:rsidP="0072496E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33EED0BA" wp14:editId="6BCA2E5C">
                      <wp:extent cx="273600" cy="216000"/>
                      <wp:effectExtent l="0" t="0" r="0" b="0"/>
                      <wp:docPr id="277" name="图片 6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33" name="图片 68" descr="CA.jpg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86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73600" cy="2160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18" w:type="dxa"/>
                <w:vAlign w:val="center"/>
              </w:tcPr>
              <w:p w14:paraId="258F3B10" w14:textId="77777777" w:rsidR="006505C9" w:rsidRPr="005010E4" w:rsidRDefault="006505C9" w:rsidP="00132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  <w:bCs/>
                  </w:rPr>
                  <w:t>Kamera</w:t>
                </w:r>
              </w:p>
            </w:tc>
            <w:tc>
              <w:tcPr>
                <w:tcW w:w="4552" w:type="dxa"/>
                <w:vAlign w:val="center"/>
              </w:tcPr>
              <w:p w14:paraId="02D99864" w14:textId="02AA1601" w:rsidR="006505C9" w:rsidRPr="005010E4" w:rsidRDefault="006505C9" w:rsidP="0097619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Tektek l</w:t>
                </w:r>
                <w:r w:rsidR="008D7A3B" w:rsidRPr="005010E4">
                  <w:rPr>
                    <w:rFonts w:cs="Arial"/>
                  </w:rPr>
                  <w:t>-</w:t>
                </w:r>
                <w:r w:rsidRPr="005010E4">
                  <w:rPr>
                    <w:rFonts w:cs="Arial"/>
                  </w:rPr>
                  <w:t xml:space="preserve">ikona </w:t>
                </w:r>
                <w:r w:rsidRPr="005010E4">
                  <w:rPr>
                    <w:rFonts w:cs="Arial"/>
                    <w:b/>
                    <w:bCs/>
                  </w:rPr>
                  <w:t xml:space="preserve">tal-Kamera </w:t>
                </w:r>
                <w:r w:rsidRPr="005010E4">
                  <w:rPr>
                    <w:rFonts w:cs="Arial"/>
                  </w:rPr>
                  <w:t xml:space="preserve">biex tiftaħ il-viewfinder tal-kamera. Agħfas u żomm </w:t>
                </w:r>
                <w:r w:rsidR="00A16304" w:rsidRPr="005010E4">
                  <w:rPr>
                    <w:rFonts w:cs="Arial"/>
                  </w:rPr>
                  <w:t>l-</w:t>
                </w:r>
                <w:r w:rsidRPr="005010E4">
                  <w:rPr>
                    <w:rFonts w:cs="Arial"/>
                  </w:rPr>
                  <w:t>ikona biex tieħu screenshot tal-iskrin tad-displej. Il-fajls salvati jinħażnu awtomatikament fl-applikazzjoni Data Manager għal reviżjoni aktar tard. Ara</w:t>
                </w:r>
                <w:r w:rsidR="0097619C" w:rsidRPr="005010E4">
                  <w:rPr>
                    <w:rFonts w:cs="Arial"/>
                    <w:i/>
                    <w:iCs/>
                    <w:color w:val="0000FF"/>
                    <w:lang w:val="mt-MT"/>
                  </w:rPr>
                  <w:t xml:space="preserve"> </w:t>
                </w:r>
                <w:hyperlink w:anchor="_Maniġer_tad-Data" w:history="1">
                  <w:r w:rsidR="0097619C" w:rsidRPr="005010E4">
                    <w:rPr>
                      <w:rStyle w:val="a9"/>
                      <w:rFonts w:cs="Arial"/>
                      <w:i/>
                      <w:iCs/>
                      <w:u w:val="none"/>
                      <w:lang w:val="mt-MT"/>
                    </w:rPr>
                    <w:t>Maniġer tad-Data</w:t>
                  </w:r>
                </w:hyperlink>
                <w:r w:rsidR="00A12155" w:rsidRPr="005010E4">
                  <w:rPr>
                    <w:rFonts w:cs="Arial"/>
                  </w:rPr>
                  <w:t>.</w:t>
                </w:r>
              </w:p>
            </w:tc>
          </w:tr>
          <w:tr w:rsidR="006505C9" w:rsidRPr="005010E4" w14:paraId="285F2E56" w14:textId="77777777" w:rsidTr="00D74797">
            <w:trPr>
              <w:trHeight w:val="867"/>
              <w:jc w:val="center"/>
            </w:trPr>
            <w:tc>
              <w:tcPr>
                <w:tcW w:w="1129" w:type="dxa"/>
                <w:vAlign w:val="center"/>
              </w:tcPr>
              <w:p w14:paraId="5CCFAE37" w14:textId="77777777" w:rsidR="006505C9" w:rsidRPr="005010E4" w:rsidRDefault="006505C9" w:rsidP="0072496E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46616181" wp14:editId="20E662DD">
                      <wp:extent cx="273600" cy="216000"/>
                      <wp:effectExtent l="0" t="0" r="0" b="0"/>
                      <wp:docPr id="285" name="图片 69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90" name="图片 69" descr="TIAOZHENG.jpg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87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73600" cy="2160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18" w:type="dxa"/>
                <w:vAlign w:val="center"/>
              </w:tcPr>
              <w:p w14:paraId="265B6AE5" w14:textId="77777777" w:rsidR="006505C9" w:rsidRPr="005010E4" w:rsidRDefault="006505C9" w:rsidP="0013203C">
                <w:pPr>
                  <w:pStyle w:val="ae"/>
                  <w:spacing w:beforeLines="20" w:before="62" w:afterLines="20" w:after="62" w:line="240" w:lineRule="exact"/>
                  <w:jc w:val="lef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  <w:bCs/>
                  </w:rPr>
                  <w:t>Wiri u Ħoss</w:t>
                </w:r>
              </w:p>
            </w:tc>
            <w:tc>
              <w:tcPr>
                <w:tcW w:w="4552" w:type="dxa"/>
                <w:vAlign w:val="center"/>
              </w:tcPr>
              <w:p w14:paraId="1C2090C9" w14:textId="77777777" w:rsidR="006505C9" w:rsidRPr="005010E4" w:rsidRDefault="006505C9" w:rsidP="00132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Jaġġusta l-luminożità tal-iskrin u l-volum tal-ħruġ tal-awdjo.</w:t>
                </w:r>
              </w:p>
            </w:tc>
          </w:tr>
          <w:tr w:rsidR="006505C9" w:rsidRPr="005010E4" w14:paraId="6B857DAE" w14:textId="77777777" w:rsidTr="00D74797">
            <w:trPr>
              <w:trHeight w:val="969"/>
              <w:jc w:val="center"/>
            </w:trPr>
            <w:tc>
              <w:tcPr>
                <w:tcW w:w="1129" w:type="dxa"/>
                <w:vAlign w:val="center"/>
              </w:tcPr>
              <w:p w14:paraId="66815F5F" w14:textId="5D9FFEC1" w:rsidR="006505C9" w:rsidRPr="005010E4" w:rsidRDefault="005010E4" w:rsidP="0072496E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5010E4">
                  <w:rPr>
                    <w:rFonts w:cs="Arial"/>
                    <w:noProof/>
                  </w:rPr>
                  <w:drawing>
                    <wp:inline distT="0" distB="0" distL="0" distR="0" wp14:anchorId="5DFD2307" wp14:editId="5335B97B">
                      <wp:extent cx="579755" cy="370840"/>
                      <wp:effectExtent l="0" t="0" r="0" b="0"/>
                      <wp:docPr id="1161924436" name="图片 116192443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8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79755" cy="3708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18" w:type="dxa"/>
                <w:vAlign w:val="center"/>
              </w:tcPr>
              <w:p w14:paraId="0C34C051" w14:textId="5EF552D5" w:rsidR="006505C9" w:rsidRPr="005010E4" w:rsidRDefault="006505C9" w:rsidP="00132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  <w:bCs/>
                  </w:rPr>
                  <w:t>Shortcut tal-Maniġer tal-</w:t>
                </w:r>
                <w:r w:rsidR="00A817AC" w:rsidRPr="005010E4">
                  <w:rPr>
                    <w:rFonts w:cs="Arial"/>
                    <w:b/>
                    <w:bCs/>
                  </w:rPr>
                  <w:t>VCI</w:t>
                </w:r>
              </w:p>
            </w:tc>
            <w:tc>
              <w:tcPr>
                <w:tcW w:w="4552" w:type="dxa"/>
                <w:vAlign w:val="center"/>
              </w:tcPr>
              <w:p w14:paraId="5EC2A01E" w14:textId="2724BF90" w:rsidR="006505C9" w:rsidRPr="005010E4" w:rsidRDefault="006505C9" w:rsidP="00A817A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  <w:lang w:val="mt-MT"/>
                  </w:rPr>
                </w:pPr>
                <w:r w:rsidRPr="005010E4">
                  <w:rPr>
                    <w:rFonts w:cs="Arial"/>
                  </w:rPr>
                  <w:t xml:space="preserve">Jiftaħ l-applikazzjoni </w:t>
                </w:r>
                <w:r w:rsidR="00A817AC" w:rsidRPr="005010E4">
                  <w:rPr>
                    <w:rFonts w:cs="Arial"/>
                  </w:rPr>
                  <w:t>VCI</w:t>
                </w:r>
                <w:r w:rsidRPr="005010E4">
                  <w:rPr>
                    <w:rFonts w:cs="Arial"/>
                  </w:rPr>
                  <w:t xml:space="preserve"> Manager. Ikona ħadra fil-kantuniera t'isfel tal-lemin tindika li l-</w:t>
                </w:r>
                <w:r w:rsidR="00A817AC" w:rsidRPr="005010E4">
                  <w:rPr>
                    <w:rFonts w:cs="Arial"/>
                  </w:rPr>
                  <w:t>VCI</w:t>
                </w:r>
                <w:r w:rsidRPr="005010E4">
                  <w:rPr>
                    <w:rFonts w:cs="Arial"/>
                  </w:rPr>
                  <w:t>2 huwa konness, filwaqt li ikona ħamra "X" tintw</w:t>
                </w:r>
                <w:r w:rsidR="00A817AC" w:rsidRPr="005010E4">
                  <w:rPr>
                    <w:rFonts w:cs="Arial"/>
                  </w:rPr>
                  <w:t>era jekk il-konnessjoni tfalli.</w:t>
                </w:r>
              </w:p>
            </w:tc>
          </w:tr>
          <w:tr w:rsidR="006505C9" w:rsidRPr="005010E4" w14:paraId="7F7A524B" w14:textId="77777777" w:rsidTr="00D74797">
            <w:trPr>
              <w:trHeight w:val="605"/>
              <w:jc w:val="center"/>
            </w:trPr>
            <w:tc>
              <w:tcPr>
                <w:tcW w:w="1129" w:type="dxa"/>
                <w:vAlign w:val="center"/>
              </w:tcPr>
              <w:p w14:paraId="7B3373CB" w14:textId="77777777" w:rsidR="006505C9" w:rsidRPr="005010E4" w:rsidRDefault="006505C9" w:rsidP="0072496E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2F00FE31" wp14:editId="5424631C">
                      <wp:extent cx="302401" cy="216000"/>
                      <wp:effectExtent l="0" t="0" r="2540" b="0"/>
                      <wp:docPr id="3017" name="图片 7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73" name="图片 72" descr="che.jpg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89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02401" cy="2160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18" w:type="dxa"/>
                <w:vAlign w:val="center"/>
              </w:tcPr>
              <w:p w14:paraId="7FEE2F0C" w14:textId="77777777" w:rsidR="006505C9" w:rsidRPr="005010E4" w:rsidRDefault="006505C9" w:rsidP="00132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  <w:bCs/>
                  </w:rPr>
                  <w:t xml:space="preserve">MaxiSys </w:t>
                </w:r>
                <w:bookmarkStart w:id="98" w:name="OLE_LINK10"/>
                <w:r w:rsidRPr="005010E4">
                  <w:rPr>
                    <w:rFonts w:cs="Arial"/>
                    <w:b/>
                    <w:bCs/>
                  </w:rPr>
                  <w:t>Shortcut</w:t>
                </w:r>
                <w:bookmarkEnd w:id="98"/>
              </w:p>
            </w:tc>
            <w:tc>
              <w:tcPr>
                <w:tcW w:w="4552" w:type="dxa"/>
                <w:vAlign w:val="center"/>
              </w:tcPr>
              <w:p w14:paraId="6F8FECBF" w14:textId="77777777" w:rsidR="006505C9" w:rsidRPr="005010E4" w:rsidRDefault="006505C9" w:rsidP="00132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Jirritorna għall-iskrin tad-Dijanjostika.</w:t>
                </w:r>
              </w:p>
            </w:tc>
          </w:tr>
          <w:tr w:rsidR="006505C9" w:rsidRPr="005010E4" w14:paraId="101D3E51" w14:textId="77777777" w:rsidTr="00D74797">
            <w:trPr>
              <w:trHeight w:hRule="exact" w:val="699"/>
              <w:jc w:val="center"/>
            </w:trPr>
            <w:tc>
              <w:tcPr>
                <w:tcW w:w="1129" w:type="dxa"/>
                <w:vAlign w:val="center"/>
              </w:tcPr>
              <w:p w14:paraId="12B411A4" w14:textId="77777777" w:rsidR="006505C9" w:rsidRPr="005010E4" w:rsidRDefault="006505C9" w:rsidP="0072496E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5010E4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12FB03B0" wp14:editId="42C93A99">
                      <wp:extent cx="302970" cy="216000"/>
                      <wp:effectExtent l="0" t="0" r="1905" b="0"/>
                      <wp:docPr id="3021" name="图片 302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7" name="图片 57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90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02970" cy="2160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18" w:type="dxa"/>
                <w:vAlign w:val="center"/>
              </w:tcPr>
              <w:p w14:paraId="211586F0" w14:textId="77777777" w:rsidR="006505C9" w:rsidRPr="005010E4" w:rsidRDefault="006505C9" w:rsidP="00132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5010E4">
                  <w:rPr>
                    <w:rFonts w:cs="Arial"/>
                    <w:b/>
                    <w:bCs/>
                  </w:rPr>
                  <w:t>Shortcut tas-Servizz</w:t>
                </w:r>
              </w:p>
            </w:tc>
            <w:tc>
              <w:tcPr>
                <w:tcW w:w="4552" w:type="dxa"/>
                <w:vAlign w:val="center"/>
              </w:tcPr>
              <w:p w14:paraId="51E66E2B" w14:textId="77777777" w:rsidR="006505C9" w:rsidRPr="005010E4" w:rsidRDefault="006505C9" w:rsidP="00132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5010E4">
                  <w:rPr>
                    <w:rFonts w:cs="Arial"/>
                  </w:rPr>
                  <w:t>Jirritorna għall-iskrin tas-Servizz.</w:t>
                </w:r>
              </w:p>
            </w:tc>
          </w:tr>
        </w:tbl>
        <w:p w14:paraId="73A08A63" w14:textId="77777777" w:rsidR="006505C9" w:rsidRPr="005010E4" w:rsidRDefault="006505C9" w:rsidP="00BE283D">
          <w:pPr>
            <w:pStyle w:val="aa"/>
            <w:numPr>
              <w:ilvl w:val="0"/>
              <w:numId w:val="5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  <w:b/>
            </w:rPr>
            <w:t>Biex tuża l-kamera</w:t>
          </w:r>
        </w:p>
        <w:p w14:paraId="70E9E489" w14:textId="37ECC9B0" w:rsidR="006505C9" w:rsidRPr="005010E4" w:rsidRDefault="006505C9" w:rsidP="00BE283D">
          <w:pPr>
            <w:pStyle w:val="aa"/>
            <w:numPr>
              <w:ilvl w:val="0"/>
              <w:numId w:val="22"/>
            </w:numPr>
            <w:spacing w:beforeLines="20" w:before="62" w:afterLines="20" w:after="62"/>
            <w:ind w:left="998" w:hanging="357"/>
            <w:rPr>
              <w:rFonts w:cs="Arial"/>
            </w:rPr>
          </w:pPr>
          <w:r w:rsidRPr="005010E4">
            <w:rPr>
              <w:rFonts w:cs="Arial"/>
            </w:rPr>
            <w:t>Tektek l</w:t>
          </w:r>
          <w:r w:rsidR="008D7A3B" w:rsidRPr="005010E4">
            <w:rPr>
              <w:rFonts w:cs="Arial"/>
            </w:rPr>
            <w:t>-</w:t>
          </w:r>
          <w:r w:rsidRPr="005010E4">
            <w:rPr>
              <w:rFonts w:cs="Arial"/>
            </w:rPr>
            <w:t xml:space="preserve">ikona </w:t>
          </w:r>
          <w:r w:rsidRPr="005010E4">
            <w:rPr>
              <w:rFonts w:cs="Arial"/>
              <w:b/>
            </w:rPr>
            <w:t>tal-Kamera</w:t>
          </w:r>
          <w:r w:rsidR="00A16304" w:rsidRPr="005010E4">
            <w:rPr>
              <w:rFonts w:cs="Arial"/>
              <w:b/>
            </w:rPr>
            <w:t>.</w:t>
          </w:r>
          <w:r w:rsidRPr="005010E4">
            <w:rPr>
              <w:rFonts w:cs="Arial"/>
            </w:rPr>
            <w:t xml:space="preserve"> L-iskrin tal-kamera jinfetaħ.</w:t>
          </w:r>
        </w:p>
        <w:p w14:paraId="57F13D40" w14:textId="7285CE94" w:rsidR="006505C9" w:rsidRPr="005010E4" w:rsidRDefault="006505C9" w:rsidP="00BE283D">
          <w:pPr>
            <w:pStyle w:val="aa"/>
            <w:numPr>
              <w:ilvl w:val="0"/>
              <w:numId w:val="22"/>
            </w:numPr>
            <w:spacing w:beforeLines="20" w:before="62" w:afterLines="20" w:after="62"/>
            <w:ind w:left="998" w:hanging="357"/>
            <w:rPr>
              <w:rFonts w:cs="Arial"/>
            </w:rPr>
          </w:pPr>
          <w:r w:rsidRPr="005010E4">
            <w:rPr>
              <w:rFonts w:cs="Arial"/>
            </w:rPr>
            <w:t>Iffoka l-immaġni li se tinqabad fil-viewfinder.</w:t>
          </w:r>
        </w:p>
        <w:p w14:paraId="7D21430C" w14:textId="77777777" w:rsidR="005010E4" w:rsidRPr="005010E4" w:rsidRDefault="005010E4" w:rsidP="005010E4">
          <w:pPr>
            <w:widowControl/>
            <w:numPr>
              <w:ilvl w:val="0"/>
              <w:numId w:val="22"/>
            </w:numPr>
            <w:spacing w:beforeLines="20" w:before="62" w:afterLines="20" w:after="62"/>
            <w:ind w:left="998" w:hanging="357"/>
            <w:rPr>
              <w:rFonts w:cs="Arial"/>
              <w:szCs w:val="18"/>
              <w:lang w:val="sv-SE"/>
            </w:rPr>
          </w:pPr>
          <w:r w:rsidRPr="005010E4">
            <w:rPr>
              <w:rFonts w:cs="Arial"/>
              <w:szCs w:val="18"/>
              <w:lang w:val="sv-SE"/>
            </w:rPr>
            <w:t>Tektek l-ikona tal-Kamera fuq in-naħa tal-lemin tal-iskrin. Il-viewfinder issa juri l-istampa maqbuda u jsalvaha awtomatikament.</w:t>
          </w:r>
        </w:p>
        <w:p w14:paraId="7240E113" w14:textId="001615C7" w:rsidR="006505C9" w:rsidRPr="005010E4" w:rsidRDefault="005010E4" w:rsidP="005010E4">
          <w:pPr>
            <w:pStyle w:val="aa"/>
            <w:numPr>
              <w:ilvl w:val="0"/>
              <w:numId w:val="22"/>
            </w:numPr>
            <w:spacing w:beforeLines="20" w:before="62" w:afterLines="20" w:after="62"/>
            <w:ind w:left="998" w:hanging="357"/>
            <w:rPr>
              <w:rFonts w:cs="Arial"/>
            </w:rPr>
          </w:pPr>
          <w:r w:rsidRPr="005010E4">
            <w:rPr>
              <w:rFonts w:eastAsiaTheme="minorEastAsia" w:cs="Arial"/>
              <w:szCs w:val="18"/>
              <w:lang w:val="sv-SE"/>
            </w:rPr>
            <w:t>Tektek l-immaġni thumbnail fir-rokna ta' fuq tal-lemin tal-iskrin biex tara l-istampa maħżuna.</w:t>
          </w:r>
        </w:p>
        <w:p w14:paraId="3E078638" w14:textId="25429EBF" w:rsidR="006505C9" w:rsidRPr="005010E4" w:rsidRDefault="006505C9" w:rsidP="00BE283D">
          <w:pPr>
            <w:pStyle w:val="aa"/>
            <w:numPr>
              <w:ilvl w:val="0"/>
              <w:numId w:val="22"/>
            </w:numPr>
            <w:spacing w:beforeLines="20" w:before="62" w:afterLines="20" w:after="62"/>
            <w:ind w:left="998" w:hanging="357"/>
            <w:rPr>
              <w:rFonts w:cs="Arial"/>
            </w:rPr>
          </w:pPr>
          <w:r w:rsidRPr="005010E4">
            <w:rPr>
              <w:rFonts w:cs="Arial"/>
            </w:rPr>
            <w:t xml:space="preserve">Tektek </w:t>
          </w:r>
          <w:r w:rsidR="00A16304" w:rsidRPr="005010E4">
            <w:rPr>
              <w:rFonts w:cs="Arial"/>
            </w:rPr>
            <w:t>il-</w:t>
          </w:r>
          <w:r w:rsidRPr="005010E4">
            <w:rPr>
              <w:rFonts w:cs="Arial"/>
            </w:rPr>
            <w:t xml:space="preserve">buttuna </w:t>
          </w:r>
          <w:r w:rsidRPr="005010E4">
            <w:rPr>
              <w:rFonts w:cs="Arial"/>
              <w:b/>
            </w:rPr>
            <w:t xml:space="preserve">Lura </w:t>
          </w:r>
          <w:r w:rsidRPr="005010E4">
            <w:rPr>
              <w:rFonts w:cs="Arial"/>
            </w:rPr>
            <w:t xml:space="preserve">jew </w:t>
          </w:r>
          <w:r w:rsidRPr="005010E4">
            <w:rPr>
              <w:rFonts w:cs="Arial"/>
              <w:b/>
            </w:rPr>
            <w:t xml:space="preserve">Dar </w:t>
          </w:r>
          <w:r w:rsidRPr="005010E4">
            <w:rPr>
              <w:rFonts w:cs="Arial"/>
            </w:rPr>
            <w:t>biex toħroġ mill-applikazzjoni tal-kamera.</w:t>
          </w:r>
        </w:p>
        <w:p w14:paraId="41B4F6F9" w14:textId="77777777" w:rsidR="006505C9" w:rsidRPr="005010E4" w:rsidRDefault="006505C9" w:rsidP="006505C9">
          <w:pPr>
            <w:pStyle w:val="af1"/>
            <w:pBdr>
              <w:top w:val="single" w:sz="4" w:space="1" w:color="auto"/>
              <w:bottom w:val="single" w:sz="4" w:space="1" w:color="auto"/>
            </w:pBdr>
            <w:spacing w:before="156" w:afterLines="0" w:after="0"/>
            <w:rPr>
              <w:b/>
              <w:sz w:val="18"/>
              <w:szCs w:val="18"/>
            </w:rPr>
          </w:pPr>
          <w:r w:rsidRPr="005010E4">
            <w:rPr>
              <w:b/>
              <w:noProof/>
              <w:sz w:val="18"/>
              <w:szCs w:val="18"/>
              <w:lang w:val="en-US"/>
            </w:rPr>
            <w:drawing>
              <wp:anchor distT="0" distB="0" distL="114300" distR="114300" simplePos="0" relativeHeight="251693056" behindDoc="0" locked="0" layoutInCell="1" allowOverlap="1" wp14:anchorId="3CD9DA3F" wp14:editId="3EC4A549">
                <wp:simplePos x="0" y="0"/>
                <wp:positionH relativeFrom="column">
                  <wp:posOffset>-20955</wp:posOffset>
                </wp:positionH>
                <wp:positionV relativeFrom="paragraph">
                  <wp:posOffset>48895</wp:posOffset>
                </wp:positionV>
                <wp:extent cx="179705" cy="179705"/>
                <wp:effectExtent l="0" t="0" r="0" b="0"/>
                <wp:wrapNone/>
                <wp:docPr id="214" name="图片 2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note.png"/>
                        <pic:cNvPicPr/>
                      </pic:nvPicPr>
                      <pic:blipFill>
                        <a:blip r:embed="rId91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9705" cy="1797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5010E4">
            <w:rPr>
              <w:b/>
              <w:sz w:val="18"/>
              <w:szCs w:val="18"/>
            </w:rPr>
            <w:t>NOTA</w:t>
          </w:r>
        </w:p>
        <w:p w14:paraId="5673861F" w14:textId="376421ED" w:rsidR="006505C9" w:rsidRPr="005010E4" w:rsidRDefault="006505C9" w:rsidP="006505C9">
          <w:pPr>
            <w:pStyle w:val="af1"/>
            <w:pBdr>
              <w:top w:val="single" w:sz="4" w:space="1" w:color="auto"/>
              <w:bottom w:val="single" w:sz="4" w:space="1" w:color="auto"/>
            </w:pBdr>
            <w:spacing w:beforeLines="0" w:before="0" w:after="156"/>
            <w:rPr>
              <w:sz w:val="18"/>
              <w:szCs w:val="18"/>
            </w:rPr>
          </w:pPr>
          <w:r w:rsidRPr="005010E4">
            <w:rPr>
              <w:sz w:val="18"/>
              <w:szCs w:val="18"/>
            </w:rPr>
            <w:t xml:space="preserve">Wara li tgħaddi l-iskrin tal-kamera mix-xellug għal-lemin, il-modalità tal-kamera u l-modalità tal-vidjow jistgħu jinbidlu billi tagħfas </w:t>
          </w:r>
          <w:r w:rsidR="00A16304" w:rsidRPr="005010E4">
            <w:rPr>
              <w:sz w:val="18"/>
              <w:szCs w:val="18"/>
            </w:rPr>
            <w:t>l-</w:t>
          </w:r>
          <w:r w:rsidRPr="005010E4">
            <w:rPr>
              <w:sz w:val="18"/>
              <w:szCs w:val="18"/>
            </w:rPr>
            <w:t xml:space="preserve">ikona </w:t>
          </w:r>
          <w:r w:rsidRPr="005010E4">
            <w:rPr>
              <w:b/>
              <w:bCs w:val="0"/>
              <w:sz w:val="18"/>
              <w:szCs w:val="18"/>
            </w:rPr>
            <w:t xml:space="preserve">tal-Kamera </w:t>
          </w:r>
          <w:r w:rsidRPr="005010E4">
            <w:rPr>
              <w:sz w:val="18"/>
              <w:szCs w:val="18"/>
            </w:rPr>
            <w:t xml:space="preserve">jew l-ikona </w:t>
          </w:r>
          <w:r w:rsidRPr="005010E4">
            <w:rPr>
              <w:b/>
              <w:bCs w:val="0"/>
              <w:sz w:val="18"/>
              <w:szCs w:val="18"/>
            </w:rPr>
            <w:t>tal-</w:t>
          </w:r>
          <w:r w:rsidRPr="005010E4">
            <w:rPr>
              <w:b/>
              <w:bCs w:val="0"/>
              <w:sz w:val="18"/>
              <w:szCs w:val="18"/>
            </w:rPr>
            <w:lastRenderedPageBreak/>
            <w:t>Vidjow</w:t>
          </w:r>
          <w:r w:rsidR="00A16304" w:rsidRPr="005010E4">
            <w:rPr>
              <w:b/>
              <w:bCs w:val="0"/>
              <w:sz w:val="18"/>
              <w:szCs w:val="18"/>
            </w:rPr>
            <w:t>.</w:t>
          </w:r>
        </w:p>
        <w:p w14:paraId="28ED4109" w14:textId="77777777" w:rsidR="006505C9" w:rsidRPr="005010E4" w:rsidRDefault="006505C9" w:rsidP="006505C9">
          <w:pPr>
            <w:pStyle w:val="30"/>
            <w:spacing w:before="312" w:after="156"/>
          </w:pPr>
          <w:bookmarkStart w:id="99" w:name="_Toc366846464"/>
          <w:bookmarkStart w:id="100" w:name="_Toc366845411"/>
          <w:bookmarkStart w:id="101" w:name="_Toc451525742"/>
          <w:bookmarkStart w:id="102" w:name="_Toc159436263"/>
          <w:r w:rsidRPr="005010E4">
            <w:t>Ikoni tal-Istatus tas-Sistema</w:t>
          </w:r>
          <w:bookmarkEnd w:id="99"/>
          <w:bookmarkEnd w:id="100"/>
          <w:bookmarkEnd w:id="101"/>
          <w:bookmarkEnd w:id="102"/>
        </w:p>
        <w:p w14:paraId="30E4ADB8" w14:textId="77777777" w:rsidR="006505C9" w:rsidRPr="005010E4" w:rsidRDefault="006505C9" w:rsidP="006505C9">
          <w:pPr>
            <w:pStyle w:val="BodytextUserManual"/>
            <w:spacing w:before="156" w:after="156"/>
          </w:pPr>
          <w:r w:rsidRPr="005010E4">
            <w:t xml:space="preserve">MaxiSys tiegħek huwa tablet Android kompletament funzjonali bl-ikoni standard tal-istatus tas-sistema operattiva Android. Irreferi għad-dokumentazzjoni tal-Android għal aktar </w:t>
          </w:r>
          <w:bookmarkStart w:id="103" w:name="_Toc366845412"/>
          <w:bookmarkStart w:id="104" w:name="_Toc366846465"/>
          <w:bookmarkStart w:id="105" w:name="_Toc451525743"/>
          <w:r w:rsidRPr="005010E4">
            <w:t>informazzjoni.</w:t>
          </w:r>
        </w:p>
        <w:p w14:paraId="4FE92F34" w14:textId="77777777" w:rsidR="006505C9" w:rsidRPr="005010E4" w:rsidRDefault="006505C9" w:rsidP="006505C9">
          <w:pPr>
            <w:pStyle w:val="20"/>
            <w:spacing w:before="312" w:after="156"/>
            <w:rPr>
              <w:rFonts w:cs="Arial"/>
            </w:rPr>
          </w:pPr>
          <w:bookmarkStart w:id="106" w:name="_Toc13212128"/>
          <w:bookmarkStart w:id="107" w:name="_Toc38114381"/>
          <w:bookmarkStart w:id="108" w:name="_Toc159436264"/>
          <w:bookmarkStart w:id="109" w:name="_Toc204192532"/>
          <w:r w:rsidRPr="005010E4">
            <w:rPr>
              <w:rFonts w:cs="Arial"/>
            </w:rPr>
            <w:t>Itfi l-Enerġija</w:t>
          </w:r>
          <w:bookmarkEnd w:id="103"/>
          <w:bookmarkEnd w:id="104"/>
          <w:bookmarkEnd w:id="105"/>
          <w:bookmarkEnd w:id="106"/>
          <w:bookmarkEnd w:id="107"/>
          <w:bookmarkEnd w:id="108"/>
          <w:bookmarkEnd w:id="109"/>
        </w:p>
        <w:p w14:paraId="1D014C6A" w14:textId="25708008" w:rsidR="006A434F" w:rsidRPr="005010E4" w:rsidRDefault="006505C9" w:rsidP="006E6311">
          <w:pPr>
            <w:pStyle w:val="BodytextUserManual"/>
            <w:spacing w:before="156" w:after="156"/>
          </w:pPr>
          <w:bookmarkStart w:id="110" w:name="OLE_LINK54"/>
          <w:r w:rsidRPr="005010E4">
            <w:t>Il-komunikazzjonijiet kollha tal-vettura għandhom jitterminaw qabel ma tintefa t-tablet. Jintwera messaġġ ta' twissija jekk isir tentattiv ta' għeluq waqt li t-tablet ikun qed jikkomunika mal-vettura. Jekk tintefa s-sistema b'mod forzat waqt li t-tablet ikun qed jikkomunika mal-vettura, dan jista' jwassal għal żbalji fl-ECU fuq xi vetturi. Jekk jogħġbok oħroġ mill-applikazzjoni tad-Dijanjostika qabel ma titfi t-tablet.</w:t>
          </w:r>
        </w:p>
        <w:bookmarkEnd w:id="110"/>
        <w:p w14:paraId="7A7B5F13" w14:textId="6336956B" w:rsidR="006505C9" w:rsidRPr="005010E4" w:rsidRDefault="006505C9" w:rsidP="00BE283D">
          <w:pPr>
            <w:pStyle w:val="aa"/>
            <w:numPr>
              <w:ilvl w:val="0"/>
              <w:numId w:val="5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5010E4">
            <w:rPr>
              <w:rFonts w:cs="Arial"/>
              <w:b/>
            </w:rPr>
            <w:t>Biex titfi t</w:t>
          </w:r>
          <w:r w:rsidR="008D7A3B" w:rsidRPr="005010E4">
            <w:rPr>
              <w:rFonts w:cs="Arial"/>
              <w:b/>
            </w:rPr>
            <w:t>-</w:t>
          </w:r>
          <w:r w:rsidRPr="005010E4">
            <w:rPr>
              <w:rFonts w:cs="Arial"/>
              <w:b/>
            </w:rPr>
            <w:t>tablet MaxiSys</w:t>
          </w:r>
        </w:p>
        <w:p w14:paraId="69FB5330" w14:textId="15143A31" w:rsidR="006505C9" w:rsidRPr="005010E4" w:rsidRDefault="006505C9" w:rsidP="00BE283D">
          <w:pPr>
            <w:pStyle w:val="aa"/>
            <w:numPr>
              <w:ilvl w:val="0"/>
              <w:numId w:val="23"/>
            </w:numPr>
            <w:spacing w:beforeLines="20" w:before="62" w:afterLines="20" w:after="62"/>
            <w:ind w:left="998" w:hanging="357"/>
            <w:rPr>
              <w:rFonts w:cs="Arial"/>
            </w:rPr>
          </w:pPr>
          <w:r w:rsidRPr="005010E4">
            <w:rPr>
              <w:rFonts w:cs="Arial"/>
            </w:rPr>
            <w:t xml:space="preserve">Agħfas fit-tul (agħfas u żomm) </w:t>
          </w:r>
          <w:r w:rsidR="00A16304" w:rsidRPr="005010E4">
            <w:rPr>
              <w:rFonts w:cs="Arial"/>
            </w:rPr>
            <w:t>il-</w:t>
          </w:r>
          <w:r w:rsidRPr="005010E4">
            <w:rPr>
              <w:rFonts w:cs="Arial"/>
            </w:rPr>
            <w:t xml:space="preserve">buttuna </w:t>
          </w:r>
          <w:r w:rsidRPr="005010E4">
            <w:rPr>
              <w:rFonts w:cs="Arial"/>
              <w:b/>
              <w:bCs/>
            </w:rPr>
            <w:t>tal-Qawwa/Lock</w:t>
          </w:r>
          <w:r w:rsidR="00A16304" w:rsidRPr="005010E4">
            <w:rPr>
              <w:rFonts w:cs="Arial"/>
              <w:b/>
              <w:bCs/>
            </w:rPr>
            <w:t>.</w:t>
          </w:r>
        </w:p>
        <w:p w14:paraId="69B338DE" w14:textId="64E1489D" w:rsidR="006505C9" w:rsidRPr="005010E4" w:rsidRDefault="006505C9" w:rsidP="00BE283D">
          <w:pPr>
            <w:pStyle w:val="aa"/>
            <w:numPr>
              <w:ilvl w:val="0"/>
              <w:numId w:val="23"/>
            </w:numPr>
            <w:spacing w:beforeLines="20" w:before="62" w:afterLines="20" w:after="62"/>
            <w:ind w:left="998" w:hanging="357"/>
            <w:rPr>
              <w:rFonts w:cs="Arial"/>
            </w:rPr>
          </w:pPr>
          <w:r w:rsidRPr="005010E4">
            <w:rPr>
              <w:rFonts w:cs="Arial"/>
            </w:rPr>
            <w:t xml:space="preserve">Tektek </w:t>
          </w:r>
          <w:r w:rsidR="00A16304" w:rsidRPr="005010E4">
            <w:rPr>
              <w:rFonts w:cs="Arial"/>
            </w:rPr>
            <w:t>il-</w:t>
          </w:r>
          <w:r w:rsidRPr="005010E4">
            <w:rPr>
              <w:rFonts w:cs="Arial"/>
              <w:b/>
            </w:rPr>
            <w:t>Għażla ta' Mitfi</w:t>
          </w:r>
          <w:r w:rsidR="00A16304" w:rsidRPr="005010E4">
            <w:rPr>
              <w:rFonts w:cs="Arial"/>
              <w:b/>
            </w:rPr>
            <w:t>.</w:t>
          </w:r>
        </w:p>
        <w:p w14:paraId="1B999416" w14:textId="76FA4DDA" w:rsidR="006505C9" w:rsidRPr="005010E4" w:rsidRDefault="006505C9" w:rsidP="00BE283D">
          <w:pPr>
            <w:pStyle w:val="aa"/>
            <w:numPr>
              <w:ilvl w:val="0"/>
              <w:numId w:val="23"/>
            </w:numPr>
            <w:spacing w:beforeLines="20" w:before="62" w:afterLines="20" w:after="62"/>
            <w:ind w:left="998" w:hanging="357"/>
            <w:rPr>
              <w:rFonts w:cs="Arial"/>
            </w:rPr>
          </w:pPr>
          <w:r w:rsidRPr="005010E4">
            <w:rPr>
              <w:rFonts w:cs="Arial"/>
            </w:rPr>
            <w:t xml:space="preserve">Tektek </w:t>
          </w:r>
          <w:r w:rsidRPr="005010E4">
            <w:rPr>
              <w:rFonts w:cs="Arial"/>
              <w:b/>
            </w:rPr>
            <w:t>OK</w:t>
          </w:r>
          <w:r w:rsidR="00A16304" w:rsidRPr="005010E4">
            <w:rPr>
              <w:rFonts w:cs="Arial"/>
              <w:b/>
            </w:rPr>
            <w:t>.</w:t>
          </w:r>
        </w:p>
        <w:p w14:paraId="6DD2D7FF" w14:textId="77777777" w:rsidR="006505C9" w:rsidRPr="005010E4" w:rsidRDefault="006505C9" w:rsidP="005010E4">
          <w:pPr>
            <w:pStyle w:val="aa"/>
            <w:numPr>
              <w:ilvl w:val="0"/>
              <w:numId w:val="5"/>
            </w:numPr>
            <w:spacing w:beforeLines="20" w:before="62" w:afterLines="20" w:after="62"/>
            <w:ind w:left="641" w:hanging="357"/>
            <w:rPr>
              <w:rFonts w:cs="Arial"/>
              <w:b/>
            </w:rPr>
          </w:pPr>
          <w:bookmarkStart w:id="111" w:name="_Toc451525744"/>
          <w:bookmarkStart w:id="112" w:name="_Toc366846466"/>
          <w:bookmarkStart w:id="113" w:name="_Toc366845413"/>
          <w:bookmarkStart w:id="114" w:name="_Toc159436265"/>
          <w:r w:rsidRPr="005010E4">
            <w:rPr>
              <w:rFonts w:cs="Arial"/>
              <w:b/>
            </w:rPr>
            <w:t>Irristartja s-Sistema</w:t>
          </w:r>
          <w:bookmarkEnd w:id="111"/>
          <w:bookmarkEnd w:id="112"/>
          <w:bookmarkEnd w:id="113"/>
          <w:bookmarkEnd w:id="114"/>
        </w:p>
        <w:p w14:paraId="4CB540D4" w14:textId="240AFB24" w:rsidR="006505C9" w:rsidRPr="005010E4" w:rsidRDefault="006505C9" w:rsidP="006505C9">
          <w:pPr>
            <w:pStyle w:val="BodytextUserManual"/>
            <w:spacing w:before="156" w:after="156"/>
          </w:pPr>
          <w:r w:rsidRPr="005010E4">
            <w:t xml:space="preserve">F'każ li s-sistema tiġġarraf, agħfas fit-tul </w:t>
          </w:r>
          <w:r w:rsidR="00A16304" w:rsidRPr="005010E4">
            <w:t>il-</w:t>
          </w:r>
          <w:r w:rsidRPr="005010E4">
            <w:t xml:space="preserve">buttuna </w:t>
          </w:r>
          <w:r w:rsidRPr="005010E4">
            <w:rPr>
              <w:b/>
              <w:bCs w:val="0"/>
            </w:rPr>
            <w:t xml:space="preserve">Power/Lock </w:t>
          </w:r>
          <w:r w:rsidRPr="005010E4">
            <w:t xml:space="preserve">u tektek </w:t>
          </w:r>
          <w:r w:rsidRPr="005010E4">
            <w:rPr>
              <w:b/>
            </w:rPr>
            <w:t xml:space="preserve">Restart </w:t>
          </w:r>
          <w:r w:rsidRPr="005010E4">
            <w:t>biex terġa' tibda s-sistema.</w:t>
          </w:r>
        </w:p>
        <w:p w14:paraId="6084F422" w14:textId="77777777" w:rsidR="006505C9" w:rsidRPr="005010E4" w:rsidRDefault="006505C9" w:rsidP="006505C9">
          <w:pPr>
            <w:pStyle w:val="BodytextUserManual"/>
            <w:spacing w:before="156" w:after="156"/>
          </w:pPr>
        </w:p>
        <w:p w14:paraId="152175EF" w14:textId="0F853E16" w:rsidR="00120CC9" w:rsidRPr="005010E4" w:rsidRDefault="006B2C3B" w:rsidP="0014275E">
          <w:pPr>
            <w:spacing w:before="156" w:after="156"/>
            <w:rPr>
              <w:rFonts w:cs="Arial"/>
            </w:rPr>
          </w:pPr>
          <w:r w:rsidRPr="005010E4">
            <w:rPr>
              <w:rFonts w:cs="Arial"/>
            </w:rPr>
            <w:t xml:space="preserve"> </w:t>
          </w:r>
        </w:p>
      </w:sdtContent>
    </w:sdt>
    <w:p w14:paraId="20120A4E" w14:textId="148594B9" w:rsidR="006B6F34" w:rsidRPr="005010E4" w:rsidRDefault="006B6F34" w:rsidP="006B6F34">
      <w:pPr>
        <w:pStyle w:val="12"/>
        <w:spacing w:before="312" w:after="312"/>
        <w:ind w:left="792" w:hanging="792"/>
      </w:pPr>
      <w:bookmarkStart w:id="115" w:name="_Ref195176443"/>
      <w:bookmarkStart w:id="116" w:name="_Ref159830819"/>
      <w:bookmarkStart w:id="117" w:name="_Toc204192533"/>
      <w:r w:rsidRPr="005010E4">
        <w:lastRenderedPageBreak/>
        <w:t>Assistent Tekniku tal-AI</w:t>
      </w:r>
      <w:bookmarkEnd w:id="115"/>
      <w:bookmarkEnd w:id="117"/>
    </w:p>
    <w:p w14:paraId="6F22256E" w14:textId="1F154232" w:rsidR="006B6F34" w:rsidRPr="005010E4" w:rsidRDefault="006B6F34" w:rsidP="006B6F34">
      <w:pPr>
        <w:pStyle w:val="BodytextUserManual"/>
        <w:spacing w:before="156" w:after="156"/>
      </w:pPr>
      <w:r w:rsidRPr="005010E4">
        <w:t>Is</w:t>
      </w:r>
      <w:r w:rsidR="008D7A3B" w:rsidRPr="005010E4">
        <w:t>-</w:t>
      </w:r>
      <w:r w:rsidRPr="005010E4">
        <w:t xml:space="preserve">sistema </w:t>
      </w:r>
      <w:r w:rsidR="00155261" w:rsidRPr="005010E4">
        <w:t xml:space="preserve">MaxiSys </w:t>
      </w:r>
      <w:r w:rsidR="001A49EE" w:rsidRPr="005010E4">
        <w:t>MS909S2</w:t>
      </w:r>
      <w:r w:rsidR="00155261" w:rsidRPr="005010E4">
        <w:t xml:space="preserve"> għandha l-funzjoni avvanzata </w:t>
      </w:r>
      <w:r w:rsidR="00A16304" w:rsidRPr="005010E4">
        <w:t>ta'</w:t>
      </w:r>
      <w:r w:rsidR="00DB39FB" w:rsidRPr="005010E4">
        <w:t xml:space="preserve"> </w:t>
      </w:r>
      <w:r w:rsidR="00155261" w:rsidRPr="005010E4">
        <w:t>Autel</w:t>
      </w:r>
      <w:r w:rsidR="00A16304" w:rsidRPr="005010E4">
        <w:t>,</w:t>
      </w:r>
      <w:r w:rsidR="00155261" w:rsidRPr="005010E4">
        <w:t xml:space="preserve"> ikkontrollata bil-vuċi, tal-Assistent Tekniku tal-AI, li tista' tgħinek twettaq kompiti bħall-ftuħ ta' applikazzjonijiet, l-iskennjar awtomatiku tas-sistemi tal-vetturi, il-lokalizzazzjoni rapida tal-funzjonijiet dijanjostiċi, u l-għajnuna fit-teħid tad-deċiżjonijiet biex tittejjeb l-effiċjenza.</w:t>
      </w:r>
    </w:p>
    <w:p w14:paraId="3038EC1E" w14:textId="027AA457" w:rsidR="00DD150E" w:rsidRPr="005010E4" w:rsidRDefault="005010E4" w:rsidP="002C4048">
      <w:pPr>
        <w:spacing w:beforeLines="0" w:before="0" w:afterLines="20" w:after="62" w:line="48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</w:rPr>
        <w:drawing>
          <wp:inline distT="0" distB="0" distL="0" distR="0" wp14:anchorId="35FF48EA" wp14:editId="1D9D1267">
            <wp:extent cx="2871330" cy="2116800"/>
            <wp:effectExtent l="0" t="0" r="5715" b="0"/>
            <wp:docPr id="150" name="图片 1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1330" cy="211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C71A6F" w14:textId="1FBCD8DD" w:rsidR="00DD150E" w:rsidRPr="005010E4" w:rsidRDefault="00DD150E" w:rsidP="002C4048">
      <w:pPr>
        <w:pStyle w:val="ab"/>
        <w:spacing w:beforeLines="0" w:before="0" w:after="156"/>
        <w:ind w:left="0"/>
        <w:rPr>
          <w:rFonts w:cs="Arial"/>
          <w:i/>
        </w:rPr>
      </w:pPr>
      <w:r w:rsidRPr="005010E4">
        <w:rPr>
          <w:rFonts w:cs="Arial"/>
        </w:rPr>
        <w:t>Figura 4</w:t>
      </w:r>
      <w:r w:rsidR="008D7A3B" w:rsidRPr="005010E4">
        <w:rPr>
          <w:rFonts w:cs="Arial"/>
        </w:rPr>
        <w:t>-</w:t>
      </w:r>
      <w:r w:rsidR="00652648" w:rsidRPr="005010E4">
        <w:rPr>
          <w:rFonts w:cs="Arial"/>
        </w:rPr>
        <w:t xml:space="preserve">1 </w:t>
      </w:r>
      <w:r w:rsidR="00B31B53" w:rsidRPr="005010E4">
        <w:rPr>
          <w:rFonts w:cs="Arial"/>
          <w:i/>
        </w:rPr>
        <w:t>Ikona tal-Assistent Tekniku tal-AI</w:t>
      </w:r>
    </w:p>
    <w:p w14:paraId="5A3AFB21" w14:textId="565CF666" w:rsidR="00B507B6" w:rsidRPr="005010E4" w:rsidRDefault="005010E4" w:rsidP="00B507B6">
      <w:pPr>
        <w:spacing w:beforeLines="0" w:before="0" w:afterLines="0" w:after="0" w:line="48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</w:rPr>
        <w:drawing>
          <wp:inline distT="0" distB="0" distL="0" distR="0" wp14:anchorId="47659E0A" wp14:editId="206CD08F">
            <wp:extent cx="2886324" cy="1962000"/>
            <wp:effectExtent l="0" t="0" r="0" b="635"/>
            <wp:docPr id="1161924437" name="图片 11619244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6324" cy="19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C10026" w14:textId="72BEB88D" w:rsidR="00B507B6" w:rsidRPr="005010E4" w:rsidRDefault="00B507B6" w:rsidP="00CC3752">
      <w:pPr>
        <w:pStyle w:val="ab"/>
        <w:spacing w:beforeLines="0" w:before="0" w:after="156"/>
        <w:ind w:left="0"/>
        <w:rPr>
          <w:rFonts w:cs="Arial"/>
          <w:i/>
        </w:rPr>
      </w:pPr>
      <w:r w:rsidRPr="005010E4">
        <w:rPr>
          <w:rFonts w:cs="Arial"/>
        </w:rPr>
        <w:t>Figura 4</w:t>
      </w:r>
      <w:r w:rsidR="008D7A3B" w:rsidRPr="005010E4">
        <w:rPr>
          <w:rFonts w:cs="Arial"/>
        </w:rPr>
        <w:t>-</w:t>
      </w:r>
      <w:r w:rsidR="0097619C" w:rsidRPr="005010E4">
        <w:rPr>
          <w:rFonts w:cs="Arial"/>
          <w:lang w:val="mt-MT"/>
        </w:rPr>
        <w:t>2</w:t>
      </w:r>
      <w:r w:rsidR="00652648" w:rsidRPr="005010E4">
        <w:rPr>
          <w:rFonts w:cs="Arial"/>
        </w:rPr>
        <w:t xml:space="preserve"> </w:t>
      </w:r>
      <w:r w:rsidRPr="005010E4">
        <w:rPr>
          <w:rFonts w:cs="Arial"/>
          <w:i/>
        </w:rPr>
        <w:t>Skrin tal-Assistent Tekniku tal-AI</w:t>
      </w:r>
    </w:p>
    <w:p w14:paraId="11F4B91C" w14:textId="35D732B9" w:rsidR="005321B8" w:rsidRPr="005010E4" w:rsidRDefault="005321B8" w:rsidP="005321B8">
      <w:pPr>
        <w:pStyle w:val="BodytextUserManual"/>
        <w:spacing w:before="156" w:after="156"/>
      </w:pPr>
      <w:r w:rsidRPr="005010E4">
        <w:t xml:space="preserve">Meta </w:t>
      </w:r>
      <w:r w:rsidR="0097619C" w:rsidRPr="005010E4">
        <w:t>tagħti kmand li jibda b’“</w:t>
      </w:r>
      <w:r w:rsidR="00626A81" w:rsidRPr="005010E4">
        <w:rPr>
          <w:b/>
          <w:bCs w:val="0"/>
        </w:rPr>
        <w:t>Hey Max</w:t>
      </w:r>
      <w:r w:rsidR="00A16304" w:rsidRPr="005010E4">
        <w:rPr>
          <w:b/>
          <w:bCs w:val="0"/>
        </w:rPr>
        <w:t>,</w:t>
      </w:r>
      <w:r w:rsidR="00626A81" w:rsidRPr="005010E4">
        <w:t xml:space="preserve">” </w:t>
      </w:r>
      <w:r w:rsidRPr="005010E4">
        <w:t xml:space="preserve">kollox ikun faċli ħafna, bħall-ftuħ ta’ </w:t>
      </w:r>
      <w:r w:rsidRPr="005010E4">
        <w:lastRenderedPageBreak/>
        <w:t xml:space="preserve">applikazzjonijiet jew funzjonijiet, l-identifikazzjoni ta’ vetturi tat-test, </w:t>
      </w:r>
      <w:r w:rsidR="00A16304" w:rsidRPr="005010E4">
        <w:t>il-</w:t>
      </w:r>
      <w:r w:rsidRPr="005010E4">
        <w:t xml:space="preserve">konnessjoni tal-Wi-Fi, u t-tixgħel </w:t>
      </w:r>
      <w:r w:rsidR="00A16304" w:rsidRPr="005010E4">
        <w:t>tal-</w:t>
      </w:r>
      <w:r w:rsidRPr="005010E4">
        <w:t>kamera</w:t>
      </w:r>
      <w:r w:rsidR="00A16304" w:rsidRPr="005010E4">
        <w:t>,</w:t>
      </w:r>
      <w:r w:rsidRPr="005010E4">
        <w:t xml:space="preserve"> mingħajr ma tgħolli subgħajk.</w:t>
      </w:r>
    </w:p>
    <w:p w14:paraId="4CE7B608" w14:textId="63E4C820" w:rsidR="00DD150E" w:rsidRPr="005010E4" w:rsidRDefault="00540AD2" w:rsidP="006B6F34">
      <w:pPr>
        <w:pStyle w:val="BodytextUserManual"/>
        <w:spacing w:before="156" w:after="156"/>
      </w:pPr>
      <w:r w:rsidRPr="005010E4">
        <w:t xml:space="preserve">Il-funzjoni tal-Assistent Tekniku tal-AI tgħinek prinċipalment </w:t>
      </w:r>
      <w:r w:rsidR="00626A81" w:rsidRPr="005010E4">
        <w:t xml:space="preserve">tagħmel </w:t>
      </w:r>
      <w:r w:rsidRPr="005010E4">
        <w:t>il-kompiti li ġejjin:</w:t>
      </w:r>
    </w:p>
    <w:p w14:paraId="10FCE26F" w14:textId="77777777" w:rsidR="00FA6737" w:rsidRPr="005010E4" w:rsidRDefault="0020161D">
      <w:pPr>
        <w:pStyle w:val="BodytextUserManual"/>
        <w:numPr>
          <w:ilvl w:val="0"/>
          <w:numId w:val="265"/>
        </w:numPr>
        <w:spacing w:before="156" w:after="156"/>
        <w:rPr>
          <w:b/>
          <w:bCs w:val="0"/>
        </w:rPr>
      </w:pPr>
      <w:r w:rsidRPr="005010E4">
        <w:rPr>
          <w:b/>
          <w:bCs w:val="0"/>
        </w:rPr>
        <w:t>Applikazzjonijiet tas-sistema miftuħa</w:t>
      </w:r>
    </w:p>
    <w:p w14:paraId="3FAA7232" w14:textId="709A906B" w:rsidR="0020161D" w:rsidRPr="005010E4" w:rsidRDefault="00FA6737" w:rsidP="00FA6737">
      <w:pPr>
        <w:pStyle w:val="BodytextUserManual"/>
        <w:spacing w:before="156" w:after="156"/>
        <w:ind w:left="644"/>
      </w:pPr>
      <w:r w:rsidRPr="005010E4">
        <w:t>Tista' tgħid</w:t>
      </w:r>
      <w:r w:rsidR="00A16304" w:rsidRPr="005010E4">
        <w:t>,</w:t>
      </w:r>
      <w:r w:rsidR="0097619C" w:rsidRPr="005010E4">
        <w:t xml:space="preserve"> "Iftaħ il-browser," "</w:t>
      </w:r>
      <w:r w:rsidR="00697004" w:rsidRPr="005010E4">
        <w:t>Iftaħ il</w:t>
      </w:r>
      <w:r w:rsidR="008D7A3B" w:rsidRPr="005010E4">
        <w:t>-</w:t>
      </w:r>
      <w:r w:rsidR="00697004" w:rsidRPr="005010E4">
        <w:t>browser</w:t>
      </w:r>
      <w:r w:rsidR="00A16304" w:rsidRPr="005010E4">
        <w:t>,</w:t>
      </w:r>
      <w:r w:rsidR="00697004" w:rsidRPr="005010E4">
        <w:t xml:space="preserve">" </w:t>
      </w:r>
      <w:r w:rsidR="00D95592" w:rsidRPr="005010E4">
        <w:t>“Iftaħ il-gallerija,” “Ixgħel il-kamera,” “Ixgħel il-Bluetooth,” “Żid il-volum,”</w:t>
      </w:r>
      <w:r w:rsidR="0020161D" w:rsidRPr="005010E4">
        <w:t xml:space="preserve"> </w:t>
      </w:r>
      <w:r w:rsidR="0097619C" w:rsidRPr="005010E4">
        <w:t>"Ibda l-email,</w:t>
      </w:r>
      <w:r w:rsidR="00697004" w:rsidRPr="005010E4">
        <w:t>" eċċ.</w:t>
      </w:r>
    </w:p>
    <w:p w14:paraId="1FC36B37" w14:textId="02D95246" w:rsidR="00FA6737" w:rsidRPr="005010E4" w:rsidRDefault="00CC3784">
      <w:pPr>
        <w:pStyle w:val="BodytextUserManual"/>
        <w:numPr>
          <w:ilvl w:val="0"/>
          <w:numId w:val="265"/>
        </w:numPr>
        <w:spacing w:before="156" w:after="156"/>
        <w:rPr>
          <w:b/>
          <w:bCs w:val="0"/>
        </w:rPr>
      </w:pPr>
      <w:r w:rsidRPr="005010E4">
        <w:rPr>
          <w:b/>
          <w:bCs w:val="0"/>
        </w:rPr>
        <w:t>Iftaħ l-applikazzjonijiet fil</w:t>
      </w:r>
      <w:r w:rsidR="008D7A3B" w:rsidRPr="005010E4">
        <w:rPr>
          <w:b/>
          <w:bCs w:val="0"/>
        </w:rPr>
        <w:t>-</w:t>
      </w:r>
      <w:r w:rsidRPr="005010E4">
        <w:rPr>
          <w:b/>
          <w:bCs w:val="0"/>
        </w:rPr>
        <w:t xml:space="preserve">Menu tax-Xogħol </w:t>
      </w:r>
      <w:r w:rsidR="00A16304" w:rsidRPr="005010E4">
        <w:rPr>
          <w:b/>
          <w:bCs w:val="0"/>
        </w:rPr>
        <w:t>ta'</w:t>
      </w:r>
      <w:r w:rsidRPr="005010E4">
        <w:rPr>
          <w:b/>
          <w:bCs w:val="0"/>
        </w:rPr>
        <w:t xml:space="preserve"> MaxiSys</w:t>
      </w:r>
    </w:p>
    <w:p w14:paraId="77DD2EF3" w14:textId="466BA352" w:rsidR="0020161D" w:rsidRPr="005010E4" w:rsidRDefault="00FA6737" w:rsidP="00FA6737">
      <w:pPr>
        <w:pStyle w:val="BodytextUserManual"/>
        <w:spacing w:before="156" w:after="156"/>
        <w:ind w:left="644"/>
      </w:pPr>
      <w:r w:rsidRPr="005010E4">
        <w:t>Tista' tgħid</w:t>
      </w:r>
      <w:r w:rsidR="00A16304" w:rsidRPr="005010E4">
        <w:t>,</w:t>
      </w:r>
      <w:r w:rsidR="00D95592" w:rsidRPr="005010E4">
        <w:t xml:space="preserve"> "Iftaħ VID," "Iftaħ Honda Diagnost</w:t>
      </w:r>
      <w:r w:rsidR="0097619C" w:rsidRPr="005010E4">
        <w:t>ic," "Iftaħ l-oxxilloskopju," "Ibda l-oxxilloskopju,</w:t>
      </w:r>
      <w:r w:rsidR="009A4E45" w:rsidRPr="005010E4">
        <w:t xml:space="preserve">" </w:t>
      </w:r>
      <w:r w:rsidR="00D95592" w:rsidRPr="005010E4">
        <w:t>"Ixgħel il-</w:t>
      </w:r>
      <w:r w:rsidR="00A817AC" w:rsidRPr="005010E4">
        <w:t>VCI</w:t>
      </w:r>
      <w:r w:rsidR="00D95592" w:rsidRPr="005010E4">
        <w:t xml:space="preserve">," </w:t>
      </w:r>
      <w:r w:rsidR="001520DF" w:rsidRPr="005010E4">
        <w:t>eċċ.</w:t>
      </w:r>
    </w:p>
    <w:p w14:paraId="5A1278CF" w14:textId="42F7ABAF" w:rsidR="00FA6737" w:rsidRPr="005010E4" w:rsidRDefault="00D31E61">
      <w:pPr>
        <w:pStyle w:val="BodytextUserManual"/>
        <w:numPr>
          <w:ilvl w:val="0"/>
          <w:numId w:val="265"/>
        </w:numPr>
        <w:spacing w:before="156" w:after="156"/>
        <w:rPr>
          <w:b/>
          <w:bCs w:val="0"/>
        </w:rPr>
      </w:pPr>
      <w:r w:rsidRPr="005010E4">
        <w:rPr>
          <w:b/>
          <w:bCs w:val="0"/>
        </w:rPr>
        <w:t>Fittex u sib il-funzjonijiet dijanjostiċi</w:t>
      </w:r>
    </w:p>
    <w:p w14:paraId="33F8EAC7" w14:textId="034C5921" w:rsidR="00FA6737" w:rsidRPr="005010E4" w:rsidRDefault="00FA6737" w:rsidP="00FA6737">
      <w:pPr>
        <w:pStyle w:val="BodytextUserManual"/>
        <w:spacing w:before="156" w:after="156"/>
        <w:ind w:left="644"/>
      </w:pPr>
      <w:r w:rsidRPr="005010E4">
        <w:t xml:space="preserve">Tista' tgħid: </w:t>
      </w:r>
      <w:r w:rsidR="0097619C" w:rsidRPr="005010E4">
        <w:t>"</w:t>
      </w:r>
      <w:r w:rsidR="00D95592" w:rsidRPr="005010E4">
        <w:t>Għażla awt</w:t>
      </w:r>
      <w:r w:rsidR="0097619C" w:rsidRPr="005010E4">
        <w:t>omatika,</w:t>
      </w:r>
      <w:r w:rsidR="003471AB" w:rsidRPr="005010E4">
        <w:t>"</w:t>
      </w:r>
      <w:r w:rsidR="002667E5" w:rsidRPr="005010E4">
        <w:t xml:space="preserve"> </w:t>
      </w:r>
      <w:r w:rsidR="0097619C" w:rsidRPr="005010E4">
        <w:t>"Iftaħ l-iskennjar awtomatiku,</w:t>
      </w:r>
      <w:r w:rsidR="003471AB" w:rsidRPr="005010E4">
        <w:t>"</w:t>
      </w:r>
      <w:r w:rsidR="002667E5" w:rsidRPr="005010E4">
        <w:t xml:space="preserve"> </w:t>
      </w:r>
      <w:r w:rsidR="0097619C" w:rsidRPr="005010E4">
        <w:t>"Aqra d-DTC,</w:t>
      </w:r>
      <w:r w:rsidR="00A35BAE" w:rsidRPr="005010E4">
        <w:t xml:space="preserve">" </w:t>
      </w:r>
      <w:r w:rsidR="0097619C" w:rsidRPr="005010E4">
        <w:t>"Irrid nagħmel reset tal-EPB,</w:t>
      </w:r>
      <w:r w:rsidR="00046D4F" w:rsidRPr="005010E4">
        <w:t xml:space="preserve">" </w:t>
      </w:r>
      <w:r w:rsidR="0097619C" w:rsidRPr="005010E4">
        <w:t>“Mur għal reset tal-ECU,</w:t>
      </w:r>
      <w:r w:rsidR="003471AB" w:rsidRPr="005010E4">
        <w:t xml:space="preserve">” </w:t>
      </w:r>
      <w:r w:rsidR="0097619C" w:rsidRPr="005010E4">
        <w:t>“Iftaħ il-funzjonijiet sħan,</w:t>
      </w:r>
      <w:r w:rsidR="003471AB" w:rsidRPr="005010E4">
        <w:t>”</w:t>
      </w:r>
      <w:r w:rsidR="00986748" w:rsidRPr="005010E4">
        <w:t xml:space="preserve"> </w:t>
      </w:r>
      <w:r w:rsidR="0097619C" w:rsidRPr="005010E4">
        <w:t>"</w:t>
      </w:r>
      <w:r w:rsidR="00D95592" w:rsidRPr="005010E4">
        <w:t>Iftaħ ir-r</w:t>
      </w:r>
      <w:r w:rsidR="0097619C" w:rsidRPr="005010E4">
        <w:t>eset tad-dawl tal-manutenzjoni,</w:t>
      </w:r>
      <w:r w:rsidR="003471AB" w:rsidRPr="005010E4">
        <w:t>"</w:t>
      </w:r>
      <w:r w:rsidRPr="005010E4">
        <w:t xml:space="preserve"> </w:t>
      </w:r>
      <w:r w:rsidR="003471AB" w:rsidRPr="005010E4">
        <w:t xml:space="preserve">"Ibda </w:t>
      </w:r>
      <w:r w:rsidR="0097619C" w:rsidRPr="005010E4">
        <w:t>l-funzjonijiet tal-injettur,</w:t>
      </w:r>
      <w:r w:rsidR="003471AB" w:rsidRPr="005010E4">
        <w:t xml:space="preserve">" </w:t>
      </w:r>
      <w:r w:rsidRPr="005010E4">
        <w:t>eċċ.</w:t>
      </w:r>
    </w:p>
    <w:p w14:paraId="5D2A9AD1" w14:textId="6C601DA4" w:rsidR="001520DF" w:rsidRPr="005010E4" w:rsidRDefault="007224E1">
      <w:pPr>
        <w:pStyle w:val="BodytextUserManual"/>
        <w:numPr>
          <w:ilvl w:val="0"/>
          <w:numId w:val="265"/>
        </w:numPr>
        <w:spacing w:before="156" w:after="156"/>
        <w:rPr>
          <w:b/>
          <w:bCs w:val="0"/>
        </w:rPr>
      </w:pPr>
      <w:r w:rsidRPr="005010E4">
        <w:rPr>
          <w:b/>
          <w:bCs w:val="0"/>
        </w:rPr>
        <w:t>Ikkontrolla l-buttuni tal-funzjoni</w:t>
      </w:r>
    </w:p>
    <w:p w14:paraId="5A6E6D49" w14:textId="046AE878" w:rsidR="00155261" w:rsidRPr="005010E4" w:rsidRDefault="00A30860" w:rsidP="00E26275">
      <w:pPr>
        <w:pStyle w:val="BodytextUserManual"/>
        <w:spacing w:before="156" w:after="156"/>
        <w:ind w:left="644"/>
      </w:pPr>
      <w:r w:rsidRPr="005010E4">
        <w:t>Il-buttuni tal-funzjoni</w:t>
      </w:r>
      <w:r w:rsidR="00A16304" w:rsidRPr="005010E4">
        <w:t>,</w:t>
      </w:r>
      <w:r w:rsidR="007B1D2E" w:rsidRPr="005010E4">
        <w:t xml:space="preserve"> bħal OK, ESC, u </w:t>
      </w:r>
      <w:r w:rsidR="00546631" w:rsidRPr="005010E4">
        <w:t>Skennjar ta' Ħsarat</w:t>
      </w:r>
      <w:r w:rsidR="007B1D2E" w:rsidRPr="005010E4">
        <w:t>, jistgħu jiġu kkontrollati bil-vuċi minflok ma jiġu mbuttati</w:t>
      </w:r>
      <w:r w:rsidR="00A16304" w:rsidRPr="005010E4">
        <w:t>.</w:t>
      </w:r>
    </w:p>
    <w:p w14:paraId="6F580DB0" w14:textId="13AE45CC" w:rsidR="006B6F34" w:rsidRPr="005010E4" w:rsidRDefault="00DB7573" w:rsidP="00BE48E4">
      <w:pPr>
        <w:pStyle w:val="12"/>
        <w:spacing w:before="312" w:after="312"/>
        <w:ind w:left="792" w:hanging="792"/>
      </w:pPr>
      <w:bookmarkStart w:id="118" w:name="_Ref193893675"/>
      <w:bookmarkStart w:id="119" w:name="_Toc204192534"/>
      <w:r w:rsidRPr="005010E4">
        <w:lastRenderedPageBreak/>
        <w:t>Spezzjoni Diġitali tal-Vetturi</w:t>
      </w:r>
      <w:bookmarkEnd w:id="118"/>
      <w:bookmarkEnd w:id="119"/>
    </w:p>
    <w:p w14:paraId="6B5CE504" w14:textId="5A8394FC" w:rsidR="006B6F34" w:rsidRPr="005010E4" w:rsidRDefault="00A35A9B" w:rsidP="006B6F34">
      <w:pPr>
        <w:spacing w:before="156" w:after="156"/>
        <w:rPr>
          <w:rFonts w:cs="Arial"/>
        </w:rPr>
      </w:pPr>
      <w:r w:rsidRPr="005010E4">
        <w:rPr>
          <w:rFonts w:cs="Arial"/>
        </w:rPr>
        <w:t>Qabel ma ssir id-dijanjosi, Spezzjoni Diġitali tal-Vettura (DVI) hija meħtieġa biex it-tekniċi jiċċekkjaw id-dehra tal-vettura, il-barra u l-intern, il-brejkijiet u t-tajers, il-kompartiment tal-magna, u aktar. It-tekniċi jistgħu jwettqu spezzjoni viżwali komprensiva u mbagħad jirreġistraw ir-riżultati fis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sistema MaxiSys</w:t>
      </w:r>
      <w:r w:rsidR="00A16304" w:rsidRPr="005010E4">
        <w:rPr>
          <w:rFonts w:cs="Arial"/>
        </w:rPr>
        <w:t>.</w:t>
      </w:r>
    </w:p>
    <w:p w14:paraId="212C1AE1" w14:textId="1B2727C6" w:rsidR="00C07F84" w:rsidRPr="005010E4" w:rsidRDefault="00C07F84" w:rsidP="00C07F84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jc w:val="left"/>
        <w:rPr>
          <w:rFonts w:cs="Arial"/>
        </w:rPr>
      </w:pPr>
      <w:r w:rsidRPr="005010E4">
        <w:rPr>
          <w:rFonts w:cs="Arial"/>
          <w:b/>
        </w:rPr>
        <w:t xml:space="preserve">Biex </w:t>
      </w:r>
      <w:r w:rsidR="00F37A92" w:rsidRPr="005010E4">
        <w:rPr>
          <w:rFonts w:cs="Arial"/>
          <w:b/>
        </w:rPr>
        <w:t>twettaq id-DVI</w:t>
      </w:r>
    </w:p>
    <w:p w14:paraId="340FF139" w14:textId="6643C768" w:rsidR="00C07F84" w:rsidRPr="005010E4" w:rsidRDefault="00C07F84">
      <w:pPr>
        <w:pStyle w:val="aa"/>
        <w:numPr>
          <w:ilvl w:val="0"/>
          <w:numId w:val="10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Ixgħel it-tablet u kun żgur li huwa konness ma' sors tal-enerġija.</w:t>
      </w:r>
    </w:p>
    <w:p w14:paraId="62A5D61F" w14:textId="25A7135E" w:rsidR="00C07F84" w:rsidRPr="005010E4" w:rsidRDefault="00C07F84">
      <w:pPr>
        <w:pStyle w:val="aa"/>
        <w:numPr>
          <w:ilvl w:val="0"/>
          <w:numId w:val="10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Tektek id</w:t>
      </w:r>
      <w:r w:rsidR="008D7A3B" w:rsidRPr="005010E4">
        <w:rPr>
          <w:rFonts w:cs="Arial"/>
        </w:rPr>
        <w:t>-</w:t>
      </w:r>
      <w:r w:rsidR="00591A9A" w:rsidRPr="005010E4">
        <w:rPr>
          <w:rFonts w:cs="Arial"/>
          <w:b/>
        </w:rPr>
        <w:t>DVI</w:t>
      </w:r>
      <w:r w:rsidRPr="005010E4">
        <w:rPr>
          <w:rFonts w:cs="Arial"/>
          <w:b/>
        </w:rPr>
        <w:t xml:space="preserve"> </w:t>
      </w:r>
      <w:r w:rsidRPr="005010E4">
        <w:rPr>
          <w:rFonts w:cs="Arial"/>
        </w:rPr>
        <w:t>il-buttuna tal-applikazzjoni mil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Menu tax-Xogħol ta' MaxiSys</w:t>
      </w:r>
      <w:r w:rsidR="00A16304" w:rsidRPr="005010E4">
        <w:rPr>
          <w:rFonts w:cs="Arial"/>
        </w:rPr>
        <w:t>.</w:t>
      </w:r>
    </w:p>
    <w:p w14:paraId="40B491DD" w14:textId="365C2E47" w:rsidR="00045C8B" w:rsidRPr="005010E4" w:rsidRDefault="005010E4" w:rsidP="00045C8B">
      <w:pPr>
        <w:spacing w:beforeLines="0" w:before="0" w:afterLines="0" w:after="0" w:line="48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</w:rPr>
        <w:drawing>
          <wp:inline distT="0" distB="0" distL="0" distR="0" wp14:anchorId="09683BCE" wp14:editId="7ECAF16C">
            <wp:extent cx="3366839" cy="1976400"/>
            <wp:effectExtent l="0" t="0" r="5080" b="5080"/>
            <wp:docPr id="1161924438" name="图片 11619244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6839" cy="19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053372" w14:textId="400146CB" w:rsidR="004B4A72" w:rsidRPr="005010E4" w:rsidRDefault="00045C8B" w:rsidP="00016039">
      <w:pPr>
        <w:pStyle w:val="ab"/>
        <w:spacing w:beforeLines="0" w:before="0" w:after="156"/>
        <w:ind w:left="0"/>
        <w:rPr>
          <w:rFonts w:cs="Arial"/>
          <w:i/>
        </w:rPr>
      </w:pPr>
      <w:r w:rsidRPr="005010E4">
        <w:rPr>
          <w:rFonts w:cs="Arial"/>
        </w:rPr>
        <w:t>Figura 5</w:t>
      </w:r>
      <w:r w:rsidR="008D7A3B" w:rsidRPr="005010E4">
        <w:rPr>
          <w:rFonts w:cs="Arial"/>
        </w:rPr>
        <w:t>-</w:t>
      </w:r>
      <w:r w:rsidR="00652648" w:rsidRPr="005010E4">
        <w:rPr>
          <w:rFonts w:cs="Arial"/>
        </w:rPr>
        <w:t xml:space="preserve">1 </w:t>
      </w:r>
      <w:r w:rsidRPr="005010E4">
        <w:rPr>
          <w:rFonts w:cs="Arial"/>
          <w:i/>
        </w:rPr>
        <w:t>Ikona tal-Applikazzjoni DVI</w:t>
      </w:r>
    </w:p>
    <w:p w14:paraId="25A8E2A7" w14:textId="1CFD3E18" w:rsidR="008A3986" w:rsidRPr="005010E4" w:rsidRDefault="008A3986">
      <w:pPr>
        <w:pStyle w:val="aa"/>
        <w:numPr>
          <w:ilvl w:val="0"/>
          <w:numId w:val="10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Agħżel </w:t>
      </w:r>
      <w:r w:rsidRPr="005010E4">
        <w:rPr>
          <w:rFonts w:cs="Arial"/>
          <w:b/>
          <w:bCs/>
        </w:rPr>
        <w:t xml:space="preserve">Informazzjoni dwar il-Vettura </w:t>
      </w:r>
      <w:r w:rsidRPr="005010E4">
        <w:rPr>
          <w:rFonts w:cs="Arial"/>
        </w:rPr>
        <w:t>fil-menu tan-navigazzjoni tax-xellug u daħħal l-informazzjoni korrispondenti fuq il-lemin, inkluża l-informazzjoni tal-ħanut tat-tiswija, l-informazzjoni tat-tekniku, l-informazzjoni tal-klijent, u l-informazzjoni tal-vettura</w:t>
      </w:r>
      <w:r w:rsidR="00A16304" w:rsidRPr="005010E4">
        <w:rPr>
          <w:rFonts w:cs="Arial"/>
        </w:rPr>
        <w:t>.</w:t>
      </w:r>
    </w:p>
    <w:p w14:paraId="6F0ED580" w14:textId="77777777" w:rsidR="008A3986" w:rsidRPr="005010E4" w:rsidRDefault="008A3986" w:rsidP="008A3986">
      <w:pPr>
        <w:pBdr>
          <w:top w:val="single" w:sz="6" w:space="1" w:color="auto"/>
          <w:bottom w:val="single" w:sz="6" w:space="1" w:color="auto"/>
        </w:pBdr>
        <w:spacing w:before="156" w:after="156"/>
        <w:ind w:left="641"/>
        <w:contextualSpacing/>
        <w:rPr>
          <w:rFonts w:cs="Arial"/>
          <w:b/>
        </w:rPr>
      </w:pPr>
      <w:r w:rsidRPr="005010E4">
        <w:rPr>
          <w:rFonts w:cs="Arial"/>
          <w:noProof/>
          <w:lang w:val="en-US"/>
        </w:rPr>
        <w:drawing>
          <wp:anchor distT="0" distB="0" distL="114300" distR="114300" simplePos="0" relativeHeight="252142592" behindDoc="0" locked="0" layoutInCell="1" allowOverlap="1" wp14:anchorId="4D0024A8" wp14:editId="3A66A615">
            <wp:simplePos x="0" y="0"/>
            <wp:positionH relativeFrom="margin">
              <wp:posOffset>248970</wp:posOffset>
            </wp:positionH>
            <wp:positionV relativeFrom="paragraph">
              <wp:posOffset>100676</wp:posOffset>
            </wp:positionV>
            <wp:extent cx="144145" cy="144145"/>
            <wp:effectExtent l="0" t="0" r="8255" b="8255"/>
            <wp:wrapNone/>
            <wp:docPr id="111" name="图片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27218BE2" w14:textId="5B056A3E" w:rsidR="008A3986" w:rsidRPr="005010E4" w:rsidRDefault="008A3986" w:rsidP="008A3986">
      <w:pPr>
        <w:pBdr>
          <w:top w:val="single" w:sz="6" w:space="1" w:color="auto"/>
          <w:bottom w:val="single" w:sz="6" w:space="1" w:color="auto"/>
        </w:pBdr>
        <w:spacing w:before="156" w:after="156"/>
        <w:ind w:left="641"/>
        <w:contextualSpacing/>
        <w:rPr>
          <w:rFonts w:eastAsiaTheme="minorEastAsia" w:cs="Arial"/>
        </w:rPr>
      </w:pPr>
      <w:r w:rsidRPr="005010E4">
        <w:rPr>
          <w:rFonts w:cs="Arial"/>
        </w:rPr>
        <w:t>L-oqsma mmarkati b'asterisk (*) huma obbligatorji</w:t>
      </w:r>
      <w:r w:rsidR="00A16304" w:rsidRPr="005010E4">
        <w:rPr>
          <w:rFonts w:cs="Arial"/>
        </w:rPr>
        <w:t>.</w:t>
      </w:r>
    </w:p>
    <w:p w14:paraId="60BDBB1A" w14:textId="4F99AC41" w:rsidR="00E4056E" w:rsidRPr="005010E4" w:rsidRDefault="004F4A22">
      <w:pPr>
        <w:pStyle w:val="aa"/>
        <w:numPr>
          <w:ilvl w:val="0"/>
          <w:numId w:val="10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Agħżel </w:t>
      </w:r>
      <w:r w:rsidRPr="005010E4">
        <w:rPr>
          <w:rFonts w:cs="Arial"/>
          <w:b/>
          <w:bCs/>
        </w:rPr>
        <w:t xml:space="preserve">Dehra tal-Vettura </w:t>
      </w:r>
      <w:r w:rsidRPr="005010E4">
        <w:rPr>
          <w:rFonts w:cs="Arial"/>
        </w:rPr>
        <w:t>fil-menu tan-navigazzjoni. Għaż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żoni </w:t>
      </w:r>
      <w:r w:rsidR="00C66564" w:rsidRPr="005010E4">
        <w:rPr>
          <w:rFonts w:cs="Arial"/>
        </w:rPr>
        <w:t xml:space="preserve">bil-ħsara </w:t>
      </w:r>
      <w:r w:rsidR="00DC36E1" w:rsidRPr="005010E4">
        <w:rPr>
          <w:rFonts w:cs="Arial"/>
        </w:rPr>
        <w:t xml:space="preserve">u l-komponenti relatati, tektek </w:t>
      </w:r>
      <w:r w:rsidR="00A16304" w:rsidRPr="005010E4">
        <w:rPr>
          <w:rFonts w:cs="Arial"/>
        </w:rPr>
        <w:t>il-</w:t>
      </w:r>
      <w:r w:rsidR="00DC36E1" w:rsidRPr="005010E4">
        <w:rPr>
          <w:rFonts w:cs="Arial"/>
        </w:rPr>
        <w:t xml:space="preserve">buttuna </w:t>
      </w:r>
      <w:r w:rsidRPr="005010E4">
        <w:rPr>
          <w:rFonts w:cs="Arial"/>
          <w:b/>
          <w:bCs/>
        </w:rPr>
        <w:t xml:space="preserve">AI Scan </w:t>
      </w:r>
      <w:r w:rsidRPr="005010E4">
        <w:rPr>
          <w:rFonts w:cs="Arial"/>
        </w:rPr>
        <w:t xml:space="preserve">biex tieħu ritratti u tektek </w:t>
      </w:r>
      <w:r w:rsidR="00DC36E1" w:rsidRPr="005010E4">
        <w:rPr>
          <w:rFonts w:cs="Arial"/>
          <w:b/>
          <w:bCs/>
        </w:rPr>
        <w:t>Magħmul</w:t>
      </w:r>
      <w:r w:rsidR="00A16304" w:rsidRPr="005010E4">
        <w:rPr>
          <w:rFonts w:cs="Arial"/>
          <w:b/>
          <w:bCs/>
        </w:rPr>
        <w:t>.</w:t>
      </w:r>
      <w:r w:rsidRPr="005010E4">
        <w:rPr>
          <w:rFonts w:cs="Arial"/>
        </w:rPr>
        <w:t xml:space="preserve"> Tektek </w:t>
      </w:r>
      <w:r w:rsidR="00DC36E1" w:rsidRPr="005010E4">
        <w:rPr>
          <w:rFonts w:cs="Arial"/>
          <w:b/>
          <w:bCs/>
        </w:rPr>
        <w:t xml:space="preserve">Pinġi bl-Idejn </w:t>
      </w:r>
      <w:r w:rsidR="00DC36E1" w:rsidRPr="005010E4">
        <w:rPr>
          <w:rFonts w:cs="Arial"/>
        </w:rPr>
        <w:t xml:space="preserve">biex tfassal ċrieki b'sebgħek </w:t>
      </w:r>
      <w:r w:rsidR="00C66564" w:rsidRPr="005010E4">
        <w:rPr>
          <w:rFonts w:cs="Arial"/>
        </w:rPr>
        <w:t xml:space="preserve">fuq </w:t>
      </w:r>
      <w:r w:rsidR="00DC36E1" w:rsidRPr="005010E4">
        <w:rPr>
          <w:rFonts w:cs="Arial"/>
        </w:rPr>
        <w:t xml:space="preserve">ir-ritratt biex tagħmel marki u mbagħad tektek </w:t>
      </w:r>
      <w:r w:rsidR="00FF20B4" w:rsidRPr="005010E4">
        <w:rPr>
          <w:rFonts w:cs="Arial"/>
          <w:b/>
          <w:bCs/>
        </w:rPr>
        <w:t>Ħlief</w:t>
      </w:r>
      <w:r w:rsidR="00A16304" w:rsidRPr="005010E4">
        <w:rPr>
          <w:rFonts w:cs="Arial"/>
          <w:b/>
          <w:bCs/>
        </w:rPr>
        <w:t>.</w:t>
      </w:r>
      <w:r w:rsidR="002A49C1" w:rsidRPr="005010E4">
        <w:rPr>
          <w:rFonts w:cs="Arial"/>
        </w:rPr>
        <w:t xml:space="preserve"> Tektek </w:t>
      </w:r>
      <w:r w:rsidR="00C66564" w:rsidRPr="005010E4">
        <w:rPr>
          <w:rFonts w:cs="Arial"/>
          <w:b/>
          <w:bCs/>
        </w:rPr>
        <w:t xml:space="preserve">OK </w:t>
      </w:r>
      <w:r w:rsidR="00FF20B4" w:rsidRPr="005010E4">
        <w:rPr>
          <w:rFonts w:cs="Arial"/>
        </w:rPr>
        <w:t xml:space="preserve">biex terġa' lura għall-iskrin </w:t>
      </w:r>
      <w:r w:rsidR="00FF20B4" w:rsidRPr="005010E4">
        <w:rPr>
          <w:rFonts w:cs="Arial"/>
        </w:rPr>
        <w:lastRenderedPageBreak/>
        <w:t>tal-Kundizzjoni tal-Karozzerija. Temm il-kontrolli kollha tad</w:t>
      </w:r>
      <w:r w:rsidR="008D7A3B" w:rsidRPr="005010E4">
        <w:rPr>
          <w:rFonts w:cs="Arial"/>
        </w:rPr>
        <w:t>-</w:t>
      </w:r>
      <w:r w:rsidR="00FF20B4" w:rsidRPr="005010E4">
        <w:rPr>
          <w:rFonts w:cs="Arial"/>
        </w:rPr>
        <w:t xml:space="preserve">dehra </w:t>
      </w:r>
      <w:r w:rsidR="00E97B4D" w:rsidRPr="005010E4">
        <w:rPr>
          <w:rFonts w:cs="Arial"/>
        </w:rPr>
        <w:t>tal-vettura bl-istess passi.</w:t>
      </w:r>
    </w:p>
    <w:p w14:paraId="02325169" w14:textId="3D4DB330" w:rsidR="002A49C1" w:rsidRPr="005010E4" w:rsidRDefault="00201925" w:rsidP="008C2288">
      <w:pPr>
        <w:pStyle w:val="Text"/>
        <w:tabs>
          <w:tab w:val="left" w:pos="6030"/>
        </w:tabs>
        <w:spacing w:before="156" w:after="156"/>
        <w:rPr>
          <w:rFonts w:cs="Arial"/>
        </w:rPr>
      </w:pPr>
      <w:r w:rsidRPr="005010E4">
        <w:rPr>
          <w:rFonts w:cs="Arial"/>
        </w:rPr>
        <w:tab/>
      </w:r>
    </w:p>
    <w:p w14:paraId="66D484B6" w14:textId="69E6A1D4" w:rsidR="002B1D6D" w:rsidRPr="005010E4" w:rsidRDefault="005010E4" w:rsidP="002B1D6D">
      <w:pPr>
        <w:spacing w:beforeLines="0" w:before="0" w:afterLines="0" w:after="0" w:line="48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</w:rPr>
        <w:drawing>
          <wp:inline distT="0" distB="0" distL="0" distR="0" wp14:anchorId="4FDB35CC" wp14:editId="27ABBD6F">
            <wp:extent cx="2878693" cy="1958400"/>
            <wp:effectExtent l="0" t="0" r="0" b="3810"/>
            <wp:docPr id="1161924439" name="图片 11619244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8693" cy="195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F422F2" w14:textId="13642632" w:rsidR="002B1D6D" w:rsidRPr="005010E4" w:rsidRDefault="002B1D6D" w:rsidP="002B1D6D">
      <w:pPr>
        <w:pStyle w:val="ab"/>
        <w:spacing w:beforeLines="0" w:before="0" w:after="156"/>
        <w:ind w:left="0"/>
        <w:rPr>
          <w:rFonts w:cs="Arial"/>
          <w:i/>
        </w:rPr>
      </w:pPr>
      <w:r w:rsidRPr="005010E4">
        <w:rPr>
          <w:rFonts w:cs="Arial"/>
        </w:rPr>
        <w:t>Figura 5</w:t>
      </w:r>
      <w:r w:rsidR="008D7A3B" w:rsidRPr="005010E4">
        <w:rPr>
          <w:rFonts w:cs="Arial"/>
        </w:rPr>
        <w:t>-</w:t>
      </w:r>
      <w:r w:rsidR="00652648" w:rsidRPr="005010E4">
        <w:rPr>
          <w:rFonts w:cs="Arial"/>
        </w:rPr>
        <w:t xml:space="preserve">2 </w:t>
      </w:r>
      <w:r w:rsidRPr="005010E4">
        <w:rPr>
          <w:rFonts w:cs="Arial"/>
          <w:i/>
        </w:rPr>
        <w:t xml:space="preserve">Skrin </w:t>
      </w:r>
      <w:r w:rsidR="00AF4F91" w:rsidRPr="005010E4">
        <w:rPr>
          <w:rFonts w:cs="Arial"/>
          <w:i/>
        </w:rPr>
        <w:t xml:space="preserve">tal-Ispezzjoni tad-Dehra tal-Vettura </w:t>
      </w:r>
      <w:r w:rsidR="00FF20B4" w:rsidRPr="005010E4">
        <w:rPr>
          <w:rFonts w:cs="Arial"/>
          <w:i/>
        </w:rPr>
        <w:t>1</w:t>
      </w:r>
    </w:p>
    <w:p w14:paraId="18DF734A" w14:textId="26DC7FF1" w:rsidR="00FF20B4" w:rsidRPr="005010E4" w:rsidRDefault="00BD46DF" w:rsidP="00FF20B4">
      <w:pPr>
        <w:spacing w:beforeLines="0" w:before="0" w:afterLines="0" w:after="0" w:line="48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  <w:lang w:val="en-US"/>
          <w14:ligatures w14:val="standardContextual"/>
        </w:rPr>
        <w:drawing>
          <wp:inline distT="0" distB="0" distL="0" distR="0" wp14:anchorId="742516F1" wp14:editId="72DC9F13">
            <wp:extent cx="2879257" cy="1963972"/>
            <wp:effectExtent l="0" t="0" r="0" b="0"/>
            <wp:docPr id="881363848" name="图片 881363848" descr="图形用户界面&#10;&#10;AI 生成的内容可能不正确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1363848" name="图片 881363848" descr="图形用户界面&#10;&#10;AI 生成的内容可能不正确。"/>
                    <pic:cNvPicPr/>
                  </pic:nvPicPr>
                  <pic:blipFill rotWithShape="1">
                    <a:blip r:embed="rId96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644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1140CB6" w14:textId="76FAAB05" w:rsidR="00FF20B4" w:rsidRPr="005010E4" w:rsidRDefault="00FF20B4" w:rsidP="00FF20B4">
      <w:pPr>
        <w:pStyle w:val="ab"/>
        <w:spacing w:beforeLines="0" w:before="0" w:after="156"/>
        <w:ind w:left="0"/>
        <w:rPr>
          <w:rFonts w:cs="Arial"/>
        </w:rPr>
      </w:pPr>
      <w:r w:rsidRPr="005010E4">
        <w:rPr>
          <w:rFonts w:cs="Arial"/>
        </w:rPr>
        <w:t>Figura 5</w:t>
      </w:r>
      <w:r w:rsidR="008D7A3B" w:rsidRPr="005010E4">
        <w:rPr>
          <w:rFonts w:cs="Arial"/>
        </w:rPr>
        <w:t>-</w:t>
      </w:r>
      <w:r w:rsidR="00652648" w:rsidRPr="005010E4">
        <w:rPr>
          <w:rFonts w:cs="Arial"/>
        </w:rPr>
        <w:t xml:space="preserve">3 </w:t>
      </w:r>
      <w:r w:rsidRPr="005010E4">
        <w:rPr>
          <w:rFonts w:cs="Arial"/>
          <w:i/>
        </w:rPr>
        <w:t>Skrin tal-Ispezzjoni tad-Dehra tal-Vettura 2</w:t>
      </w:r>
    </w:p>
    <w:p w14:paraId="17558049" w14:textId="5C1D133A" w:rsidR="00AC796A" w:rsidRPr="005010E4" w:rsidRDefault="00701177">
      <w:pPr>
        <w:pStyle w:val="aa"/>
        <w:numPr>
          <w:ilvl w:val="0"/>
          <w:numId w:val="10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Agħżel </w:t>
      </w:r>
      <w:r w:rsidRPr="005010E4">
        <w:rPr>
          <w:rFonts w:cs="Arial"/>
          <w:b/>
          <w:bCs/>
        </w:rPr>
        <w:t xml:space="preserve">Brejk u Tajers </w:t>
      </w:r>
      <w:r w:rsidRPr="005010E4">
        <w:rPr>
          <w:rFonts w:cs="Arial"/>
        </w:rPr>
        <w:t xml:space="preserve">fil-menù tan-navigazzjoni. Segwi l-istruzzjonijiet fuq l-iskrin biex tiċċekkja </w:t>
      </w:r>
      <w:r w:rsidR="00A16304" w:rsidRPr="005010E4">
        <w:rPr>
          <w:rFonts w:cs="Arial"/>
        </w:rPr>
        <w:t>l-</w:t>
      </w:r>
      <w:r w:rsidR="008D7A3B" w:rsidRPr="005010E4">
        <w:rPr>
          <w:rFonts w:cs="Arial"/>
        </w:rPr>
        <w:t>brejkijiet u t-tajers tal-</w:t>
      </w:r>
      <w:r w:rsidR="00AC796A" w:rsidRPr="005010E4">
        <w:rPr>
          <w:rFonts w:cs="Arial"/>
        </w:rPr>
        <w:t>vettura.</w:t>
      </w:r>
    </w:p>
    <w:p w14:paraId="7132A1E3" w14:textId="191B1B5C" w:rsidR="004D5DB8" w:rsidRPr="005010E4" w:rsidRDefault="00AC796A" w:rsidP="005010E4">
      <w:pPr>
        <w:pStyle w:val="aa"/>
        <w:numPr>
          <w:ilvl w:val="0"/>
          <w:numId w:val="318"/>
        </w:numPr>
        <w:spacing w:beforeLines="20" w:before="62" w:afterLines="20" w:after="62"/>
        <w:ind w:left="1438" w:hanging="440"/>
        <w:rPr>
          <w:rFonts w:cs="Arial"/>
        </w:rPr>
      </w:pPr>
      <w:r w:rsidRPr="005010E4">
        <w:rPr>
          <w:rFonts w:cs="Arial"/>
        </w:rPr>
        <w:t>Agħmel spezzjoni viżwali bbażata fuq is-sitwazzjoni attwali. Hemm tliet għażliet għal</w:t>
      </w:r>
      <w:r w:rsidR="00A16304" w:rsidRPr="005010E4">
        <w:rPr>
          <w:rFonts w:cs="Arial"/>
        </w:rPr>
        <w:t>l-</w:t>
      </w:r>
      <w:r w:rsidR="00FA1D96" w:rsidRPr="005010E4">
        <w:rPr>
          <w:rFonts w:cs="Arial"/>
          <w:color w:val="000000" w:themeColor="text1"/>
        </w:rPr>
        <w:t>għażla</w:t>
      </w:r>
      <w:r w:rsidR="00A16304" w:rsidRPr="005010E4">
        <w:rPr>
          <w:rFonts w:cs="Arial"/>
          <w:color w:val="000000" w:themeColor="text1"/>
        </w:rPr>
        <w:t>:</w:t>
      </w:r>
      <w:r w:rsidR="00FA1D96" w:rsidRPr="005010E4">
        <w:rPr>
          <w:rFonts w:cs="Arial"/>
        </w:rPr>
        <w:t xml:space="preserve"> </w:t>
      </w:r>
      <w:r w:rsidR="00DD23F4" w:rsidRPr="005010E4">
        <w:rPr>
          <w:rFonts w:cs="Arial"/>
          <w:color w:val="000000" w:themeColor="text1"/>
        </w:rPr>
        <w:t>L-ebda żbalji,</w:t>
      </w:r>
      <w:r w:rsidR="00FA1D96" w:rsidRPr="005010E4">
        <w:rPr>
          <w:rFonts w:cs="Arial"/>
          <w:color w:val="FF0000"/>
        </w:rPr>
        <w:t xml:space="preserve"> </w:t>
      </w:r>
      <w:r w:rsidR="00FA1D96" w:rsidRPr="005010E4">
        <w:rPr>
          <w:rFonts w:cs="Arial"/>
        </w:rPr>
        <w:t>Attenzjoni meħtieġa, u attenzjoni immedjata meħtieġa.</w:t>
      </w:r>
    </w:p>
    <w:p w14:paraId="6B309F57" w14:textId="4870AD4F" w:rsidR="007B5F07" w:rsidRPr="005010E4" w:rsidRDefault="00CE3CF3" w:rsidP="007B5F07">
      <w:pPr>
        <w:spacing w:beforeLines="0" w:before="0" w:afterLines="0" w:after="0" w:line="48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  <w:lang w:val="en-US"/>
          <w14:ligatures w14:val="standardContextual"/>
        </w:rPr>
        <w:lastRenderedPageBreak/>
        <w:drawing>
          <wp:inline distT="0" distB="0" distL="0" distR="0" wp14:anchorId="25B57E9A" wp14:editId="75804C6C">
            <wp:extent cx="2879259" cy="1965339"/>
            <wp:effectExtent l="0" t="0" r="0" b="0"/>
            <wp:docPr id="881363841" name="图片 881363841" descr="图形用户界面, 文本, 应用程序, 电子邮件&#10;&#10;AI 生成的内容可能不正确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1363841" name="图片 881363841" descr="图形用户界面, 文本, 应用程序, 电子邮件&#10;&#10;AI 生成的内容可能不正确。"/>
                    <pic:cNvPicPr/>
                  </pic:nvPicPr>
                  <pic:blipFill rotWithShape="1">
                    <a:blip r:embed="rId97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658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35DC338" w14:textId="07F227B5" w:rsidR="007B5F07" w:rsidRPr="005010E4" w:rsidRDefault="007B5F07" w:rsidP="007B5F07">
      <w:pPr>
        <w:pStyle w:val="ab"/>
        <w:spacing w:beforeLines="0" w:before="0" w:after="156"/>
        <w:ind w:left="0"/>
        <w:rPr>
          <w:rFonts w:cs="Arial"/>
          <w:i/>
        </w:rPr>
      </w:pPr>
      <w:r w:rsidRPr="005010E4">
        <w:rPr>
          <w:rFonts w:cs="Arial"/>
        </w:rPr>
        <w:t>Figura 5</w:t>
      </w:r>
      <w:r w:rsidR="008D7A3B" w:rsidRPr="005010E4">
        <w:rPr>
          <w:rFonts w:cs="Arial"/>
        </w:rPr>
        <w:t>-</w:t>
      </w:r>
      <w:r w:rsidR="00652648" w:rsidRPr="005010E4">
        <w:rPr>
          <w:rFonts w:cs="Arial"/>
        </w:rPr>
        <w:t xml:space="preserve">4 </w:t>
      </w:r>
      <w:r w:rsidRPr="005010E4">
        <w:rPr>
          <w:rFonts w:cs="Arial"/>
          <w:i/>
        </w:rPr>
        <w:t xml:space="preserve">Skrin </w:t>
      </w:r>
      <w:r w:rsidR="00F132DC" w:rsidRPr="005010E4">
        <w:rPr>
          <w:rFonts w:cs="Arial"/>
          <w:i/>
        </w:rPr>
        <w:t xml:space="preserve">tal-Ispezzjoni tal-Brejkijiet u t-Tajers </w:t>
      </w:r>
      <w:r w:rsidR="009C5593" w:rsidRPr="005010E4">
        <w:rPr>
          <w:rFonts w:cs="Arial"/>
          <w:i/>
        </w:rPr>
        <w:t>1</w:t>
      </w:r>
      <w:r w:rsidR="00AB7556" w:rsidRPr="005010E4">
        <w:rPr>
          <w:rFonts w:cs="Arial"/>
          <w:i/>
          <w:color w:val="FF0000"/>
        </w:rPr>
        <w:t xml:space="preserve"> </w:t>
      </w:r>
    </w:p>
    <w:p w14:paraId="453DD535" w14:textId="4973B582" w:rsidR="009E3933" w:rsidRPr="005010E4" w:rsidRDefault="003A7FCB" w:rsidP="005010E4">
      <w:pPr>
        <w:pStyle w:val="aa"/>
        <w:numPr>
          <w:ilvl w:val="0"/>
          <w:numId w:val="318"/>
        </w:numPr>
        <w:spacing w:beforeLines="20" w:before="62" w:afterLines="20" w:after="62"/>
        <w:ind w:left="1438" w:hanging="440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 xml:space="preserve">ikona </w:t>
      </w:r>
      <w:r w:rsidRPr="005010E4">
        <w:rPr>
          <w:rFonts w:cs="Arial"/>
          <w:b/>
          <w:bCs/>
        </w:rPr>
        <w:t xml:space="preserve">Għajnuna </w:t>
      </w:r>
      <w:r w:rsidRPr="005010E4">
        <w:rPr>
          <w:rFonts w:cs="Arial"/>
        </w:rPr>
        <w:t xml:space="preserve">u segwi l-passi fuq l-iskrin biex tikkonnettja apparat li jkejjel il-fond tal-wiċċ tat-tajer jew </w:t>
      </w:r>
      <w:r w:rsidR="002E5A36" w:rsidRPr="005010E4">
        <w:rPr>
          <w:rFonts w:cs="Arial"/>
        </w:rPr>
        <w:t xml:space="preserve">apparat </w:t>
      </w:r>
      <w:r w:rsidRPr="005010E4">
        <w:rPr>
          <w:rFonts w:cs="Arial"/>
        </w:rPr>
        <w:t>li jkejjel il-pressjoni tat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tajers mal-</w:t>
      </w:r>
      <w:r w:rsidR="001A49EE" w:rsidRPr="005010E4">
        <w:rPr>
          <w:rFonts w:cs="Arial"/>
        </w:rPr>
        <w:t>MS909S2</w:t>
      </w:r>
      <w:r w:rsidRPr="005010E4">
        <w:rPr>
          <w:rFonts w:cs="Arial"/>
        </w:rPr>
        <w:t xml:space="preserve">. It-tablet dijanjostiku jista' awtomatikament </w:t>
      </w:r>
      <w:r w:rsidR="009E3933" w:rsidRPr="005010E4">
        <w:rPr>
          <w:rFonts w:cs="Arial"/>
        </w:rPr>
        <w:t>jagħraf id-dejta mtella' dwar il-pressjoni tat-tajers jew il-fond tal-wiċċ tat-tajer. Daħħal id-dejta korrispondenti fuq l-iskrin.</w:t>
      </w:r>
    </w:p>
    <w:p w14:paraId="360AC900" w14:textId="7E37145D" w:rsidR="009E3933" w:rsidRPr="005010E4" w:rsidRDefault="00DD23F4" w:rsidP="009E3933">
      <w:pPr>
        <w:spacing w:beforeLines="0" w:before="0" w:afterLines="0" w:after="0" w:line="480" w:lineRule="auto"/>
        <w:ind w:left="0"/>
        <w:jc w:val="center"/>
        <w:rPr>
          <w:rFonts w:cs="Arial"/>
        </w:rPr>
      </w:pPr>
      <w:r w:rsidRPr="005010E4">
        <w:rPr>
          <w:rFonts w:cs="Arial"/>
        </w:rPr>
        <w:t xml:space="preserve"> </w:t>
      </w:r>
      <w:r w:rsidR="00FB50ED" w:rsidRPr="005010E4">
        <w:rPr>
          <w:rFonts w:cs="Arial"/>
          <w:noProof/>
          <w:lang w:val="en-US"/>
        </w:rPr>
        <w:drawing>
          <wp:inline distT="0" distB="0" distL="0" distR="0" wp14:anchorId="72D0BCBB" wp14:editId="7447BC8D">
            <wp:extent cx="2879725" cy="1958196"/>
            <wp:effectExtent l="0" t="0" r="0" b="4445"/>
            <wp:docPr id="742912129" name="图片 742912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98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583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6CDCF8D" w14:textId="7F2F8A93" w:rsidR="009E3933" w:rsidRPr="005010E4" w:rsidRDefault="009E3933" w:rsidP="009E3933">
      <w:pPr>
        <w:pStyle w:val="ab"/>
        <w:spacing w:beforeLines="0" w:before="0" w:after="156"/>
        <w:ind w:left="0"/>
        <w:rPr>
          <w:rFonts w:cs="Arial"/>
          <w:i/>
        </w:rPr>
      </w:pPr>
      <w:r w:rsidRPr="005010E4">
        <w:rPr>
          <w:rFonts w:cs="Arial"/>
        </w:rPr>
        <w:t>Figura 5</w:t>
      </w:r>
      <w:r w:rsidR="008D7A3B" w:rsidRPr="005010E4">
        <w:rPr>
          <w:rFonts w:cs="Arial"/>
        </w:rPr>
        <w:t>-</w:t>
      </w:r>
      <w:r w:rsidR="009C139D" w:rsidRPr="005010E4">
        <w:rPr>
          <w:rFonts w:cs="Arial"/>
        </w:rPr>
        <w:t xml:space="preserve">5 </w:t>
      </w:r>
      <w:r w:rsidR="009C5593" w:rsidRPr="005010E4">
        <w:rPr>
          <w:rFonts w:cs="Arial"/>
          <w:i/>
        </w:rPr>
        <w:t>Skrin tal-Ispezzjoni tal-Brejkijiet u t-Tajers 2</w:t>
      </w:r>
    </w:p>
    <w:p w14:paraId="3FB3CC54" w14:textId="77777777" w:rsidR="003A7FCB" w:rsidRPr="005010E4" w:rsidRDefault="003A7FCB" w:rsidP="003A7FCB">
      <w:pPr>
        <w:pBdr>
          <w:top w:val="single" w:sz="6" w:space="1" w:color="auto"/>
          <w:bottom w:val="single" w:sz="6" w:space="1" w:color="auto"/>
        </w:pBdr>
        <w:spacing w:before="156" w:after="156"/>
        <w:ind w:left="641"/>
        <w:contextualSpacing/>
        <w:rPr>
          <w:rFonts w:cs="Arial"/>
          <w:b/>
        </w:rPr>
      </w:pPr>
      <w:r w:rsidRPr="005010E4">
        <w:rPr>
          <w:rFonts w:cs="Arial"/>
          <w:noProof/>
          <w:lang w:val="en-US"/>
        </w:rPr>
        <w:drawing>
          <wp:anchor distT="0" distB="0" distL="114300" distR="114300" simplePos="0" relativeHeight="252144640" behindDoc="0" locked="0" layoutInCell="1" allowOverlap="1" wp14:anchorId="2D4F8CCC" wp14:editId="4927305D">
            <wp:simplePos x="0" y="0"/>
            <wp:positionH relativeFrom="margin">
              <wp:posOffset>248920</wp:posOffset>
            </wp:positionH>
            <wp:positionV relativeFrom="paragraph">
              <wp:posOffset>27902</wp:posOffset>
            </wp:positionV>
            <wp:extent cx="144145" cy="144145"/>
            <wp:effectExtent l="0" t="0" r="8255" b="8255"/>
            <wp:wrapNone/>
            <wp:docPr id="119" name="图片 1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6FB27C18" w14:textId="53E34C1B" w:rsidR="003A7FCB" w:rsidRPr="005010E4" w:rsidRDefault="003A7FCB" w:rsidP="003A7FCB">
      <w:pPr>
        <w:pBdr>
          <w:top w:val="single" w:sz="6" w:space="1" w:color="auto"/>
          <w:bottom w:val="single" w:sz="6" w:space="1" w:color="auto"/>
        </w:pBdr>
        <w:spacing w:before="156" w:after="156"/>
        <w:ind w:left="641"/>
        <w:contextualSpacing/>
        <w:rPr>
          <w:rFonts w:eastAsiaTheme="minorEastAsia"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  <w:bCs/>
        </w:rPr>
        <w:t xml:space="preserve">Paragun tal-Istorja </w:t>
      </w:r>
      <w:r w:rsidRPr="005010E4">
        <w:rPr>
          <w:rFonts w:cs="Arial"/>
        </w:rPr>
        <w:t>fir-rokna ta' fuq tal-lemin tal-iskrin biex tagħmel paragun mal-kundizzjonijiet tal-istorja</w:t>
      </w:r>
      <w:r w:rsidR="00A16304" w:rsidRPr="005010E4">
        <w:rPr>
          <w:rFonts w:cs="Arial"/>
        </w:rPr>
        <w:t>.</w:t>
      </w:r>
    </w:p>
    <w:p w14:paraId="228B8D04" w14:textId="10F354C9" w:rsidR="001F3201" w:rsidRPr="005010E4" w:rsidRDefault="001D5FCD">
      <w:pPr>
        <w:pStyle w:val="aa"/>
        <w:numPr>
          <w:ilvl w:val="0"/>
          <w:numId w:val="10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Agħżel oġġett ta' funzjoni fil-menu tan-navigazzjoni tax-xellug u segwi l-istruzzjonijiet fuq l-iskrin biex tlesti l-ispezzjonijiet </w:t>
      </w:r>
      <w:r w:rsidR="00A16304" w:rsidRPr="005010E4">
        <w:rPr>
          <w:rFonts w:cs="Arial"/>
        </w:rPr>
        <w:t>tal-</w:t>
      </w:r>
      <w:r w:rsidR="00DC3F09" w:rsidRPr="005010E4">
        <w:rPr>
          <w:rFonts w:cs="Arial"/>
        </w:rPr>
        <w:t>barra /intern tal-vettura, il-parti ta' taħt, il-kompartiment tal-magna, u l-prestazzjoni tal-batterija.</w:t>
      </w:r>
    </w:p>
    <w:p w14:paraId="12F3CAEE" w14:textId="73948AE7" w:rsidR="002007F4" w:rsidRPr="005010E4" w:rsidRDefault="001F3201">
      <w:pPr>
        <w:pStyle w:val="aa"/>
        <w:numPr>
          <w:ilvl w:val="0"/>
          <w:numId w:val="10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lastRenderedPageBreak/>
        <w:t xml:space="preserve">Tektek </w:t>
      </w:r>
      <w:r w:rsidR="00DC3F09" w:rsidRPr="005010E4">
        <w:rPr>
          <w:rFonts w:cs="Arial"/>
        </w:rPr>
        <w:t xml:space="preserve">Imlesti fin-naħa t’isfel tal-lemin tal-iskrin biex issalva l-ispezzjonijiet kollha. Tektek </w:t>
      </w:r>
      <w:r w:rsidR="00AB2F49" w:rsidRPr="005010E4">
        <w:rPr>
          <w:rFonts w:cs="Arial"/>
          <w:b/>
          <w:bCs/>
        </w:rPr>
        <w:t xml:space="preserve">Rapport </w:t>
      </w:r>
      <w:r w:rsidRPr="005010E4">
        <w:rPr>
          <w:rFonts w:cs="Arial"/>
          <w:b/>
          <w:bCs/>
        </w:rPr>
        <w:t xml:space="preserve">biex </w:t>
      </w:r>
      <w:r w:rsidRPr="005010E4">
        <w:rPr>
          <w:rFonts w:cs="Arial"/>
        </w:rPr>
        <w:t>tara r-rapport tad-DVI ġġenerat.</w:t>
      </w:r>
    </w:p>
    <w:p w14:paraId="4011C854" w14:textId="493C1D12" w:rsidR="00755C3E" w:rsidRPr="005010E4" w:rsidRDefault="00B75E0F" w:rsidP="00755C3E">
      <w:pPr>
        <w:spacing w:beforeLines="0" w:before="0" w:afterLines="0" w:after="0" w:line="48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  <w:lang w:val="en-US"/>
        </w:rPr>
        <w:drawing>
          <wp:inline distT="0" distB="0" distL="0" distR="0" wp14:anchorId="11560313" wp14:editId="114ABE33">
            <wp:extent cx="2879348" cy="1957892"/>
            <wp:effectExtent l="0" t="0" r="0" b="4445"/>
            <wp:docPr id="742912131" name="图片 7429121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99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583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53F1A28" w14:textId="167021CC" w:rsidR="00755C3E" w:rsidRPr="005010E4" w:rsidRDefault="00755C3E" w:rsidP="00755C3E">
      <w:pPr>
        <w:pStyle w:val="ab"/>
        <w:spacing w:beforeLines="0" w:before="0" w:after="156"/>
        <w:ind w:left="0"/>
        <w:rPr>
          <w:rFonts w:cs="Arial"/>
          <w:i/>
        </w:rPr>
      </w:pPr>
      <w:r w:rsidRPr="005010E4">
        <w:rPr>
          <w:rFonts w:cs="Arial"/>
        </w:rPr>
        <w:t>Figura 5</w:t>
      </w:r>
      <w:r w:rsidR="008D7A3B" w:rsidRPr="005010E4">
        <w:rPr>
          <w:rFonts w:cs="Arial"/>
        </w:rPr>
        <w:t>-</w:t>
      </w:r>
      <w:r w:rsidR="009C139D" w:rsidRPr="005010E4">
        <w:rPr>
          <w:rFonts w:cs="Arial"/>
        </w:rPr>
        <w:t xml:space="preserve">6 </w:t>
      </w:r>
      <w:r w:rsidR="00F04E96" w:rsidRPr="005010E4">
        <w:rPr>
          <w:rFonts w:cs="Arial"/>
          <w:i/>
        </w:rPr>
        <w:t>Skrin tas-Salvataġġ tad-DVI</w:t>
      </w:r>
    </w:p>
    <w:p w14:paraId="645E4480" w14:textId="3B6854CC" w:rsidR="0072289D" w:rsidRPr="005010E4" w:rsidRDefault="0072289D" w:rsidP="00546631">
      <w:pPr>
        <w:pStyle w:val="aa"/>
        <w:numPr>
          <w:ilvl w:val="0"/>
          <w:numId w:val="10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Ir-rapport tad-DVI jista' jidher ukoll fl-applikazzjoni tad-Data Manager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Tektek </w:t>
      </w:r>
      <w:r w:rsidR="00E21476" w:rsidRPr="005010E4">
        <w:rPr>
          <w:rFonts w:cs="Arial"/>
          <w:b/>
          <w:bCs/>
        </w:rPr>
        <w:t xml:space="preserve">PDF </w:t>
      </w:r>
      <w:r w:rsidR="00E21476" w:rsidRPr="005010E4">
        <w:rPr>
          <w:rFonts w:cs="Arial"/>
        </w:rPr>
        <w:t xml:space="preserve">jew </w:t>
      </w:r>
      <w:r w:rsidR="00546631" w:rsidRPr="005010E4">
        <w:rPr>
          <w:rFonts w:cs="Arial"/>
          <w:b/>
          <w:bCs/>
        </w:rPr>
        <w:t>Rapport tas-Sħab</w:t>
      </w:r>
      <w:r w:rsidR="00797338" w:rsidRPr="005010E4">
        <w:rPr>
          <w:rFonts w:cs="Arial"/>
          <w:b/>
          <w:bCs/>
        </w:rPr>
        <w:t xml:space="preserve"> </w:t>
      </w:r>
      <w:r w:rsidR="00797338" w:rsidRPr="005010E4">
        <w:rPr>
          <w:rFonts w:cs="Arial"/>
        </w:rPr>
        <w:t>u agħżel rapport biex tiftaħ u tara l-informazzjoni dettaljata.</w:t>
      </w:r>
    </w:p>
    <w:p w14:paraId="741761D9" w14:textId="77777777" w:rsidR="00755C3E" w:rsidRPr="005010E4" w:rsidRDefault="00755C3E" w:rsidP="00755C3E">
      <w:pPr>
        <w:spacing w:before="156" w:after="156"/>
        <w:rPr>
          <w:rFonts w:cs="Arial"/>
        </w:rPr>
      </w:pPr>
    </w:p>
    <w:p w14:paraId="1FE37BF0" w14:textId="673A5A5C" w:rsidR="00CD7B1E" w:rsidRPr="005010E4" w:rsidRDefault="00AC1D2A" w:rsidP="00BE48E4">
      <w:pPr>
        <w:pStyle w:val="12"/>
        <w:spacing w:before="312" w:after="312"/>
        <w:ind w:left="792" w:hanging="792"/>
      </w:pPr>
      <w:bookmarkStart w:id="120" w:name="_Ref195170661"/>
      <w:bookmarkStart w:id="121" w:name="_Toc204192535"/>
      <w:r w:rsidRPr="005010E4">
        <w:lastRenderedPageBreak/>
        <w:t>Dijanjostika</w:t>
      </w:r>
      <w:bookmarkEnd w:id="116"/>
      <w:bookmarkEnd w:id="120"/>
      <w:bookmarkEnd w:id="121"/>
    </w:p>
    <w:p w14:paraId="53CA1B70" w14:textId="4B7016F2" w:rsidR="0039375E" w:rsidRPr="005010E4" w:rsidRDefault="0039375E" w:rsidP="0039375E">
      <w:pPr>
        <w:pStyle w:val="BodytextUserManual"/>
        <w:spacing w:before="156" w:after="156"/>
      </w:pPr>
      <w:r w:rsidRPr="005010E4">
        <w:t>L-applikazzjoni tad-Dijanjostika tista' taċċessa l-modulu ta' kontroll elettroniku ta' sistemi multipli ta' kontroll tal-vettura, inklużi iżda mhux limitati għal</w:t>
      </w:r>
      <w:r w:rsidR="00A16304" w:rsidRPr="005010E4">
        <w:t>l-</w:t>
      </w:r>
      <w:r w:rsidRPr="005010E4">
        <w:t>magna, it-trażmissjoni</w:t>
      </w:r>
      <w:r w:rsidR="00A16304" w:rsidRPr="005010E4">
        <w:t>,</w:t>
      </w:r>
      <w:r w:rsidRPr="005010E4">
        <w:t xml:space="preserve"> is-sistema tal-brejkijiet antilock (ABS)</w:t>
      </w:r>
      <w:r w:rsidR="00A16304" w:rsidRPr="005010E4">
        <w:t>,</w:t>
      </w:r>
      <w:r w:rsidRPr="005010E4">
        <w:t xml:space="preserve"> u s-sistema tal-airbag (SRS).</w:t>
      </w:r>
      <w:bookmarkStart w:id="122" w:name="_4.2_Diagnostics_Screen"/>
      <w:bookmarkEnd w:id="122"/>
    </w:p>
    <w:p w14:paraId="6E19BA0C" w14:textId="116607BF" w:rsidR="00000684" w:rsidRPr="005010E4" w:rsidRDefault="00000684" w:rsidP="00000684">
      <w:pPr>
        <w:pStyle w:val="20"/>
        <w:spacing w:before="312" w:after="156"/>
        <w:rPr>
          <w:rFonts w:cs="Arial"/>
        </w:rPr>
      </w:pPr>
      <w:bookmarkStart w:id="123" w:name="_Ref101431076"/>
      <w:bookmarkStart w:id="124" w:name="_Ref101431078"/>
      <w:bookmarkStart w:id="125" w:name="_Ref101454678"/>
      <w:bookmarkStart w:id="126" w:name="_Ref101454680"/>
      <w:bookmarkStart w:id="127" w:name="_Toc145405395"/>
      <w:bookmarkStart w:id="128" w:name="_Toc160024655"/>
      <w:bookmarkStart w:id="129" w:name="_Toc204192536"/>
      <w:r w:rsidRPr="005010E4">
        <w:rPr>
          <w:rFonts w:cs="Arial"/>
        </w:rPr>
        <w:t>Stabbilixxi Komunikazzjoni bil-Vettura</w:t>
      </w:r>
      <w:bookmarkEnd w:id="123"/>
      <w:bookmarkEnd w:id="124"/>
      <w:bookmarkEnd w:id="125"/>
      <w:bookmarkEnd w:id="126"/>
      <w:bookmarkEnd w:id="127"/>
      <w:bookmarkEnd w:id="128"/>
      <w:bookmarkEnd w:id="129"/>
    </w:p>
    <w:p w14:paraId="579D5414" w14:textId="773C3491" w:rsidR="00000684" w:rsidRPr="005010E4" w:rsidRDefault="00000684" w:rsidP="00000684">
      <w:pPr>
        <w:pStyle w:val="BodytextUserManual"/>
        <w:spacing w:before="156" w:after="156"/>
      </w:pPr>
      <w:r w:rsidRPr="005010E4">
        <w:t>L-operazzjonijiet Dijanjostiċi jeħtieġu li t</w:t>
      </w:r>
      <w:r w:rsidR="008D7A3B" w:rsidRPr="005010E4">
        <w:t>-</w:t>
      </w:r>
      <w:r w:rsidRPr="005010E4">
        <w:t>tablet MaxiSys jiġi konness mal-vettura tat-test permezz tal-</w:t>
      </w:r>
      <w:r w:rsidR="00A817AC" w:rsidRPr="005010E4">
        <w:t>VCI</w:t>
      </w:r>
      <w:r w:rsidRPr="005010E4">
        <w:t>2 bl-użu tal-kejbil prinċipali. (Uża l-adapter OBD tat-tip I applikabbli jekk meħtieġ.) Biex tistabbilixxi komunikazzjoni xierqa tal-vettura mat-tablet, trid twettaq il-passi li ġejjin:</w:t>
      </w:r>
    </w:p>
    <w:p w14:paraId="49AF56A9" w14:textId="77CF54FD" w:rsidR="00000684" w:rsidRPr="005010E4" w:rsidRDefault="00000684" w:rsidP="00BE283D">
      <w:pPr>
        <w:pStyle w:val="16"/>
        <w:numPr>
          <w:ilvl w:val="6"/>
          <w:numId w:val="24"/>
        </w:numPr>
        <w:spacing w:beforeLines="20" w:before="62" w:afterLines="20" w:after="62"/>
        <w:ind w:leftChars="0" w:left="641" w:hanging="357"/>
      </w:pPr>
      <w:r w:rsidRPr="005010E4">
        <w:rPr>
          <w:szCs w:val="22"/>
        </w:rPr>
        <w:t>Qabbad il-</w:t>
      </w:r>
      <w:r w:rsidR="00A817AC" w:rsidRPr="005010E4">
        <w:rPr>
          <w:szCs w:val="22"/>
        </w:rPr>
        <w:t>VCI</w:t>
      </w:r>
      <w:r w:rsidRPr="005010E4">
        <w:rPr>
          <w:szCs w:val="22"/>
        </w:rPr>
        <w:t>2 mad-DLC tal-vettura kemm għall-komunikazzjoni kif ukoll għall-provvista tal-enerġija.</w:t>
      </w:r>
    </w:p>
    <w:p w14:paraId="669C719A" w14:textId="5633AD15" w:rsidR="00000684" w:rsidRPr="005010E4" w:rsidRDefault="00000684" w:rsidP="00BE283D">
      <w:pPr>
        <w:pStyle w:val="16"/>
        <w:numPr>
          <w:ilvl w:val="6"/>
          <w:numId w:val="24"/>
        </w:numPr>
        <w:spacing w:beforeLines="20" w:before="62" w:afterLines="20" w:after="62"/>
        <w:ind w:leftChars="0" w:left="641" w:hanging="357"/>
      </w:pPr>
      <w:r w:rsidRPr="005010E4">
        <w:rPr>
          <w:szCs w:val="22"/>
        </w:rPr>
        <w:t>Qabbad il-</w:t>
      </w:r>
      <w:r w:rsidR="00A817AC" w:rsidRPr="005010E4">
        <w:rPr>
          <w:szCs w:val="22"/>
        </w:rPr>
        <w:t>VCI</w:t>
      </w:r>
      <w:r w:rsidRPr="005010E4">
        <w:rPr>
          <w:szCs w:val="22"/>
        </w:rPr>
        <w:t>2 mat-tablet permezz ta' tqabbil Bluetooth, Wi-Fi, jew konnessjoni USB.</w:t>
      </w:r>
    </w:p>
    <w:p w14:paraId="1ABF037B" w14:textId="399853CF" w:rsidR="00000684" w:rsidRPr="005010E4" w:rsidRDefault="00000684" w:rsidP="00BE283D">
      <w:pPr>
        <w:pStyle w:val="16"/>
        <w:numPr>
          <w:ilvl w:val="6"/>
          <w:numId w:val="24"/>
        </w:numPr>
        <w:spacing w:beforeLines="20" w:before="62" w:afterLines="20" w:after="62"/>
        <w:ind w:leftChars="0" w:left="641" w:hanging="357"/>
      </w:pPr>
      <w:r w:rsidRPr="005010E4">
        <w:rPr>
          <w:szCs w:val="22"/>
        </w:rPr>
        <w:t>Meta l-passi ta' hawn fuq ikunu tlestew, iċċekkja s-Shortcut tal-</w:t>
      </w:r>
      <w:r w:rsidR="00A817AC" w:rsidRPr="005010E4">
        <w:rPr>
          <w:szCs w:val="22"/>
        </w:rPr>
        <w:t>VCI</w:t>
      </w:r>
      <w:r w:rsidRPr="005010E4">
        <w:rPr>
          <w:szCs w:val="22"/>
        </w:rPr>
        <w:t xml:space="preserve"> Manager fil-qiegħ tal-iskrin. Jekk tidher ikona ħadra ta' BT, Wi-Fi, jew USB fir-rokna t'isfel tal-lemin, it</w:t>
      </w:r>
      <w:r w:rsidR="008D7A3B" w:rsidRPr="005010E4">
        <w:rPr>
          <w:szCs w:val="22"/>
        </w:rPr>
        <w:t>-</w:t>
      </w:r>
      <w:r w:rsidRPr="005010E4">
        <w:rPr>
          <w:szCs w:val="22"/>
        </w:rPr>
        <w:t>tablet MaxiSys ikun lest biex jibda d-dijanjosi tal-vettura.</w:t>
      </w:r>
    </w:p>
    <w:p w14:paraId="2CF533B1" w14:textId="77777777" w:rsidR="00000684" w:rsidRPr="005010E4" w:rsidRDefault="00000684" w:rsidP="006A31F6">
      <w:pPr>
        <w:pStyle w:val="30"/>
        <w:spacing w:before="312" w:after="156"/>
      </w:pPr>
      <w:bookmarkStart w:id="130" w:name="_Ref143089169"/>
      <w:r w:rsidRPr="005010E4">
        <w:t>Konnessjoni tal-Vettura</w:t>
      </w:r>
      <w:bookmarkEnd w:id="130"/>
    </w:p>
    <w:p w14:paraId="55CCD502" w14:textId="15048152" w:rsidR="00000684" w:rsidRPr="005010E4" w:rsidRDefault="00000684" w:rsidP="00000684">
      <w:pPr>
        <w:pStyle w:val="BodytextUserManual"/>
        <w:spacing w:before="156" w:after="156"/>
      </w:pPr>
      <w:r w:rsidRPr="005010E4">
        <w:t>Il-metodu użat biex il-</w:t>
      </w:r>
      <w:r w:rsidR="00A817AC" w:rsidRPr="005010E4">
        <w:t>VCI</w:t>
      </w:r>
      <w:r w:rsidRPr="005010E4">
        <w:t>2 jiġi konness mad-DLC ta' vettura jiddependi fuq il-konfigurazzjoni tal-vettura kif ġej:</w:t>
      </w:r>
    </w:p>
    <w:p w14:paraId="2E14810C" w14:textId="31EDE441" w:rsidR="00000684" w:rsidRPr="005010E4" w:rsidRDefault="00000684" w:rsidP="00BE283D">
      <w:pPr>
        <w:pStyle w:val="aa"/>
        <w:numPr>
          <w:ilvl w:val="0"/>
          <w:numId w:val="26"/>
        </w:numPr>
        <w:spacing w:beforeLines="20" w:before="62" w:afterLines="20" w:after="62"/>
        <w:ind w:left="641" w:hanging="357"/>
        <w:rPr>
          <w:rFonts w:eastAsiaTheme="minorEastAsia" w:cs="Arial"/>
        </w:rPr>
      </w:pPr>
      <w:r w:rsidRPr="005010E4">
        <w:rPr>
          <w:rFonts w:cs="Arial"/>
          <w:szCs w:val="18"/>
        </w:rPr>
        <w:t>Vettura mgħammra b'sistema ta' ġestjoni On-board Diagnostics Two (OBDII) tipprovdi kemm komunikazzjoni kif ukoll enerġija ta' 12-il volt permezz ta' DLC standardizzat J-1962</w:t>
      </w:r>
      <w:r w:rsidR="00A16304" w:rsidRPr="005010E4">
        <w:rPr>
          <w:rFonts w:cs="Arial"/>
          <w:szCs w:val="18"/>
        </w:rPr>
        <w:t>.</w:t>
      </w:r>
    </w:p>
    <w:p w14:paraId="2C4A0E3C" w14:textId="4787663D" w:rsidR="00000684" w:rsidRPr="005010E4" w:rsidRDefault="00000684" w:rsidP="00BE283D">
      <w:pPr>
        <w:pStyle w:val="aa"/>
        <w:numPr>
          <w:ilvl w:val="0"/>
          <w:numId w:val="26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Vettura li mhix mgħammra b'sistema ta' ġestjoni OBDII tipprovdi komunikazzjoni permezz ta' konnessjoni DLC, u f'xi każijiet tipprovdi enerġija ta' 12-il volt permezz tar-reċipjent tal-adapter tal-ħruġ tal-enerġija awżiljarju jew konnessjoni mal-batterija tal-vettura.</w:t>
      </w:r>
    </w:p>
    <w:p w14:paraId="3010E7CB" w14:textId="77777777" w:rsidR="00000684" w:rsidRPr="005010E4" w:rsidRDefault="00000684" w:rsidP="00000684">
      <w:pPr>
        <w:pStyle w:val="16"/>
        <w:spacing w:before="156" w:after="156"/>
        <w:ind w:leftChars="0" w:left="284"/>
        <w:rPr>
          <w:b/>
          <w:bCs w:val="0"/>
          <w:szCs w:val="24"/>
        </w:rPr>
      </w:pPr>
      <w:r w:rsidRPr="005010E4">
        <w:rPr>
          <w:b/>
          <w:bCs w:val="0"/>
          <w:szCs w:val="24"/>
        </w:rPr>
        <w:t>Konnessjoni tal-Vettura OBDII</w:t>
      </w:r>
    </w:p>
    <w:p w14:paraId="139921FA" w14:textId="77777777" w:rsidR="00000684" w:rsidRPr="005010E4" w:rsidRDefault="00000684" w:rsidP="00000684">
      <w:pPr>
        <w:pStyle w:val="16"/>
        <w:spacing w:before="156" w:after="156"/>
        <w:ind w:leftChars="0" w:left="284"/>
      </w:pPr>
      <w:r w:rsidRPr="005010E4">
        <w:t>Dan it-tip ta' konnessjoni jeħtieġ biss il-kejbil prinċipali mingħajr ebda adapter addizzjonali.</w:t>
      </w:r>
    </w:p>
    <w:p w14:paraId="74B93561" w14:textId="77777777" w:rsidR="00000684" w:rsidRPr="005010E4" w:rsidRDefault="00000684" w:rsidP="00BE283D">
      <w:pPr>
        <w:pStyle w:val="aa"/>
        <w:numPr>
          <w:ilvl w:val="0"/>
          <w:numId w:val="25"/>
        </w:numPr>
        <w:adjustRightInd w:val="0"/>
        <w:snapToGrid w:val="0"/>
        <w:spacing w:beforeLines="20" w:before="62" w:afterLines="20" w:after="62"/>
        <w:ind w:left="641" w:hanging="357"/>
        <w:rPr>
          <w:rFonts w:cs="Arial"/>
          <w:b/>
          <w:bCs/>
        </w:rPr>
      </w:pPr>
      <w:r w:rsidRPr="005010E4">
        <w:rPr>
          <w:rFonts w:eastAsiaTheme="minorEastAsia" w:cs="Arial"/>
          <w:b/>
          <w:bCs/>
        </w:rPr>
        <w:t xml:space="preserve">Biex tikkonnettja ma' </w:t>
      </w:r>
      <w:r w:rsidRPr="005010E4">
        <w:rPr>
          <w:rFonts w:cs="Arial"/>
          <w:b/>
          <w:bCs/>
        </w:rPr>
        <w:t>vettura OBDII</w:t>
      </w:r>
    </w:p>
    <w:p w14:paraId="0041C7F9" w14:textId="3CE0C478" w:rsidR="00000684" w:rsidRPr="005010E4" w:rsidRDefault="00000684" w:rsidP="00BE283D">
      <w:pPr>
        <w:pStyle w:val="aa"/>
        <w:numPr>
          <w:ilvl w:val="3"/>
          <w:numId w:val="19"/>
        </w:numPr>
        <w:spacing w:beforeLines="20" w:before="62" w:afterLines="20" w:after="62"/>
        <w:ind w:left="998" w:hanging="357"/>
        <w:rPr>
          <w:rFonts w:eastAsiaTheme="minorEastAsia" w:cs="Arial"/>
        </w:rPr>
      </w:pPr>
      <w:r w:rsidRPr="005010E4">
        <w:rPr>
          <w:rFonts w:cs="Arial"/>
        </w:rPr>
        <w:lastRenderedPageBreak/>
        <w:t>Qabbad l-adapter femminili tal-kejbil prinċipali mal-Konnettur tad-Data tal-Vettura fuq il-</w:t>
      </w:r>
      <w:r w:rsidR="00A817AC" w:rsidRPr="005010E4">
        <w:rPr>
          <w:rFonts w:cs="Arial"/>
        </w:rPr>
        <w:t>VCI</w:t>
      </w:r>
      <w:r w:rsidRPr="005010E4">
        <w:rPr>
          <w:rFonts w:cs="Arial"/>
        </w:rPr>
        <w:t>2, u ssikka l-viti magħluqin.</w:t>
      </w:r>
    </w:p>
    <w:p w14:paraId="76A14723" w14:textId="77777777" w:rsidR="00000684" w:rsidRPr="005010E4" w:rsidRDefault="00000684" w:rsidP="00BE283D">
      <w:pPr>
        <w:pStyle w:val="aa"/>
        <w:numPr>
          <w:ilvl w:val="3"/>
          <w:numId w:val="19"/>
        </w:numPr>
        <w:spacing w:beforeLines="20" w:before="62" w:afterLines="20" w:after="62"/>
        <w:ind w:left="998" w:hanging="357"/>
        <w:rPr>
          <w:rFonts w:eastAsiaTheme="minorEastAsia" w:cs="Arial"/>
        </w:rPr>
      </w:pPr>
      <w:r w:rsidRPr="005010E4">
        <w:rPr>
          <w:rFonts w:cs="Arial"/>
        </w:rPr>
        <w:t>Qabbad l-adapter maskili ta' 16-il pin tal-kejbil mad-DLC tal-vettura, li ġeneralment ikun jinsab taħt id-dashboard tal-vettura.</w:t>
      </w:r>
    </w:p>
    <w:p w14:paraId="243305F3" w14:textId="77777777" w:rsidR="00000684" w:rsidRPr="005010E4" w:rsidRDefault="00000684" w:rsidP="00000684">
      <w:pPr>
        <w:pBdr>
          <w:top w:val="single" w:sz="6" w:space="1" w:color="auto"/>
          <w:bottom w:val="single" w:sz="6" w:space="1" w:color="auto"/>
        </w:pBdr>
        <w:spacing w:before="156" w:after="156"/>
        <w:contextualSpacing/>
        <w:rPr>
          <w:rFonts w:cs="Arial"/>
          <w:b/>
        </w:rPr>
      </w:pPr>
      <w:r w:rsidRPr="005010E4">
        <w:rPr>
          <w:rFonts w:cs="Arial"/>
          <w:noProof/>
          <w:lang w:val="en-US"/>
        </w:rPr>
        <w:drawing>
          <wp:anchor distT="0" distB="0" distL="114300" distR="114300" simplePos="0" relativeHeight="251979776" behindDoc="0" locked="0" layoutInCell="1" allowOverlap="1" wp14:anchorId="2EFCBB7A" wp14:editId="30B10193">
            <wp:simplePos x="0" y="0"/>
            <wp:positionH relativeFrom="margin">
              <wp:posOffset>0</wp:posOffset>
            </wp:positionH>
            <wp:positionV relativeFrom="paragraph">
              <wp:posOffset>46355</wp:posOffset>
            </wp:positionV>
            <wp:extent cx="144145" cy="144145"/>
            <wp:effectExtent l="0" t="0" r="8255" b="8255"/>
            <wp:wrapNone/>
            <wp:docPr id="102" name="图片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54780348" w14:textId="3BB12BA5" w:rsidR="00000684" w:rsidRPr="005010E4" w:rsidRDefault="00000684" w:rsidP="00000684">
      <w:pPr>
        <w:pBdr>
          <w:top w:val="single" w:sz="6" w:space="1" w:color="auto"/>
          <w:bottom w:val="single" w:sz="6" w:space="1" w:color="auto"/>
        </w:pBdr>
        <w:spacing w:before="156" w:after="156"/>
        <w:contextualSpacing/>
        <w:rPr>
          <w:rFonts w:eastAsiaTheme="minorEastAsia" w:cs="Arial"/>
        </w:rPr>
      </w:pPr>
      <w:r w:rsidRPr="005010E4">
        <w:rPr>
          <w:rFonts w:cs="Arial"/>
          <w:szCs w:val="18"/>
        </w:rPr>
        <w:t>Id-DLC tal-vettura mhux dejjem ikun jinsab taħt id-dashboard. Irreferi għall-manwal tal-utent tal-vettura tat-test għal aktar informazzjoni dwar il-konnessjoni</w:t>
      </w:r>
      <w:r w:rsidR="00A16304" w:rsidRPr="005010E4">
        <w:rPr>
          <w:rFonts w:cs="Arial"/>
          <w:szCs w:val="18"/>
        </w:rPr>
        <w:t>.</w:t>
      </w:r>
    </w:p>
    <w:p w14:paraId="1B22D05A" w14:textId="77777777" w:rsidR="00000684" w:rsidRPr="005010E4" w:rsidRDefault="00000684" w:rsidP="00000684">
      <w:pPr>
        <w:pStyle w:val="16"/>
        <w:spacing w:before="156" w:after="156"/>
        <w:ind w:leftChars="0" w:left="284"/>
        <w:rPr>
          <w:b/>
          <w:bCs w:val="0"/>
          <w:szCs w:val="24"/>
        </w:rPr>
      </w:pPr>
      <w:r w:rsidRPr="005010E4">
        <w:rPr>
          <w:b/>
          <w:bCs w:val="0"/>
          <w:szCs w:val="24"/>
        </w:rPr>
        <w:t>Konnessjoni ta' Vettura Mhux OBDII</w:t>
      </w:r>
    </w:p>
    <w:p w14:paraId="219FD574" w14:textId="77777777" w:rsidR="00000684" w:rsidRPr="005010E4" w:rsidRDefault="00000684" w:rsidP="00000684">
      <w:pPr>
        <w:pStyle w:val="16"/>
        <w:spacing w:before="156" w:after="156"/>
        <w:ind w:leftChars="0" w:left="284"/>
      </w:pPr>
      <w:r w:rsidRPr="005010E4">
        <w:rPr>
          <w:szCs w:val="18"/>
        </w:rPr>
        <w:t xml:space="preserve">Dan it-tip ta' konnessjoni jeħtieġ kemm il-kejbil prinċipali kif ukoll adapter OBDI meħtieġ għall-vettura speċifika </w:t>
      </w:r>
      <w:r w:rsidRPr="005010E4">
        <w:t>li qed tiġi servuta.</w:t>
      </w:r>
    </w:p>
    <w:p w14:paraId="0BCC84EE" w14:textId="77777777" w:rsidR="00000684" w:rsidRPr="005010E4" w:rsidRDefault="00000684" w:rsidP="00000684">
      <w:pPr>
        <w:pStyle w:val="16"/>
        <w:spacing w:before="156" w:after="156"/>
        <w:ind w:leftChars="0" w:left="284"/>
      </w:pPr>
      <w:r w:rsidRPr="005010E4">
        <w:t>Hemm tliet kundizzjonijiet possibbli għal konnessjoni ta' vettura mhux OBDII:</w:t>
      </w:r>
    </w:p>
    <w:p w14:paraId="4014645F" w14:textId="77777777" w:rsidR="00000684" w:rsidRPr="005010E4" w:rsidRDefault="00000684" w:rsidP="00BE283D">
      <w:pPr>
        <w:pStyle w:val="aa"/>
        <w:numPr>
          <w:ilvl w:val="0"/>
          <w:numId w:val="26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Il-konnessjoni DLC tipprovdi kemm komunikazzjoni kif ukoll enerġija.</w:t>
      </w:r>
    </w:p>
    <w:p w14:paraId="695B560B" w14:textId="77777777" w:rsidR="00000684" w:rsidRPr="005010E4" w:rsidRDefault="00000684" w:rsidP="00BE283D">
      <w:pPr>
        <w:pStyle w:val="aa"/>
        <w:numPr>
          <w:ilvl w:val="0"/>
          <w:numId w:val="26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Il-konnessjoni DLC tipprovdi komunikazzjoni, u l-enerġija għandha tiġi pprovduta permezz tal-konnessjoni tal-adapter tal-iżbokk tal-enerġija awżiljarju.</w:t>
      </w:r>
    </w:p>
    <w:p w14:paraId="7000D369" w14:textId="77777777" w:rsidR="00000684" w:rsidRPr="005010E4" w:rsidRDefault="00000684" w:rsidP="00BE283D">
      <w:pPr>
        <w:pStyle w:val="aa"/>
        <w:numPr>
          <w:ilvl w:val="0"/>
          <w:numId w:val="26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Il-konnessjoni DLC tipprovdi komunikazzjoni, u l-enerġija għandha tiġi pprovduta permezz ta' konnessjoni mal-batterija tal-vettura.</w:t>
      </w:r>
    </w:p>
    <w:p w14:paraId="6ABB672A" w14:textId="77777777" w:rsidR="00000684" w:rsidRPr="005010E4" w:rsidRDefault="00000684" w:rsidP="00BE283D">
      <w:pPr>
        <w:pStyle w:val="aa"/>
        <w:numPr>
          <w:ilvl w:val="0"/>
          <w:numId w:val="25"/>
        </w:numPr>
        <w:adjustRightInd w:val="0"/>
        <w:snapToGrid w:val="0"/>
        <w:spacing w:beforeLines="20" w:before="62" w:afterLines="20" w:after="62"/>
        <w:ind w:left="641" w:hanging="357"/>
        <w:rPr>
          <w:rFonts w:cs="Arial"/>
          <w:b/>
          <w:bCs/>
        </w:rPr>
      </w:pPr>
      <w:r w:rsidRPr="005010E4">
        <w:rPr>
          <w:rFonts w:eastAsiaTheme="minorEastAsia" w:cs="Arial"/>
          <w:b/>
          <w:bCs/>
        </w:rPr>
        <w:t>Biex tikkonnettja ma' vettura mhux OBDII</w:t>
      </w:r>
    </w:p>
    <w:p w14:paraId="3271B88F" w14:textId="00D227DF" w:rsidR="00000684" w:rsidRPr="005010E4" w:rsidRDefault="00000684" w:rsidP="00BE283D">
      <w:pPr>
        <w:pStyle w:val="16"/>
        <w:numPr>
          <w:ilvl w:val="0"/>
          <w:numId w:val="27"/>
        </w:numPr>
        <w:spacing w:beforeLines="20" w:before="62" w:afterLines="20" w:after="62"/>
        <w:ind w:leftChars="0" w:left="998" w:hanging="357"/>
        <w:rPr>
          <w:b/>
          <w:bCs w:val="0"/>
          <w:szCs w:val="18"/>
        </w:rPr>
      </w:pPr>
      <w:r w:rsidRPr="005010E4">
        <w:rPr>
          <w:szCs w:val="22"/>
        </w:rPr>
        <w:t>Qabbad l-adapter femminili tal-kejbil prinċipali mal-Konnettur tad-Data tal-Vettura fuq il-</w:t>
      </w:r>
      <w:r w:rsidR="00A817AC" w:rsidRPr="005010E4">
        <w:rPr>
          <w:szCs w:val="22"/>
        </w:rPr>
        <w:t>VCI</w:t>
      </w:r>
      <w:r w:rsidRPr="005010E4">
        <w:rPr>
          <w:szCs w:val="22"/>
        </w:rPr>
        <w:t>2, u ssikka l-viti magħluqin.</w:t>
      </w:r>
    </w:p>
    <w:p w14:paraId="4FC21AEB" w14:textId="77777777" w:rsidR="00000684" w:rsidRPr="005010E4" w:rsidRDefault="00000684" w:rsidP="00BE283D">
      <w:pPr>
        <w:pStyle w:val="16"/>
        <w:numPr>
          <w:ilvl w:val="0"/>
          <w:numId w:val="27"/>
        </w:numPr>
        <w:spacing w:beforeLines="20" w:before="62" w:afterLines="20" w:after="62"/>
        <w:ind w:leftChars="0" w:left="998" w:hanging="357"/>
        <w:rPr>
          <w:b/>
          <w:bCs w:val="0"/>
          <w:szCs w:val="18"/>
        </w:rPr>
      </w:pPr>
      <w:r w:rsidRPr="005010E4">
        <w:t>Sib l-adapter OBDI meħtieġ u qabbad il-jack ta' 16-il pin tiegħu mal-adapter maskili tal-kejbil prinċipali.</w:t>
      </w:r>
    </w:p>
    <w:p w14:paraId="648F8275" w14:textId="77777777" w:rsidR="00000684" w:rsidRPr="005010E4" w:rsidRDefault="00000684" w:rsidP="00BE283D">
      <w:pPr>
        <w:pStyle w:val="16"/>
        <w:numPr>
          <w:ilvl w:val="0"/>
          <w:numId w:val="27"/>
        </w:numPr>
        <w:spacing w:beforeLines="20" w:before="62" w:afterLines="20" w:after="62"/>
        <w:ind w:leftChars="0" w:left="998" w:hanging="357"/>
        <w:rPr>
          <w:b/>
          <w:bCs w:val="0"/>
          <w:szCs w:val="18"/>
        </w:rPr>
      </w:pPr>
      <w:r w:rsidRPr="005010E4">
        <w:rPr>
          <w:szCs w:val="22"/>
        </w:rPr>
        <w:t>Qabbad l-adapter OBDI mwaħħal mad-DLC tal-vettura.</w:t>
      </w:r>
    </w:p>
    <w:p w14:paraId="708CC194" w14:textId="77777777" w:rsidR="00000684" w:rsidRPr="005010E4" w:rsidRDefault="00000684" w:rsidP="00000684">
      <w:pPr>
        <w:pBdr>
          <w:top w:val="single" w:sz="6" w:space="1" w:color="auto"/>
          <w:bottom w:val="single" w:sz="6" w:space="1" w:color="auto"/>
        </w:pBdr>
        <w:spacing w:before="156" w:after="156"/>
        <w:contextualSpacing/>
        <w:rPr>
          <w:rFonts w:cs="Arial"/>
          <w:b/>
        </w:rPr>
      </w:pPr>
      <w:r w:rsidRPr="005010E4">
        <w:rPr>
          <w:rFonts w:cs="Arial"/>
          <w:noProof/>
          <w:lang w:val="en-US"/>
        </w:rPr>
        <w:drawing>
          <wp:anchor distT="0" distB="0" distL="114300" distR="114300" simplePos="0" relativeHeight="251980800" behindDoc="0" locked="0" layoutInCell="1" allowOverlap="1" wp14:anchorId="11963E78" wp14:editId="4BE741CF">
            <wp:simplePos x="0" y="0"/>
            <wp:positionH relativeFrom="margin">
              <wp:align>left</wp:align>
            </wp:positionH>
            <wp:positionV relativeFrom="paragraph">
              <wp:posOffset>72058</wp:posOffset>
            </wp:positionV>
            <wp:extent cx="144145" cy="144145"/>
            <wp:effectExtent l="0" t="0" r="8255" b="8255"/>
            <wp:wrapNone/>
            <wp:docPr id="103" name="图片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62EB4D5D" w14:textId="4943CDEF" w:rsidR="00000684" w:rsidRPr="005010E4" w:rsidRDefault="00000684" w:rsidP="00000684">
      <w:pPr>
        <w:pBdr>
          <w:top w:val="single" w:sz="6" w:space="1" w:color="auto"/>
          <w:bottom w:val="single" w:sz="6" w:space="1" w:color="auto"/>
        </w:pBdr>
        <w:spacing w:before="156" w:after="156"/>
        <w:contextualSpacing/>
        <w:rPr>
          <w:rFonts w:eastAsiaTheme="minorEastAsia" w:cs="Arial"/>
        </w:rPr>
      </w:pPr>
      <w:r w:rsidRPr="005010E4">
        <w:rPr>
          <w:rFonts w:cs="Arial"/>
          <w:szCs w:val="18"/>
        </w:rPr>
        <w:t>Xi vetturi jista' jkollhom aktar minn adapter wieħed jew jista' jkollhom wajers tat-test minflok adapter. Agħmel il-konnessjoni xierqa mad-DLC tal-vettura kif meħtieġ</w:t>
      </w:r>
      <w:r w:rsidR="00A16304" w:rsidRPr="005010E4">
        <w:rPr>
          <w:rFonts w:cs="Arial"/>
          <w:szCs w:val="18"/>
        </w:rPr>
        <w:t>.</w:t>
      </w:r>
    </w:p>
    <w:p w14:paraId="7803D9B3" w14:textId="2B71CE14" w:rsidR="00000684" w:rsidRPr="005010E4" w:rsidRDefault="00000684" w:rsidP="00BE283D">
      <w:pPr>
        <w:pStyle w:val="aa"/>
        <w:numPr>
          <w:ilvl w:val="0"/>
          <w:numId w:val="25"/>
        </w:numPr>
        <w:adjustRightInd w:val="0"/>
        <w:snapToGrid w:val="0"/>
        <w:spacing w:beforeLines="20" w:before="62" w:afterLines="20" w:after="62"/>
        <w:ind w:left="641" w:hanging="357"/>
        <w:rPr>
          <w:rFonts w:cs="Arial"/>
          <w:b/>
          <w:bCs/>
          <w:szCs w:val="18"/>
        </w:rPr>
      </w:pPr>
      <w:r w:rsidRPr="005010E4">
        <w:rPr>
          <w:rFonts w:eastAsiaTheme="minorEastAsia" w:cs="Arial"/>
          <w:b/>
          <w:bCs/>
          <w:szCs w:val="18"/>
        </w:rPr>
        <w:t xml:space="preserve">Biex tqabbad </w:t>
      </w:r>
      <w:r w:rsidR="00A16304" w:rsidRPr="005010E4">
        <w:rPr>
          <w:rFonts w:eastAsiaTheme="minorEastAsia" w:cs="Arial"/>
          <w:b/>
          <w:bCs/>
          <w:szCs w:val="18"/>
        </w:rPr>
        <w:t>l-</w:t>
      </w:r>
      <w:r w:rsidRPr="005010E4">
        <w:rPr>
          <w:rFonts w:cs="Arial"/>
          <w:b/>
          <w:bCs/>
        </w:rPr>
        <w:t>adapter tal-iżbokk tal-enerġija awżiljarju</w:t>
      </w:r>
    </w:p>
    <w:p w14:paraId="46C39DF7" w14:textId="77777777" w:rsidR="00000684" w:rsidRPr="005010E4" w:rsidRDefault="00000684" w:rsidP="00BE283D">
      <w:pPr>
        <w:pStyle w:val="aa"/>
        <w:numPr>
          <w:ilvl w:val="0"/>
          <w:numId w:val="28"/>
        </w:numPr>
        <w:adjustRightInd w:val="0"/>
        <w:snapToGrid w:val="0"/>
        <w:spacing w:beforeLines="20" w:before="62" w:afterLines="20" w:after="62"/>
        <w:ind w:left="998" w:hanging="357"/>
        <w:rPr>
          <w:rFonts w:cs="Arial"/>
          <w:b/>
          <w:bCs/>
          <w:szCs w:val="18"/>
        </w:rPr>
      </w:pPr>
      <w:r w:rsidRPr="005010E4">
        <w:rPr>
          <w:rFonts w:cs="Arial"/>
        </w:rPr>
        <w:t>Ipplaggja l-konnettur tal-enerġija DC tal-adapter tal-iżbokk tal-enerġija awżiljarja fil-port tad-dħul tal-provvista tal-enerġija DC fuq l-apparat.</w:t>
      </w:r>
    </w:p>
    <w:p w14:paraId="598FE2F9" w14:textId="77777777" w:rsidR="00000684" w:rsidRPr="005010E4" w:rsidRDefault="00000684" w:rsidP="00BE283D">
      <w:pPr>
        <w:pStyle w:val="aa"/>
        <w:numPr>
          <w:ilvl w:val="0"/>
          <w:numId w:val="28"/>
        </w:numPr>
        <w:adjustRightInd w:val="0"/>
        <w:snapToGrid w:val="0"/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Qabbad il-konnettur maskili tal-adapter tal-iżbokk tal-enerġija awżiljarja fir-reċipjent tal-adapter tal-iżbokk tal-enerġija awżiljarja tal-vettura.</w:t>
      </w:r>
    </w:p>
    <w:p w14:paraId="000346EC" w14:textId="4C1EE569" w:rsidR="00000684" w:rsidRPr="005010E4" w:rsidRDefault="00000684" w:rsidP="00BE283D">
      <w:pPr>
        <w:pStyle w:val="aa"/>
        <w:numPr>
          <w:ilvl w:val="0"/>
          <w:numId w:val="25"/>
        </w:numPr>
        <w:adjustRightInd w:val="0"/>
        <w:snapToGrid w:val="0"/>
        <w:spacing w:beforeLines="20" w:before="62" w:afterLines="20" w:after="62"/>
        <w:ind w:left="641" w:hanging="357"/>
        <w:rPr>
          <w:rFonts w:eastAsiaTheme="minorEastAsia" w:cs="Arial"/>
          <w:b/>
          <w:bCs/>
          <w:szCs w:val="18"/>
        </w:rPr>
      </w:pPr>
      <w:r w:rsidRPr="005010E4">
        <w:rPr>
          <w:rFonts w:eastAsiaTheme="minorEastAsia" w:cs="Arial"/>
          <w:b/>
          <w:bCs/>
          <w:szCs w:val="18"/>
        </w:rPr>
        <w:t>Biex tqabbad il-kejbil tal-morsa</w:t>
      </w:r>
    </w:p>
    <w:p w14:paraId="18C484C2" w14:textId="1ECC5CD4" w:rsidR="00000684" w:rsidRPr="005010E4" w:rsidRDefault="00000684" w:rsidP="00BE283D">
      <w:pPr>
        <w:pStyle w:val="aa"/>
        <w:numPr>
          <w:ilvl w:val="0"/>
          <w:numId w:val="29"/>
        </w:numPr>
        <w:adjustRightInd w:val="0"/>
        <w:snapToGrid w:val="0"/>
        <w:spacing w:beforeLines="20" w:before="62" w:afterLines="20" w:after="62"/>
        <w:ind w:left="998" w:hanging="357"/>
        <w:rPr>
          <w:rFonts w:eastAsiaTheme="minorEastAsia" w:cs="Arial"/>
          <w:b/>
          <w:bCs/>
          <w:szCs w:val="18"/>
        </w:rPr>
      </w:pPr>
      <w:r w:rsidRPr="005010E4">
        <w:rPr>
          <w:rFonts w:cs="Arial"/>
        </w:rPr>
        <w:t>Qabbad il-plagg tubulari tal-kejbil tal-morsa mal-konnettur maskili tal-adapter tal-iżbokk tal-enerġija awżiljarju.</w:t>
      </w:r>
    </w:p>
    <w:p w14:paraId="4625C2B8" w14:textId="46CFA186" w:rsidR="00000684" w:rsidRPr="005010E4" w:rsidRDefault="005010E4" w:rsidP="00000684">
      <w:pPr>
        <w:adjustRightInd w:val="0"/>
        <w:snapToGrid w:val="0"/>
        <w:spacing w:before="156" w:after="156" w:line="480" w:lineRule="auto"/>
        <w:ind w:left="0"/>
        <w:jc w:val="center"/>
        <w:rPr>
          <w:rFonts w:eastAsiaTheme="minorEastAsia" w:cs="Arial"/>
          <w:b/>
          <w:bCs/>
          <w:szCs w:val="18"/>
        </w:rPr>
      </w:pPr>
      <w:r w:rsidRPr="005010E4">
        <w:rPr>
          <w:rFonts w:cs="Arial"/>
          <w:noProof/>
        </w:rPr>
        <w:lastRenderedPageBreak/>
        <w:drawing>
          <wp:inline distT="0" distB="0" distL="0" distR="0" wp14:anchorId="26747855" wp14:editId="5D3928DF">
            <wp:extent cx="2382921" cy="1080000"/>
            <wp:effectExtent l="0" t="0" r="0" b="6350"/>
            <wp:docPr id="79" name="图片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2921" cy="108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1ABF602" w14:textId="6E578571" w:rsidR="00000684" w:rsidRPr="005010E4" w:rsidRDefault="00000684" w:rsidP="00000684">
      <w:pPr>
        <w:pStyle w:val="ab"/>
        <w:spacing w:before="156" w:after="156"/>
        <w:ind w:left="0"/>
        <w:rPr>
          <w:rFonts w:cs="Arial"/>
          <w:i/>
          <w:iCs/>
        </w:rPr>
      </w:pPr>
      <w:r w:rsidRPr="005010E4">
        <w:rPr>
          <w:rFonts w:cs="Arial"/>
        </w:rPr>
        <w:t>Figura 6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1</w:t>
      </w:r>
      <w:r w:rsidRPr="005010E4">
        <w:rPr>
          <w:rFonts w:cs="Arial"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  <w:iCs/>
        </w:rPr>
        <w:t>Konnessjoni Bejn l-Adapter tas-Sokit tal-Enerġija Awżiljarju u l-Kejbil tal-Morsa</w:t>
      </w:r>
    </w:p>
    <w:p w14:paraId="2D096EC3" w14:textId="3A171B74" w:rsidR="00000684" w:rsidRPr="005010E4" w:rsidRDefault="00000684" w:rsidP="00BE283D">
      <w:pPr>
        <w:pStyle w:val="aa"/>
        <w:numPr>
          <w:ilvl w:val="0"/>
          <w:numId w:val="29"/>
        </w:numPr>
        <w:adjustRightInd w:val="0"/>
        <w:snapToGrid w:val="0"/>
        <w:spacing w:beforeLines="20" w:before="62" w:afterLines="20" w:after="62"/>
        <w:ind w:left="998" w:hanging="357"/>
        <w:rPr>
          <w:rFonts w:eastAsiaTheme="minorEastAsia" w:cs="Arial"/>
        </w:rPr>
      </w:pPr>
      <w:r w:rsidRPr="005010E4">
        <w:rPr>
          <w:rFonts w:cs="Arial"/>
        </w:rPr>
        <w:t>Ipplaggja l-konnettur tal-enerġija DC tal-adapter tal-iżbokk tal-enerġija awżiljarja fil-port tad-dħul tal-provvista tal-enerġija DC tal-</w:t>
      </w:r>
      <w:r w:rsidR="00A817AC" w:rsidRPr="005010E4">
        <w:rPr>
          <w:rFonts w:cs="Arial"/>
        </w:rPr>
        <w:t>VCI</w:t>
      </w:r>
      <w:r w:rsidRPr="005010E4">
        <w:rPr>
          <w:rFonts w:cs="Arial"/>
        </w:rPr>
        <w:t>2.</w:t>
      </w:r>
    </w:p>
    <w:p w14:paraId="5DEB05FB" w14:textId="47F2F660" w:rsidR="00000684" w:rsidRPr="005010E4" w:rsidRDefault="00000684" w:rsidP="00BE283D">
      <w:pPr>
        <w:pStyle w:val="aa"/>
        <w:numPr>
          <w:ilvl w:val="0"/>
          <w:numId w:val="29"/>
        </w:numPr>
        <w:adjustRightInd w:val="0"/>
        <w:snapToGrid w:val="0"/>
        <w:spacing w:beforeLines="20" w:before="62" w:afterLines="20" w:after="62"/>
        <w:ind w:left="998" w:hanging="357"/>
        <w:rPr>
          <w:rFonts w:eastAsiaTheme="minorEastAsia" w:cs="Arial"/>
        </w:rPr>
      </w:pPr>
      <w:r w:rsidRPr="005010E4">
        <w:rPr>
          <w:rFonts w:cs="Arial"/>
        </w:rPr>
        <w:t>Qabbad il-kejbil tal-morsa mal-batterija tal-vettura.</w:t>
      </w:r>
    </w:p>
    <w:p w14:paraId="1C51518A" w14:textId="3F1362A3" w:rsidR="00000684" w:rsidRPr="005010E4" w:rsidRDefault="00000684" w:rsidP="006A31F6">
      <w:pPr>
        <w:pStyle w:val="30"/>
        <w:spacing w:before="312" w:after="156"/>
      </w:pPr>
      <w:bookmarkStart w:id="131" w:name="_Ref159682008"/>
      <w:r w:rsidRPr="005010E4">
        <w:t xml:space="preserve">Konnessjoni </w:t>
      </w:r>
      <w:r w:rsidR="00A817AC" w:rsidRPr="005010E4">
        <w:t>VCI</w:t>
      </w:r>
      <w:bookmarkEnd w:id="131"/>
    </w:p>
    <w:p w14:paraId="76B1EF6D" w14:textId="782F8F29" w:rsidR="00000684" w:rsidRPr="005010E4" w:rsidRDefault="00000684" w:rsidP="00000684">
      <w:pPr>
        <w:autoSpaceDE w:val="0"/>
        <w:autoSpaceDN w:val="0"/>
        <w:spacing w:before="156" w:after="156"/>
        <w:rPr>
          <w:rFonts w:cs="Arial"/>
          <w:szCs w:val="18"/>
        </w:rPr>
      </w:pPr>
      <w:bookmarkStart w:id="132" w:name="OLE_LINK56"/>
      <w:r w:rsidRPr="005010E4">
        <w:rPr>
          <w:rFonts w:cs="Arial"/>
          <w:szCs w:val="18"/>
        </w:rPr>
        <w:t>Wara li l-</w:t>
      </w:r>
      <w:r w:rsidR="00A817AC" w:rsidRPr="005010E4">
        <w:rPr>
          <w:rFonts w:cs="Arial"/>
          <w:szCs w:val="18"/>
        </w:rPr>
        <w:t>VCI</w:t>
      </w:r>
      <w:r w:rsidRPr="005010E4">
        <w:rPr>
          <w:rFonts w:cs="Arial"/>
          <w:szCs w:val="18"/>
        </w:rPr>
        <w:t>2 ikun imqabbad sew mal-vettura, l-LED tal-Enerġija fuq il-</w:t>
      </w:r>
      <w:r w:rsidR="00A817AC" w:rsidRPr="005010E4">
        <w:rPr>
          <w:rFonts w:cs="Arial"/>
          <w:szCs w:val="18"/>
        </w:rPr>
        <w:t>VCI</w:t>
      </w:r>
      <w:r w:rsidRPr="005010E4">
        <w:rPr>
          <w:rFonts w:cs="Arial"/>
          <w:szCs w:val="18"/>
        </w:rPr>
        <w:t>2 jixgħel aħdar fiss u jinstema' ħoss ta' bip</w:t>
      </w:r>
      <w:r w:rsidR="00A16304" w:rsidRPr="005010E4">
        <w:rPr>
          <w:rFonts w:cs="Arial"/>
          <w:szCs w:val="18"/>
        </w:rPr>
        <w:t>,</w:t>
      </w:r>
      <w:r w:rsidRPr="005010E4">
        <w:rPr>
          <w:rFonts w:cs="Arial"/>
        </w:rPr>
        <w:t xml:space="preserve"> li jindika li </w:t>
      </w:r>
      <w:r w:rsidRPr="005010E4">
        <w:rPr>
          <w:rFonts w:cs="Arial"/>
          <w:szCs w:val="18"/>
        </w:rPr>
        <w:t>lest biex jistabbilixxi komunikazzjoni mat-tablet.</w:t>
      </w:r>
    </w:p>
    <w:bookmarkEnd w:id="132"/>
    <w:p w14:paraId="233B0FB3" w14:textId="45791DDC" w:rsidR="00000684" w:rsidRPr="005010E4" w:rsidRDefault="00000684" w:rsidP="00000684">
      <w:pPr>
        <w:spacing w:before="156" w:after="156"/>
        <w:rPr>
          <w:rFonts w:cs="Arial"/>
          <w:szCs w:val="18"/>
        </w:rPr>
      </w:pPr>
      <w:r w:rsidRPr="005010E4">
        <w:rPr>
          <w:rFonts w:cs="Arial"/>
          <w:szCs w:val="18"/>
        </w:rPr>
        <w:t>Billi jiġi ma</w:t>
      </w:r>
      <w:r w:rsidR="00A16304" w:rsidRPr="005010E4">
        <w:rPr>
          <w:rFonts w:cs="Arial"/>
          <w:szCs w:val="18"/>
        </w:rPr>
        <w:t>l-</w:t>
      </w:r>
      <w:r w:rsidRPr="005010E4">
        <w:rPr>
          <w:rFonts w:cs="Arial"/>
          <w:szCs w:val="18"/>
        </w:rPr>
        <w:t>kit tal-għodda tat-tablet MaxiSys</w:t>
      </w:r>
      <w:r w:rsidR="00A16304" w:rsidRPr="005010E4">
        <w:rPr>
          <w:rFonts w:cs="Arial"/>
          <w:szCs w:val="18"/>
        </w:rPr>
        <w:t>,</w:t>
      </w:r>
      <w:r w:rsidRPr="005010E4">
        <w:rPr>
          <w:rFonts w:cs="Arial"/>
          <w:szCs w:val="18"/>
        </w:rPr>
        <w:t xml:space="preserve"> il-</w:t>
      </w:r>
      <w:r w:rsidR="00A817AC" w:rsidRPr="005010E4">
        <w:rPr>
          <w:rFonts w:cs="Arial"/>
          <w:szCs w:val="18"/>
        </w:rPr>
        <w:t>VCI</w:t>
      </w:r>
      <w:r w:rsidRPr="005010E4">
        <w:rPr>
          <w:rFonts w:cs="Arial"/>
          <w:szCs w:val="18"/>
        </w:rPr>
        <w:t>2 jappoġġja tliet metodi ta' komunikazzjoni mat-tablet: Bluetooth, Wi-Fi, u kejbil USB.</w:t>
      </w:r>
    </w:p>
    <w:p w14:paraId="2BD61D78" w14:textId="250623A1" w:rsidR="00000684" w:rsidRPr="005010E4" w:rsidRDefault="003F7B7F" w:rsidP="006A31F6">
      <w:pPr>
        <w:pStyle w:val="40"/>
        <w:spacing w:before="156" w:after="156"/>
        <w:rPr>
          <w:rFonts w:cs="Arial"/>
        </w:rPr>
      </w:pPr>
      <w:r w:rsidRPr="005010E4">
        <w:rPr>
          <w:rFonts w:cs="Arial"/>
        </w:rPr>
        <w:t xml:space="preserve">Konnessjoni </w:t>
      </w:r>
      <w:r w:rsidR="00000684" w:rsidRPr="005010E4">
        <w:rPr>
          <w:rFonts w:cs="Arial"/>
        </w:rPr>
        <w:t>Bluetooth</w:t>
      </w:r>
    </w:p>
    <w:p w14:paraId="50355D75" w14:textId="77777777" w:rsidR="00000684" w:rsidRPr="005010E4" w:rsidRDefault="00000684" w:rsidP="00000684">
      <w:pPr>
        <w:autoSpaceDE w:val="0"/>
        <w:autoSpaceDN w:val="0"/>
        <w:spacing w:before="156" w:after="156"/>
        <w:rPr>
          <w:rFonts w:eastAsiaTheme="minorEastAsia" w:cs="Arial"/>
          <w:szCs w:val="18"/>
        </w:rPr>
      </w:pPr>
      <w:r w:rsidRPr="005010E4">
        <w:rPr>
          <w:rFonts w:cs="Arial"/>
          <w:szCs w:val="18"/>
        </w:rPr>
        <w:t>F'żoni miftuħa, il-firxa tax-xogħol għall-komunikazzjoni Bluetooth hija ta' madwar 328 pied (100 m), u dan jagħti lit-tekniċi mobilità akbar biex iwettqu dijanjosi tal-vettura minn kullimkien fil-ħanut tat-tiswija.</w:t>
      </w:r>
    </w:p>
    <w:p w14:paraId="2A4F3BAE" w14:textId="3BCE0CF7" w:rsidR="00000684" w:rsidRPr="005010E4" w:rsidRDefault="00000684" w:rsidP="00000684">
      <w:pPr>
        <w:autoSpaceDE w:val="0"/>
        <w:autoSpaceDN w:val="0"/>
        <w:spacing w:before="156" w:after="156"/>
        <w:rPr>
          <w:rFonts w:cs="Arial"/>
          <w:szCs w:val="18"/>
        </w:rPr>
      </w:pPr>
      <w:r w:rsidRPr="005010E4">
        <w:rPr>
          <w:rFonts w:cs="Arial"/>
          <w:szCs w:val="18"/>
        </w:rPr>
        <w:t xml:space="preserve">Biex titħaffef id-dijanjostika ta' diversi vetturi, jista' jintuża aktar minn </w:t>
      </w:r>
      <w:r w:rsidR="00A817AC" w:rsidRPr="005010E4">
        <w:rPr>
          <w:rFonts w:cs="Arial"/>
          <w:szCs w:val="18"/>
        </w:rPr>
        <w:t>VCI</w:t>
      </w:r>
      <w:r w:rsidRPr="005010E4">
        <w:rPr>
          <w:rFonts w:cs="Arial"/>
          <w:szCs w:val="18"/>
        </w:rPr>
        <w:t xml:space="preserve">2 wieħed f'ħwienet tat-tiswija traffikużi, li jippermetti lit-tekniċi jqabbdu malajr it-tablet MaxiSys tagħhom ma' kull </w:t>
      </w:r>
      <w:r w:rsidR="00A817AC" w:rsidRPr="005010E4">
        <w:rPr>
          <w:rFonts w:cs="Arial"/>
          <w:szCs w:val="18"/>
        </w:rPr>
        <w:t>VCI</w:t>
      </w:r>
      <w:r w:rsidRPr="005010E4">
        <w:rPr>
          <w:rFonts w:cs="Arial"/>
          <w:szCs w:val="18"/>
        </w:rPr>
        <w:t>2 permezz tal-Bluetooth separatament, u b'hekk jeliminaw il-ħtieġa li l-</w:t>
      </w:r>
      <w:r w:rsidR="00A817AC" w:rsidRPr="005010E4">
        <w:rPr>
          <w:rFonts w:cs="Arial"/>
          <w:szCs w:val="18"/>
        </w:rPr>
        <w:t>VCI</w:t>
      </w:r>
      <w:r w:rsidRPr="005010E4">
        <w:rPr>
          <w:rFonts w:cs="Arial"/>
          <w:szCs w:val="18"/>
        </w:rPr>
        <w:t>2 jiġi skonnettjat minn vettura waħda u mbagħad konness ma' oħra kull darba.</w:t>
      </w:r>
    </w:p>
    <w:p w14:paraId="3CB14473" w14:textId="67B7A9FB" w:rsidR="00000684" w:rsidRPr="005010E4" w:rsidRDefault="00000684" w:rsidP="00BE283D">
      <w:pPr>
        <w:pStyle w:val="aa"/>
        <w:numPr>
          <w:ilvl w:val="0"/>
          <w:numId w:val="25"/>
        </w:numPr>
        <w:adjustRightInd w:val="0"/>
        <w:snapToGrid w:val="0"/>
        <w:spacing w:beforeLines="20" w:before="62" w:afterLines="20" w:after="62"/>
        <w:ind w:left="641" w:hanging="357"/>
        <w:rPr>
          <w:rFonts w:cs="Arial"/>
          <w:b/>
          <w:bCs/>
          <w:kern w:val="0"/>
          <w:szCs w:val="18"/>
        </w:rPr>
      </w:pPr>
      <w:r w:rsidRPr="005010E4">
        <w:rPr>
          <w:rFonts w:cs="Arial"/>
          <w:b/>
          <w:bCs/>
        </w:rPr>
        <w:t>Biex tqabbad it-tablet mal-</w:t>
      </w:r>
      <w:r w:rsidR="00A817AC" w:rsidRPr="005010E4">
        <w:rPr>
          <w:rFonts w:cs="Arial"/>
          <w:b/>
          <w:bCs/>
        </w:rPr>
        <w:t>VCI</w:t>
      </w:r>
      <w:r w:rsidRPr="005010E4">
        <w:rPr>
          <w:rFonts w:cs="Arial"/>
          <w:b/>
          <w:bCs/>
        </w:rPr>
        <w:t>2 permezz tal-Bluetooth</w:t>
      </w:r>
    </w:p>
    <w:p w14:paraId="779BB921" w14:textId="77777777" w:rsidR="00000684" w:rsidRPr="005010E4" w:rsidRDefault="00000684" w:rsidP="00BE283D">
      <w:pPr>
        <w:pStyle w:val="BodytextUserManual"/>
        <w:numPr>
          <w:ilvl w:val="0"/>
          <w:numId w:val="30"/>
        </w:numPr>
        <w:spacing w:beforeLines="20" w:before="62" w:afterLines="20" w:after="62"/>
        <w:ind w:left="998" w:hanging="357"/>
        <w:rPr>
          <w:rFonts w:eastAsiaTheme="minorEastAsia"/>
          <w:bCs w:val="0"/>
        </w:rPr>
      </w:pPr>
      <w:r w:rsidRPr="005010E4">
        <w:rPr>
          <w:rFonts w:eastAsiaTheme="minorEastAsia"/>
          <w:bCs w:val="0"/>
        </w:rPr>
        <w:t>Ixgħel it-tablet.</w:t>
      </w:r>
    </w:p>
    <w:p w14:paraId="2C1A2086" w14:textId="1AA64598" w:rsidR="00000684" w:rsidRPr="005010E4" w:rsidRDefault="008D7A3B" w:rsidP="00BE283D">
      <w:pPr>
        <w:pStyle w:val="BodytextUserManual"/>
        <w:numPr>
          <w:ilvl w:val="0"/>
          <w:numId w:val="30"/>
        </w:numPr>
        <w:spacing w:beforeLines="20" w:before="62" w:afterLines="20" w:after="62"/>
        <w:ind w:left="998" w:hanging="357"/>
        <w:rPr>
          <w:rFonts w:eastAsiaTheme="minorEastAsia"/>
          <w:b/>
        </w:rPr>
      </w:pPr>
      <w:r w:rsidRPr="005010E4">
        <w:rPr>
          <w:szCs w:val="22"/>
        </w:rPr>
        <w:t>Agħżel l</w:t>
      </w:r>
      <w:r w:rsidR="00000684" w:rsidRPr="005010E4">
        <w:rPr>
          <w:szCs w:val="22"/>
        </w:rPr>
        <w:t xml:space="preserve">-applikazzjoni </w:t>
      </w:r>
      <w:r w:rsidR="00A817AC" w:rsidRPr="005010E4">
        <w:rPr>
          <w:b/>
          <w:bCs w:val="0"/>
          <w:szCs w:val="22"/>
        </w:rPr>
        <w:t>VCI</w:t>
      </w:r>
      <w:r w:rsidR="00000684" w:rsidRPr="005010E4">
        <w:rPr>
          <w:b/>
          <w:bCs w:val="0"/>
          <w:szCs w:val="22"/>
        </w:rPr>
        <w:t xml:space="preserve"> Manager </w:t>
      </w:r>
      <w:r w:rsidR="00000684" w:rsidRPr="005010E4">
        <w:rPr>
          <w:szCs w:val="22"/>
        </w:rPr>
        <w:t>mil</w:t>
      </w:r>
      <w:r w:rsidR="00A16304" w:rsidRPr="005010E4">
        <w:rPr>
          <w:szCs w:val="22"/>
        </w:rPr>
        <w:t>l-</w:t>
      </w:r>
      <w:r w:rsidR="00000684" w:rsidRPr="005010E4">
        <w:rPr>
          <w:szCs w:val="22"/>
        </w:rPr>
        <w:t xml:space="preserve">Menu tax-Xogħol </w:t>
      </w:r>
      <w:r w:rsidR="00A16304" w:rsidRPr="005010E4">
        <w:rPr>
          <w:szCs w:val="22"/>
        </w:rPr>
        <w:t>ta'</w:t>
      </w:r>
      <w:r w:rsidR="00000684" w:rsidRPr="005010E4">
        <w:rPr>
          <w:szCs w:val="22"/>
        </w:rPr>
        <w:t xml:space="preserve"> MaxiSys</w:t>
      </w:r>
      <w:r w:rsidR="00A16304" w:rsidRPr="005010E4">
        <w:rPr>
          <w:szCs w:val="22"/>
        </w:rPr>
        <w:t>.</w:t>
      </w:r>
    </w:p>
    <w:p w14:paraId="310D366D" w14:textId="62C9872A" w:rsidR="00000684" w:rsidRPr="005010E4" w:rsidRDefault="008D7A3B" w:rsidP="008D7A3B">
      <w:pPr>
        <w:pStyle w:val="BodytextUserManual"/>
        <w:numPr>
          <w:ilvl w:val="0"/>
          <w:numId w:val="30"/>
        </w:numPr>
        <w:spacing w:beforeLines="20" w:before="62" w:afterLines="20" w:after="62"/>
        <w:rPr>
          <w:rFonts w:eastAsiaTheme="minorEastAsia"/>
          <w:b/>
        </w:rPr>
      </w:pPr>
      <w:r w:rsidRPr="005010E4">
        <w:rPr>
          <w:szCs w:val="22"/>
        </w:rPr>
        <w:t>Agħżel</w:t>
      </w:r>
      <w:r w:rsidRPr="005010E4">
        <w:rPr>
          <w:b/>
          <w:szCs w:val="22"/>
        </w:rPr>
        <w:t xml:space="preserve"> </w:t>
      </w:r>
      <w:r w:rsidR="00A817AC" w:rsidRPr="005010E4">
        <w:rPr>
          <w:b/>
          <w:szCs w:val="22"/>
        </w:rPr>
        <w:t>VCI</w:t>
      </w:r>
      <w:r w:rsidRPr="005010E4">
        <w:rPr>
          <w:b/>
          <w:szCs w:val="22"/>
        </w:rPr>
        <w:t xml:space="preserve"> BT</w:t>
      </w:r>
      <w:r w:rsidRPr="005010E4">
        <w:rPr>
          <w:szCs w:val="22"/>
        </w:rPr>
        <w:t xml:space="preserve"> mil-lista tal-modalità ta' konnessjoni u agħfas it-toggle tal-Bluetooth biex tixgħelha. L-apparat jiskennja awtomatikament għal apparati disponibbli għat-tqabbil bil-Bluetooth. L-apparati misjuba huma elenkati fit-taqsima tas-settings fin-naħa t'isfel tal-lemin tal-iskrin.</w:t>
      </w:r>
    </w:p>
    <w:p w14:paraId="3187C06E" w14:textId="77777777" w:rsidR="008C6733" w:rsidRPr="005010E4" w:rsidRDefault="008C6733" w:rsidP="008C6733">
      <w:pPr>
        <w:pStyle w:val="BodytextUserManual"/>
        <w:spacing w:beforeLines="20" w:before="62" w:afterLines="20" w:after="62"/>
        <w:ind w:left="998"/>
        <w:rPr>
          <w:rFonts w:eastAsiaTheme="minorEastAsia"/>
          <w:b/>
        </w:rPr>
      </w:pPr>
    </w:p>
    <w:p w14:paraId="21666ED2" w14:textId="77777777" w:rsidR="00000684" w:rsidRPr="005010E4" w:rsidRDefault="00000684" w:rsidP="00000684">
      <w:pPr>
        <w:pBdr>
          <w:top w:val="single" w:sz="6" w:space="1" w:color="auto"/>
          <w:bottom w:val="single" w:sz="6" w:space="1" w:color="auto"/>
        </w:pBdr>
        <w:spacing w:before="156" w:after="156"/>
        <w:contextualSpacing/>
        <w:rPr>
          <w:rFonts w:cs="Arial"/>
          <w:b/>
        </w:rPr>
      </w:pPr>
      <w:r w:rsidRPr="005010E4">
        <w:rPr>
          <w:rFonts w:cs="Arial"/>
          <w:noProof/>
          <w:lang w:val="en-US"/>
        </w:rPr>
        <w:lastRenderedPageBreak/>
        <w:drawing>
          <wp:anchor distT="0" distB="0" distL="114300" distR="114300" simplePos="0" relativeHeight="251981824" behindDoc="0" locked="0" layoutInCell="1" allowOverlap="1" wp14:anchorId="39AA976D" wp14:editId="0096CFAC">
            <wp:simplePos x="0" y="0"/>
            <wp:positionH relativeFrom="column">
              <wp:posOffset>-635</wp:posOffset>
            </wp:positionH>
            <wp:positionV relativeFrom="paragraph">
              <wp:posOffset>29515</wp:posOffset>
            </wp:positionV>
            <wp:extent cx="144145" cy="144145"/>
            <wp:effectExtent l="0" t="0" r="8255" b="8255"/>
            <wp:wrapNone/>
            <wp:docPr id="105" name="图片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010E4">
        <w:rPr>
          <w:rFonts w:cs="Arial"/>
          <w:b/>
        </w:rPr>
        <w:t>NOTA</w:t>
      </w:r>
    </w:p>
    <w:p w14:paraId="71B6394A" w14:textId="35D4C450" w:rsidR="00000684" w:rsidRPr="005010E4" w:rsidRDefault="00000684" w:rsidP="00000684">
      <w:pPr>
        <w:pBdr>
          <w:top w:val="single" w:sz="6" w:space="1" w:color="auto"/>
          <w:bottom w:val="single" w:sz="6" w:space="1" w:color="auto"/>
        </w:pBdr>
        <w:spacing w:before="156" w:after="156"/>
        <w:contextualSpacing/>
        <w:rPr>
          <w:rFonts w:eastAsiaTheme="minorEastAsia" w:cs="Arial"/>
        </w:rPr>
      </w:pPr>
      <w:r w:rsidRPr="005010E4">
        <w:rPr>
          <w:rFonts w:cs="Arial"/>
          <w:szCs w:val="18"/>
        </w:rPr>
        <w:t xml:space="preserve">Jekk ma jinstab l-ebda </w:t>
      </w:r>
      <w:r w:rsidR="00A817AC" w:rsidRPr="005010E4">
        <w:rPr>
          <w:rFonts w:cs="Arial"/>
          <w:szCs w:val="18"/>
        </w:rPr>
        <w:t>VCI</w:t>
      </w:r>
      <w:r w:rsidRPr="005010E4">
        <w:rPr>
          <w:rFonts w:cs="Arial"/>
          <w:szCs w:val="18"/>
        </w:rPr>
        <w:t>2, dan jista' jindika li s-saħħa tas-sinjal hija dgħajfa wisq biex tiġi skoperta. Erġa' poġġi l-</w:t>
      </w:r>
      <w:r w:rsidR="00A817AC" w:rsidRPr="005010E4">
        <w:rPr>
          <w:rFonts w:cs="Arial"/>
          <w:szCs w:val="18"/>
        </w:rPr>
        <w:t>VCI</w:t>
      </w:r>
      <w:r w:rsidRPr="005010E4">
        <w:rPr>
          <w:rFonts w:cs="Arial"/>
          <w:szCs w:val="18"/>
        </w:rPr>
        <w:t xml:space="preserve">2 u neħħi l-oġġetti kollha possibbli li jistgħu jikkawżaw interferenza fis-sinjal. Tektek </w:t>
      </w:r>
      <w:r w:rsidR="00A16304" w:rsidRPr="005010E4">
        <w:rPr>
          <w:rFonts w:cs="Arial"/>
          <w:szCs w:val="18"/>
        </w:rPr>
        <w:t>il-</w:t>
      </w:r>
      <w:r w:rsidRPr="005010E4">
        <w:rPr>
          <w:rFonts w:cs="Arial"/>
          <w:szCs w:val="18"/>
        </w:rPr>
        <w:t xml:space="preserve">buttuna </w:t>
      </w:r>
      <w:r w:rsidRPr="005010E4">
        <w:rPr>
          <w:rFonts w:cs="Arial"/>
          <w:b/>
          <w:szCs w:val="18"/>
        </w:rPr>
        <w:t xml:space="preserve">Scan </w:t>
      </w:r>
      <w:r w:rsidRPr="005010E4">
        <w:rPr>
          <w:rFonts w:cs="Arial"/>
          <w:szCs w:val="18"/>
        </w:rPr>
        <w:t>fir-rokna ta' fuq tal-lemin tal-iskrin biex terġa' tiskennja għal apparati</w:t>
      </w:r>
      <w:r w:rsidR="00A16304" w:rsidRPr="005010E4">
        <w:rPr>
          <w:rFonts w:cs="Arial"/>
          <w:szCs w:val="18"/>
        </w:rPr>
        <w:t>.</w:t>
      </w:r>
    </w:p>
    <w:p w14:paraId="76C0D0C4" w14:textId="79B07B6B" w:rsidR="00000684" w:rsidRPr="005010E4" w:rsidRDefault="00000684" w:rsidP="00BE283D">
      <w:pPr>
        <w:pStyle w:val="BodytextUserManual"/>
        <w:numPr>
          <w:ilvl w:val="0"/>
          <w:numId w:val="30"/>
        </w:numPr>
        <w:spacing w:beforeLines="20" w:before="62" w:afterLines="20" w:after="62"/>
        <w:ind w:left="998" w:hanging="357"/>
        <w:rPr>
          <w:rFonts w:eastAsiaTheme="minorEastAsia"/>
          <w:b/>
        </w:rPr>
      </w:pPr>
      <w:r w:rsidRPr="005010E4">
        <w:rPr>
          <w:szCs w:val="22"/>
        </w:rPr>
        <w:t>Tipikament, l-isem tal-</w:t>
      </w:r>
      <w:r w:rsidR="00A817AC" w:rsidRPr="005010E4">
        <w:rPr>
          <w:szCs w:val="22"/>
        </w:rPr>
        <w:t>VCI</w:t>
      </w:r>
      <w:r w:rsidRPr="005010E4">
        <w:rPr>
          <w:szCs w:val="22"/>
        </w:rPr>
        <w:t>2 jidher bħala “Maxi” b’suffiss ta’ numru tas-serje. Agħżel il-</w:t>
      </w:r>
      <w:r w:rsidR="00A817AC" w:rsidRPr="005010E4">
        <w:rPr>
          <w:szCs w:val="22"/>
        </w:rPr>
        <w:t>VCI</w:t>
      </w:r>
      <w:r w:rsidRPr="005010E4">
        <w:rPr>
          <w:szCs w:val="22"/>
        </w:rPr>
        <w:t xml:space="preserve">2 għall-akkoppjar. (Jekk jintuża aktar minn </w:t>
      </w:r>
      <w:r w:rsidR="00A817AC" w:rsidRPr="005010E4">
        <w:rPr>
          <w:szCs w:val="18"/>
        </w:rPr>
        <w:t>VCI</w:t>
      </w:r>
      <w:r w:rsidR="000D0693" w:rsidRPr="005010E4">
        <w:rPr>
          <w:szCs w:val="18"/>
        </w:rPr>
        <w:t>2 wieħed</w:t>
      </w:r>
      <w:r w:rsidR="00A16304" w:rsidRPr="005010E4">
        <w:rPr>
          <w:szCs w:val="18"/>
        </w:rPr>
        <w:t>,</w:t>
      </w:r>
      <w:r w:rsidRPr="005010E4">
        <w:rPr>
          <w:szCs w:val="22"/>
        </w:rPr>
        <w:t xml:space="preserve"> kun żgur li jintgħażel il-</w:t>
      </w:r>
      <w:r w:rsidR="00A817AC" w:rsidRPr="005010E4">
        <w:rPr>
          <w:szCs w:val="22"/>
        </w:rPr>
        <w:t>VCI</w:t>
      </w:r>
      <w:r w:rsidRPr="005010E4">
        <w:rPr>
          <w:szCs w:val="22"/>
        </w:rPr>
        <w:t>2 korrett għall-akkoppjar.)</w:t>
      </w:r>
    </w:p>
    <w:p w14:paraId="5E15E19E" w14:textId="77777777" w:rsidR="00000684" w:rsidRPr="005010E4" w:rsidRDefault="00000684" w:rsidP="00BE283D">
      <w:pPr>
        <w:pStyle w:val="BodytextUserManual"/>
        <w:numPr>
          <w:ilvl w:val="0"/>
          <w:numId w:val="30"/>
        </w:numPr>
        <w:spacing w:beforeLines="20" w:before="62" w:afterLines="20" w:after="62"/>
        <w:ind w:left="998" w:hanging="357"/>
        <w:rPr>
          <w:b/>
          <w:szCs w:val="22"/>
        </w:rPr>
      </w:pPr>
      <w:r w:rsidRPr="005010E4">
        <w:rPr>
          <w:szCs w:val="22"/>
        </w:rPr>
        <w:t>Meta l-akkoppjar ikun b'suċċess, l-istatus tal-konnessjoni jintwera bħala "Konness."</w:t>
      </w:r>
    </w:p>
    <w:p w14:paraId="087D5254" w14:textId="15BD6AA0" w:rsidR="00000684" w:rsidRPr="005010E4" w:rsidRDefault="00000684" w:rsidP="00BE283D">
      <w:pPr>
        <w:pStyle w:val="BodytextUserManual"/>
        <w:numPr>
          <w:ilvl w:val="0"/>
          <w:numId w:val="30"/>
        </w:numPr>
        <w:spacing w:beforeLines="20" w:before="62" w:afterLines="20" w:after="62"/>
        <w:ind w:left="998" w:hanging="357"/>
        <w:rPr>
          <w:rFonts w:eastAsiaTheme="minorEastAsia"/>
          <w:b/>
        </w:rPr>
      </w:pPr>
      <w:r w:rsidRPr="005010E4">
        <w:rPr>
          <w:szCs w:val="22"/>
        </w:rPr>
        <w:t>Is-Shortcut tal-</w:t>
      </w:r>
      <w:r w:rsidR="00A817AC" w:rsidRPr="005010E4">
        <w:rPr>
          <w:szCs w:val="22"/>
        </w:rPr>
        <w:t>VCI</w:t>
      </w:r>
      <w:r w:rsidRPr="005010E4">
        <w:rPr>
          <w:szCs w:val="22"/>
        </w:rPr>
        <w:t xml:space="preserve"> Manager fil-qiegħ tal-iskrin juri ikona BT b'forma ta' ċirku aħdar meta t-tablet u l-</w:t>
      </w:r>
      <w:r w:rsidR="00A817AC" w:rsidRPr="005010E4">
        <w:rPr>
          <w:szCs w:val="22"/>
        </w:rPr>
        <w:t>VCI</w:t>
      </w:r>
      <w:r w:rsidRPr="005010E4">
        <w:rPr>
          <w:szCs w:val="22"/>
        </w:rPr>
        <w:t>2 ikunu konnessi.</w:t>
      </w:r>
    </w:p>
    <w:p w14:paraId="4ACC1185" w14:textId="6BF04CA5" w:rsidR="00000684" w:rsidRPr="005010E4" w:rsidRDefault="00000684" w:rsidP="00000684">
      <w:pPr>
        <w:pStyle w:val="BodytextUserManual"/>
        <w:spacing w:before="156" w:after="156"/>
        <w:rPr>
          <w:rFonts w:eastAsiaTheme="minorEastAsia"/>
          <w:bCs w:val="0"/>
        </w:rPr>
      </w:pPr>
      <w:r w:rsidRPr="005010E4">
        <w:rPr>
          <w:rFonts w:eastAsiaTheme="minorEastAsia"/>
          <w:bCs w:val="0"/>
        </w:rPr>
        <w:t xml:space="preserve">Irreferi għal </w:t>
      </w:r>
      <w:r w:rsidRPr="005010E4">
        <w:rPr>
          <w:rFonts w:eastAsiaTheme="minorEastAsia"/>
          <w:bCs w:val="0"/>
          <w:i/>
          <w:iCs/>
          <w:color w:val="0000FF"/>
        </w:rPr>
        <w:fldChar w:fldCharType="begin"/>
      </w:r>
      <w:r w:rsidRPr="005010E4">
        <w:rPr>
          <w:rFonts w:eastAsiaTheme="minorEastAsia"/>
          <w:bCs w:val="0"/>
          <w:i/>
          <w:iCs/>
          <w:color w:val="0000FF"/>
        </w:rPr>
        <w:instrText xml:space="preserve"> REF _Ref159233019 \h  \* MERGEFORMAT </w:instrText>
      </w:r>
      <w:r w:rsidRPr="005010E4">
        <w:rPr>
          <w:rFonts w:eastAsiaTheme="minorEastAsia"/>
          <w:bCs w:val="0"/>
          <w:i/>
          <w:iCs/>
          <w:color w:val="0000FF"/>
        </w:rPr>
      </w:r>
      <w:r w:rsidRPr="005010E4">
        <w:rPr>
          <w:rFonts w:eastAsiaTheme="minorEastAsia"/>
          <w:bCs w:val="0"/>
          <w:i/>
          <w:iCs/>
          <w:color w:val="0000FF"/>
        </w:rPr>
        <w:fldChar w:fldCharType="separate"/>
      </w:r>
      <w:r w:rsidR="00187D73" w:rsidRPr="005010E4">
        <w:rPr>
          <w:i/>
          <w:iCs/>
          <w:color w:val="0000FF"/>
        </w:rPr>
        <w:t xml:space="preserve">Tqabbil tal-Bluetooth </w:t>
      </w:r>
      <w:r w:rsidR="00A817AC" w:rsidRPr="005010E4">
        <w:rPr>
          <w:i/>
          <w:iCs/>
          <w:color w:val="0000FF"/>
        </w:rPr>
        <w:t>VCI</w:t>
      </w:r>
      <w:r w:rsidR="00187D73" w:rsidRPr="005010E4">
        <w:rPr>
          <w:i/>
          <w:iCs/>
          <w:color w:val="0000FF"/>
        </w:rPr>
        <w:t xml:space="preserve"> </w:t>
      </w:r>
      <w:r w:rsidRPr="005010E4">
        <w:rPr>
          <w:rFonts w:eastAsiaTheme="minorEastAsia"/>
          <w:bCs w:val="0"/>
          <w:i/>
          <w:iCs/>
          <w:color w:val="0000FF"/>
        </w:rPr>
        <w:fldChar w:fldCharType="end"/>
      </w:r>
      <w:r w:rsidRPr="005010E4">
        <w:rPr>
          <w:rFonts w:eastAsiaTheme="minorEastAsia"/>
          <w:bCs w:val="0"/>
        </w:rPr>
        <w:t>għal aktar informazzjoni.</w:t>
      </w:r>
    </w:p>
    <w:p w14:paraId="11C8ED37" w14:textId="77777777" w:rsidR="00000684" w:rsidRPr="005010E4" w:rsidRDefault="00000684" w:rsidP="006A31F6">
      <w:pPr>
        <w:pStyle w:val="40"/>
        <w:spacing w:before="156" w:after="156"/>
        <w:rPr>
          <w:rFonts w:cs="Arial"/>
        </w:rPr>
      </w:pPr>
      <w:r w:rsidRPr="005010E4">
        <w:rPr>
          <w:rFonts w:cs="Arial"/>
        </w:rPr>
        <w:t>Konnessjoni Wi-Fi</w:t>
      </w:r>
    </w:p>
    <w:p w14:paraId="64411EE9" w14:textId="6A16FE9F" w:rsidR="00000684" w:rsidRPr="005010E4" w:rsidRDefault="00000684" w:rsidP="00000684">
      <w:pPr>
        <w:pStyle w:val="16"/>
        <w:spacing w:before="156" w:after="156"/>
        <w:ind w:leftChars="157" w:left="283"/>
      </w:pPr>
      <w:r w:rsidRPr="005010E4">
        <w:t>Il-</w:t>
      </w:r>
      <w:r w:rsidR="00A817AC" w:rsidRPr="005010E4">
        <w:t>VCI</w:t>
      </w:r>
      <w:r w:rsidRPr="005010E4">
        <w:t>2 jappoġġja konnessjoni Wi-Fi ta' 5 GHz. F'żoni miftuħa, il-firxa tax-xogħol tal-komunikazzjoni 5G Wi-Fi hija sa 328 pied (100 m).</w:t>
      </w:r>
    </w:p>
    <w:p w14:paraId="314BB8DF" w14:textId="34334487" w:rsidR="00000684" w:rsidRPr="005010E4" w:rsidRDefault="00000684" w:rsidP="00BE283D">
      <w:pPr>
        <w:pStyle w:val="aa"/>
        <w:numPr>
          <w:ilvl w:val="0"/>
          <w:numId w:val="25"/>
        </w:numPr>
        <w:adjustRightInd w:val="0"/>
        <w:snapToGrid w:val="0"/>
        <w:spacing w:beforeLines="20" w:before="62" w:afterLines="20" w:after="62"/>
        <w:ind w:left="641" w:hanging="357"/>
        <w:rPr>
          <w:rFonts w:cs="Arial"/>
          <w:b/>
          <w:bCs/>
        </w:rPr>
      </w:pPr>
      <w:r w:rsidRPr="005010E4">
        <w:rPr>
          <w:rFonts w:cs="Arial"/>
          <w:b/>
          <w:bCs/>
        </w:rPr>
        <w:t>Biex tqabbad it-tablet mal-</w:t>
      </w:r>
      <w:r w:rsidR="00A817AC" w:rsidRPr="005010E4">
        <w:rPr>
          <w:rFonts w:cs="Arial"/>
          <w:b/>
          <w:bCs/>
        </w:rPr>
        <w:t>VCI</w:t>
      </w:r>
      <w:r w:rsidRPr="005010E4">
        <w:rPr>
          <w:rFonts w:cs="Arial"/>
          <w:b/>
          <w:bCs/>
        </w:rPr>
        <w:t>2 permezz tal-Wi-Fi</w:t>
      </w:r>
    </w:p>
    <w:p w14:paraId="41000FE3" w14:textId="77777777" w:rsidR="00000684" w:rsidRPr="005010E4" w:rsidRDefault="00000684" w:rsidP="00BE283D">
      <w:pPr>
        <w:pStyle w:val="BodytextUserManual"/>
        <w:numPr>
          <w:ilvl w:val="0"/>
          <w:numId w:val="31"/>
        </w:numPr>
        <w:spacing w:beforeLines="20" w:before="62" w:afterLines="20" w:after="62"/>
        <w:ind w:left="998" w:hanging="357"/>
        <w:rPr>
          <w:rFonts w:eastAsiaTheme="minorEastAsia"/>
          <w:b/>
        </w:rPr>
      </w:pPr>
      <w:r w:rsidRPr="005010E4">
        <w:rPr>
          <w:szCs w:val="22"/>
        </w:rPr>
        <w:t>Ixgħel it-tablet.</w:t>
      </w:r>
    </w:p>
    <w:p w14:paraId="3A6E5F3E" w14:textId="6ED36C77" w:rsidR="00000684" w:rsidRPr="005010E4" w:rsidRDefault="00000684" w:rsidP="00BE283D">
      <w:pPr>
        <w:pStyle w:val="BodytextUserManual"/>
        <w:numPr>
          <w:ilvl w:val="0"/>
          <w:numId w:val="31"/>
        </w:numPr>
        <w:spacing w:beforeLines="20" w:before="62" w:afterLines="20" w:after="62"/>
        <w:ind w:left="998" w:hanging="357"/>
        <w:rPr>
          <w:rFonts w:eastAsiaTheme="minorEastAsia"/>
          <w:b/>
        </w:rPr>
      </w:pPr>
      <w:r w:rsidRPr="005010E4">
        <w:rPr>
          <w:szCs w:val="22"/>
        </w:rPr>
        <w:t>Agħżel l</w:t>
      </w:r>
      <w:r w:rsidR="008D7A3B" w:rsidRPr="005010E4">
        <w:rPr>
          <w:szCs w:val="22"/>
        </w:rPr>
        <w:t>-</w:t>
      </w:r>
      <w:r w:rsidRPr="005010E4">
        <w:rPr>
          <w:szCs w:val="22"/>
        </w:rPr>
        <w:t xml:space="preserve">applikazzjoni </w:t>
      </w:r>
      <w:r w:rsidR="00A817AC" w:rsidRPr="005010E4">
        <w:rPr>
          <w:b/>
          <w:bCs w:val="0"/>
          <w:szCs w:val="22"/>
        </w:rPr>
        <w:t>VCI</w:t>
      </w:r>
      <w:r w:rsidRPr="005010E4">
        <w:rPr>
          <w:b/>
          <w:bCs w:val="0"/>
          <w:szCs w:val="22"/>
        </w:rPr>
        <w:t xml:space="preserve"> Manager </w:t>
      </w:r>
      <w:r w:rsidRPr="005010E4">
        <w:rPr>
          <w:szCs w:val="22"/>
        </w:rPr>
        <w:t>mil</w:t>
      </w:r>
      <w:r w:rsidR="00A16304" w:rsidRPr="005010E4">
        <w:rPr>
          <w:szCs w:val="22"/>
        </w:rPr>
        <w:t>l-</w:t>
      </w:r>
      <w:r w:rsidRPr="005010E4">
        <w:rPr>
          <w:szCs w:val="22"/>
        </w:rPr>
        <w:t xml:space="preserve">Menu tax-Xogħol </w:t>
      </w:r>
      <w:r w:rsidR="00A16304" w:rsidRPr="005010E4">
        <w:rPr>
          <w:szCs w:val="22"/>
        </w:rPr>
        <w:t>ta'</w:t>
      </w:r>
      <w:r w:rsidRPr="005010E4">
        <w:rPr>
          <w:szCs w:val="22"/>
        </w:rPr>
        <w:t xml:space="preserve"> MaxiSys</w:t>
      </w:r>
      <w:r w:rsidR="00A16304" w:rsidRPr="005010E4">
        <w:rPr>
          <w:szCs w:val="22"/>
        </w:rPr>
        <w:t>.</w:t>
      </w:r>
    </w:p>
    <w:p w14:paraId="374896F4" w14:textId="32ED97A6" w:rsidR="00000684" w:rsidRPr="005010E4" w:rsidRDefault="008D7A3B" w:rsidP="008D7A3B">
      <w:pPr>
        <w:pStyle w:val="BodytextUserManual"/>
        <w:numPr>
          <w:ilvl w:val="0"/>
          <w:numId w:val="31"/>
        </w:numPr>
        <w:spacing w:beforeLines="20" w:before="62" w:afterLines="20" w:after="62"/>
        <w:rPr>
          <w:rFonts w:eastAsiaTheme="minorEastAsia"/>
          <w:b/>
        </w:rPr>
      </w:pPr>
      <w:r w:rsidRPr="005010E4">
        <w:rPr>
          <w:szCs w:val="22"/>
        </w:rPr>
        <w:t xml:space="preserve">Agħżel </w:t>
      </w:r>
      <w:r w:rsidRPr="005010E4">
        <w:rPr>
          <w:b/>
          <w:szCs w:val="22"/>
        </w:rPr>
        <w:t>Wi-Fi</w:t>
      </w:r>
      <w:r w:rsidRPr="005010E4">
        <w:rPr>
          <w:szCs w:val="22"/>
        </w:rPr>
        <w:t xml:space="preserve"> mil-lista tal-modalità ta' konnessjoni u agħfas it-toggle Wi-Fi biex tixgħelha. It-tablet jiskennja awtomatikament għal apparati disponibbli għal konnessjoni Wi-Fi. Il-</w:t>
      </w:r>
      <w:r w:rsidR="00A817AC" w:rsidRPr="005010E4">
        <w:rPr>
          <w:szCs w:val="22"/>
        </w:rPr>
        <w:t>VCI</w:t>
      </w:r>
      <w:r w:rsidRPr="005010E4">
        <w:rPr>
          <w:szCs w:val="22"/>
        </w:rPr>
        <w:t>2 misjuba huma elenkati fit-taqsima tas-settings fin-naħa t'isfel tal-lemin tal-iskrin.</w:t>
      </w:r>
    </w:p>
    <w:p w14:paraId="76D3E8C7" w14:textId="1C8C7F18" w:rsidR="00000684" w:rsidRPr="005010E4" w:rsidRDefault="00000684" w:rsidP="00BE283D">
      <w:pPr>
        <w:pStyle w:val="BodytextUserManual"/>
        <w:numPr>
          <w:ilvl w:val="0"/>
          <w:numId w:val="31"/>
        </w:numPr>
        <w:spacing w:beforeLines="20" w:before="62" w:afterLines="20" w:after="62"/>
        <w:ind w:left="998" w:hanging="357"/>
        <w:rPr>
          <w:rFonts w:eastAsiaTheme="minorEastAsia"/>
          <w:b/>
        </w:rPr>
      </w:pPr>
      <w:r w:rsidRPr="005010E4">
        <w:rPr>
          <w:szCs w:val="22"/>
        </w:rPr>
        <w:t xml:space="preserve">Tipikament, l-isem </w:t>
      </w:r>
      <w:r w:rsidR="00A817AC" w:rsidRPr="005010E4">
        <w:rPr>
          <w:szCs w:val="22"/>
        </w:rPr>
        <w:t>VCI</w:t>
      </w:r>
      <w:r w:rsidRPr="005010E4">
        <w:rPr>
          <w:szCs w:val="22"/>
        </w:rPr>
        <w:t>2 jidher bħala “Maxi” b’suffiss ta’ numru tas-serje. Agħżel l-apparat meħtieġ għall-konnessjoni.</w:t>
      </w:r>
    </w:p>
    <w:p w14:paraId="3A9607D7" w14:textId="77777777" w:rsidR="00000684" w:rsidRPr="005010E4" w:rsidRDefault="00000684" w:rsidP="00BE283D">
      <w:pPr>
        <w:pStyle w:val="BodytextUserManual"/>
        <w:numPr>
          <w:ilvl w:val="0"/>
          <w:numId w:val="31"/>
        </w:numPr>
        <w:spacing w:beforeLines="20" w:before="62" w:afterLines="20" w:after="62"/>
        <w:ind w:left="998" w:hanging="357"/>
        <w:rPr>
          <w:rFonts w:eastAsiaTheme="minorEastAsia"/>
          <w:b/>
        </w:rPr>
      </w:pPr>
      <w:r w:rsidRPr="005010E4">
        <w:rPr>
          <w:szCs w:val="22"/>
        </w:rPr>
        <w:t>Meta l-akkoppjar ikun b'suċċess, l-istatus tal-konnessjoni jintwera bħala "Konness."</w:t>
      </w:r>
    </w:p>
    <w:p w14:paraId="28B78C2A" w14:textId="77298F1D" w:rsidR="00000684" w:rsidRPr="005010E4" w:rsidRDefault="00000684" w:rsidP="00BE283D">
      <w:pPr>
        <w:pStyle w:val="BodytextUserManual"/>
        <w:numPr>
          <w:ilvl w:val="0"/>
          <w:numId w:val="31"/>
        </w:numPr>
        <w:spacing w:beforeLines="20" w:before="62" w:afterLines="20" w:after="62"/>
        <w:ind w:left="998" w:hanging="357"/>
        <w:rPr>
          <w:rFonts w:eastAsiaTheme="minorEastAsia"/>
          <w:b/>
        </w:rPr>
      </w:pPr>
      <w:r w:rsidRPr="005010E4">
        <w:rPr>
          <w:szCs w:val="22"/>
        </w:rPr>
        <w:t>Is-Shortcut tal-</w:t>
      </w:r>
      <w:r w:rsidR="00A817AC" w:rsidRPr="005010E4">
        <w:rPr>
          <w:szCs w:val="22"/>
        </w:rPr>
        <w:t>VCI</w:t>
      </w:r>
      <w:r w:rsidRPr="005010E4">
        <w:rPr>
          <w:szCs w:val="22"/>
        </w:rPr>
        <w:t xml:space="preserve"> Manager fil-qiegħ tal-iskrin juri ikona tal-Wi-Fi b'forma ta' ċirku aħdar meta t-tablet u l-</w:t>
      </w:r>
      <w:r w:rsidR="00A817AC" w:rsidRPr="005010E4">
        <w:rPr>
          <w:szCs w:val="22"/>
        </w:rPr>
        <w:t>VCI</w:t>
      </w:r>
      <w:r w:rsidRPr="005010E4">
        <w:rPr>
          <w:szCs w:val="22"/>
        </w:rPr>
        <w:t>2 ikunu konnessi.</w:t>
      </w:r>
    </w:p>
    <w:p w14:paraId="2488DE8F" w14:textId="06F9B517" w:rsidR="00000684" w:rsidRPr="005010E4" w:rsidRDefault="00000684" w:rsidP="00000684">
      <w:pPr>
        <w:pStyle w:val="BodytextUserManual"/>
        <w:spacing w:before="156" w:after="156"/>
        <w:rPr>
          <w:rFonts w:eastAsiaTheme="minorEastAsia"/>
          <w:bCs w:val="0"/>
        </w:rPr>
      </w:pPr>
      <w:r w:rsidRPr="005010E4">
        <w:rPr>
          <w:rFonts w:eastAsiaTheme="minorEastAsia"/>
          <w:bCs w:val="0"/>
        </w:rPr>
        <w:t xml:space="preserve">Irreferi għal </w:t>
      </w:r>
      <w:r w:rsidRPr="005010E4">
        <w:rPr>
          <w:rFonts w:eastAsiaTheme="minorEastAsia"/>
          <w:bCs w:val="0"/>
          <w:i/>
          <w:iCs/>
          <w:color w:val="0000FF"/>
        </w:rPr>
        <w:fldChar w:fldCharType="begin"/>
      </w:r>
      <w:r w:rsidRPr="005010E4">
        <w:rPr>
          <w:rFonts w:eastAsiaTheme="minorEastAsia"/>
          <w:bCs w:val="0"/>
          <w:i/>
          <w:iCs/>
          <w:color w:val="0000FF"/>
        </w:rPr>
        <w:instrText xml:space="preserve"> REF _Ref119312253 \h  \* MERGEFORMAT </w:instrText>
      </w:r>
      <w:r w:rsidRPr="005010E4">
        <w:rPr>
          <w:rFonts w:eastAsiaTheme="minorEastAsia"/>
          <w:bCs w:val="0"/>
          <w:i/>
          <w:iCs/>
          <w:color w:val="0000FF"/>
        </w:rPr>
      </w:r>
      <w:r w:rsidRPr="005010E4">
        <w:rPr>
          <w:rFonts w:eastAsiaTheme="minorEastAsia"/>
          <w:bCs w:val="0"/>
          <w:i/>
          <w:iCs/>
          <w:color w:val="0000FF"/>
        </w:rPr>
        <w:fldChar w:fldCharType="separate"/>
      </w:r>
      <w:r w:rsidR="00187D73" w:rsidRPr="005010E4">
        <w:rPr>
          <w:i/>
          <w:iCs/>
          <w:color w:val="0000FF"/>
        </w:rPr>
        <w:t xml:space="preserve">Konnessjoni Wi-Fi </w:t>
      </w:r>
      <w:r w:rsidRPr="005010E4">
        <w:rPr>
          <w:rFonts w:eastAsiaTheme="minorEastAsia"/>
          <w:bCs w:val="0"/>
          <w:i/>
          <w:iCs/>
          <w:color w:val="0000FF"/>
        </w:rPr>
        <w:fldChar w:fldCharType="end"/>
      </w:r>
      <w:r w:rsidRPr="005010E4">
        <w:rPr>
          <w:rFonts w:eastAsiaTheme="minorEastAsia"/>
          <w:bCs w:val="0"/>
        </w:rPr>
        <w:t>għal aktar informazzjoni.</w:t>
      </w:r>
    </w:p>
    <w:p w14:paraId="31CEC960" w14:textId="77777777" w:rsidR="00000684" w:rsidRPr="005010E4" w:rsidRDefault="00000684" w:rsidP="006A31F6">
      <w:pPr>
        <w:pStyle w:val="40"/>
        <w:spacing w:before="156" w:after="156"/>
        <w:rPr>
          <w:rFonts w:cs="Arial"/>
        </w:rPr>
      </w:pPr>
      <w:r w:rsidRPr="005010E4">
        <w:rPr>
          <w:rFonts w:cs="Arial"/>
        </w:rPr>
        <w:t>Konnessjoni tal-Kejbil USB</w:t>
      </w:r>
    </w:p>
    <w:p w14:paraId="65102EE8" w14:textId="4D991C0A" w:rsidR="00000684" w:rsidRPr="005010E4" w:rsidRDefault="00000684" w:rsidP="00000684">
      <w:pPr>
        <w:pStyle w:val="16"/>
        <w:spacing w:before="156" w:after="156"/>
        <w:ind w:leftChars="157" w:left="283"/>
        <w:rPr>
          <w:szCs w:val="18"/>
        </w:rPr>
      </w:pPr>
      <w:r w:rsidRPr="005010E4">
        <w:t>Il-konnessjoni bil-kejbil USB hija mod sempliċi u veloċi biex tiġi stabbilita komunikazzjoni bejn it-tablet u l-</w:t>
      </w:r>
      <w:r w:rsidR="00A817AC" w:rsidRPr="005010E4">
        <w:t>VCI</w:t>
      </w:r>
      <w:r w:rsidRPr="005010E4">
        <w:t>2. Wara li tikkonnettja sew il-kejbil USB mit-tablet mal-</w:t>
      </w:r>
      <w:r w:rsidR="00A817AC" w:rsidRPr="005010E4">
        <w:t>VCI</w:t>
      </w:r>
      <w:r w:rsidRPr="005010E4">
        <w:t>2, is</w:t>
      </w:r>
      <w:r w:rsidR="008D7A3B" w:rsidRPr="005010E4">
        <w:t>-</w:t>
      </w:r>
      <w:r w:rsidRPr="005010E4">
        <w:rPr>
          <w:szCs w:val="22"/>
        </w:rPr>
        <w:t>Shortcut tal-</w:t>
      </w:r>
      <w:r w:rsidR="00A817AC" w:rsidRPr="005010E4">
        <w:rPr>
          <w:szCs w:val="22"/>
        </w:rPr>
        <w:t>VCI</w:t>
      </w:r>
      <w:r w:rsidRPr="005010E4">
        <w:rPr>
          <w:szCs w:val="22"/>
        </w:rPr>
        <w:t xml:space="preserve"> Manager fil-qiegħ tal-iskrin </w:t>
      </w:r>
      <w:r w:rsidRPr="005010E4">
        <w:t>juri badge aħdar u l-LED tal-Vehicle fuq il-</w:t>
      </w:r>
      <w:r w:rsidR="00A817AC" w:rsidRPr="005010E4">
        <w:lastRenderedPageBreak/>
        <w:t>VCI</w:t>
      </w:r>
      <w:r w:rsidRPr="005010E4">
        <w:t>2 jixgħel aħdar fiss, u dan jindika li l-konnessjoni bejn l-apparati hija ta' suċċess. It</w:t>
      </w:r>
      <w:r w:rsidR="008D7A3B" w:rsidRPr="005010E4">
        <w:t>-</w:t>
      </w:r>
      <w:r w:rsidRPr="005010E4">
        <w:t>tablet tad-dijanjostika M</w:t>
      </w:r>
      <w:r w:rsidR="00A16304" w:rsidRPr="005010E4">
        <w:t>ax</w:t>
      </w:r>
      <w:r w:rsidRPr="005010E4">
        <w:rPr>
          <w:szCs w:val="18"/>
        </w:rPr>
        <w:t>iSys issa huwa lest biex iwettaq dijanjosi tal-vettura.</w:t>
      </w:r>
    </w:p>
    <w:p w14:paraId="38E45B9D" w14:textId="77777777" w:rsidR="00000684" w:rsidRPr="005010E4" w:rsidRDefault="00000684" w:rsidP="00000684">
      <w:pPr>
        <w:pBdr>
          <w:top w:val="single" w:sz="6" w:space="1" w:color="auto"/>
          <w:bottom w:val="single" w:sz="6" w:space="1" w:color="auto"/>
        </w:pBdr>
        <w:spacing w:before="156" w:after="156"/>
        <w:contextualSpacing/>
        <w:rPr>
          <w:rFonts w:cs="Arial"/>
          <w:b/>
        </w:rPr>
      </w:pPr>
      <w:r w:rsidRPr="005010E4">
        <w:rPr>
          <w:rFonts w:cs="Arial"/>
          <w:noProof/>
          <w:lang w:val="en-US"/>
        </w:rPr>
        <w:drawing>
          <wp:anchor distT="0" distB="0" distL="114300" distR="114300" simplePos="0" relativeHeight="251982848" behindDoc="0" locked="0" layoutInCell="1" allowOverlap="1" wp14:anchorId="28F83510" wp14:editId="55186DB2">
            <wp:simplePos x="0" y="0"/>
            <wp:positionH relativeFrom="column">
              <wp:posOffset>16402</wp:posOffset>
            </wp:positionH>
            <wp:positionV relativeFrom="paragraph">
              <wp:posOffset>29210</wp:posOffset>
            </wp:positionV>
            <wp:extent cx="144145" cy="144145"/>
            <wp:effectExtent l="0" t="0" r="8255" b="8255"/>
            <wp:wrapNone/>
            <wp:docPr id="106" name="图片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2B9B6E01" w14:textId="6EF1FC26" w:rsidR="00000684" w:rsidRPr="005010E4" w:rsidRDefault="008B0989" w:rsidP="00000684">
      <w:pPr>
        <w:pBdr>
          <w:top w:val="single" w:sz="6" w:space="1" w:color="auto"/>
          <w:bottom w:val="single" w:sz="6" w:space="1" w:color="auto"/>
        </w:pBdr>
        <w:spacing w:before="156" w:after="156"/>
        <w:contextualSpacing/>
        <w:rPr>
          <w:rFonts w:eastAsiaTheme="minorEastAsia" w:cs="Arial"/>
        </w:rPr>
      </w:pPr>
      <w:r w:rsidRPr="005010E4">
        <w:rPr>
          <w:rFonts w:cs="Arial"/>
        </w:rPr>
        <w:t>Għall-aktar komunikazzjoni stabbli, huwa rakkomandat li tuża konnessjoni USB bejn it-tablet u l-</w:t>
      </w:r>
      <w:r w:rsidR="00A817AC" w:rsidRPr="005010E4">
        <w:rPr>
          <w:rFonts w:cs="Arial"/>
        </w:rPr>
        <w:t>VCI</w:t>
      </w:r>
      <w:r w:rsidRPr="005010E4">
        <w:rPr>
          <w:rFonts w:cs="Arial"/>
        </w:rPr>
        <w:t>2 meta twettaq programmazzjoni jew kodifikazzjoni tal-ECU.</w:t>
      </w:r>
    </w:p>
    <w:p w14:paraId="04D7D949" w14:textId="77777777" w:rsidR="00000684" w:rsidRPr="005010E4" w:rsidRDefault="00000684" w:rsidP="006A31F6">
      <w:pPr>
        <w:pStyle w:val="30"/>
        <w:spacing w:before="312" w:after="156"/>
      </w:pPr>
      <w:r w:rsidRPr="005010E4">
        <w:t>Ebda Messaġġ ta' Komunikazzjoni</w:t>
      </w:r>
    </w:p>
    <w:p w14:paraId="67B76C7B" w14:textId="64E003AB" w:rsidR="00000684" w:rsidRPr="005010E4" w:rsidRDefault="00000684" w:rsidP="00BE283D">
      <w:pPr>
        <w:pStyle w:val="BodytextUserManual"/>
        <w:numPr>
          <w:ilvl w:val="0"/>
          <w:numId w:val="32"/>
        </w:numPr>
        <w:spacing w:before="156" w:after="156"/>
        <w:ind w:left="641" w:hanging="357"/>
        <w:rPr>
          <w:b/>
        </w:rPr>
      </w:pPr>
      <w:r w:rsidRPr="005010E4">
        <w:t>Jekk it-tablet ma jkunx jista' jikkonnettja mal-</w:t>
      </w:r>
      <w:r w:rsidR="00A817AC" w:rsidRPr="005010E4">
        <w:t>VCI</w:t>
      </w:r>
      <w:r w:rsidRPr="005010E4">
        <w:t>2, jidher il-messaġġ "Żball". Messaġġ ta' "Żball" jindika li t-tablet mhux qed jikkomunika mal-</w:t>
      </w:r>
      <w:r w:rsidR="00A817AC" w:rsidRPr="005010E4">
        <w:t>VCI</w:t>
      </w:r>
      <w:r w:rsidRPr="005010E4">
        <w:t>2. Issolvi l-iżball billi wettaq il-passi li ġejjin:</w:t>
      </w:r>
    </w:p>
    <w:p w14:paraId="02C995E9" w14:textId="061D66C9" w:rsidR="00000684" w:rsidRPr="005010E4" w:rsidRDefault="00000684" w:rsidP="00BE283D">
      <w:pPr>
        <w:pStyle w:val="BodytextUserManual"/>
        <w:numPr>
          <w:ilvl w:val="0"/>
          <w:numId w:val="33"/>
        </w:numPr>
        <w:spacing w:beforeLines="20" w:before="62" w:afterLines="20" w:after="62"/>
        <w:ind w:left="998" w:hanging="357"/>
        <w:rPr>
          <w:b/>
        </w:rPr>
      </w:pPr>
      <w:r w:rsidRPr="005010E4">
        <w:t>Kun żgur li l-</w:t>
      </w:r>
      <w:r w:rsidR="00A817AC" w:rsidRPr="005010E4">
        <w:t>VCI</w:t>
      </w:r>
      <w:r w:rsidRPr="005010E4">
        <w:t>2 huwa mixgħul.</w:t>
      </w:r>
    </w:p>
    <w:p w14:paraId="0A88BC5A" w14:textId="77777777" w:rsidR="00000684" w:rsidRPr="005010E4" w:rsidRDefault="00000684" w:rsidP="00BE283D">
      <w:pPr>
        <w:pStyle w:val="BodytextUserManual"/>
        <w:numPr>
          <w:ilvl w:val="0"/>
          <w:numId w:val="33"/>
        </w:numPr>
        <w:spacing w:beforeLines="20" w:before="62" w:afterLines="20" w:after="62"/>
        <w:ind w:left="998" w:hanging="357"/>
        <w:rPr>
          <w:b/>
        </w:rPr>
      </w:pPr>
      <w:r w:rsidRPr="005010E4">
        <w:t>Meta tuża l-konnessjoni mingħajr fili, kun żgur li n-netwerk huwa kkonfigurat b'mod korrett u li l-apparat xieraq ġie konness.</w:t>
      </w:r>
    </w:p>
    <w:p w14:paraId="3AAE7EB9" w14:textId="77777777" w:rsidR="00000684" w:rsidRPr="005010E4" w:rsidRDefault="00000684" w:rsidP="00BE283D">
      <w:pPr>
        <w:pStyle w:val="BodytextUserManual"/>
        <w:numPr>
          <w:ilvl w:val="0"/>
          <w:numId w:val="33"/>
        </w:numPr>
        <w:spacing w:beforeLines="20" w:before="62" w:afterLines="20" w:after="62"/>
        <w:ind w:left="998" w:hanging="357"/>
        <w:rPr>
          <w:b/>
        </w:rPr>
      </w:pPr>
      <w:r w:rsidRPr="005010E4">
        <w:t>Jekk it-tablet jitlef il-komunikazzjoni f'daqqa waqt id-dijanjosi, kun żgur li l-ebda oġġett ma jkun qed jikkawża interruzzjoni tas-sinjal.</w:t>
      </w:r>
    </w:p>
    <w:p w14:paraId="53404840" w14:textId="26270EB6" w:rsidR="00000684" w:rsidRPr="005010E4" w:rsidRDefault="00000684" w:rsidP="00BE283D">
      <w:pPr>
        <w:pStyle w:val="BodytextUserManual"/>
        <w:numPr>
          <w:ilvl w:val="0"/>
          <w:numId w:val="33"/>
        </w:numPr>
        <w:spacing w:beforeLines="20" w:before="62" w:afterLines="20" w:after="62"/>
        <w:ind w:left="998" w:hanging="357"/>
        <w:rPr>
          <w:b/>
        </w:rPr>
      </w:pPr>
      <w:bookmarkStart w:id="133" w:name="OLE_LINK17"/>
      <w:r w:rsidRPr="005010E4">
        <w:t>Kun żgur li l-</w:t>
      </w:r>
      <w:r w:rsidR="00A817AC" w:rsidRPr="005010E4">
        <w:t>VCI</w:t>
      </w:r>
      <w:r w:rsidRPr="005010E4">
        <w:t>2 ikun pożizzjonat sew bin-naħa ta' quddiem tal-</w:t>
      </w:r>
      <w:r w:rsidR="00A817AC" w:rsidRPr="005010E4">
        <w:t>VCI</w:t>
      </w:r>
      <w:r w:rsidRPr="005010E4">
        <w:t>2 'il fuq</w:t>
      </w:r>
      <w:bookmarkEnd w:id="133"/>
      <w:r w:rsidR="00A16304" w:rsidRPr="005010E4">
        <w:t>.</w:t>
      </w:r>
    </w:p>
    <w:p w14:paraId="6420B3FD" w14:textId="1592C3E6" w:rsidR="00000684" w:rsidRPr="005010E4" w:rsidRDefault="00000684" w:rsidP="00BE283D">
      <w:pPr>
        <w:pStyle w:val="BodytextUserManual"/>
        <w:numPr>
          <w:ilvl w:val="0"/>
          <w:numId w:val="33"/>
        </w:numPr>
        <w:spacing w:beforeLines="20" w:before="62" w:afterLines="20" w:after="62"/>
        <w:ind w:left="998" w:hanging="357"/>
        <w:rPr>
          <w:b/>
        </w:rPr>
      </w:pPr>
      <w:r w:rsidRPr="005010E4">
        <w:t>Mexxi t-tablet eqreb lejn il-</w:t>
      </w:r>
      <w:r w:rsidR="00A817AC" w:rsidRPr="005010E4">
        <w:t>VCI</w:t>
      </w:r>
      <w:r w:rsidRPr="005010E4">
        <w:t>2. Jekk qed tuża l-konnessjoni bil-fili, kun żgur li l-kejbil huwa mwaħħal sew mal-</w:t>
      </w:r>
      <w:r w:rsidR="00A817AC" w:rsidRPr="005010E4">
        <w:t>VCI</w:t>
      </w:r>
      <w:r w:rsidR="00A817AC" w:rsidRPr="005010E4">
        <w:rPr>
          <w:lang w:val="mt-MT"/>
        </w:rPr>
        <w:t>2</w:t>
      </w:r>
      <w:r w:rsidRPr="005010E4">
        <w:t>.</w:t>
      </w:r>
    </w:p>
    <w:p w14:paraId="55A5CA99" w14:textId="497FFEB4" w:rsidR="00000684" w:rsidRPr="005010E4" w:rsidRDefault="005010E4" w:rsidP="00BE283D">
      <w:pPr>
        <w:pStyle w:val="BodytextUserManual"/>
        <w:numPr>
          <w:ilvl w:val="0"/>
          <w:numId w:val="33"/>
        </w:numPr>
        <w:spacing w:beforeLines="20" w:before="62" w:afterLines="20" w:after="62"/>
        <w:ind w:left="998" w:hanging="357"/>
      </w:pPr>
      <w:r w:rsidRPr="005010E4">
        <w:rPr>
          <w:szCs w:val="18"/>
          <w:lang w:val="sv-SE"/>
        </w:rPr>
        <w:t>Kun żgur li l-LED tal-konnessjoni VCI2 jixgħel għat-tip ta' komunikazzjoni magħżul: Bluetooth, Wi-Fi, jew kejbil USB.</w:t>
      </w:r>
    </w:p>
    <w:p w14:paraId="545A39AE" w14:textId="6CEA028C" w:rsidR="00000684" w:rsidRPr="005010E4" w:rsidRDefault="00000684" w:rsidP="00BE283D">
      <w:pPr>
        <w:pStyle w:val="BodytextUserManual"/>
        <w:numPr>
          <w:ilvl w:val="0"/>
          <w:numId w:val="32"/>
        </w:numPr>
        <w:spacing w:before="156" w:after="156"/>
        <w:ind w:left="641" w:hanging="357"/>
      </w:pPr>
      <w:r w:rsidRPr="005010E4">
        <w:t>Jekk il-</w:t>
      </w:r>
      <w:r w:rsidR="00A817AC" w:rsidRPr="005010E4">
        <w:t>VCI</w:t>
      </w:r>
      <w:r w:rsidRPr="005010E4">
        <w:t>2 ma jkunx jista' jistabbilixxi konnessjoni ta' komunikazzjoni, se jidher messaġġ li juri struzzjonijiet għas-soluzzjoni tal-problemi. Il-kawżi possibbli għall-iżball fil-komunikazzjoni jinkludu:</w:t>
      </w:r>
    </w:p>
    <w:p w14:paraId="2463A9D8" w14:textId="448ED333" w:rsidR="00000684" w:rsidRPr="005010E4" w:rsidRDefault="00000684" w:rsidP="00BE283D">
      <w:pPr>
        <w:pStyle w:val="BodytextUserManual"/>
        <w:numPr>
          <w:ilvl w:val="0"/>
          <w:numId w:val="33"/>
        </w:numPr>
        <w:spacing w:beforeLines="20" w:before="62" w:afterLines="20" w:after="62"/>
        <w:ind w:left="998" w:hanging="357"/>
      </w:pPr>
      <w:r w:rsidRPr="005010E4">
        <w:t>Il-</w:t>
      </w:r>
      <w:r w:rsidR="00A817AC" w:rsidRPr="005010E4">
        <w:t>VCI</w:t>
      </w:r>
      <w:r w:rsidRPr="005010E4">
        <w:t>2 ma jistax jistabbilixxi konnessjoni ta' komunikazzjoni mal-vettura.</w:t>
      </w:r>
    </w:p>
    <w:p w14:paraId="1E7790F2" w14:textId="77777777" w:rsidR="00000684" w:rsidRPr="005010E4" w:rsidRDefault="00000684" w:rsidP="00BE283D">
      <w:pPr>
        <w:pStyle w:val="BodytextUserManual"/>
        <w:numPr>
          <w:ilvl w:val="0"/>
          <w:numId w:val="33"/>
        </w:numPr>
        <w:spacing w:beforeLines="20" w:before="62" w:afterLines="20" w:after="62"/>
        <w:ind w:left="998" w:hanging="357"/>
      </w:pPr>
      <w:r w:rsidRPr="005010E4">
        <w:t>Intgħażlet sistema tal-vettura għad-dijanjosi li mhijiex appoġġjata mill-vettura.</w:t>
      </w:r>
    </w:p>
    <w:p w14:paraId="6C0066B5" w14:textId="77777777" w:rsidR="00000684" w:rsidRPr="005010E4" w:rsidRDefault="00000684" w:rsidP="00BE283D">
      <w:pPr>
        <w:pStyle w:val="BodytextUserManual"/>
        <w:numPr>
          <w:ilvl w:val="0"/>
          <w:numId w:val="33"/>
        </w:numPr>
        <w:spacing w:beforeLines="20" w:before="62" w:afterLines="20" w:after="62"/>
        <w:ind w:left="998" w:hanging="357"/>
      </w:pPr>
      <w:r w:rsidRPr="005010E4">
        <w:t>Hemm konnessjoni laxka.</w:t>
      </w:r>
    </w:p>
    <w:p w14:paraId="667122F1" w14:textId="77777777" w:rsidR="00000684" w:rsidRPr="005010E4" w:rsidRDefault="00000684" w:rsidP="00BE283D">
      <w:pPr>
        <w:pStyle w:val="BodytextUserManual"/>
        <w:numPr>
          <w:ilvl w:val="0"/>
          <w:numId w:val="33"/>
        </w:numPr>
        <w:spacing w:beforeLines="20" w:before="62" w:afterLines="20" w:after="62"/>
        <w:ind w:left="998" w:hanging="357"/>
      </w:pPr>
      <w:r w:rsidRPr="005010E4">
        <w:t>Hemm fjus maħruq tal-vettura.</w:t>
      </w:r>
    </w:p>
    <w:p w14:paraId="1D5654B0" w14:textId="77777777" w:rsidR="00000684" w:rsidRPr="005010E4" w:rsidRDefault="00000684" w:rsidP="00BE283D">
      <w:pPr>
        <w:pStyle w:val="BodytextUserManual"/>
        <w:numPr>
          <w:ilvl w:val="0"/>
          <w:numId w:val="33"/>
        </w:numPr>
        <w:spacing w:beforeLines="20" w:before="62" w:afterLines="20" w:after="62"/>
        <w:ind w:left="998" w:hanging="357"/>
      </w:pPr>
      <w:r w:rsidRPr="005010E4">
        <w:t>Il-vettura jew il-kejbil tad-dejta għandhom ħsara fil-wajers.</w:t>
      </w:r>
    </w:p>
    <w:p w14:paraId="13FBB550" w14:textId="77777777" w:rsidR="00000684" w:rsidRPr="005010E4" w:rsidRDefault="00000684" w:rsidP="00BE283D">
      <w:pPr>
        <w:pStyle w:val="BodytextUserManual"/>
        <w:numPr>
          <w:ilvl w:val="0"/>
          <w:numId w:val="33"/>
        </w:numPr>
        <w:spacing w:beforeLines="20" w:before="62" w:afterLines="20" w:after="62"/>
        <w:ind w:left="998" w:hanging="357"/>
      </w:pPr>
      <w:r w:rsidRPr="005010E4">
        <w:t>Hemm ħsara fiċ-ċirkwit fil-kejbil jew fl-adapter tad-dejta.</w:t>
      </w:r>
    </w:p>
    <w:p w14:paraId="3A677B94" w14:textId="16097372" w:rsidR="005010E4" w:rsidRPr="005010E4" w:rsidRDefault="00000684" w:rsidP="00BE283D">
      <w:pPr>
        <w:pStyle w:val="BodytextUserManual"/>
        <w:numPr>
          <w:ilvl w:val="0"/>
          <w:numId w:val="33"/>
        </w:numPr>
        <w:spacing w:beforeLines="20" w:before="62" w:afterLines="20" w:after="62"/>
        <w:ind w:left="998" w:hanging="357"/>
      </w:pPr>
      <w:r w:rsidRPr="005010E4">
        <w:t>L-identifikazzjoni tal-vettura hija mdaħħla ħażin.</w:t>
      </w:r>
      <w:r w:rsidR="005010E4" w:rsidRPr="005010E4">
        <w:br w:type="page"/>
      </w:r>
    </w:p>
    <w:p w14:paraId="145F8D96" w14:textId="77777777" w:rsidR="009200B6" w:rsidRPr="005010E4" w:rsidRDefault="009200B6" w:rsidP="009200B6">
      <w:pPr>
        <w:pStyle w:val="20"/>
        <w:spacing w:before="312" w:after="156"/>
        <w:rPr>
          <w:rFonts w:cs="Arial"/>
        </w:rPr>
      </w:pPr>
      <w:bookmarkStart w:id="134" w:name="_Toc160024657"/>
      <w:bookmarkStart w:id="135" w:name="_Ref103240737"/>
      <w:bookmarkStart w:id="136" w:name="_Ref103240739"/>
      <w:bookmarkStart w:id="137" w:name="_Toc109724378"/>
      <w:bookmarkStart w:id="138" w:name="_Toc159436286"/>
      <w:bookmarkStart w:id="139" w:name="_Toc204192537"/>
      <w:r w:rsidRPr="005010E4">
        <w:rPr>
          <w:rFonts w:cs="Arial"/>
        </w:rPr>
        <w:lastRenderedPageBreak/>
        <w:t>Nibdew​</w:t>
      </w:r>
      <w:bookmarkEnd w:id="134"/>
      <w:bookmarkEnd w:id="139"/>
    </w:p>
    <w:p w14:paraId="30C76911" w14:textId="30E32509" w:rsidR="009200B6" w:rsidRPr="005010E4" w:rsidRDefault="009200B6" w:rsidP="009200B6">
      <w:pPr>
        <w:pStyle w:val="BodytextUserManual"/>
        <w:spacing w:before="156" w:after="156"/>
      </w:pPr>
      <w:r w:rsidRPr="005010E4">
        <w:t xml:space="preserve">Qabel </w:t>
      </w:r>
      <w:r w:rsidR="00A16304" w:rsidRPr="005010E4">
        <w:t>l-</w:t>
      </w:r>
      <w:r w:rsidRPr="005010E4">
        <w:t xml:space="preserve">ewwel użu </w:t>
      </w:r>
      <w:r w:rsidR="00A16304" w:rsidRPr="005010E4">
        <w:t>tal-</w:t>
      </w:r>
      <w:r w:rsidRPr="005010E4">
        <w:t>applikazzjoni Djagnostika</w:t>
      </w:r>
      <w:r w:rsidR="00A16304" w:rsidRPr="005010E4">
        <w:t>,</w:t>
      </w:r>
      <w:r w:rsidRPr="005010E4">
        <w:t xml:space="preserve"> kun żgur li l</w:t>
      </w:r>
      <w:r w:rsidR="008D7A3B" w:rsidRPr="005010E4">
        <w:t>-</w:t>
      </w:r>
      <w:r w:rsidR="00A817AC" w:rsidRPr="005010E4">
        <w:t>VCI</w:t>
      </w:r>
      <w:r w:rsidR="000D0693" w:rsidRPr="005010E4">
        <w:t>2</w:t>
      </w:r>
      <w:r w:rsidRPr="005010E4">
        <w:t xml:space="preserve"> huwa konness sew ma' u qed jikkomunika mat-tablet</w:t>
      </w:r>
      <w:r w:rsidR="00A16304" w:rsidRPr="005010E4">
        <w:t>.</w:t>
      </w:r>
      <w:r w:rsidRPr="005010E4">
        <w:t xml:space="preserve"> Ara</w:t>
      </w:r>
      <w:r w:rsidR="004E5499" w:rsidRPr="005010E4">
        <w:t xml:space="preserve"> </w:t>
      </w:r>
      <w:r w:rsidR="00837943" w:rsidRPr="005010E4">
        <w:rPr>
          <w:bCs w:val="0"/>
          <w:i/>
          <w:iCs/>
          <w:color w:val="0000FF"/>
          <w:szCs w:val="18"/>
        </w:rPr>
        <w:fldChar w:fldCharType="begin"/>
      </w:r>
      <w:r w:rsidR="00837943" w:rsidRPr="005010E4">
        <w:rPr>
          <w:bCs w:val="0"/>
          <w:i/>
          <w:iCs/>
          <w:color w:val="0000FF"/>
          <w:szCs w:val="18"/>
        </w:rPr>
        <w:instrText xml:space="preserve"> REF _Ref101431076 \h  \* MERGEFORMAT </w:instrText>
      </w:r>
      <w:r w:rsidR="00837943" w:rsidRPr="005010E4">
        <w:rPr>
          <w:bCs w:val="0"/>
          <w:i/>
          <w:iCs/>
          <w:color w:val="0000FF"/>
          <w:szCs w:val="18"/>
        </w:rPr>
      </w:r>
      <w:r w:rsidR="00837943" w:rsidRPr="005010E4">
        <w:rPr>
          <w:bCs w:val="0"/>
          <w:i/>
          <w:iCs/>
          <w:color w:val="0000FF"/>
          <w:szCs w:val="18"/>
        </w:rPr>
        <w:fldChar w:fldCharType="separate"/>
      </w:r>
      <w:r w:rsidR="00187D73" w:rsidRPr="005010E4">
        <w:rPr>
          <w:i/>
          <w:iCs/>
          <w:color w:val="0000FF"/>
        </w:rPr>
        <w:t>Stabbilixxi Komunikazzjoni bil-Vettura</w:t>
      </w:r>
      <w:r w:rsidR="00837943" w:rsidRPr="005010E4">
        <w:rPr>
          <w:bCs w:val="0"/>
          <w:i/>
          <w:iCs/>
          <w:color w:val="0000FF"/>
          <w:szCs w:val="18"/>
        </w:rPr>
        <w:fldChar w:fldCharType="end"/>
      </w:r>
      <w:r w:rsidR="004E5499" w:rsidRPr="005010E4">
        <w:rPr>
          <w:color w:val="FF0000"/>
        </w:rPr>
        <w:t xml:space="preserve"> </w:t>
      </w:r>
      <w:r w:rsidRPr="005010E4">
        <w:t>għal aktar dettalji</w:t>
      </w:r>
      <w:r w:rsidR="00A16304" w:rsidRPr="005010E4">
        <w:t>.</w:t>
      </w:r>
      <w:r w:rsidR="004D7418" w:rsidRPr="005010E4">
        <w:t xml:space="preserve"> </w:t>
      </w:r>
    </w:p>
    <w:p w14:paraId="14251289" w14:textId="37E25576" w:rsidR="009200B6" w:rsidRPr="005010E4" w:rsidRDefault="008D7A3B" w:rsidP="009200B6">
      <w:pPr>
        <w:pStyle w:val="BodytextUserManual"/>
        <w:spacing w:before="156" w:after="156"/>
      </w:pPr>
      <w:bookmarkStart w:id="140" w:name="_Ref367967522"/>
      <w:bookmarkStart w:id="141" w:name="_Ref366238505"/>
      <w:r w:rsidRPr="005010E4">
        <w:t>Meta l-</w:t>
      </w:r>
      <w:r w:rsidR="00A817AC" w:rsidRPr="005010E4">
        <w:t>VCI</w:t>
      </w:r>
      <w:r w:rsidRPr="005010E4">
        <w:t xml:space="preserve">2 ikun imqabbad sew mal-vettura permezz tal-kejbil prinċipali, u mqabbad mat-tablet, il-pjattaforma tkun lesta biex tibda d-dijanjosi tal-vettura. Tektek il-buttuna tal-applikazzjoni </w:t>
      </w:r>
      <w:r w:rsidRPr="005010E4">
        <w:rPr>
          <w:b/>
        </w:rPr>
        <w:t>Dijanjostika</w:t>
      </w:r>
      <w:r w:rsidRPr="005010E4">
        <w:t xml:space="preserve"> fil-Menu tax-Xogħol MaxiSys. Il-Menu tal-Vettura jintwera fuq l-iskrin.</w:t>
      </w:r>
    </w:p>
    <w:p w14:paraId="6D44C432" w14:textId="4FDAEE4B" w:rsidR="009200B6" w:rsidRPr="005010E4" w:rsidRDefault="005010E4" w:rsidP="009200B6">
      <w:pPr>
        <w:pStyle w:val="BodytextUserManual"/>
        <w:spacing w:beforeLines="0" w:before="0" w:afterLines="0" w:after="0" w:line="240" w:lineRule="auto"/>
        <w:ind w:left="0"/>
        <w:jc w:val="center"/>
      </w:pPr>
      <w:r w:rsidRPr="005010E4">
        <w:rPr>
          <w:noProof/>
        </w:rPr>
        <w:drawing>
          <wp:inline distT="0" distB="0" distL="0" distR="0" wp14:anchorId="1CF492C8" wp14:editId="6DAFCCD5">
            <wp:extent cx="3590273" cy="2329200"/>
            <wp:effectExtent l="0" t="0" r="0" b="0"/>
            <wp:docPr id="1161924440" name="图片 11619244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0273" cy="232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279560" w14:textId="052985FD" w:rsidR="009200B6" w:rsidRPr="005010E4" w:rsidRDefault="009200B6" w:rsidP="009200B6">
      <w:pPr>
        <w:pStyle w:val="BodytextUserManual"/>
        <w:spacing w:beforeLines="0" w:before="0" w:afterLines="0" w:after="0" w:line="240" w:lineRule="auto"/>
        <w:ind w:left="0"/>
        <w:jc w:val="center"/>
        <w:rPr>
          <w:b/>
        </w:rPr>
      </w:pPr>
      <w:bookmarkStart w:id="142" w:name="_Ref481573936"/>
      <w:r w:rsidRPr="005010E4">
        <w:rPr>
          <w:b/>
        </w:rPr>
        <w:t>Figura 6</w:t>
      </w:r>
      <w:r w:rsidR="008D7A3B" w:rsidRPr="005010E4">
        <w:rPr>
          <w:b/>
        </w:rPr>
        <w:t>-</w:t>
      </w:r>
      <w:r w:rsidRPr="005010E4">
        <w:rPr>
          <w:b/>
        </w:rPr>
        <w:fldChar w:fldCharType="begin"/>
      </w:r>
      <w:r w:rsidRPr="005010E4">
        <w:rPr>
          <w:b/>
        </w:rPr>
        <w:instrText xml:space="preserve"> SEQ Figure \* ARABIC \s 1 </w:instrText>
      </w:r>
      <w:r w:rsidRPr="005010E4">
        <w:rPr>
          <w:b/>
        </w:rPr>
        <w:fldChar w:fldCharType="separate"/>
      </w:r>
      <w:r w:rsidR="00187D73" w:rsidRPr="005010E4">
        <w:rPr>
          <w:b/>
          <w:noProof/>
        </w:rPr>
        <w:t>2</w:t>
      </w:r>
      <w:r w:rsidRPr="005010E4">
        <w:rPr>
          <w:b/>
        </w:rPr>
        <w:fldChar w:fldCharType="end"/>
      </w:r>
      <w:bookmarkEnd w:id="140"/>
      <w:r w:rsidRPr="005010E4">
        <w:rPr>
          <w:b/>
        </w:rPr>
        <w:t xml:space="preserve"> </w:t>
      </w:r>
      <w:r w:rsidRPr="005010E4">
        <w:rPr>
          <w:b/>
          <w:i/>
        </w:rPr>
        <w:t>Skrin tal-Menù tal-Vettura</w:t>
      </w:r>
      <w:bookmarkEnd w:id="141"/>
      <w:bookmarkEnd w:id="142"/>
      <w:r w:rsidR="00D31934" w:rsidRPr="005010E4">
        <w:rPr>
          <w:b/>
          <w:i/>
        </w:rPr>
        <w:t xml:space="preserve"> </w:t>
      </w:r>
    </w:p>
    <w:p w14:paraId="439A23DF" w14:textId="77777777" w:rsidR="009200B6" w:rsidRPr="005010E4" w:rsidRDefault="009200B6" w:rsidP="00BE283D">
      <w:pPr>
        <w:pStyle w:val="aa"/>
        <w:widowControl w:val="0"/>
        <w:numPr>
          <w:ilvl w:val="0"/>
          <w:numId w:val="3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 xml:space="preserve">Buttuni tal-Għodda ta' Fuq  </w:t>
      </w:r>
    </w:p>
    <w:p w14:paraId="0B5EEAFF" w14:textId="32EC5032" w:rsidR="009200B6" w:rsidRPr="005010E4" w:rsidRDefault="009200B6" w:rsidP="00BE283D">
      <w:pPr>
        <w:pStyle w:val="aa"/>
        <w:widowControl w:val="0"/>
        <w:numPr>
          <w:ilvl w:val="0"/>
          <w:numId w:val="3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 xml:space="preserve">Ikoni </w:t>
      </w:r>
      <w:r w:rsidR="00A16304" w:rsidRPr="005010E4">
        <w:rPr>
          <w:rFonts w:cs="Arial"/>
        </w:rPr>
        <w:t>tal-</w:t>
      </w:r>
      <w:r w:rsidRPr="005010E4">
        <w:rPr>
          <w:rFonts w:cs="Arial"/>
        </w:rPr>
        <w:t>Manifattur</w:t>
      </w:r>
    </w:p>
    <w:p w14:paraId="5369FFF8" w14:textId="508357D7" w:rsidR="009200B6" w:rsidRPr="005010E4" w:rsidRDefault="009200B6" w:rsidP="005010E4">
      <w:pPr>
        <w:pStyle w:val="EN"/>
        <w:spacing w:before="156" w:after="156"/>
        <w:rPr>
          <w:rFonts w:cs="Arial"/>
          <w:b/>
          <w:bCs w:val="0"/>
          <w:lang w:val="en-US"/>
        </w:rPr>
      </w:pPr>
      <w:r w:rsidRPr="005010E4">
        <w:rPr>
          <w:rFonts w:cs="Arial"/>
          <w:b/>
          <w:bCs w:val="0"/>
          <w:lang w:val="en-US"/>
        </w:rPr>
        <w:t xml:space="preserve">Buttuni tal-Għodda </w:t>
      </w:r>
      <w:r w:rsidR="00A16304" w:rsidRPr="005010E4">
        <w:rPr>
          <w:rFonts w:cs="Arial"/>
          <w:b/>
          <w:bCs w:val="0"/>
          <w:lang w:val="en-US"/>
        </w:rPr>
        <w:t>ta'</w:t>
      </w:r>
      <w:r w:rsidRPr="005010E4">
        <w:rPr>
          <w:rFonts w:cs="Arial"/>
          <w:b/>
          <w:bCs w:val="0"/>
          <w:lang w:val="en-US"/>
        </w:rPr>
        <w:t xml:space="preserve"> Fuq</w:t>
      </w:r>
    </w:p>
    <w:p w14:paraId="248DA3F0" w14:textId="77777777" w:rsidR="009200B6" w:rsidRPr="005010E4" w:rsidRDefault="009200B6" w:rsidP="009200B6">
      <w:pPr>
        <w:pStyle w:val="BodytextUserManual"/>
        <w:spacing w:before="156" w:after="156"/>
      </w:pPr>
      <w:r w:rsidRPr="005010E4">
        <w:t>L-operazzjonijiet tal-buttuni tat-toolbar fil-parti ta’ fuq tal-iskrin huma elenkati u deskritti fit-tabella t’hawn taħt:</w:t>
      </w:r>
    </w:p>
    <w:p w14:paraId="68D6F5AB" w14:textId="1F5DAD88" w:rsidR="009200B6" w:rsidRPr="005010E4" w:rsidRDefault="009200B6" w:rsidP="009200B6">
      <w:pPr>
        <w:pStyle w:val="ab"/>
        <w:spacing w:before="156" w:afterLines="20" w:after="62"/>
        <w:ind w:left="0"/>
        <w:rPr>
          <w:rFonts w:cs="Arial"/>
          <w:i/>
        </w:rPr>
      </w:pPr>
      <w:r w:rsidRPr="005010E4">
        <w:rPr>
          <w:rFonts w:cs="Arial"/>
        </w:rPr>
        <w:t>Tabella</w:t>
      </w:r>
      <w:r w:rsidR="00546631" w:rsidRPr="005010E4">
        <w:rPr>
          <w:rFonts w:cs="Arial"/>
          <w:lang w:val="mt-MT"/>
        </w:rPr>
        <w:t xml:space="preserve"> </w:t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STYLEREF 1 \s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6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Table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1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Buttuni tal-Għodda ta' Fuq</w:t>
      </w:r>
    </w:p>
    <w:tbl>
      <w:tblPr>
        <w:tblStyle w:val="ac"/>
        <w:tblW w:w="6799" w:type="dxa"/>
        <w:jc w:val="center"/>
        <w:tblLayout w:type="fixed"/>
        <w:tblLook w:val="04A0" w:firstRow="1" w:lastRow="0" w:firstColumn="1" w:lastColumn="0" w:noHBand="0" w:noVBand="1"/>
      </w:tblPr>
      <w:tblGrid>
        <w:gridCol w:w="1043"/>
        <w:gridCol w:w="1043"/>
        <w:gridCol w:w="4713"/>
      </w:tblGrid>
      <w:tr w:rsidR="009200B6" w:rsidRPr="005010E4" w14:paraId="108E9016" w14:textId="77777777" w:rsidTr="00EE198A">
        <w:trPr>
          <w:trHeight w:val="326"/>
          <w:tblHeader/>
          <w:jc w:val="center"/>
        </w:trPr>
        <w:tc>
          <w:tcPr>
            <w:tcW w:w="1043" w:type="dxa"/>
            <w:shd w:val="clear" w:color="auto" w:fill="D9D9D9" w:themeFill="background1" w:themeFillShade="D9"/>
            <w:vAlign w:val="center"/>
          </w:tcPr>
          <w:p w14:paraId="199B85E7" w14:textId="77777777" w:rsidR="009200B6" w:rsidRPr="005010E4" w:rsidRDefault="009200B6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Buttuna</w:t>
            </w:r>
          </w:p>
        </w:tc>
        <w:tc>
          <w:tcPr>
            <w:tcW w:w="1043" w:type="dxa"/>
            <w:shd w:val="clear" w:color="auto" w:fill="D9D9D9" w:themeFill="background1" w:themeFillShade="D9"/>
            <w:vAlign w:val="center"/>
          </w:tcPr>
          <w:p w14:paraId="7E6CAE27" w14:textId="77777777" w:rsidR="009200B6" w:rsidRPr="005010E4" w:rsidRDefault="009200B6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Isem</w:t>
            </w:r>
          </w:p>
        </w:tc>
        <w:tc>
          <w:tcPr>
            <w:tcW w:w="4713" w:type="dxa"/>
            <w:shd w:val="clear" w:color="auto" w:fill="D9D9D9" w:themeFill="background1" w:themeFillShade="D9"/>
            <w:vAlign w:val="center"/>
          </w:tcPr>
          <w:p w14:paraId="2A621A10" w14:textId="77777777" w:rsidR="009200B6" w:rsidRPr="005010E4" w:rsidRDefault="009200B6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Deskrizzjoni</w:t>
            </w:r>
          </w:p>
        </w:tc>
      </w:tr>
      <w:tr w:rsidR="009200B6" w:rsidRPr="005010E4" w14:paraId="2534A3BB" w14:textId="77777777" w:rsidTr="00EE198A">
        <w:trPr>
          <w:trHeight w:val="395"/>
          <w:jc w:val="center"/>
        </w:trPr>
        <w:tc>
          <w:tcPr>
            <w:tcW w:w="1043" w:type="dxa"/>
            <w:vAlign w:val="center"/>
          </w:tcPr>
          <w:p w14:paraId="483A5F47" w14:textId="52430390" w:rsidR="009200B6" w:rsidRPr="005010E4" w:rsidRDefault="00D6383B" w:rsidP="00EE198A">
            <w:pPr>
              <w:pStyle w:val="af"/>
              <w:spacing w:beforeLines="20" w:before="62" w:afterLines="20" w:after="62" w:line="480" w:lineRule="auto"/>
              <w:jc w:val="center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drawing>
                <wp:inline distT="0" distB="0" distL="0" distR="0" wp14:anchorId="6FEC9A5B" wp14:editId="25F0AD76">
                  <wp:extent cx="324000" cy="266017"/>
                  <wp:effectExtent l="0" t="0" r="0" b="1270"/>
                  <wp:docPr id="881363850" name="图片 8813638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4000" cy="2660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43" w:type="dxa"/>
            <w:vAlign w:val="center"/>
          </w:tcPr>
          <w:p w14:paraId="026604FB" w14:textId="77777777" w:rsidR="009200B6" w:rsidRPr="005010E4" w:rsidRDefault="009200B6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Dar</w:t>
            </w:r>
          </w:p>
        </w:tc>
        <w:tc>
          <w:tcPr>
            <w:tcW w:w="4713" w:type="dxa"/>
            <w:vAlign w:val="center"/>
          </w:tcPr>
          <w:p w14:paraId="1ED9D106" w14:textId="23760C7B" w:rsidR="009200B6" w:rsidRPr="005010E4" w:rsidRDefault="009200B6" w:rsidP="00EE198A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Jirritorna għal</w:t>
            </w:r>
            <w:r w:rsidR="00A16304" w:rsidRPr="005010E4">
              <w:rPr>
                <w:rFonts w:cs="Arial"/>
              </w:rPr>
              <w:t>l-</w:t>
            </w:r>
            <w:r w:rsidRPr="005010E4">
              <w:rPr>
                <w:rFonts w:cs="Arial"/>
              </w:rPr>
              <w:t>Menù tax-Xogħol tal-MaxiSys</w:t>
            </w:r>
            <w:r w:rsidR="00A16304" w:rsidRPr="005010E4">
              <w:rPr>
                <w:rFonts w:cs="Arial"/>
              </w:rPr>
              <w:t>.</w:t>
            </w:r>
          </w:p>
        </w:tc>
      </w:tr>
      <w:tr w:rsidR="009200B6" w:rsidRPr="005010E4" w14:paraId="367196C5" w14:textId="77777777" w:rsidTr="00EE198A">
        <w:trPr>
          <w:trHeight w:val="328"/>
          <w:jc w:val="center"/>
        </w:trPr>
        <w:tc>
          <w:tcPr>
            <w:tcW w:w="1043" w:type="dxa"/>
            <w:vAlign w:val="center"/>
          </w:tcPr>
          <w:p w14:paraId="6F7A1186" w14:textId="11D1B7BD" w:rsidR="009200B6" w:rsidRPr="005010E4" w:rsidRDefault="005010E4" w:rsidP="00EE198A">
            <w:pPr>
              <w:pStyle w:val="af"/>
              <w:spacing w:beforeLines="20" w:before="62" w:afterLines="20" w:after="62" w:line="480" w:lineRule="auto"/>
              <w:rPr>
                <w:rFonts w:cs="Arial"/>
              </w:rPr>
            </w:pPr>
            <w:r w:rsidRPr="005010E4">
              <w:rPr>
                <w:rFonts w:cs="Arial"/>
                <w:noProof/>
              </w:rPr>
              <w:lastRenderedPageBreak/>
              <w:drawing>
                <wp:inline distT="0" distB="0" distL="0" distR="0" wp14:anchorId="35828ACD" wp14:editId="6C13BCB4">
                  <wp:extent cx="514168" cy="223200"/>
                  <wp:effectExtent l="0" t="0" r="635" b="5715"/>
                  <wp:docPr id="1161924441" name="图片 11619244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4168" cy="223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43" w:type="dxa"/>
            <w:vAlign w:val="center"/>
          </w:tcPr>
          <w:p w14:paraId="38FF44A8" w14:textId="77777777" w:rsidR="009200B6" w:rsidRPr="005010E4" w:rsidRDefault="009200B6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VID</w:t>
            </w:r>
          </w:p>
        </w:tc>
        <w:tc>
          <w:tcPr>
            <w:tcW w:w="4713" w:type="dxa"/>
            <w:vAlign w:val="center"/>
          </w:tcPr>
          <w:p w14:paraId="33F9A7FD" w14:textId="2F7F3BF5" w:rsidR="009200B6" w:rsidRPr="005010E4" w:rsidRDefault="009200B6" w:rsidP="00EE198A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Tektek din il-buttuna biex tiftaħ lista drop-down:</w:t>
            </w:r>
          </w:p>
          <w:p w14:paraId="0BAE6F47" w14:textId="77777777" w:rsidR="009200B6" w:rsidRPr="005010E4" w:rsidRDefault="009200B6">
            <w:pPr>
              <w:pStyle w:val="af0"/>
              <w:numPr>
                <w:ilvl w:val="0"/>
                <w:numId w:val="256"/>
              </w:numPr>
              <w:spacing w:beforeLines="20" w:before="62" w:afterLines="20" w:after="62" w:line="240" w:lineRule="exact"/>
              <w:ind w:left="357" w:hanging="357"/>
              <w:rPr>
                <w:rFonts w:cs="Arial"/>
              </w:rPr>
            </w:pPr>
            <w:r w:rsidRPr="005010E4">
              <w:rPr>
                <w:rFonts w:cs="Arial"/>
              </w:rPr>
              <w:t xml:space="preserve">Tektek </w:t>
            </w:r>
            <w:r w:rsidRPr="005010E4">
              <w:rPr>
                <w:rFonts w:cs="Arial"/>
                <w:b/>
              </w:rPr>
              <w:t xml:space="preserve">Sejbien Awtomatiku </w:t>
            </w:r>
            <w:r w:rsidRPr="005010E4">
              <w:rPr>
                <w:rFonts w:cs="Arial"/>
              </w:rPr>
              <w:t>għal skoperta awtomatika tal-VIN.</w:t>
            </w:r>
          </w:p>
          <w:p w14:paraId="3DEFAC84" w14:textId="5558AC55" w:rsidR="009200B6" w:rsidRPr="005010E4" w:rsidRDefault="009200B6">
            <w:pPr>
              <w:pStyle w:val="af0"/>
              <w:numPr>
                <w:ilvl w:val="0"/>
                <w:numId w:val="256"/>
              </w:numPr>
              <w:spacing w:beforeLines="20" w:before="62" w:afterLines="20" w:after="62" w:line="240" w:lineRule="exact"/>
              <w:ind w:left="357" w:hanging="357"/>
              <w:jc w:val="left"/>
              <w:rPr>
                <w:rFonts w:cs="Arial"/>
              </w:rPr>
            </w:pPr>
            <w:r w:rsidRPr="005010E4">
              <w:rPr>
                <w:rFonts w:cs="Arial"/>
              </w:rPr>
              <w:t xml:space="preserve">Tektek </w:t>
            </w:r>
            <w:r w:rsidRPr="005010E4">
              <w:rPr>
                <w:rFonts w:cs="Arial"/>
                <w:b/>
              </w:rPr>
              <w:t xml:space="preserve">Input Manwali </w:t>
            </w:r>
            <w:r w:rsidRPr="005010E4">
              <w:rPr>
                <w:rFonts w:cs="Arial"/>
              </w:rPr>
              <w:t>biex iddaħħal il-kodiċi VIN jew in-numru tal-liċenzja manwalment.</w:t>
            </w:r>
          </w:p>
          <w:p w14:paraId="2EBA26DC" w14:textId="74B7266E" w:rsidR="009200B6" w:rsidRPr="005010E4" w:rsidRDefault="00546631" w:rsidP="00546631">
            <w:pPr>
              <w:pStyle w:val="af0"/>
              <w:numPr>
                <w:ilvl w:val="0"/>
                <w:numId w:val="256"/>
              </w:numPr>
              <w:spacing w:beforeLines="20" w:before="62" w:afterLines="20" w:after="62" w:line="240" w:lineRule="exact"/>
              <w:ind w:left="357" w:hanging="357"/>
              <w:jc w:val="left"/>
              <w:rPr>
                <w:rFonts w:cs="Arial"/>
              </w:rPr>
            </w:pPr>
            <w:r w:rsidRPr="005010E4">
              <w:rPr>
                <w:rFonts w:cs="Arial"/>
              </w:rPr>
              <w:t xml:space="preserve">Tektek </w:t>
            </w:r>
            <w:r w:rsidRPr="005010E4">
              <w:rPr>
                <w:rFonts w:cs="Arial"/>
                <w:b/>
              </w:rPr>
              <w:t>Skennja l-VIN/Pjanċa tal-Liċenzja</w:t>
            </w:r>
            <w:r w:rsidRPr="005010E4">
              <w:rPr>
                <w:rFonts w:cs="Arial"/>
              </w:rPr>
              <w:t xml:space="preserve"> biex tiskennja l-kodiċi VIN/numru tal-liċenzja permezz tal-kamera.</w:t>
            </w:r>
          </w:p>
        </w:tc>
      </w:tr>
      <w:tr w:rsidR="009200B6" w:rsidRPr="005010E4" w14:paraId="50DA3D9E" w14:textId="77777777" w:rsidTr="00EE198A">
        <w:trPr>
          <w:trHeight w:val="537"/>
          <w:jc w:val="center"/>
        </w:trPr>
        <w:tc>
          <w:tcPr>
            <w:tcW w:w="1043" w:type="dxa"/>
            <w:vAlign w:val="center"/>
          </w:tcPr>
          <w:p w14:paraId="3EB1DD08" w14:textId="10266419" w:rsidR="009200B6" w:rsidRPr="005010E4" w:rsidRDefault="005010E4" w:rsidP="00EE198A">
            <w:pPr>
              <w:pStyle w:val="af"/>
              <w:spacing w:beforeLines="20" w:before="62" w:afterLines="20" w:after="62" w:line="480" w:lineRule="auto"/>
              <w:rPr>
                <w:rFonts w:cs="Arial"/>
              </w:rPr>
            </w:pPr>
            <w:r w:rsidRPr="005010E4">
              <w:rPr>
                <w:rFonts w:cs="Arial"/>
                <w:noProof/>
              </w:rPr>
              <w:drawing>
                <wp:inline distT="0" distB="0" distL="0" distR="0" wp14:anchorId="2BDAD53F" wp14:editId="05339447">
                  <wp:extent cx="508831" cy="169200"/>
                  <wp:effectExtent l="0" t="0" r="5715" b="2540"/>
                  <wp:docPr id="1161924442" name="图片 11619244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8831" cy="169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43" w:type="dxa"/>
            <w:vAlign w:val="center"/>
          </w:tcPr>
          <w:p w14:paraId="48795119" w14:textId="77777777" w:rsidR="009200B6" w:rsidRPr="005010E4" w:rsidRDefault="009200B6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Kollha</w:t>
            </w:r>
          </w:p>
        </w:tc>
        <w:tc>
          <w:tcPr>
            <w:tcW w:w="4713" w:type="dxa"/>
            <w:vAlign w:val="center"/>
          </w:tcPr>
          <w:p w14:paraId="71291A13" w14:textId="77777777" w:rsidR="009200B6" w:rsidRPr="005010E4" w:rsidRDefault="009200B6" w:rsidP="00EE198A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Juri l-marki kollha tal-vetturi fil-menù tal-vettura.</w:t>
            </w:r>
          </w:p>
        </w:tc>
      </w:tr>
      <w:tr w:rsidR="009200B6" w:rsidRPr="005010E4" w14:paraId="49D85E86" w14:textId="77777777" w:rsidTr="00EE198A">
        <w:trPr>
          <w:trHeight w:val="493"/>
          <w:jc w:val="center"/>
        </w:trPr>
        <w:tc>
          <w:tcPr>
            <w:tcW w:w="1043" w:type="dxa"/>
            <w:vAlign w:val="center"/>
          </w:tcPr>
          <w:p w14:paraId="5F7AB3D5" w14:textId="3EDC1744" w:rsidR="009200B6" w:rsidRPr="005010E4" w:rsidRDefault="00D6383B" w:rsidP="00EE198A">
            <w:pPr>
              <w:pStyle w:val="af"/>
              <w:spacing w:beforeLines="20" w:before="62" w:afterLines="20" w:after="62" w:line="480" w:lineRule="auto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drawing>
                <wp:inline distT="0" distB="0" distL="0" distR="0" wp14:anchorId="1C7571D6" wp14:editId="609CCD6C">
                  <wp:extent cx="525145" cy="175260"/>
                  <wp:effectExtent l="0" t="0" r="8255" b="0"/>
                  <wp:docPr id="881363853" name="图片 8813638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5145" cy="1752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43" w:type="dxa"/>
            <w:vAlign w:val="center"/>
          </w:tcPr>
          <w:p w14:paraId="0151DFA1" w14:textId="77777777" w:rsidR="009200B6" w:rsidRPr="005010E4" w:rsidRDefault="009200B6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Favoriti</w:t>
            </w:r>
          </w:p>
        </w:tc>
        <w:tc>
          <w:tcPr>
            <w:tcW w:w="4713" w:type="dxa"/>
            <w:vAlign w:val="center"/>
          </w:tcPr>
          <w:p w14:paraId="3CFCD085" w14:textId="77777777" w:rsidR="009200B6" w:rsidRPr="005010E4" w:rsidRDefault="009200B6" w:rsidP="00EE198A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Juri l-marki tal-vetturi favoriti magħżula mill-utent.</w:t>
            </w:r>
          </w:p>
        </w:tc>
      </w:tr>
      <w:tr w:rsidR="009200B6" w:rsidRPr="005010E4" w14:paraId="7A6FD0BD" w14:textId="77777777" w:rsidTr="00EE198A">
        <w:trPr>
          <w:trHeight w:val="1174"/>
          <w:jc w:val="center"/>
        </w:trPr>
        <w:tc>
          <w:tcPr>
            <w:tcW w:w="1043" w:type="dxa"/>
            <w:vAlign w:val="center"/>
          </w:tcPr>
          <w:p w14:paraId="0CAF28AE" w14:textId="63C8B7B8" w:rsidR="009200B6" w:rsidRPr="005010E4" w:rsidRDefault="00D6383B" w:rsidP="00EE198A">
            <w:pPr>
              <w:pStyle w:val="af"/>
              <w:spacing w:beforeLines="20" w:before="62" w:afterLines="20" w:after="62" w:line="480" w:lineRule="auto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drawing>
                <wp:inline distT="0" distB="0" distL="0" distR="0" wp14:anchorId="263CF6F8" wp14:editId="0BDB5BDE">
                  <wp:extent cx="525145" cy="172085"/>
                  <wp:effectExtent l="0" t="0" r="8255" b="0"/>
                  <wp:docPr id="881363854" name="图片 8813638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5145" cy="1720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43" w:type="dxa"/>
            <w:vAlign w:val="center"/>
          </w:tcPr>
          <w:p w14:paraId="36B84133" w14:textId="77777777" w:rsidR="009200B6" w:rsidRPr="005010E4" w:rsidRDefault="009200B6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Storja</w:t>
            </w:r>
          </w:p>
        </w:tc>
        <w:tc>
          <w:tcPr>
            <w:tcW w:w="4713" w:type="dxa"/>
            <w:vAlign w:val="center"/>
          </w:tcPr>
          <w:p w14:paraId="55AA1EE3" w14:textId="7E219B54" w:rsidR="009200B6" w:rsidRPr="005010E4" w:rsidRDefault="009200B6" w:rsidP="00546631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Juri r-rekords tal-istorja maħżuna tal-vettura tat-test. Din l-għażla tipprovdi aċċess dirett għall-vettura ttestjata qabel irreġistrata matul it-test preċedenti.</w:t>
            </w:r>
            <w:r w:rsidRPr="005010E4">
              <w:rPr>
                <w:rFonts w:cs="Arial"/>
                <w:color w:val="FF0000"/>
              </w:rPr>
              <w:t xml:space="preserve"> </w:t>
            </w:r>
            <w:r w:rsidRPr="005010E4">
              <w:rPr>
                <w:rFonts w:cs="Arial"/>
              </w:rPr>
              <w:t>Ara</w:t>
            </w:r>
            <w:r w:rsidR="002D412C" w:rsidRPr="005010E4">
              <w:rPr>
                <w:rFonts w:cs="Arial"/>
                <w:i/>
                <w:iCs/>
                <w:color w:val="0000FF"/>
              </w:rPr>
              <w:fldChar w:fldCharType="begin"/>
            </w:r>
            <w:r w:rsidR="002D412C" w:rsidRPr="005010E4">
              <w:rPr>
                <w:rFonts w:cs="Arial"/>
                <w:i/>
                <w:iCs/>
                <w:color w:val="0000FF"/>
              </w:rPr>
              <w:instrText xml:space="preserve"> REF _Ref160099425 \h  \* MERGEFORMAT </w:instrText>
            </w:r>
            <w:r w:rsidR="002D412C" w:rsidRPr="005010E4">
              <w:rPr>
                <w:rFonts w:cs="Arial"/>
                <w:i/>
                <w:iCs/>
                <w:color w:val="0000FF"/>
              </w:rPr>
            </w:r>
            <w:r w:rsidR="002D412C" w:rsidRPr="005010E4">
              <w:rPr>
                <w:rFonts w:cs="Arial"/>
                <w:i/>
                <w:iCs/>
                <w:color w:val="0000FF"/>
              </w:rPr>
              <w:fldChar w:fldCharType="separate"/>
            </w:r>
            <w:r w:rsidR="00187D73" w:rsidRPr="005010E4">
              <w:rPr>
                <w:rFonts w:cs="Arial"/>
                <w:i/>
                <w:iCs/>
                <w:color w:val="0000FF"/>
              </w:rPr>
              <w:t xml:space="preserve"> Storja</w:t>
            </w:r>
            <w:r w:rsidR="00546631" w:rsidRPr="005010E4">
              <w:rPr>
                <w:rFonts w:cs="Arial"/>
                <w:i/>
                <w:iCs/>
                <w:color w:val="0000FF"/>
              </w:rPr>
              <w:t xml:space="preserve"> tal-Vettura</w:t>
            </w:r>
            <w:r w:rsidR="002D412C" w:rsidRPr="005010E4">
              <w:rPr>
                <w:rFonts w:cs="Arial"/>
                <w:i/>
                <w:iCs/>
                <w:color w:val="0000FF"/>
              </w:rPr>
              <w:fldChar w:fldCharType="end"/>
            </w:r>
            <w:r w:rsidR="00A16304" w:rsidRPr="005010E4">
              <w:rPr>
                <w:rFonts w:cs="Arial"/>
                <w:i/>
                <w:iCs/>
                <w:color w:val="0000FF"/>
              </w:rPr>
              <w:t>.</w:t>
            </w:r>
          </w:p>
        </w:tc>
      </w:tr>
      <w:tr w:rsidR="009200B6" w:rsidRPr="005010E4" w14:paraId="5A9A9BC8" w14:textId="77777777" w:rsidTr="00EE198A">
        <w:trPr>
          <w:trHeight w:val="413"/>
          <w:jc w:val="center"/>
        </w:trPr>
        <w:tc>
          <w:tcPr>
            <w:tcW w:w="1043" w:type="dxa"/>
            <w:vAlign w:val="center"/>
          </w:tcPr>
          <w:p w14:paraId="2EA7E08B" w14:textId="486504A1" w:rsidR="009200B6" w:rsidRPr="005010E4" w:rsidRDefault="00D6383B" w:rsidP="00EE198A">
            <w:pPr>
              <w:pStyle w:val="af"/>
              <w:spacing w:beforeLines="20" w:before="62" w:afterLines="20" w:after="62" w:line="480" w:lineRule="auto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drawing>
                <wp:inline distT="0" distB="0" distL="0" distR="0" wp14:anchorId="666F6988" wp14:editId="5B306677">
                  <wp:extent cx="525145" cy="172720"/>
                  <wp:effectExtent l="0" t="0" r="8255" b="0"/>
                  <wp:docPr id="881363855" name="图片 8813638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5145" cy="1727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43" w:type="dxa"/>
            <w:vAlign w:val="center"/>
          </w:tcPr>
          <w:p w14:paraId="795DEDF7" w14:textId="77777777" w:rsidR="009200B6" w:rsidRPr="005010E4" w:rsidRDefault="009200B6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l-Amerika</w:t>
            </w:r>
          </w:p>
        </w:tc>
        <w:tc>
          <w:tcPr>
            <w:tcW w:w="4713" w:type="dxa"/>
            <w:vAlign w:val="center"/>
          </w:tcPr>
          <w:p w14:paraId="237F02C9" w14:textId="77777777" w:rsidR="009200B6" w:rsidRPr="005010E4" w:rsidRDefault="009200B6" w:rsidP="00EE198A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Juri l-menù tal-vettura Amerikana.</w:t>
            </w:r>
          </w:p>
        </w:tc>
      </w:tr>
      <w:tr w:rsidR="009200B6" w:rsidRPr="005010E4" w14:paraId="46969A87" w14:textId="77777777" w:rsidTr="00EE198A">
        <w:trPr>
          <w:trHeight w:val="397"/>
          <w:jc w:val="center"/>
        </w:trPr>
        <w:tc>
          <w:tcPr>
            <w:tcW w:w="1043" w:type="dxa"/>
            <w:vAlign w:val="center"/>
          </w:tcPr>
          <w:p w14:paraId="78571B6C" w14:textId="47CC9C49" w:rsidR="009200B6" w:rsidRPr="005010E4" w:rsidRDefault="00D6383B" w:rsidP="00EE198A">
            <w:pPr>
              <w:pStyle w:val="af"/>
              <w:spacing w:beforeLines="20" w:before="62" w:afterLines="20" w:after="62" w:line="480" w:lineRule="auto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drawing>
                <wp:inline distT="0" distB="0" distL="0" distR="0" wp14:anchorId="0F9473AA" wp14:editId="4D25FDC0">
                  <wp:extent cx="525145" cy="167640"/>
                  <wp:effectExtent l="0" t="0" r="8255" b="3810"/>
                  <wp:docPr id="881363856" name="图片 8813638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5145" cy="1676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43" w:type="dxa"/>
            <w:vAlign w:val="center"/>
          </w:tcPr>
          <w:p w14:paraId="40C40149" w14:textId="77777777" w:rsidR="009200B6" w:rsidRPr="005010E4" w:rsidRDefault="009200B6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l-Ewropa</w:t>
            </w:r>
          </w:p>
        </w:tc>
        <w:tc>
          <w:tcPr>
            <w:tcW w:w="4713" w:type="dxa"/>
            <w:vAlign w:val="center"/>
          </w:tcPr>
          <w:p w14:paraId="3A721B85" w14:textId="77777777" w:rsidR="009200B6" w:rsidRPr="005010E4" w:rsidRDefault="009200B6" w:rsidP="00EE198A">
            <w:pPr>
              <w:pStyle w:val="af"/>
              <w:spacing w:beforeLines="20" w:before="62" w:afterLines="20" w:after="62" w:line="240" w:lineRule="exact"/>
              <w:rPr>
                <w:rFonts w:cs="Arial"/>
                <w:b w:val="0"/>
              </w:rPr>
            </w:pPr>
            <w:r w:rsidRPr="005010E4">
              <w:rPr>
                <w:rFonts w:cs="Arial"/>
                <w:b w:val="0"/>
              </w:rPr>
              <w:t>Juri l-menù tal-vettura Ewropea.</w:t>
            </w:r>
          </w:p>
        </w:tc>
      </w:tr>
      <w:tr w:rsidR="009200B6" w:rsidRPr="005010E4" w14:paraId="3B5CA9F6" w14:textId="77777777" w:rsidTr="00EE198A">
        <w:trPr>
          <w:trHeight w:val="439"/>
          <w:jc w:val="center"/>
        </w:trPr>
        <w:tc>
          <w:tcPr>
            <w:tcW w:w="1043" w:type="dxa"/>
            <w:vAlign w:val="center"/>
          </w:tcPr>
          <w:p w14:paraId="1AB30563" w14:textId="46ADD38B" w:rsidR="009200B6" w:rsidRPr="005010E4" w:rsidRDefault="00D6383B" w:rsidP="00EE198A">
            <w:pPr>
              <w:pStyle w:val="af"/>
              <w:spacing w:beforeLines="20" w:before="62" w:afterLines="20" w:after="62" w:line="480" w:lineRule="auto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drawing>
                <wp:inline distT="0" distB="0" distL="0" distR="0" wp14:anchorId="15995976" wp14:editId="3709AECD">
                  <wp:extent cx="525145" cy="170180"/>
                  <wp:effectExtent l="0" t="0" r="8255" b="1270"/>
                  <wp:docPr id="881363857" name="图片 8813638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5145" cy="1701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43" w:type="dxa"/>
            <w:vAlign w:val="center"/>
          </w:tcPr>
          <w:p w14:paraId="60E2605C" w14:textId="77777777" w:rsidR="009200B6" w:rsidRPr="005010E4" w:rsidRDefault="009200B6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Asja</w:t>
            </w:r>
          </w:p>
        </w:tc>
        <w:tc>
          <w:tcPr>
            <w:tcW w:w="4713" w:type="dxa"/>
            <w:vAlign w:val="center"/>
          </w:tcPr>
          <w:p w14:paraId="67978881" w14:textId="77777777" w:rsidR="009200B6" w:rsidRPr="005010E4" w:rsidRDefault="009200B6" w:rsidP="00EE198A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Juri l-menù tal-vettura Asjatika.</w:t>
            </w:r>
          </w:p>
        </w:tc>
      </w:tr>
      <w:tr w:rsidR="009200B6" w:rsidRPr="005010E4" w14:paraId="1FB45ACD" w14:textId="77777777" w:rsidTr="00EE198A">
        <w:trPr>
          <w:trHeight w:val="328"/>
          <w:jc w:val="center"/>
        </w:trPr>
        <w:tc>
          <w:tcPr>
            <w:tcW w:w="1043" w:type="dxa"/>
            <w:vAlign w:val="center"/>
          </w:tcPr>
          <w:p w14:paraId="7E508840" w14:textId="34EE6CB6" w:rsidR="009200B6" w:rsidRPr="005010E4" w:rsidRDefault="00D6383B" w:rsidP="00EE198A">
            <w:pPr>
              <w:pStyle w:val="af"/>
              <w:spacing w:beforeLines="20" w:before="62" w:afterLines="20" w:after="62" w:line="480" w:lineRule="auto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213248" behindDoc="0" locked="0" layoutInCell="1" allowOverlap="1" wp14:anchorId="39CD49D3" wp14:editId="36AF7C47">
                  <wp:simplePos x="0" y="0"/>
                  <wp:positionH relativeFrom="column">
                    <wp:posOffset>71755</wp:posOffset>
                  </wp:positionH>
                  <wp:positionV relativeFrom="paragraph">
                    <wp:posOffset>81280</wp:posOffset>
                  </wp:positionV>
                  <wp:extent cx="323850" cy="306070"/>
                  <wp:effectExtent l="0" t="0" r="0" b="0"/>
                  <wp:wrapNone/>
                  <wp:docPr id="881363859" name="图片 8813638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0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3850" cy="3060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043" w:type="dxa"/>
            <w:vAlign w:val="center"/>
          </w:tcPr>
          <w:p w14:paraId="7287F1D0" w14:textId="77777777" w:rsidR="009200B6" w:rsidRPr="005010E4" w:rsidRDefault="009200B6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Fittex</w:t>
            </w:r>
          </w:p>
        </w:tc>
        <w:tc>
          <w:tcPr>
            <w:tcW w:w="4713" w:type="dxa"/>
            <w:shd w:val="clear" w:color="auto" w:fill="auto"/>
            <w:vAlign w:val="center"/>
          </w:tcPr>
          <w:p w14:paraId="6454AE6C" w14:textId="77777777" w:rsidR="009200B6" w:rsidRPr="005010E4" w:rsidRDefault="009200B6" w:rsidP="00EE198A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Tektek ġewwa l-qasam tat-tiftix biex tara tastiera virtwali u daħħal il-manifattur tal-vettura li trid tittestja.</w:t>
            </w:r>
          </w:p>
        </w:tc>
      </w:tr>
    </w:tbl>
    <w:p w14:paraId="6B43010D" w14:textId="77777777" w:rsidR="009200B6" w:rsidRPr="005010E4" w:rsidRDefault="009200B6" w:rsidP="005010E4">
      <w:pPr>
        <w:pStyle w:val="EN"/>
        <w:spacing w:before="156" w:after="156"/>
        <w:rPr>
          <w:rFonts w:cs="Arial"/>
          <w:b/>
          <w:bCs w:val="0"/>
        </w:rPr>
      </w:pPr>
      <w:r w:rsidRPr="005010E4">
        <w:rPr>
          <w:rFonts w:cs="Arial"/>
          <w:b/>
          <w:bCs w:val="0"/>
        </w:rPr>
        <w:t>Ikoni tal-Manifattur</w:t>
      </w:r>
    </w:p>
    <w:p w14:paraId="048C3A20" w14:textId="5F8691B6" w:rsidR="009200B6" w:rsidRPr="005010E4" w:rsidRDefault="009200B6" w:rsidP="009200B6">
      <w:pPr>
        <w:pStyle w:val="BodytextUserManual"/>
        <w:spacing w:before="156" w:after="156"/>
      </w:pPr>
      <w:r w:rsidRPr="005010E4">
        <w:t>L</w:t>
      </w:r>
      <w:r w:rsidR="008D7A3B" w:rsidRPr="005010E4">
        <w:t>-</w:t>
      </w:r>
      <w:r w:rsidRPr="005010E4">
        <w:t>ikoni tal-manifattur juru d-diversi marki tal-vetturi</w:t>
      </w:r>
      <w:r w:rsidR="00A16304" w:rsidRPr="005010E4">
        <w:t>.</w:t>
      </w:r>
      <w:r w:rsidRPr="005010E4">
        <w:t xml:space="preserve"> Agħżel </w:t>
      </w:r>
      <w:r w:rsidR="00A16304" w:rsidRPr="005010E4">
        <w:t>il-</w:t>
      </w:r>
      <w:r w:rsidRPr="005010E4">
        <w:t>manifattur l-ikona wara li l-</w:t>
      </w:r>
      <w:r w:rsidR="00A817AC" w:rsidRPr="005010E4">
        <w:t>VCI</w:t>
      </w:r>
      <w:r w:rsidRPr="005010E4">
        <w:t xml:space="preserve"> </w:t>
      </w:r>
      <w:r w:rsidR="000D0693" w:rsidRPr="005010E4">
        <w:t xml:space="preserve">2 </w:t>
      </w:r>
      <w:r w:rsidRPr="005010E4">
        <w:t>ikun imqabbad kif suppost mal-vettura tat-test biex tibda sessjoni dijanjostika.</w:t>
      </w:r>
    </w:p>
    <w:p w14:paraId="129E8E68" w14:textId="1B2FE0D7" w:rsidR="009200B6" w:rsidRPr="005010E4" w:rsidRDefault="009200B6" w:rsidP="009200B6">
      <w:pPr>
        <w:pStyle w:val="20"/>
        <w:spacing w:before="312" w:after="156"/>
        <w:rPr>
          <w:rFonts w:cs="Arial"/>
        </w:rPr>
      </w:pPr>
      <w:bookmarkStart w:id="143" w:name="_Ref159658519"/>
      <w:bookmarkStart w:id="144" w:name="_Toc160024659"/>
      <w:bookmarkStart w:id="145" w:name="_Toc204192538"/>
      <w:r w:rsidRPr="005010E4">
        <w:rPr>
          <w:rFonts w:cs="Arial"/>
        </w:rPr>
        <w:lastRenderedPageBreak/>
        <w:t xml:space="preserve">Identifikazzjoni </w:t>
      </w:r>
      <w:bookmarkEnd w:id="143"/>
      <w:bookmarkEnd w:id="144"/>
      <w:r w:rsidR="00B65A43" w:rsidRPr="005010E4">
        <w:rPr>
          <w:rFonts w:cs="Arial"/>
        </w:rPr>
        <w:t>tal</w:t>
      </w:r>
      <w:r w:rsidRPr="005010E4">
        <w:rPr>
          <w:rFonts w:cs="Arial"/>
        </w:rPr>
        <w:t>-Vettura</w:t>
      </w:r>
      <w:bookmarkEnd w:id="145"/>
    </w:p>
    <w:p w14:paraId="67C9E8C5" w14:textId="36390C35" w:rsidR="009200B6" w:rsidRPr="005010E4" w:rsidRDefault="005010E4" w:rsidP="009200B6">
      <w:pPr>
        <w:pStyle w:val="BodytextUserManual"/>
        <w:spacing w:before="156" w:after="156"/>
      </w:pPr>
      <w:r w:rsidRPr="005010E4">
        <w:rPr>
          <w:szCs w:val="18"/>
          <w:lang w:val="sv-SE"/>
        </w:rPr>
        <w:t>Is-sistema MaxiSys tappoġġja ħames metodi ta' identifikazzjoni tal-vetturi</w:t>
      </w:r>
      <w:r w:rsidR="009200B6" w:rsidRPr="005010E4">
        <w:t>.</w:t>
      </w:r>
    </w:p>
    <w:p w14:paraId="47F3C839" w14:textId="77777777" w:rsidR="009200B6" w:rsidRPr="005010E4" w:rsidRDefault="009200B6" w:rsidP="00BE283D">
      <w:pPr>
        <w:pStyle w:val="aa"/>
        <w:numPr>
          <w:ilvl w:val="0"/>
          <w:numId w:val="20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Sejbien Awtomatiku</w:t>
      </w:r>
    </w:p>
    <w:p w14:paraId="6E5519CE" w14:textId="77777777" w:rsidR="009200B6" w:rsidRPr="005010E4" w:rsidRDefault="009200B6" w:rsidP="00BE283D">
      <w:pPr>
        <w:pStyle w:val="aa"/>
        <w:numPr>
          <w:ilvl w:val="0"/>
          <w:numId w:val="20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Input Manwali</w:t>
      </w:r>
    </w:p>
    <w:p w14:paraId="51CBF1A4" w14:textId="1D08B02A" w:rsidR="009200B6" w:rsidRPr="005010E4" w:rsidRDefault="00635413" w:rsidP="00635413">
      <w:pPr>
        <w:pStyle w:val="aa"/>
        <w:numPr>
          <w:ilvl w:val="0"/>
          <w:numId w:val="20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Skennja l-VIN/Pjanċa tar-Reġistrazzjoni</w:t>
      </w:r>
    </w:p>
    <w:p w14:paraId="1801F985" w14:textId="77777777" w:rsidR="009200B6" w:rsidRPr="005010E4" w:rsidRDefault="009200B6" w:rsidP="00BE283D">
      <w:pPr>
        <w:pStyle w:val="aa"/>
        <w:numPr>
          <w:ilvl w:val="0"/>
          <w:numId w:val="20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Għażla Manwali tal-Vettura</w:t>
      </w:r>
    </w:p>
    <w:p w14:paraId="1ECE2E19" w14:textId="77777777" w:rsidR="009200B6" w:rsidRPr="005010E4" w:rsidRDefault="009200B6" w:rsidP="00BE283D">
      <w:pPr>
        <w:pStyle w:val="aa"/>
        <w:numPr>
          <w:ilvl w:val="0"/>
          <w:numId w:val="20"/>
        </w:numPr>
        <w:spacing w:beforeLines="20" w:before="62" w:afterLines="20" w:after="62"/>
        <w:ind w:left="641" w:hanging="357"/>
        <w:rPr>
          <w:rFonts w:cs="Arial"/>
        </w:rPr>
      </w:pPr>
      <w:bookmarkStart w:id="146" w:name="OLE_LINK35"/>
      <w:r w:rsidRPr="005010E4">
        <w:rPr>
          <w:rFonts w:cs="Arial"/>
        </w:rPr>
        <w:t>Dħul Dirett tal-OBDII</w:t>
      </w:r>
    </w:p>
    <w:p w14:paraId="66CB3332" w14:textId="77777777" w:rsidR="009200B6" w:rsidRPr="005010E4" w:rsidRDefault="009200B6" w:rsidP="006354DB">
      <w:pPr>
        <w:pStyle w:val="30"/>
        <w:spacing w:before="312" w:after="156"/>
      </w:pPr>
      <w:bookmarkStart w:id="147" w:name="_Toc451525755"/>
      <w:bookmarkStart w:id="148" w:name="_Toc366846475"/>
      <w:bookmarkStart w:id="149" w:name="_Toc366845422"/>
      <w:bookmarkEnd w:id="146"/>
      <w:r w:rsidRPr="005010E4">
        <w:t>Sejbien Awtomatiku</w:t>
      </w:r>
      <w:bookmarkEnd w:id="147"/>
      <w:bookmarkEnd w:id="148"/>
      <w:bookmarkEnd w:id="149"/>
    </w:p>
    <w:p w14:paraId="1C77F542" w14:textId="65256E2F" w:rsidR="009200B6" w:rsidRPr="005010E4" w:rsidRDefault="005010E4" w:rsidP="009200B6">
      <w:pPr>
        <w:pStyle w:val="BodytextUserManual"/>
        <w:spacing w:before="156" w:after="156"/>
      </w:pPr>
      <w:r w:rsidRPr="005010E4">
        <w:rPr>
          <w:rFonts w:eastAsiaTheme="minorEastAsia"/>
          <w:bCs w:val="0"/>
          <w:szCs w:val="18"/>
          <w:lang w:val="sv-SE"/>
        </w:rPr>
        <w:t>Is-sistema MaxiSys għandha l-aħħar funzjoni ta' Auto Detect ibbażata fuq il-VIN biex tidentifika vetturi CAN b'tapp wieħed biss, li tippermetti lit-tekniku jidentifika malajr il-vettura eżatta u jiskennja s-sistemi disponibbli tagħha għal kodiċijiet ta' ħsarat.</w:t>
      </w:r>
    </w:p>
    <w:p w14:paraId="0C65167E" w14:textId="45E37761" w:rsidR="007D435A" w:rsidRPr="005010E4" w:rsidRDefault="00571E9F" w:rsidP="009200B6">
      <w:pPr>
        <w:pStyle w:val="BodytextUserManual"/>
        <w:spacing w:before="156" w:after="156"/>
      </w:pPr>
      <w:r w:rsidRPr="005010E4">
        <w:t>Hemm żewġ għażliet ta' dħul biex titwettaq il-funzjoni ta' Sejbien Awtomatiku:</w:t>
      </w:r>
    </w:p>
    <w:p w14:paraId="30900F21" w14:textId="396F7E19" w:rsidR="00571E9F" w:rsidRPr="005010E4" w:rsidRDefault="00D4661D">
      <w:pPr>
        <w:pStyle w:val="BodytextUserManual"/>
        <w:numPr>
          <w:ilvl w:val="0"/>
          <w:numId w:val="263"/>
        </w:numPr>
        <w:spacing w:before="156" w:after="156"/>
      </w:pPr>
      <w:r w:rsidRPr="005010E4">
        <w:t>Mill</w:t>
      </w:r>
      <w:r w:rsidR="00571E9F" w:rsidRPr="005010E4">
        <w:t xml:space="preserve">-applikazzjoni </w:t>
      </w:r>
      <w:r w:rsidR="00571E9F" w:rsidRPr="005010E4">
        <w:rPr>
          <w:b/>
          <w:bCs w:val="0"/>
        </w:rPr>
        <w:t>VID</w:t>
      </w:r>
    </w:p>
    <w:p w14:paraId="0895B90E" w14:textId="77777777" w:rsidR="00571E9F" w:rsidRPr="005010E4" w:rsidRDefault="00571E9F" w:rsidP="00571E9F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>Biex twettaq Sejbien Awtomatiku</w:t>
      </w:r>
    </w:p>
    <w:p w14:paraId="19FA9008" w14:textId="79D6A4D0" w:rsidR="00571E9F" w:rsidRPr="005010E4" w:rsidRDefault="00571E9F" w:rsidP="00571E9F">
      <w:pPr>
        <w:pStyle w:val="aa"/>
        <w:numPr>
          <w:ilvl w:val="0"/>
          <w:numId w:val="36"/>
        </w:numPr>
        <w:spacing w:beforeLines="20" w:before="62" w:afterLines="20" w:after="62"/>
        <w:ind w:left="998" w:hanging="357"/>
        <w:rPr>
          <w:rFonts w:cs="Arial"/>
          <w:bCs/>
          <w:szCs w:val="18"/>
        </w:rPr>
      </w:pPr>
      <w:r w:rsidRPr="005010E4">
        <w:rPr>
          <w:rFonts w:cs="Arial"/>
          <w:bCs/>
          <w:szCs w:val="18"/>
        </w:rPr>
        <w:t>Qabbad it-tablet mal-</w:t>
      </w:r>
      <w:r w:rsidR="00A817AC" w:rsidRPr="005010E4">
        <w:rPr>
          <w:rFonts w:cs="Arial"/>
          <w:bCs/>
          <w:szCs w:val="18"/>
        </w:rPr>
        <w:t>VCI</w:t>
      </w:r>
      <w:r w:rsidRPr="005010E4">
        <w:rPr>
          <w:rFonts w:cs="Arial"/>
          <w:bCs/>
          <w:szCs w:val="18"/>
        </w:rPr>
        <w:t xml:space="preserve">2 u stabbilixxi link ta' komunikazzjoni permezz ta' Bluetooth, Wi-Fi jew kejbil USB. Ara </w:t>
      </w:r>
      <w:r w:rsidR="0012128E" w:rsidRPr="005010E4">
        <w:rPr>
          <w:rFonts w:cs="Arial"/>
          <w:bCs/>
          <w:i/>
          <w:iCs/>
          <w:color w:val="0000FF"/>
          <w:szCs w:val="18"/>
        </w:rPr>
        <w:fldChar w:fldCharType="begin"/>
      </w:r>
      <w:r w:rsidR="0012128E" w:rsidRPr="005010E4">
        <w:rPr>
          <w:rFonts w:cs="Arial"/>
          <w:bCs/>
          <w:i/>
          <w:iCs/>
          <w:color w:val="0000FF"/>
          <w:szCs w:val="18"/>
        </w:rPr>
        <w:instrText xml:space="preserve"> REF _Ref101431076 \h  \* MERGEFORMAT </w:instrText>
      </w:r>
      <w:r w:rsidR="0012128E" w:rsidRPr="005010E4">
        <w:rPr>
          <w:rFonts w:cs="Arial"/>
          <w:bCs/>
          <w:i/>
          <w:iCs/>
          <w:color w:val="0000FF"/>
          <w:szCs w:val="18"/>
        </w:rPr>
      </w:r>
      <w:r w:rsidR="0012128E" w:rsidRPr="005010E4">
        <w:rPr>
          <w:rFonts w:cs="Arial"/>
          <w:bCs/>
          <w:i/>
          <w:iCs/>
          <w:color w:val="0000FF"/>
          <w:szCs w:val="18"/>
        </w:rPr>
        <w:fldChar w:fldCharType="separate"/>
      </w:r>
      <w:r w:rsidR="00187D73" w:rsidRPr="005010E4">
        <w:rPr>
          <w:rFonts w:cs="Arial"/>
          <w:i/>
          <w:iCs/>
          <w:color w:val="0000FF"/>
        </w:rPr>
        <w:t>Stabbilixxi Komunikazzjoni mal-Vettura</w:t>
      </w:r>
      <w:r w:rsidR="0012128E" w:rsidRPr="005010E4">
        <w:rPr>
          <w:rFonts w:cs="Arial"/>
          <w:bCs/>
          <w:i/>
          <w:iCs/>
          <w:color w:val="0000FF"/>
          <w:szCs w:val="18"/>
        </w:rPr>
        <w:fldChar w:fldCharType="end"/>
      </w:r>
      <w:r w:rsidR="0012128E" w:rsidRPr="005010E4">
        <w:rPr>
          <w:rFonts w:cs="Arial"/>
          <w:bCs/>
          <w:szCs w:val="18"/>
        </w:rPr>
        <w:t>.</w:t>
      </w:r>
    </w:p>
    <w:p w14:paraId="72E90395" w14:textId="092D2339" w:rsidR="00571E9F" w:rsidRPr="005010E4" w:rsidRDefault="00571E9F" w:rsidP="00571E9F">
      <w:pPr>
        <w:pStyle w:val="aa"/>
        <w:numPr>
          <w:ilvl w:val="0"/>
          <w:numId w:val="36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tal-applikazzjoni </w:t>
      </w:r>
      <w:r w:rsidRPr="005010E4">
        <w:rPr>
          <w:rFonts w:cs="Arial"/>
          <w:b/>
        </w:rPr>
        <w:t xml:space="preserve">VID </w:t>
      </w:r>
      <w:r w:rsidRPr="005010E4">
        <w:rPr>
          <w:rFonts w:cs="Arial"/>
        </w:rPr>
        <w:t>mil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Menu tax-Xogħol ta' MaxiSys</w:t>
      </w:r>
      <w:r w:rsidR="00A16304" w:rsidRPr="005010E4">
        <w:rPr>
          <w:rFonts w:cs="Arial"/>
        </w:rPr>
        <w:t>.</w:t>
      </w:r>
    </w:p>
    <w:p w14:paraId="6A40275E" w14:textId="3A333DAE" w:rsidR="00837943" w:rsidRPr="005010E4" w:rsidRDefault="00837943" w:rsidP="00837943">
      <w:pPr>
        <w:pStyle w:val="Text"/>
        <w:spacing w:before="156" w:after="156"/>
        <w:rPr>
          <w:rFonts w:cs="Arial"/>
        </w:rPr>
      </w:pPr>
    </w:p>
    <w:p w14:paraId="1CBC8236" w14:textId="5295E06B" w:rsidR="00837943" w:rsidRPr="005010E4" w:rsidRDefault="005010E4" w:rsidP="00837943">
      <w:pPr>
        <w:spacing w:beforeLines="0" w:before="0" w:afterLines="0" w:after="0" w:line="48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</w:rPr>
        <w:drawing>
          <wp:inline distT="0" distB="0" distL="0" distR="0" wp14:anchorId="5ACF57FD" wp14:editId="5F6F6D0F">
            <wp:extent cx="3170028" cy="1969200"/>
            <wp:effectExtent l="0" t="0" r="0" b="0"/>
            <wp:docPr id="1161924443" name="图片 11619244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0028" cy="196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DC0A57" w14:textId="0BCCD507" w:rsidR="00837943" w:rsidRPr="005010E4" w:rsidRDefault="00837943" w:rsidP="00837943">
      <w:pPr>
        <w:pStyle w:val="ab"/>
        <w:spacing w:before="156" w:after="156"/>
        <w:ind w:left="0"/>
        <w:rPr>
          <w:rFonts w:cs="Arial"/>
          <w:i/>
        </w:rPr>
      </w:pPr>
      <w:r w:rsidRPr="005010E4">
        <w:rPr>
          <w:rFonts w:cs="Arial"/>
        </w:rPr>
        <w:t>Figura 6</w:t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3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Skrin tal-Applikazzjoni VID</w:t>
      </w:r>
    </w:p>
    <w:p w14:paraId="7A6305CC" w14:textId="7092D05D" w:rsidR="0012128E" w:rsidRPr="005010E4" w:rsidRDefault="00837943" w:rsidP="0012128E">
      <w:pPr>
        <w:pStyle w:val="aa"/>
        <w:numPr>
          <w:ilvl w:val="0"/>
          <w:numId w:val="36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lastRenderedPageBreak/>
        <w:t>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informazzjoni tal-vettura tiġi identifikata awtomatikament u mbagħad tintwera fuq l-iskrin. Tektek </w:t>
      </w:r>
      <w:r w:rsidR="00587531" w:rsidRPr="005010E4">
        <w:rPr>
          <w:rFonts w:cs="Arial"/>
          <w:b/>
          <w:bCs/>
        </w:rPr>
        <w:t xml:space="preserve">Dijanjostika </w:t>
      </w:r>
      <w:r w:rsidR="00587531" w:rsidRPr="005010E4">
        <w:rPr>
          <w:rFonts w:cs="Arial"/>
        </w:rPr>
        <w:t xml:space="preserve">jew </w:t>
      </w:r>
      <w:r w:rsidR="00587531" w:rsidRPr="005010E4">
        <w:rPr>
          <w:rFonts w:cs="Arial"/>
          <w:b/>
          <w:bCs/>
        </w:rPr>
        <w:t xml:space="preserve">Servizz </w:t>
      </w:r>
      <w:r w:rsidR="00587531" w:rsidRPr="005010E4">
        <w:rPr>
          <w:rFonts w:cs="Arial"/>
        </w:rPr>
        <w:t>biex tesegwixxi l-funzjoni.</w:t>
      </w:r>
    </w:p>
    <w:p w14:paraId="5B1458C4" w14:textId="7F276068" w:rsidR="00587531" w:rsidRPr="005010E4" w:rsidRDefault="00023844" w:rsidP="00587531">
      <w:pPr>
        <w:spacing w:beforeLines="0" w:before="0" w:afterLines="0" w:after="0" w:line="48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  <w:lang w:val="en-US"/>
          <w14:ligatures w14:val="standardContextual"/>
        </w:rPr>
        <w:drawing>
          <wp:inline distT="0" distB="0" distL="0" distR="0" wp14:anchorId="24AA7529" wp14:editId="3E82E8CF">
            <wp:extent cx="2878644" cy="1948218"/>
            <wp:effectExtent l="0" t="0" r="0" b="0"/>
            <wp:docPr id="1378811240" name="图片 13788112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8811240" name="图片 1378811240"/>
                    <pic:cNvPicPr/>
                  </pic:nvPicPr>
                  <pic:blipFill rotWithShape="1">
                    <a:blip r:embed="rId112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491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69E2E0C" w14:textId="3113BF2A" w:rsidR="00587531" w:rsidRPr="005010E4" w:rsidRDefault="00587531" w:rsidP="00587531">
      <w:pPr>
        <w:pStyle w:val="ab"/>
        <w:spacing w:before="156" w:after="156"/>
        <w:ind w:left="0"/>
        <w:rPr>
          <w:rFonts w:cs="Arial"/>
          <w:i/>
        </w:rPr>
      </w:pPr>
      <w:r w:rsidRPr="005010E4">
        <w:rPr>
          <w:rFonts w:cs="Arial"/>
        </w:rPr>
        <w:t>Figura 6</w:t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4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="005F7852" w:rsidRPr="005010E4">
        <w:rPr>
          <w:rFonts w:cs="Arial"/>
          <w:i/>
        </w:rPr>
        <w:t xml:space="preserve">Skrin ta' Konferma tal-Informazzjoni tal-Vettura </w:t>
      </w:r>
      <w:r w:rsidR="006B2C3B" w:rsidRPr="005010E4">
        <w:rPr>
          <w:rFonts w:cs="Arial"/>
          <w:i/>
        </w:rPr>
        <w:t>1</w:t>
      </w:r>
    </w:p>
    <w:p w14:paraId="10654047" w14:textId="25ACABF2" w:rsidR="00DA5586" w:rsidRPr="005010E4" w:rsidRDefault="00DA5586" w:rsidP="00DA5586">
      <w:pPr>
        <w:spacing w:before="156" w:after="156"/>
        <w:rPr>
          <w:rFonts w:cs="Arial"/>
        </w:rPr>
      </w:pPr>
      <w:r w:rsidRPr="005010E4">
        <w:rPr>
          <w:rFonts w:cs="Arial"/>
        </w:rPr>
        <w:t xml:space="preserve">Jekk l-informazzjoni tal-vettura </w:t>
      </w:r>
      <w:r w:rsidR="00857B76" w:rsidRPr="005010E4">
        <w:rPr>
          <w:rFonts w:cs="Arial"/>
        </w:rPr>
        <w:t xml:space="preserve">ma tistax </w:t>
      </w:r>
      <w:r w:rsidRPr="005010E4">
        <w:rPr>
          <w:rFonts w:cs="Arial"/>
        </w:rPr>
        <w:t>tiġi identifikata awtomatikament, jekk jogħġbok daħħal il-VIN manwalment jew tektek 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ikona </w:t>
      </w:r>
      <w:r w:rsidRPr="005010E4">
        <w:rPr>
          <w:rFonts w:cs="Arial"/>
          <w:b/>
          <w:bCs/>
        </w:rPr>
        <w:t xml:space="preserve">Scan </w:t>
      </w:r>
      <w:r w:rsidRPr="005010E4">
        <w:rPr>
          <w:rFonts w:cs="Arial"/>
        </w:rPr>
        <w:t xml:space="preserve">biex tiskennja u tagħraf il-VIN. Għal passi dettaljati tal-operazzjoni, jekk jogħġbok irreferi għal </w:t>
      </w:r>
      <w:r w:rsidRPr="005010E4">
        <w:rPr>
          <w:rFonts w:cs="Arial"/>
          <w:i/>
          <w:iCs/>
          <w:color w:val="0000FF"/>
        </w:rPr>
        <w:fldChar w:fldCharType="begin"/>
      </w:r>
      <w:r w:rsidRPr="005010E4">
        <w:rPr>
          <w:rFonts w:cs="Arial"/>
          <w:i/>
          <w:iCs/>
          <w:color w:val="0000FF"/>
        </w:rPr>
        <w:instrText xml:space="preserve"> REF _Ref190419295 \h  \* MERGEFORMAT </w:instrText>
      </w:r>
      <w:r w:rsidRPr="005010E4">
        <w:rPr>
          <w:rFonts w:cs="Arial"/>
          <w:i/>
          <w:iCs/>
          <w:color w:val="0000FF"/>
        </w:rPr>
      </w:r>
      <w:r w:rsidRPr="005010E4">
        <w:rPr>
          <w:rFonts w:cs="Arial"/>
          <w:i/>
          <w:iCs/>
          <w:color w:val="0000FF"/>
        </w:rPr>
        <w:fldChar w:fldCharType="separate"/>
      </w:r>
      <w:r w:rsidR="00187D73" w:rsidRPr="005010E4">
        <w:rPr>
          <w:rFonts w:cs="Arial"/>
          <w:i/>
          <w:iCs/>
          <w:color w:val="0000FF"/>
        </w:rPr>
        <w:t>Input Manwali</w:t>
      </w:r>
      <w:r w:rsidRPr="005010E4">
        <w:rPr>
          <w:rFonts w:cs="Arial"/>
          <w:i/>
          <w:iCs/>
          <w:color w:val="0000FF"/>
        </w:rPr>
        <w:fldChar w:fldCharType="end"/>
      </w:r>
      <w:r w:rsidRPr="005010E4">
        <w:rPr>
          <w:rFonts w:cs="Arial"/>
        </w:rPr>
        <w:t>.</w:t>
      </w:r>
    </w:p>
    <w:p w14:paraId="2AC398F7" w14:textId="08EAA680" w:rsidR="00DA5586" w:rsidRPr="005010E4" w:rsidRDefault="005010E4" w:rsidP="00DA5586">
      <w:pPr>
        <w:spacing w:beforeLines="0" w:before="0" w:afterLines="0" w:after="0" w:line="48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</w:rPr>
        <w:drawing>
          <wp:inline distT="0" distB="0" distL="0" distR="0" wp14:anchorId="2D023778" wp14:editId="4916CE8F">
            <wp:extent cx="2891660" cy="1972800"/>
            <wp:effectExtent l="0" t="0" r="4445" b="8890"/>
            <wp:docPr id="1161924444" name="图片 5" descr="图形用户界面, 应用程序&#10;&#10;AI 生成的内容可能不正确。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87C4A9C4-9A99-4A18-F2B7-A0E6FF4084E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 descr="图形用户界面, 应用程序&#10;&#10;AI 生成的内容可能不正确。">
                      <a:extLst>
                        <a:ext uri="{FF2B5EF4-FFF2-40B4-BE49-F238E27FC236}">
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87C4A9C4-9A99-4A18-F2B7-A0E6FF4084E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222"/>
                    <a:stretch/>
                  </pic:blipFill>
                  <pic:spPr>
                    <a:xfrm>
                      <a:off x="0" y="0"/>
                      <a:ext cx="2891660" cy="197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CFF940" w14:textId="5DC64392" w:rsidR="00DA5586" w:rsidRPr="005010E4" w:rsidRDefault="00DA5586" w:rsidP="00DA5586">
      <w:pPr>
        <w:pStyle w:val="ab"/>
        <w:spacing w:before="156" w:after="156"/>
        <w:ind w:left="0"/>
        <w:rPr>
          <w:rFonts w:cs="Arial"/>
          <w:i/>
        </w:rPr>
      </w:pPr>
      <w:r w:rsidRPr="005010E4">
        <w:rPr>
          <w:rFonts w:cs="Arial"/>
        </w:rPr>
        <w:t>Figura 6</w:t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5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 xml:space="preserve">Skrin ta' Konferma tal-Informazzjoni tal-Vettura </w:t>
      </w:r>
      <w:r w:rsidR="006B2C3B" w:rsidRPr="005010E4">
        <w:rPr>
          <w:rFonts w:cs="Arial"/>
          <w:i/>
        </w:rPr>
        <w:t>2</w:t>
      </w:r>
    </w:p>
    <w:p w14:paraId="54D4C604" w14:textId="0687B8D4" w:rsidR="00571E9F" w:rsidRPr="005010E4" w:rsidRDefault="00571E9F">
      <w:pPr>
        <w:pStyle w:val="BodytextUserManual"/>
        <w:numPr>
          <w:ilvl w:val="0"/>
          <w:numId w:val="263"/>
        </w:numPr>
        <w:spacing w:before="156" w:after="156"/>
      </w:pPr>
      <w:r w:rsidRPr="005010E4">
        <w:t>Mill</w:t>
      </w:r>
      <w:r w:rsidR="008D7A3B" w:rsidRPr="005010E4">
        <w:t>-</w:t>
      </w:r>
      <w:r w:rsidRPr="005010E4">
        <w:t>applikazzjoni tad</w:t>
      </w:r>
      <w:r w:rsidR="008D7A3B" w:rsidRPr="005010E4">
        <w:t>-</w:t>
      </w:r>
      <w:r w:rsidRPr="005010E4">
        <w:rPr>
          <w:b/>
          <w:bCs w:val="0"/>
        </w:rPr>
        <w:t>Dijanjostika</w:t>
      </w:r>
    </w:p>
    <w:p w14:paraId="4108B4A0" w14:textId="77777777" w:rsidR="009200B6" w:rsidRPr="005010E4" w:rsidRDefault="009200B6" w:rsidP="00BE283D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>Biex twettaq Sejbien Awtomatiku</w:t>
      </w:r>
    </w:p>
    <w:p w14:paraId="06063B31" w14:textId="3CE53923" w:rsidR="009200B6" w:rsidRPr="005010E4" w:rsidRDefault="009200B6">
      <w:pPr>
        <w:pStyle w:val="aa"/>
        <w:numPr>
          <w:ilvl w:val="0"/>
          <w:numId w:val="264"/>
        </w:numPr>
        <w:spacing w:beforeLines="20" w:before="62" w:afterLines="20" w:after="62"/>
        <w:ind w:left="998" w:hanging="357"/>
        <w:rPr>
          <w:rFonts w:cs="Arial"/>
          <w:i/>
          <w:color w:val="0000FF"/>
        </w:rPr>
      </w:pPr>
      <w:r w:rsidRPr="005010E4">
        <w:rPr>
          <w:rFonts w:cs="Arial"/>
        </w:rPr>
        <w:lastRenderedPageBreak/>
        <w:t xml:space="preserve">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tal-applikazzjoni </w:t>
      </w:r>
      <w:r w:rsidRPr="005010E4">
        <w:rPr>
          <w:rFonts w:cs="Arial"/>
          <w:b/>
        </w:rPr>
        <w:t xml:space="preserve">Dijanjostika </w:t>
      </w:r>
      <w:r w:rsidRPr="005010E4">
        <w:rPr>
          <w:rFonts w:cs="Arial"/>
        </w:rPr>
        <w:t>mil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Menu tax-Xogħol ta' MaxiSys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Jintwera l-Menu tal-Vettura.</w:t>
      </w:r>
    </w:p>
    <w:p w14:paraId="38196AD8" w14:textId="71321838" w:rsidR="009200B6" w:rsidRPr="005010E4" w:rsidRDefault="009200B6">
      <w:pPr>
        <w:pStyle w:val="aa"/>
        <w:numPr>
          <w:ilvl w:val="0"/>
          <w:numId w:val="264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</w:rPr>
        <w:t xml:space="preserve">VID </w:t>
      </w:r>
      <w:r w:rsidRPr="005010E4">
        <w:rPr>
          <w:rFonts w:cs="Arial"/>
        </w:rPr>
        <w:t xml:space="preserve">fuq it-toolbar ta' fuq. Agħżel </w:t>
      </w:r>
      <w:r w:rsidRPr="005010E4">
        <w:rPr>
          <w:rFonts w:cs="Arial"/>
          <w:b/>
        </w:rPr>
        <w:t>Sejbien Awtomatiku</w:t>
      </w:r>
      <w:r w:rsidR="00A16304" w:rsidRPr="005010E4">
        <w:rPr>
          <w:rFonts w:cs="Arial"/>
          <w:b/>
        </w:rPr>
        <w:t>.</w:t>
      </w:r>
      <w:r w:rsidRPr="005010E4">
        <w:rPr>
          <w:rFonts w:cs="Arial"/>
        </w:rPr>
        <w:t xml:space="preserve"> It-tablet jibda l-iskennjar VIN fuq l-ECU tal-vettura. Ladarba l-vettura tat-test tiġi identifikata b'suċċess, is-sistema tiggwidak lejn l-iskrin tal-Menù Prinċipali tad-Dijanjostika.</w:t>
      </w:r>
    </w:p>
    <w:p w14:paraId="4224A21B" w14:textId="13A96DB0" w:rsidR="009200B6" w:rsidRPr="005010E4" w:rsidRDefault="00C56D2E" w:rsidP="002D412C">
      <w:pPr>
        <w:spacing w:beforeLines="0" w:before="0" w:afterLines="0" w:after="0" w:line="48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  <w:lang w:val="en-US"/>
          <w14:ligatures w14:val="standardContextual"/>
        </w:rPr>
        <w:drawing>
          <wp:inline distT="0" distB="0" distL="0" distR="0" wp14:anchorId="65E1B5B4" wp14:editId="732EEB53">
            <wp:extent cx="2879259" cy="1958454"/>
            <wp:effectExtent l="0" t="0" r="0" b="381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7"/>
                    <pic:cNvPicPr/>
                  </pic:nvPicPr>
                  <pic:blipFill rotWithShape="1">
                    <a:blip r:embed="rId11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589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26BC425" w14:textId="1A36CDBB" w:rsidR="009200B6" w:rsidRPr="005010E4" w:rsidRDefault="009200B6" w:rsidP="002D412C">
      <w:pPr>
        <w:pStyle w:val="ab"/>
        <w:spacing w:before="156" w:after="156"/>
        <w:ind w:left="0"/>
        <w:rPr>
          <w:rFonts w:cs="Arial"/>
          <w:i/>
        </w:rPr>
      </w:pPr>
      <w:bookmarkStart w:id="150" w:name="_Ref366238983"/>
      <w:bookmarkStart w:id="151" w:name="OLE_LINK16"/>
      <w:bookmarkStart w:id="152" w:name="OLE_LINK18"/>
      <w:bookmarkStart w:id="153" w:name="OLE_LINK23"/>
      <w:r w:rsidRPr="005010E4">
        <w:rPr>
          <w:rFonts w:cs="Arial"/>
        </w:rPr>
        <w:t>Figura 6</w:t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6</w:t>
      </w:r>
      <w:r w:rsidR="001D735F" w:rsidRPr="005010E4">
        <w:rPr>
          <w:rFonts w:cs="Arial"/>
          <w:noProof/>
        </w:rPr>
        <w:fldChar w:fldCharType="end"/>
      </w:r>
      <w:bookmarkEnd w:id="150"/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Skrin tal-Buttuna VID</w:t>
      </w:r>
      <w:bookmarkEnd w:id="151"/>
      <w:bookmarkEnd w:id="152"/>
      <w:bookmarkEnd w:id="153"/>
    </w:p>
    <w:p w14:paraId="4B508D37" w14:textId="77777777" w:rsidR="009200B6" w:rsidRPr="005010E4" w:rsidRDefault="009200B6" w:rsidP="006354DB">
      <w:pPr>
        <w:pStyle w:val="30"/>
        <w:spacing w:before="312" w:after="156"/>
      </w:pPr>
      <w:bookmarkStart w:id="154" w:name="_Toc451525756"/>
      <w:bookmarkStart w:id="155" w:name="_Toc366845423"/>
      <w:bookmarkStart w:id="156" w:name="_Toc366846476"/>
      <w:bookmarkStart w:id="157" w:name="_Ref190419295"/>
      <w:r w:rsidRPr="005010E4">
        <w:t>Input Manwali</w:t>
      </w:r>
      <w:bookmarkEnd w:id="154"/>
      <w:bookmarkEnd w:id="155"/>
      <w:bookmarkEnd w:id="156"/>
      <w:bookmarkEnd w:id="157"/>
    </w:p>
    <w:p w14:paraId="6C4665A6" w14:textId="342024D8" w:rsidR="009200B6" w:rsidRPr="005010E4" w:rsidRDefault="005010E4" w:rsidP="009200B6">
      <w:pPr>
        <w:pStyle w:val="BodytextUserManual"/>
        <w:spacing w:before="156" w:after="156"/>
      </w:pPr>
      <w:r w:rsidRPr="005010E4">
        <w:rPr>
          <w:rFonts w:eastAsiaTheme="minorEastAsia"/>
          <w:bCs w:val="0"/>
          <w:szCs w:val="18"/>
          <w:lang w:val="sv-SE"/>
        </w:rPr>
        <w:t>Għal vetturi li ma jappoġġjawx il-funzjoni Auto Detect, is-sistema MaxiSys tippermettilek iddaħħal in-numru VIN jew tal-liċenzja tal-vettura manwalment, jew sempliċement tieħu ritratt tal-istiker VIN jew tal-pjanċa tal-liċenzja għal identifikazzjoni rapida tal-vettura.</w:t>
      </w:r>
    </w:p>
    <w:p w14:paraId="63B67602" w14:textId="77777777" w:rsidR="009200B6" w:rsidRPr="005010E4" w:rsidRDefault="009200B6" w:rsidP="00BE283D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>Biex twettaq Input Manwali</w:t>
      </w:r>
    </w:p>
    <w:p w14:paraId="69DA095C" w14:textId="325DA1D8" w:rsidR="009200B6" w:rsidRPr="005010E4" w:rsidRDefault="009200B6" w:rsidP="00BE283D">
      <w:pPr>
        <w:pStyle w:val="aa"/>
        <w:numPr>
          <w:ilvl w:val="0"/>
          <w:numId w:val="37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tal-applikazzjoni </w:t>
      </w:r>
      <w:r w:rsidRPr="005010E4">
        <w:rPr>
          <w:rFonts w:cs="Arial"/>
          <w:b/>
        </w:rPr>
        <w:t xml:space="preserve">Dijanjostika </w:t>
      </w:r>
      <w:r w:rsidRPr="005010E4">
        <w:rPr>
          <w:rFonts w:cs="Arial"/>
        </w:rPr>
        <w:t>mil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Menu tax-Xogħol ta' MaxiSys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Jintwera l-Menu tal-Vettura.</w:t>
      </w:r>
    </w:p>
    <w:p w14:paraId="6CA5F812" w14:textId="2E87D818" w:rsidR="009200B6" w:rsidRPr="005010E4" w:rsidRDefault="009200B6" w:rsidP="00BE283D">
      <w:pPr>
        <w:pStyle w:val="aa"/>
        <w:numPr>
          <w:ilvl w:val="0"/>
          <w:numId w:val="37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Tektek il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</w:rPr>
        <w:t xml:space="preserve">VID </w:t>
      </w:r>
      <w:r w:rsidRPr="005010E4">
        <w:rPr>
          <w:rFonts w:cs="Arial"/>
        </w:rPr>
        <w:t xml:space="preserve">fuq il-toolbar ta' fuq </w:t>
      </w:r>
      <w:r w:rsidR="00A16304" w:rsidRPr="005010E4">
        <w:rPr>
          <w:rFonts w:cs="Arial"/>
        </w:rPr>
        <w:t>(</w:t>
      </w:r>
      <w:r w:rsidR="002E451F" w:rsidRPr="005010E4">
        <w:rPr>
          <w:rFonts w:cs="Arial"/>
          <w:iCs/>
        </w:rPr>
        <w:t>ara</w:t>
      </w:r>
      <w:r w:rsidR="002E451F" w:rsidRPr="005010E4">
        <w:rPr>
          <w:rFonts w:cs="Arial"/>
          <w:b/>
          <w:i/>
        </w:rPr>
        <w:t xml:space="preserve"> </w:t>
      </w:r>
      <w:r w:rsidR="002E451F" w:rsidRPr="005010E4">
        <w:rPr>
          <w:rFonts w:cs="Arial"/>
          <w:b/>
          <w:i/>
          <w:color w:val="0000FF"/>
        </w:rPr>
        <w:fldChar w:fldCharType="begin"/>
      </w:r>
      <w:r w:rsidR="002E451F" w:rsidRPr="005010E4">
        <w:rPr>
          <w:rFonts w:cs="Arial"/>
          <w:b/>
          <w:i/>
          <w:color w:val="0000FF"/>
        </w:rPr>
        <w:instrText xml:space="preserve"> REF OLE_LINK16 \h  \* MERGEFORMAT </w:instrText>
      </w:r>
      <w:r w:rsidR="002E451F" w:rsidRPr="005010E4">
        <w:rPr>
          <w:rFonts w:cs="Arial"/>
          <w:b/>
          <w:i/>
          <w:color w:val="0000FF"/>
        </w:rPr>
      </w:r>
      <w:r w:rsidR="002E451F" w:rsidRPr="005010E4">
        <w:rPr>
          <w:rFonts w:cs="Arial"/>
          <w:b/>
          <w:i/>
          <w:color w:val="0000FF"/>
        </w:rPr>
        <w:fldChar w:fldCharType="separate"/>
      </w:r>
      <w:r w:rsidR="00187D73" w:rsidRPr="005010E4">
        <w:rPr>
          <w:rFonts w:cs="Arial"/>
          <w:i/>
          <w:color w:val="0000FF"/>
        </w:rPr>
        <w:t xml:space="preserve">Figura </w:t>
      </w:r>
      <w:r w:rsidR="00187D73" w:rsidRPr="005010E4">
        <w:rPr>
          <w:rFonts w:cs="Arial"/>
          <w:i/>
          <w:noProof/>
          <w:color w:val="0000FF"/>
        </w:rPr>
        <w:t>6</w:t>
      </w:r>
      <w:r w:rsidR="008D7A3B" w:rsidRPr="005010E4">
        <w:rPr>
          <w:rFonts w:cs="Arial"/>
          <w:i/>
          <w:noProof/>
          <w:color w:val="0000FF"/>
        </w:rPr>
        <w:t>-</w:t>
      </w:r>
      <w:r w:rsidR="00187D73" w:rsidRPr="005010E4">
        <w:rPr>
          <w:rFonts w:cs="Arial"/>
          <w:i/>
          <w:noProof/>
          <w:color w:val="0000FF"/>
        </w:rPr>
        <w:t xml:space="preserve">6 </w:t>
      </w:r>
      <w:r w:rsidR="00635413" w:rsidRPr="005010E4">
        <w:rPr>
          <w:rFonts w:cs="Arial"/>
          <w:i/>
          <w:color w:val="0000FF"/>
        </w:rPr>
        <w:t xml:space="preserve">Skrin </w:t>
      </w:r>
      <w:r w:rsidR="00635413" w:rsidRPr="005010E4">
        <w:rPr>
          <w:rFonts w:cs="Arial"/>
          <w:i/>
          <w:color w:val="0000FF"/>
          <w:lang w:val="mt-MT"/>
        </w:rPr>
        <w:t>tal-</w:t>
      </w:r>
      <w:r w:rsidR="00187D73" w:rsidRPr="005010E4">
        <w:rPr>
          <w:rFonts w:cs="Arial"/>
          <w:i/>
          <w:color w:val="0000FF"/>
        </w:rPr>
        <w:t>Buttuna VID</w:t>
      </w:r>
      <w:r w:rsidR="002E451F" w:rsidRPr="005010E4">
        <w:rPr>
          <w:rFonts w:cs="Arial"/>
          <w:b/>
          <w:i/>
          <w:color w:val="0000FF"/>
        </w:rPr>
        <w:fldChar w:fldCharType="end"/>
      </w:r>
      <w:r w:rsidR="002E451F" w:rsidRPr="005010E4">
        <w:rPr>
          <w:rFonts w:cs="Arial"/>
        </w:rPr>
        <w:t>)</w:t>
      </w:r>
      <w:r w:rsidR="00A16304" w:rsidRPr="005010E4">
        <w:rPr>
          <w:rFonts w:cs="Arial"/>
        </w:rPr>
        <w:t>.</w:t>
      </w:r>
    </w:p>
    <w:p w14:paraId="362AA8BA" w14:textId="0B0F447E" w:rsidR="009200B6" w:rsidRPr="005010E4" w:rsidRDefault="009200B6" w:rsidP="00BE283D">
      <w:pPr>
        <w:pStyle w:val="aa"/>
        <w:numPr>
          <w:ilvl w:val="0"/>
          <w:numId w:val="37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Agħżel </w:t>
      </w:r>
      <w:r w:rsidRPr="005010E4">
        <w:rPr>
          <w:rFonts w:cs="Arial"/>
          <w:b/>
        </w:rPr>
        <w:t>Input Manwali</w:t>
      </w:r>
      <w:r w:rsidR="00A16304" w:rsidRPr="005010E4">
        <w:rPr>
          <w:rFonts w:cs="Arial"/>
          <w:b/>
        </w:rPr>
        <w:t>.</w:t>
      </w:r>
    </w:p>
    <w:p w14:paraId="1D97A77D" w14:textId="77777777" w:rsidR="009200B6" w:rsidRPr="005010E4" w:rsidRDefault="009200B6" w:rsidP="00BE283D">
      <w:pPr>
        <w:pStyle w:val="aa"/>
        <w:numPr>
          <w:ilvl w:val="0"/>
          <w:numId w:val="37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Tektek il-kaxxa tal-input u daħħal il-kodiċi VIN jew in-numru tal-liċenzja korrett.</w:t>
      </w:r>
    </w:p>
    <w:p w14:paraId="5E011790" w14:textId="56BE23D5" w:rsidR="009200B6" w:rsidRPr="005010E4" w:rsidRDefault="009200B6" w:rsidP="00BE283D">
      <w:pPr>
        <w:pStyle w:val="aa"/>
        <w:numPr>
          <w:ilvl w:val="0"/>
          <w:numId w:val="37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>OK</w:t>
      </w:r>
      <w:r w:rsidR="00A16304" w:rsidRPr="005010E4">
        <w:rPr>
          <w:rFonts w:cs="Arial"/>
          <w:b/>
        </w:rPr>
        <w:t>.</w:t>
      </w:r>
      <w:r w:rsidRPr="005010E4">
        <w:rPr>
          <w:rFonts w:cs="Arial"/>
        </w:rPr>
        <w:t xml:space="preserve"> Il-vettura tiġi identifikata u mqabbla mad-database tal-vetturi, u s-sistema tiggwidak għall-iskrin tal-Menù Prinċipali tad-Dijanjostika.</w:t>
      </w:r>
    </w:p>
    <w:p w14:paraId="6AF1CF25" w14:textId="1E5B49E9" w:rsidR="009200B6" w:rsidRPr="005010E4" w:rsidRDefault="009200B6" w:rsidP="006354DB">
      <w:pPr>
        <w:pStyle w:val="30"/>
        <w:spacing w:before="312" w:after="156"/>
      </w:pPr>
      <w:bookmarkStart w:id="158" w:name="_Ref190419314"/>
      <w:r w:rsidRPr="005010E4">
        <w:t xml:space="preserve">Skennja l-VIN/Liċenzja </w:t>
      </w:r>
      <w:bookmarkEnd w:id="158"/>
      <w:r w:rsidR="00F21456" w:rsidRPr="005010E4">
        <w:t>P tard</w:t>
      </w:r>
    </w:p>
    <w:p w14:paraId="59A4A47E" w14:textId="2068840B" w:rsidR="009200B6" w:rsidRPr="005010E4" w:rsidRDefault="009200B6" w:rsidP="009200B6">
      <w:pPr>
        <w:pStyle w:val="BodytextUserManual"/>
        <w:spacing w:before="156" w:after="156"/>
      </w:pPr>
      <w:r w:rsidRPr="005010E4">
        <w:t xml:space="preserve">Tektek </w:t>
      </w:r>
      <w:r w:rsidRPr="005010E4">
        <w:rPr>
          <w:b/>
        </w:rPr>
        <w:t xml:space="preserve">Skennja l-VIN/Liċenzja P </w:t>
      </w:r>
      <w:r w:rsidR="00F21456" w:rsidRPr="005010E4">
        <w:rPr>
          <w:b/>
        </w:rPr>
        <w:t>tard</w:t>
      </w:r>
      <w:r w:rsidRPr="005010E4">
        <w:rPr>
          <w:b/>
        </w:rPr>
        <w:t xml:space="preserve"> </w:t>
      </w:r>
      <w:r w:rsidRPr="005010E4">
        <w:t xml:space="preserve">fil-lista dropdown </w:t>
      </w:r>
      <w:r w:rsidR="00A16304" w:rsidRPr="005010E4">
        <w:t>(</w:t>
      </w:r>
      <w:r w:rsidRPr="005010E4">
        <w:rPr>
          <w:bCs w:val="0"/>
          <w:iCs/>
        </w:rPr>
        <w:t>ara</w:t>
      </w:r>
      <w:r w:rsidRPr="005010E4">
        <w:rPr>
          <w:b/>
          <w:i/>
        </w:rPr>
        <w:t xml:space="preserve"> </w:t>
      </w:r>
      <w:r w:rsidRPr="005010E4">
        <w:rPr>
          <w:b/>
          <w:i/>
          <w:color w:val="0000FF"/>
        </w:rPr>
        <w:fldChar w:fldCharType="begin"/>
      </w:r>
      <w:r w:rsidRPr="005010E4">
        <w:rPr>
          <w:b/>
          <w:i/>
          <w:color w:val="0000FF"/>
        </w:rPr>
        <w:instrText xml:space="preserve"> REF OLE_LINK16 \h  \* MERGEFORMAT </w:instrText>
      </w:r>
      <w:r w:rsidRPr="005010E4">
        <w:rPr>
          <w:b/>
          <w:i/>
          <w:color w:val="0000FF"/>
        </w:rPr>
      </w:r>
      <w:r w:rsidRPr="005010E4">
        <w:rPr>
          <w:b/>
          <w:i/>
          <w:color w:val="0000FF"/>
        </w:rPr>
        <w:fldChar w:fldCharType="separate"/>
      </w:r>
      <w:r w:rsidR="00187D73" w:rsidRPr="005010E4">
        <w:rPr>
          <w:i/>
          <w:color w:val="0000FF"/>
        </w:rPr>
        <w:t xml:space="preserve">Figura </w:t>
      </w:r>
      <w:r w:rsidR="00187D73" w:rsidRPr="005010E4">
        <w:rPr>
          <w:i/>
          <w:noProof/>
          <w:color w:val="0000FF"/>
        </w:rPr>
        <w:t>6</w:t>
      </w:r>
      <w:r w:rsidR="008D7A3B" w:rsidRPr="005010E4">
        <w:rPr>
          <w:i/>
          <w:noProof/>
          <w:color w:val="0000FF"/>
        </w:rPr>
        <w:t>-</w:t>
      </w:r>
      <w:r w:rsidR="00187D73" w:rsidRPr="005010E4">
        <w:rPr>
          <w:i/>
          <w:noProof/>
          <w:color w:val="0000FF"/>
        </w:rPr>
        <w:t xml:space="preserve">6 </w:t>
      </w:r>
      <w:r w:rsidR="00635413" w:rsidRPr="005010E4">
        <w:rPr>
          <w:i/>
          <w:color w:val="0000FF"/>
        </w:rPr>
        <w:t xml:space="preserve">Skrin </w:t>
      </w:r>
      <w:r w:rsidR="00635413" w:rsidRPr="005010E4">
        <w:rPr>
          <w:i/>
          <w:color w:val="0000FF"/>
          <w:lang w:val="mt-MT"/>
        </w:rPr>
        <w:t>tal-</w:t>
      </w:r>
      <w:r w:rsidR="00187D73" w:rsidRPr="005010E4">
        <w:rPr>
          <w:i/>
          <w:color w:val="0000FF"/>
        </w:rPr>
        <w:t>Buttuna VID</w:t>
      </w:r>
      <w:r w:rsidRPr="005010E4">
        <w:rPr>
          <w:b/>
          <w:i/>
          <w:color w:val="0000FF"/>
        </w:rPr>
        <w:fldChar w:fldCharType="end"/>
      </w:r>
      <w:r w:rsidRPr="005010E4">
        <w:t xml:space="preserve">), il-kamera tinfetaħ. Fuq in-naħa tal-lemin tal-iskrin, minn fuq għal isfel, hemm tliet </w:t>
      </w:r>
      <w:r w:rsidRPr="005010E4">
        <w:lastRenderedPageBreak/>
        <w:t xml:space="preserve">għażliet disponibbli: </w:t>
      </w:r>
      <w:r w:rsidRPr="005010E4">
        <w:rPr>
          <w:b/>
        </w:rPr>
        <w:t>Skennja l-Bar Code</w:t>
      </w:r>
      <w:r w:rsidR="00A16304" w:rsidRPr="005010E4">
        <w:rPr>
          <w:b/>
        </w:rPr>
        <w:t>,</w:t>
      </w:r>
      <w:r w:rsidRPr="005010E4">
        <w:t xml:space="preserve"> </w:t>
      </w:r>
      <w:r w:rsidRPr="005010E4">
        <w:rPr>
          <w:b/>
        </w:rPr>
        <w:t>Skennja l-VIN</w:t>
      </w:r>
      <w:r w:rsidR="00A16304" w:rsidRPr="005010E4">
        <w:rPr>
          <w:b/>
        </w:rPr>
        <w:t>,</w:t>
      </w:r>
      <w:r w:rsidRPr="005010E4">
        <w:t xml:space="preserve"> u </w:t>
      </w:r>
      <w:r w:rsidR="00635413" w:rsidRPr="005010E4">
        <w:rPr>
          <w:b/>
        </w:rPr>
        <w:t>Skennja l-pjanċa tar-reġistrazzjoni</w:t>
      </w:r>
      <w:r w:rsidR="00A16304" w:rsidRPr="005010E4">
        <w:rPr>
          <w:b/>
        </w:rPr>
        <w:t>.</w:t>
      </w:r>
    </w:p>
    <w:p w14:paraId="1C475EE6" w14:textId="77777777" w:rsidR="009200B6" w:rsidRPr="005010E4" w:rsidRDefault="009200B6" w:rsidP="009200B6">
      <w:pPr>
        <w:pStyle w:val="NOTE0"/>
        <w:spacing w:beforeLines="0" w:before="0" w:afterLines="0" w:after="0"/>
        <w:rPr>
          <w:rFonts w:cs="Arial"/>
        </w:rPr>
      </w:pPr>
      <w:r w:rsidRPr="005010E4">
        <w:rPr>
          <w:rFonts w:cs="Arial"/>
          <w:noProof/>
          <w:lang w:val="en-US"/>
        </w:rPr>
        <w:drawing>
          <wp:anchor distT="0" distB="0" distL="114300" distR="114300" simplePos="0" relativeHeight="251984896" behindDoc="0" locked="0" layoutInCell="1" allowOverlap="1" wp14:anchorId="7CA05143" wp14:editId="2D5A6D0E">
            <wp:simplePos x="0" y="0"/>
            <wp:positionH relativeFrom="margin">
              <wp:posOffset>25566</wp:posOffset>
            </wp:positionH>
            <wp:positionV relativeFrom="paragraph">
              <wp:posOffset>24765</wp:posOffset>
            </wp:positionV>
            <wp:extent cx="144145" cy="144145"/>
            <wp:effectExtent l="0" t="0" r="8255" b="8255"/>
            <wp:wrapNone/>
            <wp:docPr id="1046688979" name="图片 10466889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</w:rPr>
        <w:t>NOTA</w:t>
      </w:r>
    </w:p>
    <w:p w14:paraId="79107152" w14:textId="07631462" w:rsidR="009200B6" w:rsidRPr="005010E4" w:rsidRDefault="00635413" w:rsidP="009200B6">
      <w:pPr>
        <w:pStyle w:val="NOTE1"/>
        <w:spacing w:beforeLines="0" w:before="0" w:afterLines="0" w:after="0"/>
        <w:rPr>
          <w:rFonts w:cs="Arial"/>
        </w:rPr>
      </w:pPr>
      <w:r w:rsidRPr="005010E4">
        <w:rPr>
          <w:rFonts w:cs="Arial"/>
        </w:rPr>
        <w:t>Il-metodu tal-Iskennjar tal-pjanċa tar-reġistrazzjoni huwa appoġġjat f'xi pajjiżi u żoni. Jekk jogħġbok daħħal in-numru tal-liċenzja manwalment jekk dan mhux disponibbli.</w:t>
      </w:r>
    </w:p>
    <w:p w14:paraId="06D859D8" w14:textId="4B497DC2" w:rsidR="009200B6" w:rsidRPr="005010E4" w:rsidRDefault="009200B6" w:rsidP="00BE7DC3">
      <w:pPr>
        <w:pStyle w:val="BodytextUserManual"/>
        <w:spacing w:before="156" w:afterLines="0" w:after="0"/>
        <w:rPr>
          <w:bCs w:val="0"/>
          <w:color w:val="000000"/>
          <w:szCs w:val="18"/>
        </w:rPr>
      </w:pPr>
      <w:r w:rsidRPr="005010E4">
        <w:t xml:space="preserve">Agħżel waħda minn tliet għażliet u poġġi t-tablet biex tallinja n-numru VIN jew tal-liċenzja fit-tieqa tal-iskennjar. Ir-riżultat jintwera fil-kaxxa tad-djalogu tar-riżultat tar-Rikonoxximent wara l-iskennjar. Tektek </w:t>
      </w:r>
      <w:r w:rsidRPr="005010E4">
        <w:rPr>
          <w:b/>
        </w:rPr>
        <w:t xml:space="preserve">OK </w:t>
      </w:r>
      <w:r w:rsidRPr="005010E4">
        <w:t>biex tikkonferma r-riżultat, u mbagħad l-iskrin ta' konferma tal-informazzjoni tal-vettura jintwera fuq it-tablet.</w:t>
      </w:r>
      <w:r w:rsidRPr="005010E4">
        <w:rPr>
          <w:szCs w:val="18"/>
        </w:rPr>
        <w:t xml:space="preserve"> </w:t>
      </w:r>
      <w:r w:rsidRPr="005010E4">
        <w:rPr>
          <w:bCs w:val="0"/>
          <w:color w:val="000000"/>
          <w:szCs w:val="18"/>
        </w:rPr>
        <w:t xml:space="preserve">Jekk l-informazzjoni kollha tal-vettura hija korretta, tektek l-ikona fin-nofs tal-iskrin biex tikkonferma l-VIN tal-vettura li qed tiġi ttestjata, u tektek </w:t>
      </w:r>
      <w:r w:rsidRPr="005010E4">
        <w:rPr>
          <w:b/>
          <w:bCs w:val="0"/>
          <w:color w:val="000000"/>
          <w:szCs w:val="18"/>
        </w:rPr>
        <w:t xml:space="preserve">OK </w:t>
      </w:r>
      <w:r w:rsidRPr="005010E4">
        <w:rPr>
          <w:bCs w:val="0"/>
          <w:color w:val="000000"/>
          <w:szCs w:val="18"/>
        </w:rPr>
        <w:t>biex tkompli.</w:t>
      </w:r>
    </w:p>
    <w:p w14:paraId="34FB5B1B" w14:textId="117742B9" w:rsidR="009200B6" w:rsidRPr="005010E4" w:rsidRDefault="005010E4" w:rsidP="009200B6">
      <w:pPr>
        <w:spacing w:beforeLines="0" w:before="0" w:afterLines="0" w:after="0" w:line="24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</w:rPr>
        <w:drawing>
          <wp:inline distT="0" distB="0" distL="0" distR="0" wp14:anchorId="274773F2" wp14:editId="7B37E25A">
            <wp:extent cx="3369321" cy="1872000"/>
            <wp:effectExtent l="0" t="0" r="2540" b="0"/>
            <wp:docPr id="1161924445" name="图片 11619244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9321" cy="18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E2F805" w14:textId="019B7E1F" w:rsidR="009200B6" w:rsidRPr="005010E4" w:rsidRDefault="009200B6" w:rsidP="00BE7DC3">
      <w:pPr>
        <w:pStyle w:val="ab"/>
        <w:spacing w:beforeLines="20" w:before="62" w:after="156"/>
        <w:ind w:left="0"/>
        <w:rPr>
          <w:rFonts w:cs="Arial"/>
        </w:rPr>
      </w:pPr>
      <w:r w:rsidRPr="005010E4">
        <w:rPr>
          <w:rFonts w:cs="Arial"/>
        </w:rPr>
        <w:t>Figura 6</w:t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7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 xml:space="preserve">Skennja </w:t>
      </w:r>
      <w:r w:rsidR="00F06CA6" w:rsidRPr="005010E4">
        <w:rPr>
          <w:rFonts w:cs="Arial"/>
          <w:i/>
        </w:rPr>
        <w:t xml:space="preserve">l-Iskrin tal-VIN / </w:t>
      </w:r>
      <w:r w:rsidR="00635413" w:rsidRPr="005010E4">
        <w:rPr>
          <w:rFonts w:cs="Arial"/>
          <w:i/>
        </w:rPr>
        <w:t>Pjanċa tar-reġistrazzjoni</w:t>
      </w:r>
    </w:p>
    <w:p w14:paraId="0351B029" w14:textId="77777777" w:rsidR="009200B6" w:rsidRPr="005010E4" w:rsidRDefault="009200B6" w:rsidP="009200B6">
      <w:pPr>
        <w:pStyle w:val="BodytextUserManual"/>
        <w:spacing w:before="156" w:after="156"/>
      </w:pPr>
      <w:r w:rsidRPr="005010E4">
        <w:t xml:space="preserve">Jekk in-numru VIN/Liċenzja ma jistax jiġi skennjat, jekk jogħġbok daħħal in-numru VIN/Liċenzja manwalment. Tektek </w:t>
      </w:r>
      <w:r w:rsidRPr="005010E4">
        <w:rPr>
          <w:b/>
        </w:rPr>
        <w:t xml:space="preserve">OK </w:t>
      </w:r>
      <w:r w:rsidRPr="005010E4">
        <w:t>biex tkompli. Ikkonferma l-VIN tal-vettura li qed tiġi ttestjata biex tipproċedi.</w:t>
      </w:r>
    </w:p>
    <w:p w14:paraId="6FDFCE49" w14:textId="77777777" w:rsidR="009200B6" w:rsidRPr="005010E4" w:rsidRDefault="009200B6" w:rsidP="006354DB">
      <w:pPr>
        <w:pStyle w:val="30"/>
        <w:spacing w:before="312" w:after="156"/>
      </w:pPr>
      <w:bookmarkStart w:id="159" w:name="_Toc366845424"/>
      <w:bookmarkStart w:id="160" w:name="_Toc366846477"/>
      <w:bookmarkStart w:id="161" w:name="_Toc451525757"/>
      <w:r w:rsidRPr="005010E4">
        <w:t>Għażla Manwali tal-Vettura</w:t>
      </w:r>
      <w:bookmarkEnd w:id="159"/>
      <w:bookmarkEnd w:id="160"/>
      <w:bookmarkEnd w:id="161"/>
    </w:p>
    <w:p w14:paraId="77F9CBF7" w14:textId="77777777" w:rsidR="009200B6" w:rsidRPr="005010E4" w:rsidRDefault="009200B6" w:rsidP="009200B6">
      <w:pPr>
        <w:pStyle w:val="BodytextUserManual"/>
        <w:spacing w:before="156" w:after="156"/>
      </w:pPr>
      <w:r w:rsidRPr="005010E4">
        <w:t>Meta l-VIN tal-vettura ma jkunx jista' jinstab awtomatikament permezz tal-ECU tal-vettura, jew il-VIN speċifiku ma jkunx magħruf, tista' tagħżel il-vettura manwalment.</w:t>
      </w:r>
    </w:p>
    <w:p w14:paraId="4512C6D4" w14:textId="77777777" w:rsidR="009200B6" w:rsidRPr="005010E4" w:rsidRDefault="009200B6" w:rsidP="009200B6">
      <w:pPr>
        <w:pStyle w:val="BodytextUserManual"/>
        <w:spacing w:before="156" w:after="156"/>
        <w:rPr>
          <w:b/>
        </w:rPr>
      </w:pPr>
      <w:r w:rsidRPr="005010E4">
        <w:rPr>
          <w:b/>
        </w:rPr>
        <w:t>Għażla tal-Vettura pass pass</w:t>
      </w:r>
    </w:p>
    <w:p w14:paraId="7C6295D8" w14:textId="68FEE293" w:rsidR="009200B6" w:rsidRPr="005010E4" w:rsidRDefault="005010E4" w:rsidP="009200B6">
      <w:pPr>
        <w:pStyle w:val="BodytextUserManual"/>
        <w:spacing w:before="156" w:after="156"/>
      </w:pPr>
      <w:r w:rsidRPr="005010E4">
        <w:rPr>
          <w:rFonts w:eastAsiaTheme="minorEastAsia"/>
          <w:bCs w:val="0"/>
          <w:szCs w:val="18"/>
          <w:lang w:val="sv-SE"/>
        </w:rPr>
        <w:t xml:space="preserve">Din il-modalità ta' għażla tal-vettura hija </w:t>
      </w:r>
      <w:bookmarkStart w:id="162" w:name="OLE_LINK25"/>
      <w:r w:rsidRPr="005010E4">
        <w:rPr>
          <w:rFonts w:eastAsiaTheme="minorEastAsia"/>
          <w:bCs w:val="0"/>
          <w:szCs w:val="18"/>
          <w:lang w:val="sv-SE"/>
        </w:rPr>
        <w:t xml:space="preserve">mmexxija mill-menù </w:t>
      </w:r>
      <w:bookmarkEnd w:id="162"/>
      <w:r w:rsidRPr="005010E4">
        <w:rPr>
          <w:rFonts w:eastAsiaTheme="minorEastAsia"/>
          <w:bCs w:val="0"/>
          <w:szCs w:val="18"/>
          <w:lang w:val="sv-SE"/>
        </w:rPr>
        <w:t xml:space="preserve">. Agħżel manifattur tal-vettura fuq l-iskrin tal-Menù tal-Vettura u l-iskrin Ikseb Informazzjoni VIN jidher, u mbagħad tektek il-buttuna </w:t>
      </w:r>
      <w:r w:rsidRPr="005010E4">
        <w:rPr>
          <w:rFonts w:eastAsiaTheme="minorEastAsia"/>
          <w:b/>
          <w:bCs w:val="0"/>
          <w:szCs w:val="18"/>
          <w:lang w:val="sv-SE"/>
        </w:rPr>
        <w:t>tal-Għażla Manwali</w:t>
      </w:r>
      <w:r w:rsidR="00A16304" w:rsidRPr="005010E4">
        <w:rPr>
          <w:b/>
        </w:rPr>
        <w:t>.</w:t>
      </w:r>
      <w:r w:rsidR="009200B6" w:rsidRPr="005010E4">
        <w:t xml:space="preserve"> Agħżel l-informazzjoni tal-vettura, bħal marka, Mudell, Kapaċità, Tip ta' magna, u Sena tal-Mudell, fuq l-istess skrin. </w:t>
      </w:r>
      <w:r w:rsidR="008D7A3B" w:rsidRPr="005010E4">
        <w:t>Tektek il-</w:t>
      </w:r>
      <w:r w:rsidR="009200B6" w:rsidRPr="005010E4">
        <w:lastRenderedPageBreak/>
        <w:t xml:space="preserve">buttuna </w:t>
      </w:r>
      <w:r w:rsidR="009200B6" w:rsidRPr="005010E4">
        <w:rPr>
          <w:b/>
        </w:rPr>
        <w:t xml:space="preserve">ESC </w:t>
      </w:r>
      <w:r w:rsidR="009200B6" w:rsidRPr="005010E4">
        <w:t xml:space="preserve">fir-rokna t'isfel tal-lemin tal-iskrin biex </w:t>
      </w:r>
      <w:r w:rsidR="00B46C55" w:rsidRPr="005010E4">
        <w:t>toħroġ mill-għażla tal-vettura</w:t>
      </w:r>
      <w:r w:rsidR="00A16304" w:rsidRPr="005010E4">
        <w:t>.</w:t>
      </w:r>
      <w:r w:rsidR="009200B6" w:rsidRPr="005010E4">
        <w:t xml:space="preserve"> Tektek </w:t>
      </w:r>
      <w:r w:rsidR="00A16304" w:rsidRPr="005010E4">
        <w:t>il-</w:t>
      </w:r>
      <w:r w:rsidR="009200B6" w:rsidRPr="005010E4">
        <w:t xml:space="preserve">buttuna </w:t>
      </w:r>
      <w:r w:rsidR="009200B6" w:rsidRPr="005010E4">
        <w:rPr>
          <w:b/>
        </w:rPr>
        <w:t xml:space="preserve">Irrisettja </w:t>
      </w:r>
      <w:r w:rsidR="009200B6" w:rsidRPr="005010E4">
        <w:t>biex terġa' tagħżel l-informazzjoni tal-vettura jekk meħtieġ.</w:t>
      </w:r>
    </w:p>
    <w:p w14:paraId="6D1B6FB5" w14:textId="689A6B7C" w:rsidR="009200B6" w:rsidRPr="005010E4" w:rsidRDefault="009200B6" w:rsidP="006354DB">
      <w:pPr>
        <w:pStyle w:val="30"/>
        <w:spacing w:before="312" w:after="156"/>
      </w:pPr>
      <w:r w:rsidRPr="005010E4">
        <w:t>Dħul Dirett tal-</w:t>
      </w:r>
      <w:r w:rsidR="00B65A43" w:rsidRPr="005010E4">
        <w:rPr>
          <w:lang w:val="mt-MT"/>
        </w:rPr>
        <w:t>O</w:t>
      </w:r>
      <w:r w:rsidRPr="005010E4">
        <w:t>BDII</w:t>
      </w:r>
    </w:p>
    <w:p w14:paraId="66C0FABA" w14:textId="6E927058" w:rsidR="009200B6" w:rsidRPr="005010E4" w:rsidRDefault="009200B6" w:rsidP="009E29E2">
      <w:pPr>
        <w:pStyle w:val="BodytextUserManual"/>
        <w:spacing w:before="156" w:after="156"/>
      </w:pPr>
      <w:r w:rsidRPr="005010E4">
        <w:rPr>
          <w:color w:val="000000"/>
          <w:szCs w:val="18"/>
        </w:rPr>
        <w:t>Kultant, it-tablet jista' ma jkunx jista' jidentifika vettura. Għal dawn il-vetturi, l-utent jista' jwettaq dijanjostika ġenerika OBDII jew EOBD</w:t>
      </w:r>
      <w:r w:rsidR="00A16304" w:rsidRPr="005010E4">
        <w:rPr>
          <w:color w:val="000000"/>
          <w:szCs w:val="18"/>
        </w:rPr>
        <w:t>.</w:t>
      </w:r>
      <w:r w:rsidRPr="005010E4">
        <w:t xml:space="preserve"> Ara</w:t>
      </w:r>
      <w:r w:rsidR="009E29E2" w:rsidRPr="005010E4">
        <w:t xml:space="preserve"> </w:t>
      </w:r>
      <w:r w:rsidR="009E29E2" w:rsidRPr="005010E4">
        <w:rPr>
          <w:i/>
          <w:iCs/>
          <w:color w:val="0000FF"/>
        </w:rPr>
        <w:fldChar w:fldCharType="begin"/>
      </w:r>
      <w:r w:rsidR="009E29E2" w:rsidRPr="005010E4">
        <w:rPr>
          <w:i/>
          <w:iCs/>
          <w:color w:val="0000FF"/>
        </w:rPr>
        <w:instrText xml:space="preserve"> REF _Ref160193766 \h  \* MERGEFORMAT </w:instrText>
      </w:r>
      <w:r w:rsidR="009E29E2" w:rsidRPr="005010E4">
        <w:rPr>
          <w:i/>
          <w:iCs/>
          <w:color w:val="0000FF"/>
        </w:rPr>
      </w:r>
      <w:r w:rsidR="009E29E2" w:rsidRPr="005010E4">
        <w:rPr>
          <w:i/>
          <w:iCs/>
          <w:color w:val="0000FF"/>
        </w:rPr>
        <w:fldChar w:fldCharType="separate"/>
      </w:r>
      <w:r w:rsidR="00187D73" w:rsidRPr="005010E4">
        <w:rPr>
          <w:i/>
          <w:iCs/>
          <w:color w:val="0000FF"/>
        </w:rPr>
        <w:t xml:space="preserve">Operazzjonijiet Ġeneriċi tal-OBDII </w:t>
      </w:r>
      <w:r w:rsidR="009E29E2" w:rsidRPr="005010E4">
        <w:rPr>
          <w:i/>
          <w:iCs/>
          <w:color w:val="0000FF"/>
        </w:rPr>
        <w:fldChar w:fldCharType="end"/>
      </w:r>
      <w:r w:rsidR="009E29E2" w:rsidRPr="005010E4">
        <w:t>għal aktar informazzjoni.</w:t>
      </w:r>
    </w:p>
    <w:p w14:paraId="43030F3C" w14:textId="44A967B1" w:rsidR="00DA7FAE" w:rsidRPr="005010E4" w:rsidRDefault="00DA7FAE" w:rsidP="00DA7FAE">
      <w:pPr>
        <w:pStyle w:val="20"/>
        <w:spacing w:before="312" w:after="156"/>
        <w:rPr>
          <w:rFonts w:cs="Arial"/>
        </w:rPr>
      </w:pPr>
      <w:bookmarkStart w:id="163" w:name="_Toc160024660"/>
      <w:bookmarkStart w:id="164" w:name="_Ref160099659"/>
      <w:bookmarkStart w:id="165" w:name="_Toc204192539"/>
      <w:r w:rsidRPr="005010E4">
        <w:rPr>
          <w:rFonts w:cs="Arial"/>
        </w:rPr>
        <w:t>Navigazzjoni</w:t>
      </w:r>
      <w:bookmarkEnd w:id="163"/>
      <w:bookmarkEnd w:id="165"/>
    </w:p>
    <w:p w14:paraId="676C3F05" w14:textId="405509E8" w:rsidR="00DA7FAE" w:rsidRPr="005010E4" w:rsidRDefault="00DA7FAE" w:rsidP="00DA7FAE">
      <w:pPr>
        <w:pStyle w:val="30"/>
        <w:spacing w:before="312" w:after="156"/>
      </w:pPr>
      <w:bookmarkStart w:id="166" w:name="_Toc160024661"/>
      <w:r w:rsidRPr="005010E4">
        <w:t>Tqassim tal-Iskrin Dijanjostiku</w:t>
      </w:r>
      <w:bookmarkEnd w:id="166"/>
    </w:p>
    <w:p w14:paraId="3EBA94EF" w14:textId="74B0563E" w:rsidR="00DA7FAE" w:rsidRPr="005010E4" w:rsidRDefault="00DA7FAE" w:rsidP="00DA7FAE">
      <w:pPr>
        <w:spacing w:before="156" w:after="156"/>
        <w:rPr>
          <w:rFonts w:cs="Arial"/>
        </w:rPr>
      </w:pPr>
      <w:r w:rsidRPr="005010E4">
        <w:rPr>
          <w:rFonts w:cs="Arial"/>
        </w:rPr>
        <w:t xml:space="preserve">Wara li l-informazzjoni tal-vettura tiġi kkonfermata, tektek </w:t>
      </w:r>
      <w:r w:rsidRPr="005010E4">
        <w:rPr>
          <w:rFonts w:cs="Arial"/>
          <w:b/>
        </w:rPr>
        <w:t xml:space="preserve">OK </w:t>
      </w:r>
      <w:r w:rsidRPr="005010E4">
        <w:rPr>
          <w:rFonts w:cs="Arial"/>
        </w:rPr>
        <w:t>biex tidħol fil-programm dijanjostiku ewlieni. Din it-taqsima tiddeskrivi l-funzjonijiet komuni, inklużi Auto Scan, Control Unit, Service, u Programming. Il-funzjonijiet disponibbli jistgħu jvarjaw fost vetturi differenti.</w:t>
      </w:r>
    </w:p>
    <w:p w14:paraId="16F060CE" w14:textId="6B786D13" w:rsidR="00DA7FAE" w:rsidRPr="005010E4" w:rsidRDefault="005010E4" w:rsidP="00DA7FAE">
      <w:pPr>
        <w:spacing w:before="156" w:after="156" w:line="48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</w:rPr>
        <w:drawing>
          <wp:inline distT="0" distB="0" distL="0" distR="0" wp14:anchorId="05FD54BD" wp14:editId="62A87A40">
            <wp:extent cx="3526902" cy="1944000"/>
            <wp:effectExtent l="0" t="0" r="0" b="0"/>
            <wp:docPr id="164" name="图片 1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6902" cy="194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BE795B" w14:textId="454211DA" w:rsidR="00DA7FAE" w:rsidRPr="005010E4" w:rsidRDefault="00DA7FAE" w:rsidP="00DA7FAE">
      <w:pPr>
        <w:pStyle w:val="ab"/>
        <w:spacing w:before="156" w:after="156"/>
        <w:ind w:left="0"/>
        <w:rPr>
          <w:rFonts w:cs="Arial"/>
          <w:i/>
          <w:iCs/>
        </w:rPr>
      </w:pPr>
      <w:bookmarkStart w:id="167" w:name="_Ref112687454"/>
      <w:bookmarkStart w:id="168" w:name="_Ref159589736"/>
      <w:r w:rsidRPr="005010E4">
        <w:rPr>
          <w:rFonts w:cs="Arial"/>
        </w:rPr>
        <w:t>Figura 6</w:t>
      </w:r>
      <w:r w:rsidR="008D7A3B" w:rsidRPr="005010E4">
        <w:rPr>
          <w:rFonts w:cs="Arial"/>
        </w:rPr>
        <w:t>-</w:t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8</w:t>
      </w:r>
      <w:r w:rsidR="001D735F" w:rsidRPr="005010E4">
        <w:rPr>
          <w:rFonts w:cs="Arial"/>
          <w:noProof/>
        </w:rPr>
        <w:fldChar w:fldCharType="end"/>
      </w:r>
      <w:bookmarkEnd w:id="167"/>
      <w:r w:rsidR="00635413" w:rsidRPr="005010E4">
        <w:rPr>
          <w:rFonts w:cs="Arial"/>
          <w:noProof/>
          <w:lang w:val="mt-MT"/>
        </w:rPr>
        <w:t xml:space="preserve"> </w:t>
      </w:r>
      <w:r w:rsidRPr="005010E4">
        <w:rPr>
          <w:rFonts w:cs="Arial"/>
          <w:i/>
          <w:iCs/>
        </w:rPr>
        <w:t>Skrin tal-Menù Prinċipali tad-Dijanjostika</w:t>
      </w:r>
      <w:bookmarkEnd w:id="168"/>
    </w:p>
    <w:p w14:paraId="0C426C95" w14:textId="57A6D93F" w:rsidR="00DA7FAE" w:rsidRPr="005010E4" w:rsidRDefault="001C297D" w:rsidP="00BE283D">
      <w:pPr>
        <w:pStyle w:val="aa"/>
        <w:widowControl w:val="0"/>
        <w:numPr>
          <w:ilvl w:val="0"/>
          <w:numId w:val="38"/>
        </w:numPr>
        <w:spacing w:beforeLines="20" w:before="62" w:afterLines="20" w:after="62"/>
        <w:ind w:left="647" w:hanging="363"/>
        <w:rPr>
          <w:rFonts w:cs="Arial"/>
        </w:rPr>
      </w:pPr>
      <w:r w:rsidRPr="005010E4">
        <w:rPr>
          <w:rFonts w:cs="Arial"/>
        </w:rPr>
        <w:t>Toolbar tad-Dijanjostika</w:t>
      </w:r>
    </w:p>
    <w:p w14:paraId="6B4C3F68" w14:textId="77777777" w:rsidR="00DA7FAE" w:rsidRPr="005010E4" w:rsidRDefault="00DA7FAE" w:rsidP="00BE283D">
      <w:pPr>
        <w:pStyle w:val="aa"/>
        <w:widowControl w:val="0"/>
        <w:numPr>
          <w:ilvl w:val="0"/>
          <w:numId w:val="38"/>
        </w:numPr>
        <w:spacing w:beforeLines="20" w:before="62" w:afterLines="20" w:after="62"/>
        <w:ind w:left="647" w:hanging="363"/>
        <w:rPr>
          <w:rFonts w:cs="Arial"/>
        </w:rPr>
      </w:pPr>
      <w:r w:rsidRPr="005010E4">
        <w:rPr>
          <w:rFonts w:cs="Arial"/>
        </w:rPr>
        <w:t>Mogħdija tad-Direttorju Attwali</w:t>
      </w:r>
    </w:p>
    <w:p w14:paraId="67296A38" w14:textId="77777777" w:rsidR="00DA7FAE" w:rsidRPr="005010E4" w:rsidRDefault="00DA7FAE" w:rsidP="00BE283D">
      <w:pPr>
        <w:pStyle w:val="aa"/>
        <w:widowControl w:val="0"/>
        <w:numPr>
          <w:ilvl w:val="0"/>
          <w:numId w:val="38"/>
        </w:numPr>
        <w:spacing w:beforeLines="20" w:before="62" w:afterLines="20" w:after="62"/>
        <w:ind w:left="647" w:hanging="363"/>
        <w:rPr>
          <w:rFonts w:cs="Arial"/>
        </w:rPr>
      </w:pPr>
      <w:r w:rsidRPr="005010E4">
        <w:rPr>
          <w:rFonts w:cs="Arial"/>
        </w:rPr>
        <w:t>Bar tal-Informazzjoni tal-Istatus</w:t>
      </w:r>
    </w:p>
    <w:p w14:paraId="3ADCE6D9" w14:textId="77777777" w:rsidR="00DA7FAE" w:rsidRPr="005010E4" w:rsidRDefault="00DA7FAE" w:rsidP="00BE283D">
      <w:pPr>
        <w:pStyle w:val="aa"/>
        <w:widowControl w:val="0"/>
        <w:numPr>
          <w:ilvl w:val="0"/>
          <w:numId w:val="38"/>
        </w:numPr>
        <w:spacing w:beforeLines="20" w:before="62" w:afterLines="20" w:after="62"/>
        <w:ind w:left="647" w:hanging="363"/>
        <w:rPr>
          <w:rFonts w:cs="Arial"/>
        </w:rPr>
      </w:pPr>
      <w:r w:rsidRPr="005010E4">
        <w:rPr>
          <w:rFonts w:cs="Arial"/>
        </w:rPr>
        <w:t>Bar tan-Navigazzjoni</w:t>
      </w:r>
    </w:p>
    <w:p w14:paraId="4790DA04" w14:textId="77777777" w:rsidR="00DA7FAE" w:rsidRPr="005010E4" w:rsidRDefault="00DA7FAE" w:rsidP="00BE283D">
      <w:pPr>
        <w:pStyle w:val="aa"/>
        <w:widowControl w:val="0"/>
        <w:numPr>
          <w:ilvl w:val="0"/>
          <w:numId w:val="38"/>
        </w:numPr>
        <w:spacing w:beforeLines="20" w:before="62" w:afterLines="20" w:after="62"/>
        <w:ind w:left="647" w:hanging="363"/>
        <w:rPr>
          <w:rFonts w:cs="Arial"/>
        </w:rPr>
      </w:pPr>
      <w:r w:rsidRPr="005010E4">
        <w:rPr>
          <w:rFonts w:cs="Arial"/>
        </w:rPr>
        <w:t>Taqsima Prinċipali</w:t>
      </w:r>
    </w:p>
    <w:p w14:paraId="1B08945C" w14:textId="77777777" w:rsidR="00DA7FAE" w:rsidRPr="005010E4" w:rsidRDefault="00DA7FAE" w:rsidP="00BE283D">
      <w:pPr>
        <w:pStyle w:val="aa"/>
        <w:widowControl w:val="0"/>
        <w:numPr>
          <w:ilvl w:val="0"/>
          <w:numId w:val="38"/>
        </w:numPr>
        <w:spacing w:beforeLines="20" w:before="62" w:afterLines="20" w:after="62"/>
        <w:ind w:left="647" w:hanging="363"/>
        <w:rPr>
          <w:rFonts w:cs="Arial"/>
        </w:rPr>
      </w:pPr>
      <w:r w:rsidRPr="005010E4">
        <w:rPr>
          <w:rFonts w:cs="Arial"/>
        </w:rPr>
        <w:t>Buttuni tal-Funzjoni</w:t>
      </w:r>
    </w:p>
    <w:p w14:paraId="33305D26" w14:textId="6499BB33" w:rsidR="00DA7FAE" w:rsidRPr="005010E4" w:rsidRDefault="001C297D" w:rsidP="00DA7FAE">
      <w:pPr>
        <w:pStyle w:val="40"/>
        <w:spacing w:before="156" w:after="156"/>
        <w:rPr>
          <w:rFonts w:cs="Arial"/>
        </w:rPr>
      </w:pPr>
      <w:r w:rsidRPr="005010E4">
        <w:rPr>
          <w:rFonts w:cs="Arial"/>
        </w:rPr>
        <w:lastRenderedPageBreak/>
        <w:t>Toolbar tad-Dijanjostika</w:t>
      </w:r>
    </w:p>
    <w:p w14:paraId="61723878" w14:textId="7109423F" w:rsidR="00DA7FAE" w:rsidRPr="005010E4" w:rsidRDefault="00DA7FAE" w:rsidP="00DA7FAE">
      <w:pPr>
        <w:pStyle w:val="BodytextUserManual"/>
        <w:spacing w:before="156" w:after="156"/>
      </w:pPr>
      <w:r w:rsidRPr="005010E4">
        <w:t>Il</w:t>
      </w:r>
      <w:r w:rsidR="008D7A3B" w:rsidRPr="005010E4">
        <w:t>-</w:t>
      </w:r>
      <w:r w:rsidR="001C297D" w:rsidRPr="005010E4">
        <w:t xml:space="preserve">toolbar tad-dijanjostika fiha buttuni li </w:t>
      </w:r>
      <w:r w:rsidRPr="005010E4">
        <w:t>jippermettulek tipprintja jew issalva d-dejta murija u twettaq operazzjonijiet oħra</w:t>
      </w:r>
      <w:r w:rsidR="00A16304" w:rsidRPr="005010E4">
        <w:t>.</w:t>
      </w:r>
      <w:r w:rsidRPr="005010E4">
        <w:t xml:space="preserve"> It-tabella t'hawn taħt tipprovdi deskrizzjoni qasira għall-operazzjonijiet </w:t>
      </w:r>
      <w:r w:rsidR="00A16304" w:rsidRPr="005010E4">
        <w:t>tal-</w:t>
      </w:r>
      <w:r w:rsidRPr="005010E4">
        <w:t xml:space="preserve">buttuni </w:t>
      </w:r>
      <w:r w:rsidR="006C024C" w:rsidRPr="005010E4">
        <w:t>tal-toolbar tad-dijanjostika</w:t>
      </w:r>
      <w:r w:rsidR="00A16304" w:rsidRPr="005010E4">
        <w:t>:</w:t>
      </w:r>
    </w:p>
    <w:p w14:paraId="3772FEA9" w14:textId="752BACF2" w:rsidR="00DA7FAE" w:rsidRPr="005010E4" w:rsidRDefault="00DA7FAE" w:rsidP="00DA7FAE">
      <w:pPr>
        <w:pStyle w:val="ab"/>
        <w:spacing w:before="156" w:after="156"/>
        <w:ind w:left="0"/>
        <w:rPr>
          <w:rFonts w:cs="Arial"/>
          <w:i/>
          <w:iCs/>
        </w:rPr>
      </w:pPr>
      <w:bookmarkStart w:id="169" w:name="_Ref159231681"/>
      <w:r w:rsidRPr="005010E4">
        <w:rPr>
          <w:rFonts w:cs="Arial"/>
        </w:rPr>
        <w:t>Tabella 6</w:t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Table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2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="00FF23B6" w:rsidRPr="005010E4">
        <w:rPr>
          <w:rFonts w:cs="Arial"/>
          <w:i/>
          <w:iCs/>
        </w:rPr>
        <w:t>Buttuni tal-Toolbar tad-Dijanjostika</w:t>
      </w:r>
      <w:bookmarkEnd w:id="169"/>
    </w:p>
    <w:tbl>
      <w:tblPr>
        <w:tblStyle w:val="ac"/>
        <w:tblW w:w="6658" w:type="dxa"/>
        <w:jc w:val="center"/>
        <w:tblLayout w:type="fixed"/>
        <w:tblLook w:val="04A0" w:firstRow="1" w:lastRow="0" w:firstColumn="1" w:lastColumn="0" w:noHBand="0" w:noVBand="1"/>
      </w:tblPr>
      <w:tblGrid>
        <w:gridCol w:w="988"/>
        <w:gridCol w:w="992"/>
        <w:gridCol w:w="4678"/>
      </w:tblGrid>
      <w:tr w:rsidR="00DA7FAE" w:rsidRPr="005010E4" w14:paraId="278AE63A" w14:textId="77777777" w:rsidTr="000220B7">
        <w:trPr>
          <w:trHeight w:val="353"/>
          <w:tblHeader/>
          <w:jc w:val="center"/>
        </w:trPr>
        <w:tc>
          <w:tcPr>
            <w:tcW w:w="988" w:type="dxa"/>
            <w:shd w:val="clear" w:color="auto" w:fill="D9D9D9" w:themeFill="background1" w:themeFillShade="D9"/>
            <w:vAlign w:val="center"/>
          </w:tcPr>
          <w:p w14:paraId="51A05988" w14:textId="2C3794C7" w:rsidR="00DA7FAE" w:rsidRPr="005010E4" w:rsidRDefault="00DA7FAE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Buttuna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0F97A2D5" w14:textId="77777777" w:rsidR="00DA7FAE" w:rsidRPr="005010E4" w:rsidRDefault="00DA7FAE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Isem</w:t>
            </w:r>
          </w:p>
        </w:tc>
        <w:tc>
          <w:tcPr>
            <w:tcW w:w="4678" w:type="dxa"/>
            <w:shd w:val="clear" w:color="auto" w:fill="D9D9D9" w:themeFill="background1" w:themeFillShade="D9"/>
            <w:vAlign w:val="center"/>
          </w:tcPr>
          <w:p w14:paraId="474E727C" w14:textId="77777777" w:rsidR="00DA7FAE" w:rsidRPr="005010E4" w:rsidRDefault="00DA7FAE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Deskrizzjoni</w:t>
            </w:r>
          </w:p>
        </w:tc>
      </w:tr>
      <w:tr w:rsidR="00DA7FAE" w:rsidRPr="005010E4" w14:paraId="37A874B4" w14:textId="77777777" w:rsidTr="000220B7">
        <w:trPr>
          <w:trHeight w:val="489"/>
          <w:jc w:val="center"/>
        </w:trPr>
        <w:tc>
          <w:tcPr>
            <w:tcW w:w="988" w:type="dxa"/>
            <w:vAlign w:val="center"/>
          </w:tcPr>
          <w:p w14:paraId="16AEF71F" w14:textId="6B536FD4" w:rsidR="00DA7FAE" w:rsidRPr="005010E4" w:rsidRDefault="004C17BC" w:rsidP="000220B7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164096" behindDoc="0" locked="0" layoutInCell="1" allowOverlap="1" wp14:anchorId="12CC69BE" wp14:editId="31B97945">
                  <wp:simplePos x="0" y="0"/>
                  <wp:positionH relativeFrom="column">
                    <wp:posOffset>70485</wp:posOffset>
                  </wp:positionH>
                  <wp:positionV relativeFrom="paragraph">
                    <wp:posOffset>13335</wp:posOffset>
                  </wp:positionV>
                  <wp:extent cx="287655" cy="227965"/>
                  <wp:effectExtent l="0" t="0" r="0" b="635"/>
                  <wp:wrapNone/>
                  <wp:docPr id="56" name="图片 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655" cy="2279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992" w:type="dxa"/>
            <w:vAlign w:val="center"/>
          </w:tcPr>
          <w:p w14:paraId="514B0EA4" w14:textId="65751C7C" w:rsidR="00DA7FAE" w:rsidRPr="005010E4" w:rsidRDefault="004C17BC" w:rsidP="000220B7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Espert mill-Bogħod</w:t>
            </w:r>
          </w:p>
        </w:tc>
        <w:tc>
          <w:tcPr>
            <w:tcW w:w="4678" w:type="dxa"/>
            <w:vAlign w:val="center"/>
          </w:tcPr>
          <w:p w14:paraId="477D9420" w14:textId="23DC101B" w:rsidR="00DA7FAE" w:rsidRPr="005010E4" w:rsidRDefault="00DA7FAE" w:rsidP="000220B7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 xml:space="preserve">Tektek biex </w:t>
            </w:r>
            <w:r w:rsidR="004C17BC" w:rsidRPr="005010E4">
              <w:rPr>
                <w:rFonts w:cs="Arial"/>
              </w:rPr>
              <w:t>tniedi l-applikazzjoni Remote Expert</w:t>
            </w:r>
            <w:r w:rsidR="00A16304" w:rsidRPr="005010E4">
              <w:rPr>
                <w:rFonts w:cs="Arial"/>
              </w:rPr>
              <w:t>.</w:t>
            </w:r>
            <w:r w:rsidRPr="005010E4">
              <w:rPr>
                <w:rFonts w:cs="Arial"/>
              </w:rPr>
              <w:t xml:space="preserve"> </w:t>
            </w:r>
            <w:r w:rsidR="00037D28" w:rsidRPr="005010E4">
              <w:rPr>
                <w:rFonts w:cs="Arial"/>
              </w:rPr>
              <w:t xml:space="preserve">Din il-funzjoni hija disponibbli f'xi pajjiżi u </w:t>
            </w:r>
            <w:r w:rsidR="00765547" w:rsidRPr="005010E4">
              <w:rPr>
                <w:rFonts w:cs="Arial"/>
              </w:rPr>
              <w:t>reġjuni</w:t>
            </w:r>
            <w:r w:rsidR="00A16304" w:rsidRPr="005010E4">
              <w:rPr>
                <w:rFonts w:cs="Arial"/>
              </w:rPr>
              <w:t>.</w:t>
            </w:r>
          </w:p>
        </w:tc>
      </w:tr>
      <w:tr w:rsidR="00DA7FAE" w:rsidRPr="005010E4" w14:paraId="47DF7B59" w14:textId="77777777" w:rsidTr="000220B7">
        <w:trPr>
          <w:trHeight w:hRule="exact" w:val="803"/>
          <w:jc w:val="center"/>
        </w:trPr>
        <w:tc>
          <w:tcPr>
            <w:tcW w:w="988" w:type="dxa"/>
            <w:vAlign w:val="center"/>
          </w:tcPr>
          <w:p w14:paraId="5491F881" w14:textId="566BD957" w:rsidR="00DA7FAE" w:rsidRPr="005010E4" w:rsidRDefault="001A0404" w:rsidP="00EE198A">
            <w:pPr>
              <w:pStyle w:val="af"/>
              <w:spacing w:beforeLines="20" w:before="62" w:afterLines="20" w:after="62" w:line="480" w:lineRule="auto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165120" behindDoc="0" locked="0" layoutInCell="1" allowOverlap="1" wp14:anchorId="027DD1B3" wp14:editId="447DEF3C">
                  <wp:simplePos x="0" y="0"/>
                  <wp:positionH relativeFrom="column">
                    <wp:posOffset>70485</wp:posOffset>
                  </wp:positionH>
                  <wp:positionV relativeFrom="paragraph">
                    <wp:posOffset>102870</wp:posOffset>
                  </wp:positionV>
                  <wp:extent cx="287655" cy="224155"/>
                  <wp:effectExtent l="0" t="0" r="0" b="4445"/>
                  <wp:wrapNone/>
                  <wp:docPr id="742912138" name="图片 7429121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8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655" cy="2241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992" w:type="dxa"/>
            <w:vAlign w:val="center"/>
          </w:tcPr>
          <w:p w14:paraId="7EF741E7" w14:textId="77777777" w:rsidR="00DA7FAE" w:rsidRPr="005010E4" w:rsidRDefault="00DA7FAE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Skambju ta' Vettura</w:t>
            </w:r>
          </w:p>
        </w:tc>
        <w:tc>
          <w:tcPr>
            <w:tcW w:w="4678" w:type="dxa"/>
            <w:vAlign w:val="center"/>
          </w:tcPr>
          <w:p w14:paraId="6EA84156" w14:textId="2761CEAE" w:rsidR="00DA7FAE" w:rsidRPr="005010E4" w:rsidRDefault="00DA7FAE" w:rsidP="00EE198A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Joħroġ mis-sessjoni dijanjostika u jirritorna għall-iskrin tal-menù tal-vettura biex jagħżel vettura oħra għall-ittestjar.</w:t>
            </w:r>
          </w:p>
        </w:tc>
      </w:tr>
      <w:tr w:rsidR="00DA7FAE" w:rsidRPr="005010E4" w14:paraId="724D24E0" w14:textId="77777777" w:rsidTr="000220B7">
        <w:trPr>
          <w:trHeight w:hRule="exact" w:val="605"/>
          <w:jc w:val="center"/>
        </w:trPr>
        <w:tc>
          <w:tcPr>
            <w:tcW w:w="988" w:type="dxa"/>
            <w:vAlign w:val="center"/>
          </w:tcPr>
          <w:p w14:paraId="638BEFF4" w14:textId="4FDF890E" w:rsidR="00DA7FAE" w:rsidRPr="005010E4" w:rsidRDefault="001A0404" w:rsidP="000220B7">
            <w:pPr>
              <w:pStyle w:val="af"/>
              <w:spacing w:beforeLines="20" w:before="62" w:afterLines="20" w:after="62" w:line="240" w:lineRule="atLeast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166144" behindDoc="0" locked="0" layoutInCell="1" allowOverlap="1" wp14:anchorId="4D99AF02" wp14:editId="51FC6A88">
                  <wp:simplePos x="0" y="0"/>
                  <wp:positionH relativeFrom="column">
                    <wp:posOffset>79375</wp:posOffset>
                  </wp:positionH>
                  <wp:positionV relativeFrom="paragraph">
                    <wp:posOffset>14605</wp:posOffset>
                  </wp:positionV>
                  <wp:extent cx="287655" cy="260985"/>
                  <wp:effectExtent l="0" t="0" r="0" b="5715"/>
                  <wp:wrapNone/>
                  <wp:docPr id="742912139" name="图片 7429121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9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655" cy="2609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992" w:type="dxa"/>
            <w:vAlign w:val="center"/>
          </w:tcPr>
          <w:p w14:paraId="0A814FB1" w14:textId="77777777" w:rsidR="00DA7FAE" w:rsidRPr="005010E4" w:rsidRDefault="00DA7FAE" w:rsidP="000220B7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Issettjar</w:t>
            </w:r>
          </w:p>
        </w:tc>
        <w:tc>
          <w:tcPr>
            <w:tcW w:w="4678" w:type="dxa"/>
            <w:vAlign w:val="center"/>
          </w:tcPr>
          <w:p w14:paraId="1DDAE9EF" w14:textId="5E8377D0" w:rsidR="00DA7FAE" w:rsidRPr="005010E4" w:rsidRDefault="00DA7FAE" w:rsidP="00635413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Jiftaħ l-iskrin tas-Settings. Ara</w:t>
            </w:r>
            <w:r w:rsidR="00635413" w:rsidRPr="005010E4">
              <w:rPr>
                <w:rFonts w:cs="Arial"/>
                <w:i/>
                <w:iCs/>
                <w:color w:val="0000FF"/>
                <w:lang w:val="mt-MT"/>
              </w:rPr>
              <w:t xml:space="preserve"> </w:t>
            </w:r>
            <w:hyperlink w:anchor="_Issettjar" w:history="1">
              <w:r w:rsidR="00635413" w:rsidRPr="005010E4">
                <w:rPr>
                  <w:rStyle w:val="a9"/>
                  <w:rFonts w:cs="Arial"/>
                  <w:i/>
                  <w:iCs/>
                  <w:u w:val="none"/>
                  <w:lang w:val="mt-MT"/>
                </w:rPr>
                <w:t>Issettjar</w:t>
              </w:r>
            </w:hyperlink>
            <w:r w:rsidRPr="005010E4">
              <w:rPr>
                <w:rFonts w:cs="Arial"/>
              </w:rPr>
              <w:t>.</w:t>
            </w:r>
          </w:p>
        </w:tc>
      </w:tr>
      <w:tr w:rsidR="00DA7FAE" w:rsidRPr="005010E4" w14:paraId="6C45C8D4" w14:textId="77777777" w:rsidTr="000220B7">
        <w:trPr>
          <w:trHeight w:val="555"/>
          <w:jc w:val="center"/>
        </w:trPr>
        <w:tc>
          <w:tcPr>
            <w:tcW w:w="988" w:type="dxa"/>
            <w:vAlign w:val="center"/>
          </w:tcPr>
          <w:p w14:paraId="148CA847" w14:textId="7088AC64" w:rsidR="00DA7FAE" w:rsidRPr="005010E4" w:rsidRDefault="001A0404" w:rsidP="000220B7">
            <w:pPr>
              <w:pStyle w:val="af"/>
              <w:spacing w:beforeLines="20" w:before="62" w:afterLines="20" w:after="62" w:line="240" w:lineRule="atLeast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167168" behindDoc="0" locked="0" layoutInCell="1" allowOverlap="1" wp14:anchorId="464A5A69" wp14:editId="27C14388">
                  <wp:simplePos x="0" y="0"/>
                  <wp:positionH relativeFrom="column">
                    <wp:posOffset>78105</wp:posOffset>
                  </wp:positionH>
                  <wp:positionV relativeFrom="paragraph">
                    <wp:posOffset>24130</wp:posOffset>
                  </wp:positionV>
                  <wp:extent cx="287655" cy="227330"/>
                  <wp:effectExtent l="0" t="0" r="0" b="1270"/>
                  <wp:wrapNone/>
                  <wp:docPr id="742912142" name="图片 7429121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0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655" cy="2273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992" w:type="dxa"/>
            <w:vAlign w:val="center"/>
          </w:tcPr>
          <w:p w14:paraId="73206BDB" w14:textId="77777777" w:rsidR="00DA7FAE" w:rsidRPr="005010E4" w:rsidRDefault="00DA7FAE" w:rsidP="000220B7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Stampa</w:t>
            </w:r>
          </w:p>
        </w:tc>
        <w:tc>
          <w:tcPr>
            <w:tcW w:w="4678" w:type="dxa"/>
            <w:vAlign w:val="center"/>
          </w:tcPr>
          <w:p w14:paraId="3DD69603" w14:textId="48D25998" w:rsidR="00DA7FAE" w:rsidRPr="005010E4" w:rsidRDefault="00DA7FAE" w:rsidP="00635413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Isalva u jistampa kopja tad-dejta murija. Ara s</w:t>
            </w:r>
            <w:r w:rsidR="007F235A" w:rsidRPr="005010E4">
              <w:rPr>
                <w:rFonts w:cs="Arial"/>
                <w:i/>
                <w:iCs/>
                <w:color w:val="0000FF"/>
              </w:rPr>
              <w:fldChar w:fldCharType="begin"/>
            </w:r>
            <w:r w:rsidR="007F235A" w:rsidRPr="005010E4">
              <w:rPr>
                <w:rFonts w:cs="Arial"/>
                <w:i/>
                <w:iCs/>
                <w:color w:val="0000FF"/>
              </w:rPr>
              <w:instrText xml:space="preserve"> REF _Ref160100196 \h  \* MERGEFORMAT </w:instrText>
            </w:r>
            <w:r w:rsidR="007F235A" w:rsidRPr="005010E4">
              <w:rPr>
                <w:rFonts w:cs="Arial"/>
                <w:i/>
                <w:iCs/>
                <w:color w:val="0000FF"/>
              </w:rPr>
            </w:r>
            <w:r w:rsidR="007F235A" w:rsidRPr="005010E4">
              <w:rPr>
                <w:rFonts w:cs="Arial"/>
                <w:i/>
                <w:iCs/>
                <w:color w:val="0000FF"/>
              </w:rPr>
              <w:fldChar w:fldCharType="separate"/>
            </w:r>
            <w:r w:rsidR="00187D73" w:rsidRPr="005010E4">
              <w:rPr>
                <w:rFonts w:cs="Arial"/>
                <w:i/>
                <w:iCs/>
                <w:color w:val="0000FF"/>
              </w:rPr>
              <w:t>-Settings tal-Istampar</w:t>
            </w:r>
            <w:r w:rsidR="007F235A" w:rsidRPr="005010E4">
              <w:rPr>
                <w:rFonts w:cs="Arial"/>
                <w:i/>
                <w:iCs/>
                <w:color w:val="0000FF"/>
              </w:rPr>
              <w:fldChar w:fldCharType="end"/>
            </w:r>
            <w:r w:rsidR="007F235A" w:rsidRPr="005010E4">
              <w:rPr>
                <w:rFonts w:cs="Arial"/>
              </w:rPr>
              <w:t>.</w:t>
            </w:r>
          </w:p>
        </w:tc>
      </w:tr>
      <w:tr w:rsidR="00DA7FAE" w:rsidRPr="005010E4" w14:paraId="61AA0273" w14:textId="77777777" w:rsidTr="000220B7">
        <w:trPr>
          <w:trHeight w:val="578"/>
          <w:jc w:val="center"/>
        </w:trPr>
        <w:tc>
          <w:tcPr>
            <w:tcW w:w="988" w:type="dxa"/>
            <w:vAlign w:val="center"/>
          </w:tcPr>
          <w:p w14:paraId="4C3661C1" w14:textId="646BD4F7" w:rsidR="00DA7FAE" w:rsidRPr="005010E4" w:rsidRDefault="001A0404" w:rsidP="000220B7">
            <w:pPr>
              <w:pStyle w:val="af"/>
              <w:spacing w:beforeLines="20" w:before="62" w:afterLines="20" w:after="62" w:line="240" w:lineRule="atLeast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168192" behindDoc="0" locked="0" layoutInCell="1" allowOverlap="1" wp14:anchorId="17D5E505" wp14:editId="4BD555E5">
                  <wp:simplePos x="0" y="0"/>
                  <wp:positionH relativeFrom="column">
                    <wp:posOffset>77470</wp:posOffset>
                  </wp:positionH>
                  <wp:positionV relativeFrom="paragraph">
                    <wp:posOffset>27305</wp:posOffset>
                  </wp:positionV>
                  <wp:extent cx="287655" cy="233680"/>
                  <wp:effectExtent l="0" t="0" r="0" b="0"/>
                  <wp:wrapNone/>
                  <wp:docPr id="742912143" name="图片 7429121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1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655" cy="2336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992" w:type="dxa"/>
            <w:vAlign w:val="center"/>
          </w:tcPr>
          <w:p w14:paraId="5D5102F3" w14:textId="77777777" w:rsidR="00DA7FAE" w:rsidRPr="005010E4" w:rsidRDefault="00DA7FAE" w:rsidP="000220B7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Għajnuna</w:t>
            </w:r>
          </w:p>
        </w:tc>
        <w:tc>
          <w:tcPr>
            <w:tcW w:w="4678" w:type="dxa"/>
            <w:vAlign w:val="center"/>
          </w:tcPr>
          <w:p w14:paraId="07EB1C51" w14:textId="4286B26E" w:rsidR="00DA7FAE" w:rsidRPr="005010E4" w:rsidRDefault="00DA7FAE" w:rsidP="000220B7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Jipprovdi struzzjonijiet jew pariri għat-tħaddim ta' diversi funzjonijiet dijanjostiċi.</w:t>
            </w:r>
          </w:p>
        </w:tc>
      </w:tr>
      <w:tr w:rsidR="000220B7" w:rsidRPr="005010E4" w14:paraId="73DD4F35" w14:textId="77777777" w:rsidTr="000220B7">
        <w:trPr>
          <w:trHeight w:val="578"/>
          <w:jc w:val="center"/>
        </w:trPr>
        <w:tc>
          <w:tcPr>
            <w:tcW w:w="988" w:type="dxa"/>
            <w:vAlign w:val="center"/>
          </w:tcPr>
          <w:p w14:paraId="1A4F566E" w14:textId="767F3E0B" w:rsidR="000220B7" w:rsidRPr="005010E4" w:rsidRDefault="001A0404" w:rsidP="000220B7">
            <w:pPr>
              <w:pStyle w:val="af"/>
              <w:spacing w:beforeLines="20" w:before="62" w:afterLines="20" w:after="62" w:line="240" w:lineRule="atLeast"/>
              <w:rPr>
                <w:rFonts w:cs="Arial"/>
                <w:noProof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169216" behindDoc="0" locked="0" layoutInCell="1" allowOverlap="1" wp14:anchorId="0A7C1A38" wp14:editId="6AED3257">
                  <wp:simplePos x="0" y="0"/>
                  <wp:positionH relativeFrom="column">
                    <wp:posOffset>76200</wp:posOffset>
                  </wp:positionH>
                  <wp:positionV relativeFrom="paragraph">
                    <wp:posOffset>5080</wp:posOffset>
                  </wp:positionV>
                  <wp:extent cx="287655" cy="250825"/>
                  <wp:effectExtent l="0" t="0" r="0" b="0"/>
                  <wp:wrapNone/>
                  <wp:docPr id="742912144" name="图片 7429121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2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655" cy="2508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992" w:type="dxa"/>
            <w:vAlign w:val="center"/>
          </w:tcPr>
          <w:p w14:paraId="70B369D6" w14:textId="56E6640D" w:rsidR="000220B7" w:rsidRPr="005010E4" w:rsidRDefault="000220B7" w:rsidP="000220B7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Issejvja</w:t>
            </w:r>
          </w:p>
        </w:tc>
        <w:tc>
          <w:tcPr>
            <w:tcW w:w="4678" w:type="dxa"/>
            <w:vAlign w:val="center"/>
          </w:tcPr>
          <w:p w14:paraId="2DF03992" w14:textId="7E251DE9" w:rsidR="000220B7" w:rsidRPr="005010E4" w:rsidRDefault="000220B7" w:rsidP="000220B7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Jiftaħ sottomenù li jipprovdi għażliet għall-ħażna tad-dejta</w:t>
            </w:r>
            <w:r w:rsidR="00A16304" w:rsidRPr="005010E4">
              <w:rPr>
                <w:rFonts w:cs="Arial"/>
              </w:rPr>
              <w:t>.</w:t>
            </w:r>
          </w:p>
        </w:tc>
      </w:tr>
      <w:tr w:rsidR="000220B7" w:rsidRPr="005010E4" w14:paraId="34E11C9E" w14:textId="77777777" w:rsidTr="000220B7">
        <w:trPr>
          <w:trHeight w:val="879"/>
          <w:jc w:val="center"/>
        </w:trPr>
        <w:tc>
          <w:tcPr>
            <w:tcW w:w="988" w:type="dxa"/>
            <w:vAlign w:val="center"/>
          </w:tcPr>
          <w:p w14:paraId="0F7EB76D" w14:textId="051C02B7" w:rsidR="000220B7" w:rsidRPr="005010E4" w:rsidRDefault="001A0404" w:rsidP="000220B7">
            <w:pPr>
              <w:pStyle w:val="af"/>
              <w:spacing w:beforeLines="20" w:before="62" w:afterLines="20" w:after="62" w:line="480" w:lineRule="auto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170240" behindDoc="0" locked="0" layoutInCell="1" allowOverlap="1" wp14:anchorId="1EA0E9EB" wp14:editId="61142D33">
                  <wp:simplePos x="0" y="0"/>
                  <wp:positionH relativeFrom="column">
                    <wp:posOffset>105410</wp:posOffset>
                  </wp:positionH>
                  <wp:positionV relativeFrom="paragraph">
                    <wp:posOffset>100330</wp:posOffset>
                  </wp:positionV>
                  <wp:extent cx="287655" cy="241300"/>
                  <wp:effectExtent l="0" t="0" r="0" b="6350"/>
                  <wp:wrapNone/>
                  <wp:docPr id="742912145" name="图片 7429121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3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655" cy="241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992" w:type="dxa"/>
            <w:vAlign w:val="center"/>
          </w:tcPr>
          <w:p w14:paraId="0B4F7FE2" w14:textId="77777777" w:rsidR="000220B7" w:rsidRPr="005010E4" w:rsidRDefault="000220B7" w:rsidP="000220B7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Reġistrazzjoni tad-Data</w:t>
            </w:r>
          </w:p>
        </w:tc>
        <w:tc>
          <w:tcPr>
            <w:tcW w:w="4678" w:type="dxa"/>
            <w:vAlign w:val="center"/>
          </w:tcPr>
          <w:p w14:paraId="03E9A5D2" w14:textId="1B412000" w:rsidR="000220B7" w:rsidRPr="005010E4" w:rsidRDefault="000220B7" w:rsidP="000220B7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Uża din il-funzjoni meta tiltaqa' ma' żball waqt li tkun qed tittestja jew tiddijanjostika vettura. Din il-funzjoni tirreġistra d-dejta tal-komunikazzjoni u l-informazzjoni tal-ECU tal-vettura tat-test u tibgħatha lill</w:t>
            </w:r>
            <w:r w:rsidR="008D7A3B" w:rsidRPr="005010E4">
              <w:rPr>
                <w:rFonts w:cs="Arial"/>
              </w:rPr>
              <w:t>-</w:t>
            </w:r>
            <w:r w:rsidRPr="005010E4">
              <w:rPr>
                <w:rFonts w:cs="Arial"/>
              </w:rPr>
              <w:t>istaff tekniku ta' Autel biex jirrevediha u jipprovdi soluzzjonijiet.</w:t>
            </w:r>
          </w:p>
          <w:p w14:paraId="358B1CEA" w14:textId="5240DDCB" w:rsidR="000220B7" w:rsidRPr="005010E4" w:rsidRDefault="000220B7" w:rsidP="00635413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Mur fl-applikazzjoni Appoġġ biex issegwi l-progress tal-ipproċessar. Ara</w:t>
            </w:r>
            <w:r w:rsidR="00635413" w:rsidRPr="005010E4">
              <w:rPr>
                <w:rFonts w:cs="Arial"/>
                <w:i/>
                <w:iCs/>
                <w:color w:val="0000FF"/>
                <w:lang w:val="mt-MT"/>
              </w:rPr>
              <w:t xml:space="preserve"> </w:t>
            </w:r>
            <w:hyperlink w:anchor="_Maniġer_tad-Data" w:history="1">
              <w:r w:rsidR="00635413" w:rsidRPr="005010E4">
                <w:rPr>
                  <w:rStyle w:val="a9"/>
                  <w:rFonts w:cs="Arial"/>
                  <w:i/>
                  <w:iCs/>
                  <w:u w:val="none"/>
                  <w:lang w:val="mt-MT"/>
                </w:rPr>
                <w:t>Maniġer tad-Data</w:t>
              </w:r>
            </w:hyperlink>
            <w:r w:rsidRPr="005010E4">
              <w:rPr>
                <w:rFonts w:cs="Arial"/>
              </w:rPr>
              <w:t>.</w:t>
            </w:r>
          </w:p>
        </w:tc>
      </w:tr>
    </w:tbl>
    <w:p w14:paraId="6A800964" w14:textId="77777777" w:rsidR="0088101C" w:rsidRPr="005010E4" w:rsidRDefault="0088101C" w:rsidP="0088101C">
      <w:pPr>
        <w:pBdr>
          <w:top w:val="single" w:sz="6" w:space="1" w:color="auto"/>
          <w:bottom w:val="single" w:sz="6" w:space="1" w:color="auto"/>
        </w:pBdr>
        <w:spacing w:before="156" w:afterLines="0" w:after="0"/>
        <w:rPr>
          <w:rFonts w:cs="Arial"/>
          <w:b/>
        </w:rPr>
      </w:pPr>
      <w:r w:rsidRPr="005010E4">
        <w:rPr>
          <w:rFonts w:cs="Arial"/>
          <w:b/>
          <w:noProof/>
          <w:lang w:val="en-US"/>
        </w:rPr>
        <w:drawing>
          <wp:anchor distT="0" distB="0" distL="114300" distR="114300" simplePos="0" relativeHeight="252210176" behindDoc="0" locked="0" layoutInCell="1" allowOverlap="1" wp14:anchorId="75BDA8A6" wp14:editId="58AFC0F2">
            <wp:simplePos x="0" y="0"/>
            <wp:positionH relativeFrom="margin">
              <wp:posOffset>0</wp:posOffset>
            </wp:positionH>
            <wp:positionV relativeFrom="paragraph">
              <wp:posOffset>120197</wp:posOffset>
            </wp:positionV>
            <wp:extent cx="144145" cy="144145"/>
            <wp:effectExtent l="0" t="0" r="8255" b="8255"/>
            <wp:wrapNone/>
            <wp:docPr id="148" name="图片 1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4CF5334B" w14:textId="77777777" w:rsidR="0088101C" w:rsidRPr="005010E4" w:rsidRDefault="0088101C" w:rsidP="0088101C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rPr>
          <w:rFonts w:cs="Arial"/>
        </w:rPr>
      </w:pPr>
      <w:bookmarkStart w:id="170" w:name="OLE_LINK29"/>
      <w:r w:rsidRPr="005010E4">
        <w:rPr>
          <w:rFonts w:cs="Arial"/>
        </w:rPr>
        <w:t xml:space="preserve">Il-toolbar tad-dijanjostika (li tinsab fil-parti ta' fuq tal-iskrin) se </w:t>
      </w:r>
      <w:bookmarkStart w:id="171" w:name="OLE_LINK24"/>
      <w:r w:rsidRPr="005010E4">
        <w:rPr>
          <w:rFonts w:cs="Arial"/>
        </w:rPr>
        <w:t xml:space="preserve">tkun attiva </w:t>
      </w:r>
      <w:bookmarkEnd w:id="171"/>
      <w:r w:rsidRPr="005010E4">
        <w:rPr>
          <w:rFonts w:cs="Arial"/>
        </w:rPr>
        <w:t xml:space="preserve">matul is-sessjoni dijanjostika għal </w:t>
      </w:r>
      <w:bookmarkStart w:id="172" w:name="OLE_LINK26"/>
      <w:r w:rsidRPr="005010E4">
        <w:rPr>
          <w:rFonts w:cs="Arial"/>
        </w:rPr>
        <w:t>kompiti bħall-istampar u s-salvataġġ tad-dejta murija, il-ksib ta' informazzjoni ta' għajnuna, jew it-twettiq ta' reġistrazzjoni tad-dejta.</w:t>
      </w:r>
    </w:p>
    <w:bookmarkEnd w:id="170"/>
    <w:bookmarkEnd w:id="172"/>
    <w:p w14:paraId="7C828BD5" w14:textId="0A5E26EE" w:rsidR="00DA7FAE" w:rsidRPr="005010E4" w:rsidRDefault="00DA7FAE" w:rsidP="00BE283D">
      <w:pPr>
        <w:pStyle w:val="aa"/>
        <w:widowControl w:val="0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>Biex tipprintja d-dejta fid</w:t>
      </w:r>
      <w:r w:rsidR="008D7A3B" w:rsidRPr="005010E4">
        <w:rPr>
          <w:rFonts w:cs="Arial"/>
          <w:b/>
        </w:rPr>
        <w:t>-</w:t>
      </w:r>
      <w:r w:rsidR="00D41F85" w:rsidRPr="005010E4">
        <w:rPr>
          <w:rFonts w:cs="Arial"/>
          <w:b/>
        </w:rPr>
        <w:t>Dijanjostika</w:t>
      </w:r>
    </w:p>
    <w:p w14:paraId="373B5574" w14:textId="278ABEE2" w:rsidR="00DA7FAE" w:rsidRPr="005010E4" w:rsidRDefault="00DA7FAE" w:rsidP="00BE283D">
      <w:pPr>
        <w:pStyle w:val="aa"/>
        <w:widowControl w:val="0"/>
        <w:numPr>
          <w:ilvl w:val="0"/>
          <w:numId w:val="3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Tektek id</w:t>
      </w:r>
      <w:r w:rsidR="008D7A3B" w:rsidRPr="005010E4">
        <w:rPr>
          <w:rFonts w:cs="Arial"/>
        </w:rPr>
        <w:t>-</w:t>
      </w:r>
      <w:r w:rsidR="00D41F85" w:rsidRPr="005010E4">
        <w:rPr>
          <w:rFonts w:cs="Arial"/>
          <w:b/>
        </w:rPr>
        <w:t>Dijanjostika</w:t>
      </w:r>
      <w:r w:rsidRPr="005010E4">
        <w:rPr>
          <w:rFonts w:cs="Arial"/>
          <w:b/>
        </w:rPr>
        <w:t xml:space="preserve"> </w:t>
      </w:r>
      <w:r w:rsidRPr="005010E4">
        <w:rPr>
          <w:rFonts w:cs="Arial"/>
        </w:rPr>
        <w:t xml:space="preserve">applikazzjoni fuq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>Menu tax-Xogħol ta' MaxiSys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</w:rPr>
        <w:t xml:space="preserve">Stampa </w:t>
      </w:r>
      <w:r w:rsidRPr="005010E4">
        <w:rPr>
          <w:rFonts w:cs="Arial"/>
        </w:rPr>
        <w:t xml:space="preserve">fuq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toolbar </w:t>
      </w:r>
      <w:r w:rsidR="00D41F85" w:rsidRPr="005010E4">
        <w:rPr>
          <w:rFonts w:cs="Arial"/>
        </w:rPr>
        <w:t xml:space="preserve">tad-dijanjostika </w:t>
      </w:r>
      <w:r w:rsidRPr="005010E4">
        <w:rPr>
          <w:rFonts w:cs="Arial"/>
        </w:rPr>
        <w:t xml:space="preserve">hija disponibbli fl-operazzjonijiet </w:t>
      </w:r>
      <w:r w:rsidRPr="005010E4">
        <w:rPr>
          <w:rFonts w:cs="Arial"/>
        </w:rPr>
        <w:lastRenderedPageBreak/>
        <w:t xml:space="preserve">kollha </w:t>
      </w:r>
      <w:r w:rsidR="00D41F85" w:rsidRPr="005010E4">
        <w:rPr>
          <w:rFonts w:cs="Arial"/>
        </w:rPr>
        <w:t>tad-Dijanjostika</w:t>
      </w:r>
      <w:r w:rsidR="00A16304" w:rsidRPr="005010E4">
        <w:rPr>
          <w:rFonts w:cs="Arial"/>
        </w:rPr>
        <w:t>.</w:t>
      </w:r>
    </w:p>
    <w:p w14:paraId="7A4A0C58" w14:textId="2169D333" w:rsidR="00DA7FAE" w:rsidRPr="005010E4" w:rsidRDefault="00DA7FAE" w:rsidP="00BE283D">
      <w:pPr>
        <w:pStyle w:val="aa"/>
        <w:widowControl w:val="0"/>
        <w:numPr>
          <w:ilvl w:val="0"/>
          <w:numId w:val="3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 xml:space="preserve">Ipprintja </w:t>
      </w:r>
      <w:r w:rsidRPr="005010E4">
        <w:rPr>
          <w:rFonts w:cs="Arial"/>
        </w:rPr>
        <w:t>u tintwera menu drop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down</w:t>
      </w:r>
      <w:r w:rsidR="00A16304" w:rsidRPr="005010E4">
        <w:rPr>
          <w:rFonts w:cs="Arial"/>
        </w:rPr>
        <w:t>.</w:t>
      </w:r>
    </w:p>
    <w:p w14:paraId="05C87792" w14:textId="593B6BF4" w:rsidR="00DA7FAE" w:rsidRPr="005010E4" w:rsidRDefault="00DA7FAE" w:rsidP="00BE283D">
      <w:pPr>
        <w:pStyle w:val="aa"/>
        <w:widowControl w:val="0"/>
        <w:numPr>
          <w:ilvl w:val="0"/>
          <w:numId w:val="40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  <w:b/>
        </w:rPr>
        <w:t xml:space="preserve">Ipprintja Din il-Paġna </w:t>
      </w:r>
      <w:r w:rsidRPr="005010E4">
        <w:rPr>
          <w:rFonts w:cs="Arial"/>
        </w:rPr>
        <w:t>— jistampa kopja ta' screenshot tal-iskrin kurrenti</w:t>
      </w:r>
      <w:r w:rsidR="00A16304" w:rsidRPr="005010E4">
        <w:rPr>
          <w:rFonts w:cs="Arial"/>
        </w:rPr>
        <w:t>.</w:t>
      </w:r>
    </w:p>
    <w:p w14:paraId="769FC938" w14:textId="4A901A6C" w:rsidR="00DA7FAE" w:rsidRPr="005010E4" w:rsidRDefault="00DA7FAE" w:rsidP="00BE283D">
      <w:pPr>
        <w:pStyle w:val="aa"/>
        <w:widowControl w:val="0"/>
        <w:numPr>
          <w:ilvl w:val="0"/>
          <w:numId w:val="40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  <w:b/>
        </w:rPr>
        <w:t>Ipprintja d</w:t>
      </w:r>
      <w:r w:rsidR="008D7A3B" w:rsidRPr="005010E4">
        <w:rPr>
          <w:rFonts w:cs="Arial"/>
          <w:b/>
        </w:rPr>
        <w:t>-</w:t>
      </w:r>
      <w:r w:rsidRPr="005010E4">
        <w:rPr>
          <w:rFonts w:cs="Arial"/>
          <w:b/>
        </w:rPr>
        <w:t xml:space="preserve">Data Kollha </w:t>
      </w:r>
      <w:r w:rsidRPr="005010E4">
        <w:rPr>
          <w:rFonts w:cs="Arial"/>
        </w:rPr>
        <w:t>— jistampa kopja PDF tad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dejta kollha murija</w:t>
      </w:r>
      <w:r w:rsidR="00A16304" w:rsidRPr="005010E4">
        <w:rPr>
          <w:rFonts w:cs="Arial"/>
        </w:rPr>
        <w:t>.</w:t>
      </w:r>
    </w:p>
    <w:p w14:paraId="6AF7577C" w14:textId="7BC637B8" w:rsidR="00DA7FAE" w:rsidRPr="005010E4" w:rsidRDefault="00DA7FAE" w:rsidP="00BE283D">
      <w:pPr>
        <w:pStyle w:val="aa"/>
        <w:widowControl w:val="0"/>
        <w:numPr>
          <w:ilvl w:val="0"/>
          <w:numId w:val="3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Fajl temporanju se jinħoloq u jintbagħat permezz tal-kompjuter lill-istampatur</w:t>
      </w:r>
      <w:r w:rsidR="00A16304" w:rsidRPr="005010E4">
        <w:rPr>
          <w:rFonts w:cs="Arial"/>
        </w:rPr>
        <w:t>.</w:t>
      </w:r>
    </w:p>
    <w:p w14:paraId="2DE430DA" w14:textId="161093E8" w:rsidR="00DA7FAE" w:rsidRPr="005010E4" w:rsidRDefault="00DA7FAE" w:rsidP="00BE283D">
      <w:pPr>
        <w:pStyle w:val="aa"/>
        <w:widowControl w:val="0"/>
        <w:numPr>
          <w:ilvl w:val="0"/>
          <w:numId w:val="3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Meta l-fajl jintbagħat</w:t>
      </w:r>
      <w:r w:rsidR="00A16304" w:rsidRPr="005010E4">
        <w:rPr>
          <w:rFonts w:cs="Arial"/>
        </w:rPr>
        <w:t>,</w:t>
      </w:r>
      <w:r w:rsidRPr="005010E4">
        <w:rPr>
          <w:rFonts w:cs="Arial"/>
        </w:rPr>
        <w:t xml:space="preserve"> jidher messaġġ ta' konferma.</w:t>
      </w:r>
    </w:p>
    <w:p w14:paraId="2632D7F7" w14:textId="77777777" w:rsidR="00DA7FAE" w:rsidRPr="005010E4" w:rsidRDefault="00DA7FAE" w:rsidP="00DA7FAE">
      <w:pPr>
        <w:pStyle w:val="NOTE0"/>
        <w:spacing w:beforeLines="0" w:before="0" w:afterLines="0" w:after="0"/>
        <w:rPr>
          <w:rFonts w:cs="Arial"/>
        </w:rPr>
      </w:pPr>
      <w:r w:rsidRPr="005010E4">
        <w:rPr>
          <w:rFonts w:cs="Arial"/>
          <w:noProof/>
          <w:lang w:val="en-US"/>
        </w:rPr>
        <w:drawing>
          <wp:anchor distT="0" distB="0" distL="114300" distR="114300" simplePos="0" relativeHeight="251986944" behindDoc="0" locked="0" layoutInCell="1" allowOverlap="1" wp14:anchorId="2A5AE6AB" wp14:editId="7C5001D0">
            <wp:simplePos x="0" y="0"/>
            <wp:positionH relativeFrom="column">
              <wp:posOffset>635</wp:posOffset>
            </wp:positionH>
            <wp:positionV relativeFrom="paragraph">
              <wp:posOffset>7162</wp:posOffset>
            </wp:positionV>
            <wp:extent cx="144145" cy="144145"/>
            <wp:effectExtent l="0" t="0" r="8255" b="8255"/>
            <wp:wrapNone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</w:rPr>
        <w:t>NOTA</w:t>
      </w:r>
    </w:p>
    <w:p w14:paraId="0793DE20" w14:textId="1D89A85D" w:rsidR="00DA7FAE" w:rsidRPr="005010E4" w:rsidRDefault="00DA7FAE" w:rsidP="00DA7FAE">
      <w:pPr>
        <w:pStyle w:val="BodytextUserManual"/>
        <w:pBdr>
          <w:bottom w:val="single" w:sz="4" w:space="1" w:color="auto"/>
        </w:pBdr>
        <w:spacing w:beforeLines="0" w:before="0" w:afterLines="0" w:after="0"/>
      </w:pPr>
      <w:r w:rsidRPr="005010E4">
        <w:t>Kun żgur li t-tablet u l-istampatur huma konnessi jew permezz tal-</w:t>
      </w:r>
      <w:r w:rsidR="008D7A3B" w:rsidRPr="005010E4">
        <w:t>Wi-Fi</w:t>
      </w:r>
      <w:r w:rsidRPr="005010E4">
        <w:t xml:space="preserve"> jew tal-LAN qabel ma tipprintja. Għal aktar struzzjonijiet dwar l-istampar, ara s</w:t>
      </w:r>
      <w:r w:rsidR="00B71CD6" w:rsidRPr="005010E4">
        <w:rPr>
          <w:i/>
          <w:iCs/>
          <w:color w:val="0000FF"/>
        </w:rPr>
        <w:fldChar w:fldCharType="begin"/>
      </w:r>
      <w:r w:rsidR="00B71CD6" w:rsidRPr="005010E4">
        <w:rPr>
          <w:i/>
          <w:iCs/>
          <w:color w:val="0000FF"/>
        </w:rPr>
        <w:instrText xml:space="preserve"> REF _Ref160100022 \h  \* MERGEFORMAT </w:instrText>
      </w:r>
      <w:r w:rsidR="00B71CD6" w:rsidRPr="005010E4">
        <w:rPr>
          <w:i/>
          <w:iCs/>
          <w:color w:val="0000FF"/>
        </w:rPr>
      </w:r>
      <w:r w:rsidR="00B71CD6" w:rsidRPr="005010E4">
        <w:rPr>
          <w:i/>
          <w:iCs/>
          <w:color w:val="0000FF"/>
        </w:rPr>
        <w:fldChar w:fldCharType="separate"/>
      </w:r>
      <w:r w:rsidR="00187D73" w:rsidRPr="005010E4">
        <w:rPr>
          <w:i/>
          <w:iCs/>
          <w:color w:val="0000FF"/>
        </w:rPr>
        <w:t>-Settings tal-Istampar</w:t>
      </w:r>
      <w:r w:rsidR="00B71CD6" w:rsidRPr="005010E4">
        <w:rPr>
          <w:i/>
          <w:iCs/>
          <w:color w:val="0000FF"/>
        </w:rPr>
        <w:fldChar w:fldCharType="end"/>
      </w:r>
      <w:r w:rsidR="00B71CD6" w:rsidRPr="005010E4">
        <w:t xml:space="preserve"> </w:t>
      </w:r>
      <w:r w:rsidRPr="005010E4">
        <w:t>għal aktar dettalji.</w:t>
      </w:r>
    </w:p>
    <w:p w14:paraId="4EBD185D" w14:textId="40365CD9" w:rsidR="00DA7FAE" w:rsidRPr="005010E4" w:rsidRDefault="00DA7FAE" w:rsidP="00BE283D">
      <w:pPr>
        <w:pStyle w:val="aa"/>
        <w:widowControl w:val="0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>Biex tissottometti rapporti tar-Reġistrazzjoni tad-Data fid</w:t>
      </w:r>
      <w:r w:rsidR="008D7A3B" w:rsidRPr="005010E4">
        <w:rPr>
          <w:rFonts w:cs="Arial"/>
          <w:b/>
        </w:rPr>
        <w:t>-</w:t>
      </w:r>
      <w:r w:rsidR="00D41F85" w:rsidRPr="005010E4">
        <w:rPr>
          <w:rFonts w:cs="Arial"/>
          <w:b/>
        </w:rPr>
        <w:t>Dijanjostika</w:t>
      </w:r>
    </w:p>
    <w:p w14:paraId="475C7E1A" w14:textId="173D059B" w:rsidR="00DA7FAE" w:rsidRPr="005010E4" w:rsidRDefault="00DA7FAE" w:rsidP="00BE283D">
      <w:pPr>
        <w:pStyle w:val="aa"/>
        <w:widowControl w:val="0"/>
        <w:numPr>
          <w:ilvl w:val="0"/>
          <w:numId w:val="4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Tektek id</w:t>
      </w:r>
      <w:r w:rsidR="008D7A3B" w:rsidRPr="005010E4">
        <w:rPr>
          <w:rFonts w:cs="Arial"/>
        </w:rPr>
        <w:t>-</w:t>
      </w:r>
      <w:r w:rsidR="00D41F85" w:rsidRPr="005010E4">
        <w:rPr>
          <w:rFonts w:cs="Arial"/>
          <w:b/>
        </w:rPr>
        <w:t>Dijanjostika</w:t>
      </w:r>
      <w:r w:rsidRPr="005010E4">
        <w:rPr>
          <w:rFonts w:cs="Arial"/>
          <w:b/>
        </w:rPr>
        <w:t xml:space="preserve"> </w:t>
      </w:r>
      <w:r w:rsidRPr="005010E4">
        <w:rPr>
          <w:rFonts w:cs="Arial"/>
        </w:rPr>
        <w:t xml:space="preserve">applikazzjoni fuq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>Menu tax-Xogħol ta' MaxiSys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Il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</w:rPr>
        <w:t xml:space="preserve">tar-Reġistrazzjoni tad-Data </w:t>
      </w:r>
      <w:r w:rsidRPr="005010E4">
        <w:rPr>
          <w:rFonts w:cs="Arial"/>
        </w:rPr>
        <w:t xml:space="preserve">fuq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toolbar </w:t>
      </w:r>
      <w:r w:rsidR="00D41F85" w:rsidRPr="005010E4">
        <w:rPr>
          <w:rFonts w:cs="Arial"/>
        </w:rPr>
        <w:t xml:space="preserve">tad-dijanjostika </w:t>
      </w:r>
      <w:r w:rsidRPr="005010E4">
        <w:rPr>
          <w:rFonts w:cs="Arial"/>
        </w:rPr>
        <w:t xml:space="preserve">hija disponibbli </w:t>
      </w:r>
      <w:r w:rsidR="00A16304" w:rsidRPr="005010E4">
        <w:rPr>
          <w:rFonts w:cs="Arial"/>
        </w:rPr>
        <w:t>fil-</w:t>
      </w:r>
      <w:r w:rsidRPr="005010E4">
        <w:rPr>
          <w:rFonts w:cs="Arial"/>
        </w:rPr>
        <w:t xml:space="preserve">partijiet kollha Operazzjonijiet </w:t>
      </w:r>
      <w:r w:rsidR="00D41F85" w:rsidRPr="005010E4">
        <w:rPr>
          <w:rFonts w:cs="Arial"/>
        </w:rPr>
        <w:t>dijanjostiċi</w:t>
      </w:r>
      <w:r w:rsidR="00A16304" w:rsidRPr="005010E4">
        <w:rPr>
          <w:rFonts w:cs="Arial"/>
        </w:rPr>
        <w:t>.</w:t>
      </w:r>
    </w:p>
    <w:p w14:paraId="425E8EE0" w14:textId="52E0581D" w:rsidR="00DA7FAE" w:rsidRPr="005010E4" w:rsidRDefault="00DA7FAE" w:rsidP="00BE283D">
      <w:pPr>
        <w:pStyle w:val="aa"/>
        <w:widowControl w:val="0"/>
        <w:numPr>
          <w:ilvl w:val="0"/>
          <w:numId w:val="4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Tektek il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</w:rPr>
        <w:t xml:space="preserve">Reġistrazzjoni tad-Data </w:t>
      </w:r>
      <w:r w:rsidRPr="005010E4">
        <w:rPr>
          <w:rFonts w:cs="Arial"/>
        </w:rPr>
        <w:t xml:space="preserve">biex turi l-għażliet tal-iżbalji. Agħżel żball speċifiku, imbagħad tektek </w:t>
      </w:r>
      <w:r w:rsidRPr="005010E4">
        <w:rPr>
          <w:rFonts w:cs="Arial"/>
          <w:b/>
        </w:rPr>
        <w:t>OK</w:t>
      </w:r>
      <w:r w:rsidR="00A16304" w:rsidRPr="005010E4">
        <w:rPr>
          <w:rFonts w:cs="Arial"/>
          <w:b/>
        </w:rPr>
        <w:t>,</w:t>
      </w:r>
      <w:r w:rsidRPr="005010E4">
        <w:rPr>
          <w:rFonts w:cs="Arial"/>
        </w:rPr>
        <w:t xml:space="preserve"> u tintwera formola ta' sottomissjoni biex tħallik timla l-informazzjoni tar-rapport</w:t>
      </w:r>
      <w:r w:rsidR="00A16304" w:rsidRPr="005010E4">
        <w:rPr>
          <w:rFonts w:cs="Arial"/>
        </w:rPr>
        <w:t>.</w:t>
      </w:r>
    </w:p>
    <w:p w14:paraId="409C02A3" w14:textId="39CB67CA" w:rsidR="00DA7FAE" w:rsidRPr="005010E4" w:rsidRDefault="00DA7FAE" w:rsidP="00BE283D">
      <w:pPr>
        <w:pStyle w:val="aa"/>
        <w:widowControl w:val="0"/>
        <w:numPr>
          <w:ilvl w:val="0"/>
          <w:numId w:val="4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</w:rPr>
        <w:t xml:space="preserve">Ibgħat </w:t>
      </w:r>
      <w:r w:rsidRPr="005010E4">
        <w:rPr>
          <w:rFonts w:cs="Arial"/>
        </w:rPr>
        <w:t>fir-rokna ta' fuq tal-lemin tal-iskrin biex tissottometti l-formola tar-rapport permezz tal-Internet. Jintwera messaġġ ta' konferma meta mibgħuta b'suċċess</w:t>
      </w:r>
      <w:r w:rsidR="00A16304" w:rsidRPr="005010E4">
        <w:rPr>
          <w:rFonts w:cs="Arial"/>
        </w:rPr>
        <w:t>.</w:t>
      </w:r>
    </w:p>
    <w:p w14:paraId="3C1E0A32" w14:textId="77777777" w:rsidR="00DA7FAE" w:rsidRPr="005010E4" w:rsidRDefault="00DA7FAE" w:rsidP="00DA7FAE">
      <w:pPr>
        <w:pStyle w:val="40"/>
        <w:spacing w:before="156" w:after="156"/>
        <w:rPr>
          <w:rFonts w:cs="Arial"/>
        </w:rPr>
      </w:pPr>
      <w:r w:rsidRPr="005010E4">
        <w:rPr>
          <w:rFonts w:cs="Arial"/>
        </w:rPr>
        <w:t>Mogħdija tad-Direttorju Attwali</w:t>
      </w:r>
    </w:p>
    <w:p w14:paraId="6779F7FA" w14:textId="77777777" w:rsidR="00DA7FAE" w:rsidRPr="005010E4" w:rsidRDefault="00DA7FAE" w:rsidP="00DA7FAE">
      <w:pPr>
        <w:pStyle w:val="BodytextUserManual"/>
        <w:spacing w:before="156" w:after="156"/>
      </w:pPr>
      <w:r w:rsidRPr="005010E4">
        <w:t>Il-mogħdija tad-direttorju attwali turi l-ismijiet tad-direttorji kollha biex taċċessa l-paġna attwali.</w:t>
      </w:r>
    </w:p>
    <w:p w14:paraId="4D2B2D87" w14:textId="77777777" w:rsidR="00DA7FAE" w:rsidRPr="005010E4" w:rsidRDefault="00DA7FAE" w:rsidP="00DA7FAE">
      <w:pPr>
        <w:pStyle w:val="40"/>
        <w:spacing w:before="156" w:after="156"/>
        <w:rPr>
          <w:rFonts w:cs="Arial"/>
        </w:rPr>
      </w:pPr>
      <w:r w:rsidRPr="005010E4">
        <w:rPr>
          <w:rFonts w:cs="Arial"/>
        </w:rPr>
        <w:t>Bar tal-Informazzjoni tal-Istatus</w:t>
      </w:r>
    </w:p>
    <w:p w14:paraId="0C7E699D" w14:textId="77777777" w:rsidR="00DA7FAE" w:rsidRPr="005010E4" w:rsidRDefault="00DA7FAE" w:rsidP="00DA7FAE">
      <w:pPr>
        <w:pStyle w:val="BodytextUserManual"/>
        <w:spacing w:before="156" w:after="156"/>
      </w:pPr>
      <w:r w:rsidRPr="005010E4">
        <w:t>Il-Bar tal-informazzjoni dwar l-istatus fin-naħa ta’ fuq tal-lemin tat-Taqsima Prinċipali turi l-oġġetti li ġejjin:</w:t>
      </w:r>
    </w:p>
    <w:p w14:paraId="68A67025" w14:textId="77777777" w:rsidR="00DA7FAE" w:rsidRPr="005010E4" w:rsidRDefault="00DA7FAE" w:rsidP="00BE283D">
      <w:pPr>
        <w:pStyle w:val="aa"/>
        <w:widowControl w:val="0"/>
        <w:numPr>
          <w:ilvl w:val="0"/>
          <w:numId w:val="42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  <w:bCs/>
        </w:rPr>
        <w:t xml:space="preserve">Ikona tal-Istatus tan-Netwerk </w:t>
      </w:r>
      <w:r w:rsidRPr="005010E4">
        <w:rPr>
          <w:rFonts w:cs="Arial"/>
        </w:rPr>
        <w:t>— tindika jekk netwerk huwiex konness.</w:t>
      </w:r>
    </w:p>
    <w:p w14:paraId="5429198D" w14:textId="07AC4ED4" w:rsidR="00DA7FAE" w:rsidRPr="005010E4" w:rsidRDefault="00DA7FAE" w:rsidP="00BE283D">
      <w:pPr>
        <w:pStyle w:val="aa"/>
        <w:widowControl w:val="0"/>
        <w:numPr>
          <w:ilvl w:val="0"/>
          <w:numId w:val="42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  <w:bCs/>
        </w:rPr>
        <w:t xml:space="preserve">Ikona </w:t>
      </w:r>
      <w:r w:rsidR="00A817AC" w:rsidRPr="005010E4">
        <w:rPr>
          <w:rFonts w:cs="Arial"/>
          <w:b/>
          <w:bCs/>
        </w:rPr>
        <w:t>VCI</w:t>
      </w:r>
      <w:r w:rsidRPr="005010E4">
        <w:rPr>
          <w:rFonts w:cs="Arial"/>
          <w:b/>
          <w:bCs/>
        </w:rPr>
        <w:t xml:space="preserve"> </w:t>
      </w:r>
      <w:r w:rsidR="0013202E" w:rsidRPr="005010E4">
        <w:rPr>
          <w:rFonts w:cs="Arial"/>
          <w:b/>
          <w:bCs/>
        </w:rPr>
        <w:t xml:space="preserve">2 </w:t>
      </w:r>
      <w:r w:rsidRPr="005010E4">
        <w:rPr>
          <w:rFonts w:cs="Arial"/>
        </w:rPr>
        <w:t>— tindika l-istatus tal-komunikazzjoni bejn it-tablet u l-</w:t>
      </w:r>
      <w:r w:rsidR="00A817AC" w:rsidRPr="005010E4">
        <w:rPr>
          <w:rFonts w:cs="Arial"/>
        </w:rPr>
        <w:t>VCI</w:t>
      </w:r>
      <w:r w:rsidRPr="005010E4">
        <w:rPr>
          <w:rFonts w:cs="Arial"/>
        </w:rPr>
        <w:t>2.</w:t>
      </w:r>
    </w:p>
    <w:p w14:paraId="1531FE2D" w14:textId="06741006" w:rsidR="00DA7FAE" w:rsidRPr="005010E4" w:rsidRDefault="00DA7FAE" w:rsidP="00BE283D">
      <w:pPr>
        <w:pStyle w:val="aa"/>
        <w:widowControl w:val="0"/>
        <w:numPr>
          <w:ilvl w:val="0"/>
          <w:numId w:val="42"/>
        </w:numPr>
        <w:spacing w:beforeLines="20" w:before="62" w:afterLines="20" w:after="62"/>
        <w:ind w:left="641" w:hanging="357"/>
        <w:rPr>
          <w:rFonts w:cs="Arial"/>
          <w:i/>
        </w:rPr>
      </w:pPr>
      <w:r w:rsidRPr="005010E4">
        <w:rPr>
          <w:rFonts w:cs="Arial"/>
          <w:b/>
          <w:bCs/>
        </w:rPr>
        <w:t xml:space="preserve">Ikona tal-Batterija </w:t>
      </w:r>
      <w:r w:rsidRPr="005010E4">
        <w:rPr>
          <w:rFonts w:cs="Arial"/>
        </w:rPr>
        <w:t>— tindika l-istat tal-batterija tal-vettura</w:t>
      </w:r>
      <w:r w:rsidR="00A16304" w:rsidRPr="005010E4">
        <w:rPr>
          <w:rFonts w:cs="Arial"/>
        </w:rPr>
        <w:t>.</w:t>
      </w:r>
    </w:p>
    <w:p w14:paraId="39F0C191" w14:textId="77777777" w:rsidR="00DA7FAE" w:rsidRPr="005010E4" w:rsidRDefault="00DA7FAE" w:rsidP="00DA7FAE">
      <w:pPr>
        <w:pStyle w:val="40"/>
        <w:spacing w:before="156" w:after="156"/>
        <w:rPr>
          <w:rFonts w:cs="Arial"/>
        </w:rPr>
      </w:pPr>
      <w:r w:rsidRPr="005010E4">
        <w:rPr>
          <w:rFonts w:cs="Arial"/>
        </w:rPr>
        <w:t>Bar tan-Navigazzjoni</w:t>
      </w:r>
    </w:p>
    <w:p w14:paraId="643E9A83" w14:textId="0D3A2248" w:rsidR="00DA7FAE" w:rsidRPr="005010E4" w:rsidRDefault="005010E4" w:rsidP="00DA7FAE">
      <w:pPr>
        <w:pStyle w:val="BodytextUserManual"/>
        <w:spacing w:before="156" w:after="156"/>
      </w:pPr>
      <w:r w:rsidRPr="005010E4">
        <w:rPr>
          <w:rFonts w:eastAsiaTheme="minorEastAsia"/>
          <w:bCs w:val="0"/>
          <w:szCs w:val="18"/>
          <w:lang w:val="sv-SE"/>
        </w:rPr>
        <w:t>Il-bar tan-navigazzjoni fuq in-naħa tax-xellug tal-iskrin juri l-menu prinċipali tal-funzjonijiet dijanjostiċi. Il-menu prinċipali jvarja skont il-vettura li qed tiġi ttestjata. Il-menu komuni jinkludi Auto Scan, Control Unit, Graphical Diagnostics, Live Data Fusion, Hot Funct</w:t>
      </w:r>
      <w:r w:rsidRPr="005010E4">
        <w:rPr>
          <w:rFonts w:eastAsiaTheme="minorEastAsia"/>
          <w:bCs w:val="0"/>
          <w:szCs w:val="18"/>
          <w:lang w:val="en-US"/>
        </w:rPr>
        <w:t>ions, Vehicle Profile, u Programming.</w:t>
      </w:r>
      <w:r w:rsidR="00DA7FAE" w:rsidRPr="005010E4">
        <w:t xml:space="preserve"> Tektek </w:t>
      </w:r>
      <w:r w:rsidR="00A16304" w:rsidRPr="005010E4">
        <w:t>l-</w:t>
      </w:r>
      <w:r w:rsidR="008F1CC8" w:rsidRPr="005010E4">
        <w:t xml:space="preserve">ikona </w:t>
      </w:r>
      <w:r w:rsidR="008D7A3B" w:rsidRPr="005010E4">
        <w:rPr>
          <w:lang w:val="mt-MT"/>
        </w:rPr>
        <w:t xml:space="preserve"> </w:t>
      </w:r>
      <w:r w:rsidR="008D7A3B" w:rsidRPr="005010E4">
        <w:rPr>
          <w:noProof/>
          <w:lang w:val="en-US"/>
          <w14:ligatures w14:val="standardContextual"/>
        </w:rPr>
        <w:drawing>
          <wp:inline distT="0" distB="0" distL="0" distR="0" wp14:anchorId="523A4A69" wp14:editId="21458D31">
            <wp:extent cx="128250" cy="108000"/>
            <wp:effectExtent l="0" t="0" r="5715" b="6350"/>
            <wp:docPr id="1378811257" name="图片 1378811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8250" cy="10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D7A3B" w:rsidRPr="005010E4">
        <w:rPr>
          <w:lang w:val="mt-MT"/>
        </w:rPr>
        <w:t xml:space="preserve"> </w:t>
      </w:r>
      <w:r w:rsidR="008D7A3B" w:rsidRPr="005010E4">
        <w:t>fir</w:t>
      </w:r>
      <w:r w:rsidR="008F1CC8" w:rsidRPr="005010E4">
        <w:t>-rokna ta' fuq tax-xellug tal-bar tan-</w:t>
      </w:r>
      <w:r w:rsidR="008F1CC8" w:rsidRPr="005010E4">
        <w:lastRenderedPageBreak/>
        <w:t xml:space="preserve">navigazzjoni biex taħbi l-menu prinċipali, u erġa' tektekha biex </w:t>
      </w:r>
      <w:r w:rsidR="00A35788" w:rsidRPr="005010E4">
        <w:t>turi</w:t>
      </w:r>
      <w:r w:rsidR="00A16304" w:rsidRPr="005010E4">
        <w:t>.</w:t>
      </w:r>
    </w:p>
    <w:p w14:paraId="50BA6E54" w14:textId="77777777" w:rsidR="00DA7FAE" w:rsidRPr="005010E4" w:rsidRDefault="00DA7FAE" w:rsidP="00DA7FAE">
      <w:pPr>
        <w:pStyle w:val="40"/>
        <w:spacing w:before="156" w:after="156"/>
        <w:rPr>
          <w:rFonts w:cs="Arial"/>
        </w:rPr>
      </w:pPr>
      <w:r w:rsidRPr="005010E4">
        <w:rPr>
          <w:rFonts w:cs="Arial"/>
        </w:rPr>
        <w:t>Taqsima Prinċipali</w:t>
      </w:r>
    </w:p>
    <w:p w14:paraId="1B276515" w14:textId="296D5CD5" w:rsidR="00DA7FAE" w:rsidRPr="005010E4" w:rsidRDefault="00DA7FAE" w:rsidP="00DA7FAE">
      <w:pPr>
        <w:pStyle w:val="BodytextUserManual"/>
        <w:spacing w:before="156" w:after="156"/>
      </w:pPr>
      <w:r w:rsidRPr="005010E4">
        <w:t>It-taqsima prinċipali tvarja skont l-istadju tal-operazzjonijiet, li turi l-għażliet ta' identifikazzjoni tal-vettura, il-menù prinċipali, id-dejta tat-test, il-messaġġi, l-istruzzjonijiet, u informazzjoni dijanjostika oħra.</w:t>
      </w:r>
    </w:p>
    <w:p w14:paraId="515DA4EE" w14:textId="752A8B94" w:rsidR="00DA7FAE" w:rsidRPr="005010E4" w:rsidRDefault="00DA7FAE" w:rsidP="00DA7FAE">
      <w:pPr>
        <w:pStyle w:val="40"/>
        <w:spacing w:before="156" w:after="156"/>
        <w:rPr>
          <w:rFonts w:cs="Arial"/>
        </w:rPr>
      </w:pPr>
      <w:r w:rsidRPr="005010E4">
        <w:rPr>
          <w:rFonts w:cs="Arial"/>
        </w:rPr>
        <w:t xml:space="preserve">Buttuni </w:t>
      </w:r>
      <w:r w:rsidR="00A16304" w:rsidRPr="005010E4">
        <w:rPr>
          <w:rFonts w:cs="Arial"/>
        </w:rPr>
        <w:t>tal-</w:t>
      </w:r>
      <w:r w:rsidRPr="005010E4">
        <w:rPr>
          <w:rFonts w:cs="Arial"/>
        </w:rPr>
        <w:t>Funzjoni</w:t>
      </w:r>
    </w:p>
    <w:p w14:paraId="108D112F" w14:textId="77777777" w:rsidR="00DA7FAE" w:rsidRPr="005010E4" w:rsidRDefault="00DA7FAE" w:rsidP="00DA7FAE">
      <w:pPr>
        <w:pStyle w:val="BodytextUserManual"/>
        <w:spacing w:before="156" w:after="156"/>
      </w:pPr>
      <w:r w:rsidRPr="005010E4">
        <w:t>Il-buttuni tal-funzjoni murija fil-qiegħ tal-iskrin ivarjaw skont l-operazzjoni. Il-funzjoni tinkludi navigazzjoni, rappurtar, u tneħħija tal-kodiċi. Il-funzjonijiet ta’ dawn il-buttuni se jiġu deskritti fit-taqsimiet li ġejjin meta jkunu rilevanti.</w:t>
      </w:r>
    </w:p>
    <w:p w14:paraId="4E1019D7" w14:textId="77777777" w:rsidR="00DA7FAE" w:rsidRPr="005010E4" w:rsidRDefault="00DA7FAE" w:rsidP="00DA7FAE">
      <w:pPr>
        <w:pStyle w:val="30"/>
        <w:spacing w:before="312" w:after="156"/>
      </w:pPr>
      <w:bookmarkStart w:id="173" w:name="_Toc43387199"/>
      <w:bookmarkStart w:id="174" w:name="_Toc109724362"/>
      <w:bookmarkStart w:id="175" w:name="_Toc159436274"/>
      <w:bookmarkStart w:id="176" w:name="_Toc160024662"/>
      <w:r w:rsidRPr="005010E4">
        <w:t>Messaġġi fuq l-Iskrin</w:t>
      </w:r>
      <w:bookmarkEnd w:id="173"/>
      <w:bookmarkEnd w:id="174"/>
      <w:bookmarkEnd w:id="175"/>
      <w:bookmarkEnd w:id="176"/>
    </w:p>
    <w:p w14:paraId="5ABC3481" w14:textId="2667038D" w:rsidR="00DA7FAE" w:rsidRPr="005010E4" w:rsidRDefault="00DA7FAE" w:rsidP="00DA7FAE">
      <w:pPr>
        <w:pStyle w:val="BodytextUserManual"/>
        <w:spacing w:before="156" w:after="156"/>
      </w:pPr>
      <w:r w:rsidRPr="005010E4">
        <w:t>Il-messaġġi jintwerew meta jkun meħtieġ input addizzjonali qabel ma tipproċedi. Hemm prinċipalment tliet tipi ta’ messaġġi fuq l-iskrin: Konferma, Twissija, u Żball.</w:t>
      </w:r>
    </w:p>
    <w:p w14:paraId="01372C2F" w14:textId="77777777" w:rsidR="00DA7FAE" w:rsidRPr="005010E4" w:rsidRDefault="00DA7FAE" w:rsidP="00DA7FAE">
      <w:pPr>
        <w:pStyle w:val="40"/>
        <w:spacing w:before="156" w:after="156"/>
        <w:rPr>
          <w:rFonts w:cs="Arial"/>
        </w:rPr>
      </w:pPr>
      <w:r w:rsidRPr="005010E4">
        <w:rPr>
          <w:rFonts w:cs="Arial"/>
        </w:rPr>
        <w:t>Messaġġi ta' Konferma</w:t>
      </w:r>
    </w:p>
    <w:p w14:paraId="3CA6A918" w14:textId="77777777" w:rsidR="00DA7FAE" w:rsidRPr="005010E4" w:rsidRDefault="00DA7FAE" w:rsidP="00DA7FAE">
      <w:pPr>
        <w:pStyle w:val="BodytextUserManual"/>
        <w:spacing w:before="156" w:after="156"/>
      </w:pPr>
      <w:r w:rsidRPr="005010E4">
        <w:t>Dan it-tip ta’ messaġġi ġeneralment jintwera bħala skrin ta’ “Informazzjoni”, meta tkun se twettaq azzjoni li ma tistax tiġi rrevokata jew meta tkun inbdiet azzjoni u l-konferma tiegħek tkun meħtieġa biex tkompli.</w:t>
      </w:r>
    </w:p>
    <w:p w14:paraId="60B1C307" w14:textId="77777777" w:rsidR="00DA7FAE" w:rsidRPr="005010E4" w:rsidRDefault="00DA7FAE" w:rsidP="00DA7FAE">
      <w:pPr>
        <w:pStyle w:val="BodytextUserManual"/>
        <w:spacing w:before="156" w:after="156"/>
      </w:pPr>
      <w:r w:rsidRPr="005010E4">
        <w:t>Meta ma tkunx meħtieġa tweġiba mill-utent, il-messaġġ jintwera għal ftit ħin.</w:t>
      </w:r>
    </w:p>
    <w:p w14:paraId="1E93C986" w14:textId="77777777" w:rsidR="00DA7FAE" w:rsidRPr="005010E4" w:rsidRDefault="00DA7FAE" w:rsidP="00DA7FAE">
      <w:pPr>
        <w:pStyle w:val="40"/>
        <w:spacing w:before="156" w:after="156"/>
        <w:rPr>
          <w:rFonts w:cs="Arial"/>
        </w:rPr>
      </w:pPr>
      <w:r w:rsidRPr="005010E4">
        <w:rPr>
          <w:rFonts w:cs="Arial"/>
        </w:rPr>
        <w:t>Messaġġi ta' Twissija</w:t>
      </w:r>
    </w:p>
    <w:p w14:paraId="26A6D553" w14:textId="77777777" w:rsidR="00DA7FAE" w:rsidRPr="005010E4" w:rsidRDefault="00DA7FAE" w:rsidP="00DA7FAE">
      <w:pPr>
        <w:pStyle w:val="BodytextUserManual"/>
        <w:spacing w:before="156" w:after="156"/>
      </w:pPr>
      <w:r w:rsidRPr="005010E4">
        <w:t>Dan it-tip ta’ messaġġi li jintwerew meta titlesta l-azzjoni magħżula jistgħu jirriżultaw f’bidla irriversibbli jew telf ta’ dejta. Eżempju ta’ dan il-messaġġ huwa l-messaġġ “Ħassar il-Kodiċijiet”.</w:t>
      </w:r>
    </w:p>
    <w:p w14:paraId="69529B1B" w14:textId="77777777" w:rsidR="00DA7FAE" w:rsidRPr="005010E4" w:rsidRDefault="00DA7FAE" w:rsidP="00DA7FAE">
      <w:pPr>
        <w:pStyle w:val="40"/>
        <w:spacing w:before="156" w:after="156"/>
        <w:rPr>
          <w:rFonts w:cs="Arial"/>
        </w:rPr>
      </w:pPr>
      <w:r w:rsidRPr="005010E4">
        <w:rPr>
          <w:rFonts w:cs="Arial"/>
        </w:rPr>
        <w:t>Messaġġi ta' Żball</w:t>
      </w:r>
    </w:p>
    <w:p w14:paraId="21153F5D" w14:textId="77777777" w:rsidR="00DA7FAE" w:rsidRPr="005010E4" w:rsidRDefault="00DA7FAE" w:rsidP="00DA7FAE">
      <w:pPr>
        <w:pStyle w:val="BodytextUserManual"/>
        <w:spacing w:before="156" w:after="156"/>
      </w:pPr>
      <w:r w:rsidRPr="005010E4">
        <w:t>Messaġġi ta' żball jintwerew meta jkun seħħ żball sistemiku jew proċedurali. Żbalji possibbli jinkludu skonnessjoni tal-kejbil u interruzzjoni tal-komunikazzjoni.</w:t>
      </w:r>
    </w:p>
    <w:p w14:paraId="0E3372E0" w14:textId="505C82D8" w:rsidR="00241151" w:rsidRPr="005010E4" w:rsidRDefault="00B65A43" w:rsidP="00241151">
      <w:pPr>
        <w:pStyle w:val="20"/>
        <w:spacing w:before="312" w:after="156"/>
        <w:rPr>
          <w:rFonts w:cs="Arial"/>
        </w:rPr>
      </w:pPr>
      <w:bookmarkStart w:id="177" w:name="_Toc160024663"/>
      <w:bookmarkStart w:id="178" w:name="_Toc204192540"/>
      <w:r w:rsidRPr="005010E4">
        <w:rPr>
          <w:rFonts w:cs="Arial"/>
        </w:rPr>
        <w:t>Menù tad-</w:t>
      </w:r>
      <w:r w:rsidR="00241151" w:rsidRPr="005010E4">
        <w:rPr>
          <w:rFonts w:cs="Arial"/>
        </w:rPr>
        <w:t>Djanjostika</w:t>
      </w:r>
      <w:bookmarkEnd w:id="177"/>
      <w:bookmarkEnd w:id="178"/>
    </w:p>
    <w:p w14:paraId="66CAB9B7" w14:textId="041B90BF" w:rsidR="00241151" w:rsidRPr="005010E4" w:rsidRDefault="008D7A3B" w:rsidP="00241151">
      <w:pPr>
        <w:spacing w:before="156" w:after="156"/>
        <w:rPr>
          <w:rFonts w:cs="Arial"/>
          <w:bCs/>
          <w:szCs w:val="20"/>
        </w:rPr>
      </w:pPr>
      <w:r w:rsidRPr="005010E4">
        <w:rPr>
          <w:rFonts w:cs="Arial"/>
          <w:bCs/>
          <w:szCs w:val="20"/>
        </w:rPr>
        <w:t>L-applikazzjoni tad-</w:t>
      </w:r>
      <w:r w:rsidR="005D7975" w:rsidRPr="005010E4">
        <w:rPr>
          <w:rFonts w:cs="Arial"/>
          <w:bCs/>
          <w:szCs w:val="20"/>
        </w:rPr>
        <w:t>Dijagnostika tippermettilek tistabbilixxi konnessjoni tad-dejta mal-ECU tal-vettura permezz tal-</w:t>
      </w:r>
      <w:r w:rsidR="00A817AC" w:rsidRPr="005010E4">
        <w:rPr>
          <w:rFonts w:cs="Arial"/>
          <w:bCs/>
          <w:szCs w:val="20"/>
        </w:rPr>
        <w:t>VCI</w:t>
      </w:r>
      <w:r w:rsidR="005D7975" w:rsidRPr="005010E4">
        <w:rPr>
          <w:rFonts w:cs="Arial"/>
          <w:bCs/>
          <w:szCs w:val="20"/>
        </w:rPr>
        <w:t>2 għad-dijanjosi u l-manutenzjoni tal-vettura.</w:t>
      </w:r>
    </w:p>
    <w:p w14:paraId="0A43971F" w14:textId="5A2D7C3E" w:rsidR="00241151" w:rsidRPr="005010E4" w:rsidRDefault="005010E4" w:rsidP="00241151">
      <w:pPr>
        <w:spacing w:before="156" w:after="156"/>
        <w:rPr>
          <w:rFonts w:cs="Arial"/>
        </w:rPr>
      </w:pPr>
      <w:r w:rsidRPr="005010E4">
        <w:rPr>
          <w:rFonts w:cs="Arial"/>
          <w:szCs w:val="18"/>
        </w:rPr>
        <w:t>L-iskrin tal-Menù Prinċipali tad-Dijanjostika</w:t>
      </w:r>
      <w:r w:rsidR="00241151" w:rsidRPr="005010E4">
        <w:rPr>
          <w:rFonts w:cs="Arial"/>
          <w:bCs/>
          <w:szCs w:val="20"/>
        </w:rPr>
        <w:t xml:space="preserve"> (ara </w:t>
      </w:r>
      <w:r w:rsidR="00D300F7" w:rsidRPr="005010E4">
        <w:rPr>
          <w:rFonts w:cs="Arial"/>
          <w:bCs/>
          <w:i/>
          <w:iCs/>
          <w:color w:val="0000FF"/>
          <w:szCs w:val="20"/>
        </w:rPr>
        <w:fldChar w:fldCharType="begin"/>
      </w:r>
      <w:r w:rsidR="00D300F7" w:rsidRPr="005010E4">
        <w:rPr>
          <w:rFonts w:cs="Arial"/>
          <w:bCs/>
          <w:i/>
          <w:iCs/>
          <w:color w:val="0000FF"/>
          <w:szCs w:val="20"/>
        </w:rPr>
        <w:instrText xml:space="preserve"> REF _Ref159589736 \h  \* MERGEFORMAT </w:instrText>
      </w:r>
      <w:r w:rsidR="00D300F7" w:rsidRPr="005010E4">
        <w:rPr>
          <w:rFonts w:cs="Arial"/>
          <w:bCs/>
          <w:i/>
          <w:iCs/>
          <w:color w:val="0000FF"/>
          <w:szCs w:val="20"/>
        </w:rPr>
      </w:r>
      <w:r w:rsidR="00D300F7" w:rsidRPr="005010E4">
        <w:rPr>
          <w:rFonts w:cs="Arial"/>
          <w:bCs/>
          <w:i/>
          <w:iCs/>
          <w:color w:val="0000FF"/>
          <w:szCs w:val="20"/>
        </w:rPr>
        <w:fldChar w:fldCharType="separate"/>
      </w:r>
      <w:r w:rsidR="00187D73" w:rsidRPr="005010E4">
        <w:rPr>
          <w:rFonts w:cs="Arial"/>
          <w:i/>
          <w:iCs/>
          <w:color w:val="0000FF"/>
        </w:rPr>
        <w:t xml:space="preserve">l-Figura </w:t>
      </w:r>
      <w:r w:rsidR="00B65A43" w:rsidRPr="005010E4">
        <w:rPr>
          <w:rFonts w:cs="Arial"/>
          <w:i/>
          <w:iCs/>
          <w:noProof/>
          <w:color w:val="0000FF"/>
        </w:rPr>
        <w:t>6</w:t>
      </w:r>
      <w:r w:rsidR="00187D73" w:rsidRPr="005010E4">
        <w:rPr>
          <w:rFonts w:cs="Arial"/>
          <w:i/>
          <w:iCs/>
          <w:noProof/>
          <w:color w:val="0000FF"/>
        </w:rPr>
        <w:noBreakHyphen/>
        <w:t xml:space="preserve">8 </w:t>
      </w:r>
      <w:r w:rsidR="00187D73" w:rsidRPr="005010E4">
        <w:rPr>
          <w:rFonts w:cs="Arial"/>
          <w:i/>
          <w:iCs/>
          <w:color w:val="0000FF"/>
        </w:rPr>
        <w:t>Skrin tal-Menù Prinċipali tad-Dijanjostika</w:t>
      </w:r>
      <w:r w:rsidR="00D300F7" w:rsidRPr="005010E4">
        <w:rPr>
          <w:rFonts w:cs="Arial"/>
          <w:bCs/>
          <w:i/>
          <w:iCs/>
          <w:color w:val="0000FF"/>
          <w:szCs w:val="20"/>
        </w:rPr>
        <w:fldChar w:fldCharType="end"/>
      </w:r>
      <w:r w:rsidR="00241151" w:rsidRPr="005010E4">
        <w:rPr>
          <w:rFonts w:cs="Arial"/>
          <w:bCs/>
          <w:i/>
          <w:iCs/>
          <w:color w:val="000000" w:themeColor="text1"/>
          <w:szCs w:val="20"/>
        </w:rPr>
        <w:t>)</w:t>
      </w:r>
      <w:r w:rsidR="00241151" w:rsidRPr="005010E4">
        <w:rPr>
          <w:rFonts w:cs="Arial"/>
          <w:bCs/>
          <w:color w:val="000000" w:themeColor="text1"/>
          <w:szCs w:val="20"/>
        </w:rPr>
        <w:t xml:space="preserve"> </w:t>
      </w:r>
      <w:r w:rsidRPr="005010E4">
        <w:rPr>
          <w:rFonts w:eastAsiaTheme="minorEastAsia" w:cs="Arial"/>
          <w:szCs w:val="18"/>
        </w:rPr>
        <w:t>jinnaviga l-utenti biex iwettqu qari tal-kodiċijiet, iħassru l-kodiċijiet, jew iwettqu funzjonijiet komprensivi ta' dijanjostika tal-karozzi, eċċ.</w:t>
      </w:r>
      <w:r w:rsidR="00241151" w:rsidRPr="005010E4">
        <w:rPr>
          <w:rFonts w:cs="Arial"/>
          <w:bCs/>
          <w:szCs w:val="20"/>
        </w:rPr>
        <w:t xml:space="preserve"> </w:t>
      </w:r>
      <w:r w:rsidR="00241151" w:rsidRPr="005010E4">
        <w:rPr>
          <w:rFonts w:cs="Arial"/>
        </w:rPr>
        <w:t>Wara li tintgħażel il-</w:t>
      </w:r>
      <w:r w:rsidR="00241151" w:rsidRPr="005010E4">
        <w:rPr>
          <w:rFonts w:cs="Arial"/>
        </w:rPr>
        <w:lastRenderedPageBreak/>
        <w:t>funzjoni, it-tablet jistabbilixxi komunikazzjoni mal-vettura permezz tal-</w:t>
      </w:r>
      <w:r w:rsidR="00A817AC" w:rsidRPr="005010E4">
        <w:rPr>
          <w:rFonts w:cs="Arial"/>
        </w:rPr>
        <w:t>VCI</w:t>
      </w:r>
      <w:r w:rsidR="00241151" w:rsidRPr="005010E4">
        <w:rPr>
          <w:rFonts w:cs="Arial"/>
        </w:rPr>
        <w:t>2, u jidħol fil-menu tal-funzjoni korrispondenti jew fil-menu tal-għażla bbażat fuq l-għażla tiegħek.</w:t>
      </w:r>
    </w:p>
    <w:p w14:paraId="2CDD59F0" w14:textId="77777777" w:rsidR="00F12B77" w:rsidRPr="005010E4" w:rsidRDefault="00F12B77" w:rsidP="00F12B77">
      <w:pPr>
        <w:pStyle w:val="20"/>
        <w:spacing w:before="312" w:after="156"/>
        <w:rPr>
          <w:rFonts w:cs="Arial"/>
        </w:rPr>
      </w:pPr>
      <w:bookmarkStart w:id="179" w:name="_Toc160024664"/>
      <w:bookmarkStart w:id="180" w:name="_Ref194344369"/>
      <w:bookmarkStart w:id="181" w:name="_Toc204192541"/>
      <w:r w:rsidRPr="005010E4">
        <w:rPr>
          <w:rFonts w:cs="Arial"/>
        </w:rPr>
        <w:t xml:space="preserve">Funzjonijiet </w:t>
      </w:r>
      <w:bookmarkEnd w:id="179"/>
      <w:bookmarkEnd w:id="180"/>
      <w:r w:rsidRPr="005010E4">
        <w:rPr>
          <w:rFonts w:cs="Arial"/>
        </w:rPr>
        <w:t>Dijanjostiċi</w:t>
      </w:r>
      <w:bookmarkEnd w:id="181"/>
    </w:p>
    <w:p w14:paraId="42D00B47" w14:textId="77777777" w:rsidR="00F12B77" w:rsidRPr="005010E4" w:rsidRDefault="00F12B77" w:rsidP="00F12B77">
      <w:pPr>
        <w:pStyle w:val="BodytextUserManual"/>
        <w:spacing w:before="156" w:after="156"/>
        <w:rPr>
          <w:b/>
          <w:bCs w:val="0"/>
          <w:sz w:val="21"/>
          <w:szCs w:val="21"/>
        </w:rPr>
      </w:pPr>
      <w:r w:rsidRPr="005010E4">
        <w:rPr>
          <w:b/>
          <w:bCs w:val="0"/>
          <w:sz w:val="21"/>
          <w:szCs w:val="21"/>
        </w:rPr>
        <w:t>Skennjar awtomatiku</w:t>
      </w:r>
    </w:p>
    <w:p w14:paraId="424D7A62" w14:textId="567E518F" w:rsidR="00F12B77" w:rsidRPr="005010E4" w:rsidRDefault="00F12B77" w:rsidP="00F12B77">
      <w:pPr>
        <w:pStyle w:val="BodytextUserManual"/>
        <w:spacing w:before="156" w:after="156"/>
        <w:rPr>
          <w:color w:val="000000" w:themeColor="text1"/>
        </w:rPr>
      </w:pPr>
      <w:r w:rsidRPr="005010E4">
        <w:t>Il-funzjoni Auto Scan, li tista' tintuża biex tibda l-iskennjar awtomatiku għas-sistemi kollha disponibbli fuq il-vettura, se tkun elenkata fuq il-bar tan-navigazzjoni meta taċċessa l-funzjoni dijanjostika</w:t>
      </w:r>
      <w:r w:rsidR="00A16304" w:rsidRPr="005010E4">
        <w:t>.</w:t>
      </w:r>
    </w:p>
    <w:p w14:paraId="315CE868" w14:textId="77777777" w:rsidR="00F12B77" w:rsidRPr="005010E4" w:rsidRDefault="00F12B77" w:rsidP="00F12B77">
      <w:pPr>
        <w:pStyle w:val="BodytextUserManual"/>
        <w:spacing w:before="156" w:after="156"/>
      </w:pPr>
      <w:bookmarkStart w:id="182" w:name="OLE_LINK60"/>
      <w:r w:rsidRPr="005010E4">
        <w:rPr>
          <w:rFonts w:eastAsiaTheme="minorEastAsia"/>
        </w:rPr>
        <w:t xml:space="preserve">Fl-iskrin tal-Auto Scan, hemm żewġ tabs: </w:t>
      </w:r>
      <w:r w:rsidRPr="005010E4">
        <w:t>Topology Tab u List Tab.</w:t>
      </w:r>
    </w:p>
    <w:bookmarkEnd w:id="182"/>
    <w:p w14:paraId="544C9959" w14:textId="77777777" w:rsidR="00F12B77" w:rsidRPr="005010E4" w:rsidRDefault="00F12B77" w:rsidP="00BE283D">
      <w:pPr>
        <w:pStyle w:val="aa"/>
        <w:numPr>
          <w:ilvl w:val="0"/>
          <w:numId w:val="43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Paġna tat-Tab tat-Topoloġija</w:t>
      </w:r>
    </w:p>
    <w:p w14:paraId="19A3D4AF" w14:textId="10D9774E" w:rsidR="00F12B77" w:rsidRPr="005010E4" w:rsidRDefault="00F12B77" w:rsidP="00F12B77">
      <w:pPr>
        <w:pStyle w:val="aa"/>
        <w:spacing w:before="156" w:after="156"/>
        <w:ind w:left="704" w:firstLine="0"/>
        <w:rPr>
          <w:rFonts w:cs="Arial"/>
        </w:rPr>
      </w:pPr>
      <w:r w:rsidRPr="005010E4">
        <w:rPr>
          <w:rFonts w:cs="Arial"/>
        </w:rPr>
        <w:t>Għal numru ta' marki ta' vetturi, inklużi Volkswagen, Audi, BMW, Ford, Land Rover, Jaguar, Chrysler, Fiat, Volvo</w:t>
      </w:r>
      <w:r w:rsidR="00A16304" w:rsidRPr="005010E4">
        <w:rPr>
          <w:rFonts w:cs="Arial"/>
        </w:rPr>
        <w:t>,</w:t>
      </w:r>
      <w:r w:rsidR="000057C6" w:rsidRPr="005010E4">
        <w:rPr>
          <w:rFonts w:cs="Arial"/>
        </w:rPr>
        <w:t xml:space="preserve"> eċċ.</w:t>
      </w:r>
      <w:r w:rsidR="00A16304" w:rsidRPr="005010E4">
        <w:rPr>
          <w:rFonts w:cs="Arial"/>
        </w:rPr>
        <w:t>,</w:t>
      </w:r>
      <w:r w:rsidRPr="005010E4">
        <w:rPr>
          <w:rFonts w:cs="Arial"/>
        </w:rPr>
        <w:t xml:space="preserve"> hemm mappa tat-topoloġija disponibbli biex turi r-relazzjoni bejn is-sistemi tal-vettura. Is-sistema ECU tal-vettura ttestjata tintwera fil-forma ta' dijagramma tat-topoloġija, li tiddeskrivi t-tqassim tal-kejbils u s-sistemi taċ-ċirkwit tal-kontroll tal-vettura u l-mogħdija użata għat-trażmissjoni tad-dejta.</w:t>
      </w:r>
    </w:p>
    <w:p w14:paraId="28D8B266" w14:textId="32A6A780" w:rsidR="00894C80" w:rsidRPr="005010E4" w:rsidRDefault="00A560F5" w:rsidP="00A560F5">
      <w:pPr>
        <w:pStyle w:val="aa"/>
        <w:spacing w:before="156" w:after="156"/>
        <w:ind w:left="704" w:firstLine="0"/>
        <w:rPr>
          <w:rFonts w:cs="Arial"/>
        </w:rPr>
      </w:pPr>
      <w:r w:rsidRPr="005010E4">
        <w:rPr>
          <w:rFonts w:cs="Arial"/>
        </w:rPr>
        <w:t xml:space="preserve">Meta tagħżel sistema, l-informazzjoni bħad-deskrizzjoni tal-ECU, id-DTCs, il-grafika tal-post, </w:t>
      </w:r>
      <w:r w:rsidR="000057C6" w:rsidRPr="005010E4">
        <w:rPr>
          <w:rFonts w:cs="Arial"/>
        </w:rPr>
        <w:t xml:space="preserve">u </w:t>
      </w:r>
      <w:r w:rsidRPr="005010E4">
        <w:rPr>
          <w:rFonts w:cs="Arial"/>
        </w:rPr>
        <w:t>n-netwerk PING tintwera fuq in-naħa tal-lemin.</w:t>
      </w:r>
    </w:p>
    <w:p w14:paraId="3D22FFE3" w14:textId="53326901" w:rsidR="00F12B77" w:rsidRPr="005010E4" w:rsidRDefault="005010E4" w:rsidP="00071F5E">
      <w:pPr>
        <w:pStyle w:val="BodytextUserManual"/>
        <w:spacing w:beforeLines="0" w:before="0" w:afterLines="0" w:after="0" w:line="240" w:lineRule="auto"/>
        <w:ind w:left="0"/>
        <w:jc w:val="center"/>
      </w:pPr>
      <w:r w:rsidRPr="005010E4">
        <w:rPr>
          <w:noProof/>
        </w:rPr>
        <w:drawing>
          <wp:inline distT="0" distB="0" distL="0" distR="0" wp14:anchorId="4FF32E58" wp14:editId="3F45BDC9">
            <wp:extent cx="2834851" cy="1969200"/>
            <wp:effectExtent l="0" t="0" r="3810" b="0"/>
            <wp:docPr id="180" name="图片 1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4851" cy="196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89E5AD" w14:textId="59DD8B4B" w:rsidR="00A86570" w:rsidRPr="005010E4" w:rsidRDefault="00F12B77" w:rsidP="00DF7655">
      <w:pPr>
        <w:pStyle w:val="ab"/>
        <w:spacing w:before="156" w:after="156"/>
        <w:ind w:left="0"/>
        <w:rPr>
          <w:rFonts w:cs="Arial"/>
          <w:i/>
        </w:rPr>
      </w:pPr>
      <w:bookmarkStart w:id="183" w:name="_Ref103246904"/>
      <w:r w:rsidRPr="005010E4">
        <w:rPr>
          <w:rFonts w:cs="Arial"/>
        </w:rPr>
        <w:t>Figura 6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9</w:t>
      </w:r>
      <w:r w:rsidRPr="005010E4">
        <w:rPr>
          <w:rFonts w:cs="Arial"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Paġna tat-Tab tat-Topoloġija</w:t>
      </w:r>
      <w:bookmarkEnd w:id="183"/>
    </w:p>
    <w:p w14:paraId="773F36E4" w14:textId="77777777" w:rsidR="00F12B77" w:rsidRPr="005010E4" w:rsidRDefault="00F12B77" w:rsidP="00BE283D">
      <w:pPr>
        <w:pStyle w:val="aa"/>
        <w:numPr>
          <w:ilvl w:val="0"/>
          <w:numId w:val="43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Paġna tat-Tab tal-Lista</w:t>
      </w:r>
    </w:p>
    <w:p w14:paraId="4F29C0EF" w14:textId="77777777" w:rsidR="00F12B77" w:rsidRPr="005010E4" w:rsidRDefault="00F12B77" w:rsidP="00F12B77">
      <w:pPr>
        <w:pStyle w:val="aa"/>
        <w:spacing w:before="156" w:after="156"/>
        <w:ind w:firstLine="0"/>
        <w:rPr>
          <w:rFonts w:cs="Arial"/>
        </w:rPr>
      </w:pPr>
      <w:r w:rsidRPr="005010E4">
        <w:rPr>
          <w:rFonts w:cs="Arial"/>
        </w:rPr>
        <w:t>Il-paġna tat-Tab tal-Lista hija disponibbli għall-biċċa l-kbira tal-vetturi.</w:t>
      </w:r>
    </w:p>
    <w:p w14:paraId="0FDB699E" w14:textId="2B6E66B3" w:rsidR="00F12B77" w:rsidRPr="005010E4" w:rsidRDefault="005010E4" w:rsidP="0076065C">
      <w:pPr>
        <w:spacing w:before="156" w:afterLines="0" w:after="0" w:line="24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</w:rPr>
        <w:lastRenderedPageBreak/>
        <w:drawing>
          <wp:inline distT="0" distB="0" distL="0" distR="0" wp14:anchorId="4566B47F" wp14:editId="10275351">
            <wp:extent cx="2804042" cy="1908000"/>
            <wp:effectExtent l="0" t="0" r="0" b="0"/>
            <wp:docPr id="181" name="图片 1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4042" cy="19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6F8F3D" w14:textId="5D7D511D" w:rsidR="00F12B77" w:rsidRPr="005010E4" w:rsidRDefault="00F12B77" w:rsidP="00A35788">
      <w:pPr>
        <w:pStyle w:val="ab"/>
        <w:spacing w:beforeLines="20" w:before="62" w:after="156"/>
        <w:ind w:left="0"/>
        <w:rPr>
          <w:rFonts w:cs="Arial"/>
          <w:i/>
          <w:iCs/>
        </w:rPr>
      </w:pPr>
      <w:bookmarkStart w:id="184" w:name="_Ref103246974"/>
      <w:r w:rsidRPr="005010E4">
        <w:rPr>
          <w:rFonts w:cs="Arial"/>
        </w:rPr>
        <w:t>Figura 6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10</w:t>
      </w:r>
      <w:r w:rsidRPr="005010E4">
        <w:rPr>
          <w:rFonts w:cs="Arial"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  <w:iCs/>
        </w:rPr>
        <w:t>Paġna tat-Tab tal-Lista</w:t>
      </w:r>
      <w:bookmarkEnd w:id="184"/>
    </w:p>
    <w:p w14:paraId="645788FB" w14:textId="77777777" w:rsidR="00015FA3" w:rsidRPr="005010E4" w:rsidRDefault="00015FA3" w:rsidP="00015FA3">
      <w:pPr>
        <w:pStyle w:val="aa"/>
        <w:widowControl w:val="0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  <w:b/>
          <w:bCs/>
        </w:rPr>
      </w:pPr>
      <w:bookmarkStart w:id="185" w:name="OLE_LINK36"/>
      <w:r w:rsidRPr="005010E4">
        <w:rPr>
          <w:rFonts w:cs="Arial"/>
          <w:b/>
          <w:bCs/>
        </w:rPr>
        <w:t>Biex twettaq funzjoni ta' Skennjar Awtomatiku</w:t>
      </w:r>
    </w:p>
    <w:bookmarkEnd w:id="185"/>
    <w:p w14:paraId="0D2EF6C7" w14:textId="77777777" w:rsidR="00015FA3" w:rsidRPr="005010E4" w:rsidRDefault="00015FA3" w:rsidP="00015FA3">
      <w:pPr>
        <w:pStyle w:val="aa"/>
        <w:spacing w:beforeLines="20" w:before="62" w:afterLines="20" w:after="62"/>
        <w:ind w:left="998"/>
        <w:rPr>
          <w:rFonts w:cs="Arial"/>
          <w:b/>
        </w:rPr>
      </w:pPr>
      <w:r w:rsidRPr="005010E4">
        <w:rPr>
          <w:rFonts w:cs="Arial"/>
        </w:rPr>
        <w:t>Ħu t-topoloġija bħala eżempju:</w:t>
      </w:r>
    </w:p>
    <w:p w14:paraId="5DBDF1DB" w14:textId="20DCE909" w:rsidR="00015FA3" w:rsidRPr="005010E4" w:rsidRDefault="005010E4" w:rsidP="000636E9">
      <w:pPr>
        <w:pStyle w:val="16"/>
        <w:widowControl/>
        <w:numPr>
          <w:ilvl w:val="0"/>
          <w:numId w:val="47"/>
        </w:numPr>
        <w:spacing w:beforeLines="20" w:before="62" w:afterLines="20" w:after="62"/>
        <w:ind w:leftChars="0" w:left="998" w:hanging="357"/>
      </w:pPr>
      <w:r w:rsidRPr="005010E4">
        <w:rPr>
          <w:rFonts w:eastAsiaTheme="minorEastAsia"/>
          <w:bCs w:val="0"/>
          <w:szCs w:val="18"/>
        </w:rPr>
        <w:t xml:space="preserve">Tektek il-buttuna tal-applikazzjoni </w:t>
      </w:r>
      <w:r w:rsidRPr="005010E4">
        <w:rPr>
          <w:rFonts w:eastAsiaTheme="minorEastAsia"/>
          <w:b/>
          <w:bCs w:val="0"/>
          <w:szCs w:val="18"/>
        </w:rPr>
        <w:t xml:space="preserve">tad-Dijanjostika </w:t>
      </w:r>
      <w:r w:rsidRPr="005010E4">
        <w:rPr>
          <w:rFonts w:eastAsiaTheme="minorEastAsia"/>
          <w:bCs w:val="0"/>
          <w:szCs w:val="18"/>
        </w:rPr>
        <w:t>fuq il-Menu tax-Xogħol ta' MaxiSys. Agħżel l-informazzjoni korrispondenti tal-vettura u daħħal l-iskrin tal-Menu Prinċipali tad-Dijanjostika</w:t>
      </w:r>
      <w:r w:rsidR="00015FA3" w:rsidRPr="005010E4">
        <w:t xml:space="preserve"> (ara </w:t>
      </w:r>
      <w:r w:rsidR="00015FA3" w:rsidRPr="005010E4">
        <w:rPr>
          <w:bCs w:val="0"/>
          <w:i/>
          <w:iCs/>
          <w:color w:val="0000FF"/>
        </w:rPr>
        <w:fldChar w:fldCharType="begin"/>
      </w:r>
      <w:r w:rsidR="00015FA3" w:rsidRPr="005010E4">
        <w:rPr>
          <w:bCs w:val="0"/>
          <w:i/>
          <w:iCs/>
          <w:color w:val="0000FF"/>
        </w:rPr>
        <w:instrText xml:space="preserve"> REF _Ref159589736 \h  \* MERGEFORMAT </w:instrText>
      </w:r>
      <w:r w:rsidR="00015FA3" w:rsidRPr="005010E4">
        <w:rPr>
          <w:bCs w:val="0"/>
          <w:i/>
          <w:iCs/>
          <w:color w:val="0000FF"/>
        </w:rPr>
      </w:r>
      <w:r w:rsidR="00015FA3" w:rsidRPr="005010E4">
        <w:rPr>
          <w:bCs w:val="0"/>
          <w:i/>
          <w:iCs/>
          <w:color w:val="0000FF"/>
        </w:rPr>
        <w:fldChar w:fldCharType="separate"/>
      </w:r>
      <w:r w:rsidR="00635413" w:rsidRPr="005010E4">
        <w:rPr>
          <w:i/>
          <w:iCs/>
          <w:noProof/>
          <w:color w:val="0000FF"/>
        </w:rPr>
        <w:t xml:space="preserve">Figura </w:t>
      </w:r>
      <w:r w:rsidR="00635413" w:rsidRPr="005010E4">
        <w:rPr>
          <w:i/>
          <w:iCs/>
          <w:noProof/>
          <w:color w:val="0000FF"/>
          <w:lang w:val="mt-MT"/>
        </w:rPr>
        <w:t>6</w:t>
      </w:r>
      <w:r w:rsidR="008D7A3B" w:rsidRPr="005010E4">
        <w:rPr>
          <w:i/>
          <w:iCs/>
          <w:noProof/>
          <w:color w:val="0000FF"/>
        </w:rPr>
        <w:t>-</w:t>
      </w:r>
      <w:r w:rsidR="00187D73" w:rsidRPr="005010E4">
        <w:rPr>
          <w:i/>
          <w:iCs/>
          <w:noProof/>
          <w:color w:val="0000FF"/>
        </w:rPr>
        <w:t>8</w:t>
      </w:r>
      <w:r w:rsidR="00635413" w:rsidRPr="005010E4">
        <w:rPr>
          <w:i/>
          <w:iCs/>
          <w:noProof/>
          <w:color w:val="0000FF"/>
          <w:lang w:val="mt-MT"/>
        </w:rPr>
        <w:t xml:space="preserve"> </w:t>
      </w:r>
      <w:r w:rsidR="00187D73" w:rsidRPr="005010E4">
        <w:rPr>
          <w:i/>
          <w:iCs/>
          <w:noProof/>
          <w:color w:val="0000FF"/>
        </w:rPr>
        <w:t xml:space="preserve">Skrin </w:t>
      </w:r>
      <w:r w:rsidR="00187D73" w:rsidRPr="005010E4">
        <w:rPr>
          <w:i/>
          <w:iCs/>
          <w:color w:val="0000FF"/>
        </w:rPr>
        <w:t>tal-Menu Prinċipali tad-Dijanjostika</w:t>
      </w:r>
      <w:r w:rsidR="00015FA3" w:rsidRPr="005010E4">
        <w:rPr>
          <w:bCs w:val="0"/>
          <w:i/>
          <w:iCs/>
          <w:color w:val="0000FF"/>
        </w:rPr>
        <w:fldChar w:fldCharType="end"/>
      </w:r>
      <w:r w:rsidR="00015FA3" w:rsidRPr="005010E4">
        <w:t>).</w:t>
      </w:r>
    </w:p>
    <w:p w14:paraId="5AF435EC" w14:textId="69BABF5C" w:rsidR="00015FA3" w:rsidRPr="005010E4" w:rsidRDefault="00015FA3" w:rsidP="000636E9">
      <w:pPr>
        <w:pStyle w:val="16"/>
        <w:widowControl/>
        <w:numPr>
          <w:ilvl w:val="0"/>
          <w:numId w:val="47"/>
        </w:numPr>
        <w:spacing w:beforeLines="20" w:before="62" w:afterLines="20" w:after="62"/>
        <w:ind w:leftChars="0" w:left="998" w:hanging="357"/>
      </w:pPr>
      <w:r w:rsidRPr="005010E4">
        <w:t xml:space="preserve">Agħżel </w:t>
      </w:r>
      <w:r w:rsidRPr="005010E4">
        <w:rPr>
          <w:b/>
        </w:rPr>
        <w:t xml:space="preserve">Skennjar Awtomatiku </w:t>
      </w:r>
      <w:r w:rsidRPr="005010E4">
        <w:t>mil</w:t>
      </w:r>
      <w:r w:rsidR="00A16304" w:rsidRPr="005010E4">
        <w:t>l-</w:t>
      </w:r>
      <w:r w:rsidRPr="005010E4">
        <w:t>bar tan</w:t>
      </w:r>
      <w:r w:rsidR="008D7A3B" w:rsidRPr="005010E4">
        <w:t>-</w:t>
      </w:r>
      <w:r w:rsidRPr="005010E4">
        <w:t>navigazzjoni.</w:t>
      </w:r>
    </w:p>
    <w:p w14:paraId="65C596FE" w14:textId="0EDE213E" w:rsidR="00015FA3" w:rsidRPr="005010E4" w:rsidRDefault="00015FA3" w:rsidP="000636E9">
      <w:pPr>
        <w:pStyle w:val="16"/>
        <w:widowControl/>
        <w:numPr>
          <w:ilvl w:val="0"/>
          <w:numId w:val="47"/>
        </w:numPr>
        <w:spacing w:beforeLines="20" w:before="62" w:afterLines="20" w:after="62"/>
        <w:ind w:leftChars="0" w:left="998" w:hanging="357"/>
      </w:pPr>
      <w:r w:rsidRPr="005010E4">
        <w:t xml:space="preserve">Il-mappa tat-topoloġija tintwera fit-taqsima prinċipali. Tektek </w:t>
      </w:r>
      <w:r w:rsidR="00A16304" w:rsidRPr="005010E4">
        <w:t>il-</w:t>
      </w:r>
      <w:r w:rsidRPr="005010E4">
        <w:t xml:space="preserve">buttuna </w:t>
      </w:r>
      <w:r w:rsidRPr="005010E4">
        <w:rPr>
          <w:b/>
        </w:rPr>
        <w:t xml:space="preserve">Skennjar tal-Ħsarat </w:t>
      </w:r>
      <w:r w:rsidRPr="005010E4">
        <w:t>fil-qiegħ tal-iskrin biex tiskennja l-moduli tas-sistema tal-vettura.</w:t>
      </w:r>
    </w:p>
    <w:p w14:paraId="33733E4F" w14:textId="61901106" w:rsidR="00A81FA4" w:rsidRPr="005010E4" w:rsidRDefault="00A81FA4" w:rsidP="00015FA3">
      <w:pPr>
        <w:pStyle w:val="aa"/>
        <w:spacing w:before="156" w:after="156"/>
        <w:ind w:left="283" w:firstLine="0"/>
        <w:rPr>
          <w:rFonts w:cs="Arial"/>
          <w:b/>
          <w:bCs/>
        </w:rPr>
      </w:pPr>
      <w:r w:rsidRPr="005010E4">
        <w:rPr>
          <w:rFonts w:cs="Arial"/>
          <w:b/>
          <w:bCs/>
        </w:rPr>
        <w:t>Riżultati tal-Iskennjar Awtomatiku</w:t>
      </w:r>
    </w:p>
    <w:p w14:paraId="1F61C88D" w14:textId="77777777" w:rsidR="00CB116C" w:rsidRPr="005010E4" w:rsidRDefault="00CB116C">
      <w:pPr>
        <w:pStyle w:val="aa"/>
        <w:numPr>
          <w:ilvl w:val="0"/>
          <w:numId w:val="261"/>
        </w:numPr>
        <w:spacing w:beforeLines="20" w:before="62" w:afterLines="20" w:after="62"/>
        <w:rPr>
          <w:rFonts w:cs="Arial"/>
        </w:rPr>
      </w:pPr>
      <w:r w:rsidRPr="005010E4">
        <w:rPr>
          <w:rFonts w:cs="Arial"/>
        </w:rPr>
        <w:t>Paġna tat-Tab tat-Topoloġija</w:t>
      </w:r>
    </w:p>
    <w:p w14:paraId="2773EB2F" w14:textId="6C93CC30" w:rsidR="00F12B77" w:rsidRPr="005010E4" w:rsidRDefault="005010E4" w:rsidP="0075282B">
      <w:pPr>
        <w:pStyle w:val="BodytextUserManual"/>
        <w:spacing w:beforeLines="20" w:before="62" w:afterLines="20" w:after="62" w:line="480" w:lineRule="auto"/>
        <w:ind w:left="0"/>
        <w:jc w:val="center"/>
      </w:pPr>
      <w:r w:rsidRPr="005010E4">
        <w:rPr>
          <w:noProof/>
        </w:rPr>
        <w:drawing>
          <wp:inline distT="0" distB="0" distL="0" distR="0" wp14:anchorId="7D0D50EF" wp14:editId="02E6D8A3">
            <wp:extent cx="2868815" cy="1958400"/>
            <wp:effectExtent l="0" t="0" r="8255" b="3810"/>
            <wp:docPr id="182" name="图片 1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8815" cy="195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123767" w14:textId="1230B85C" w:rsidR="00F12B77" w:rsidRPr="005010E4" w:rsidRDefault="00F12B77" w:rsidP="00A35788">
      <w:pPr>
        <w:pStyle w:val="ab"/>
        <w:spacing w:beforeLines="20" w:before="62" w:after="156"/>
        <w:ind w:left="0"/>
        <w:rPr>
          <w:rFonts w:cs="Arial"/>
          <w:i/>
          <w:iCs/>
        </w:rPr>
      </w:pPr>
      <w:r w:rsidRPr="005010E4">
        <w:rPr>
          <w:rFonts w:cs="Arial"/>
        </w:rPr>
        <w:lastRenderedPageBreak/>
        <w:t>Figura 6</w:t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11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  <w:iCs/>
        </w:rPr>
        <w:t>Riżultati tal-Iskennjar fil-Paġna 1 tat-Tab Topoloġija</w:t>
      </w:r>
    </w:p>
    <w:p w14:paraId="0AD3B9F1" w14:textId="26D6E076" w:rsidR="00015FA3" w:rsidRPr="005010E4" w:rsidRDefault="00015FA3" w:rsidP="00015FA3">
      <w:pPr>
        <w:pStyle w:val="aa"/>
        <w:spacing w:beforeLines="20" w:before="62" w:afterLines="20" w:after="62"/>
        <w:ind w:left="283" w:firstLine="0"/>
        <w:rPr>
          <w:rFonts w:cs="Arial"/>
        </w:rPr>
      </w:pPr>
      <w:r w:rsidRPr="005010E4">
        <w:rPr>
          <w:rFonts w:cs="Arial"/>
        </w:rPr>
        <w:t>In-numru totali ta' ħsarat se jidher fir-rokna ta' fuq tal-lemin, u r-riżultati se jintwerew b'kuluri differenti wara l-iskennjar:</w:t>
      </w:r>
    </w:p>
    <w:p w14:paraId="7790F8B0" w14:textId="77777777" w:rsidR="00015FA3" w:rsidRPr="005010E4" w:rsidRDefault="00015FA3" w:rsidP="000636E9">
      <w:pPr>
        <w:pStyle w:val="BodytextUserManual"/>
        <w:numPr>
          <w:ilvl w:val="0"/>
          <w:numId w:val="46"/>
        </w:numPr>
        <w:spacing w:beforeLines="20" w:before="62" w:afterLines="20" w:after="62"/>
        <w:ind w:left="640" w:hanging="357"/>
      </w:pPr>
      <w:r w:rsidRPr="005010E4">
        <w:t>Aħdar: is-sistema ma sabet l-ebda ħsara.</w:t>
      </w:r>
    </w:p>
    <w:p w14:paraId="0FA1633D" w14:textId="77777777" w:rsidR="00015FA3" w:rsidRPr="005010E4" w:rsidRDefault="00015FA3" w:rsidP="000636E9">
      <w:pPr>
        <w:pStyle w:val="BodytextUserManual"/>
        <w:numPr>
          <w:ilvl w:val="0"/>
          <w:numId w:val="46"/>
        </w:numPr>
        <w:spacing w:beforeLines="20" w:before="62" w:afterLines="20" w:after="62"/>
        <w:ind w:left="640" w:hanging="357"/>
      </w:pPr>
      <w:r w:rsidRPr="005010E4">
        <w:t>Aħmar: is-sistema sabet ħsarat. In-numru ta' ħsarat jidher fir-rokna ta' fuq tal-lemin tas-sistema.</w:t>
      </w:r>
    </w:p>
    <w:p w14:paraId="3D68D2D5" w14:textId="77777777" w:rsidR="00015FA3" w:rsidRPr="005010E4" w:rsidRDefault="00015FA3" w:rsidP="000636E9">
      <w:pPr>
        <w:pStyle w:val="BodytextUserManual"/>
        <w:numPr>
          <w:ilvl w:val="0"/>
          <w:numId w:val="46"/>
        </w:numPr>
        <w:spacing w:beforeLines="20" w:before="62" w:afterLines="20" w:after="62"/>
        <w:ind w:left="640" w:hanging="357"/>
      </w:pPr>
      <w:r w:rsidRPr="005010E4">
        <w:t>Griż: is-sistema ma rċeviet l-ebda tweġiba.</w:t>
      </w:r>
    </w:p>
    <w:p w14:paraId="796D0DA4" w14:textId="4E08CDF3" w:rsidR="00015FA3" w:rsidRPr="005010E4" w:rsidRDefault="00015FA3" w:rsidP="000636E9">
      <w:pPr>
        <w:pStyle w:val="BodytextUserManual"/>
        <w:numPr>
          <w:ilvl w:val="0"/>
          <w:numId w:val="46"/>
        </w:numPr>
        <w:spacing w:beforeLines="20" w:before="62" w:afterLines="20" w:after="62"/>
        <w:ind w:left="640" w:hanging="357"/>
      </w:pPr>
      <w:r w:rsidRPr="005010E4">
        <w:t>is</w:t>
      </w:r>
      <w:r w:rsidR="008D7A3B" w:rsidRPr="005010E4">
        <w:t>-</w:t>
      </w:r>
      <w:r w:rsidRPr="005010E4">
        <w:t>sistema ma ġietx skenjata.</w:t>
      </w:r>
    </w:p>
    <w:p w14:paraId="604A5CEB" w14:textId="12CA653D" w:rsidR="00A81FA4" w:rsidRPr="005010E4" w:rsidRDefault="00F32472" w:rsidP="00A81FA4">
      <w:pPr>
        <w:spacing w:before="156" w:after="156"/>
        <w:rPr>
          <w:rFonts w:cs="Arial"/>
        </w:rPr>
      </w:pPr>
      <w:r w:rsidRPr="005010E4">
        <w:rPr>
          <w:rFonts w:cs="Arial"/>
        </w:rPr>
        <w:t xml:space="preserve">Wara l-iskennjar, tista' tagħfas fuq sistema bi ħsarat biex tara l-informazzjoni bħal DTCs dettaljati, grafika tal-post, </w:t>
      </w:r>
      <w:r w:rsidR="003F7E54" w:rsidRPr="005010E4">
        <w:rPr>
          <w:rFonts w:cs="Arial"/>
        </w:rPr>
        <w:t xml:space="preserve">u </w:t>
      </w:r>
      <w:r w:rsidRPr="005010E4">
        <w:rPr>
          <w:rFonts w:cs="Arial"/>
        </w:rPr>
        <w:t>n-netwerk PING fuq in-naħa tal-lemin.</w:t>
      </w:r>
    </w:p>
    <w:p w14:paraId="2B68F8E1" w14:textId="6EFA61FC" w:rsidR="00505734" w:rsidRPr="005010E4" w:rsidRDefault="005010E4" w:rsidP="00993633">
      <w:pPr>
        <w:spacing w:before="156" w:after="156" w:line="24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</w:rPr>
        <w:drawing>
          <wp:inline distT="0" distB="0" distL="0" distR="0" wp14:anchorId="168E0267" wp14:editId="60FED4A6">
            <wp:extent cx="2867593" cy="1954800"/>
            <wp:effectExtent l="0" t="0" r="9525" b="7620"/>
            <wp:docPr id="184" name="图片 1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593" cy="195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EE045C" w14:textId="6CE46DAF" w:rsidR="00505734" w:rsidRPr="005010E4" w:rsidRDefault="00505734" w:rsidP="00505734">
      <w:pPr>
        <w:pStyle w:val="ab"/>
        <w:spacing w:before="156" w:after="156"/>
        <w:ind w:left="0"/>
        <w:rPr>
          <w:rFonts w:cs="Arial"/>
          <w:i/>
          <w:iCs/>
        </w:rPr>
      </w:pPr>
      <w:r w:rsidRPr="005010E4">
        <w:rPr>
          <w:rFonts w:cs="Arial"/>
        </w:rPr>
        <w:t>Figura 6</w:t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12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  <w:iCs/>
        </w:rPr>
        <w:t>Riżultati tal-Iskennjar fit-Tab Topoloġija Paġna 2</w:t>
      </w:r>
    </w:p>
    <w:p w14:paraId="062D182F" w14:textId="00B43E13" w:rsidR="00F32472" w:rsidRPr="005010E4" w:rsidRDefault="00F32472" w:rsidP="00F32472">
      <w:pPr>
        <w:spacing w:before="156" w:after="156"/>
        <w:rPr>
          <w:rFonts w:cs="Arial"/>
        </w:rPr>
      </w:pPr>
      <w:r w:rsidRPr="005010E4">
        <w:rPr>
          <w:rFonts w:cs="Arial"/>
        </w:rPr>
        <w:t xml:space="preserve">Tektek id-Daħħal </w:t>
      </w:r>
      <w:r w:rsidRPr="005010E4">
        <w:rPr>
          <w:rFonts w:cs="Arial"/>
          <w:b/>
          <w:bCs/>
        </w:rPr>
        <w:t>fis-Sistema</w:t>
      </w:r>
      <w:r w:rsidRPr="005010E4">
        <w:rPr>
          <w:rFonts w:cs="Arial"/>
        </w:rPr>
        <w:t xml:space="preserve"> buttuna fil-qiegħ biex twettaq aktar dijanjostika jew twettaq funzjonijiet ibbażati fuq il-ħsarat skoperti b'kmandi tal-vuċi li jibdew b'"Hey Max."</w:t>
      </w:r>
    </w:p>
    <w:p w14:paraId="75AC4A6E" w14:textId="06A47137" w:rsidR="00CB116C" w:rsidRPr="005010E4" w:rsidRDefault="00CB116C">
      <w:pPr>
        <w:pStyle w:val="aa"/>
        <w:numPr>
          <w:ilvl w:val="0"/>
          <w:numId w:val="261"/>
        </w:numPr>
        <w:spacing w:beforeLines="20" w:before="62" w:afterLines="20" w:after="62"/>
        <w:rPr>
          <w:rFonts w:cs="Arial"/>
        </w:rPr>
      </w:pPr>
      <w:r w:rsidRPr="005010E4">
        <w:rPr>
          <w:rFonts w:cs="Arial"/>
        </w:rPr>
        <w:t>Paġna tat-Tab tal-Lista</w:t>
      </w:r>
    </w:p>
    <w:p w14:paraId="3237AC59" w14:textId="143F199F" w:rsidR="00F12B77" w:rsidRPr="005010E4" w:rsidRDefault="005010E4" w:rsidP="000868E7">
      <w:pPr>
        <w:pStyle w:val="Text"/>
        <w:spacing w:before="156" w:after="156" w:line="48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</w:rPr>
        <w:lastRenderedPageBreak/>
        <w:drawing>
          <wp:inline distT="0" distB="0" distL="0" distR="0" wp14:anchorId="53C6A9A6" wp14:editId="0767390E">
            <wp:extent cx="2867208" cy="1965600"/>
            <wp:effectExtent l="0" t="0" r="0" b="0"/>
            <wp:docPr id="185" name="图片 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208" cy="196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DBAEF2" w14:textId="19F0D2D5" w:rsidR="00F12B77" w:rsidRPr="005010E4" w:rsidRDefault="00F12B77" w:rsidP="00F12B77">
      <w:pPr>
        <w:pStyle w:val="ab"/>
        <w:spacing w:before="156" w:after="156"/>
        <w:ind w:left="0"/>
        <w:rPr>
          <w:rFonts w:cs="Arial"/>
          <w:i/>
          <w:iCs/>
        </w:rPr>
      </w:pPr>
      <w:r w:rsidRPr="005010E4">
        <w:rPr>
          <w:rFonts w:cs="Arial"/>
        </w:rPr>
        <w:t>Figura 6</w:t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13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  <w:iCs/>
        </w:rPr>
        <w:t>Riżultati tal-Iskennjar fil-Paġna tat-Tab tal-Lista</w:t>
      </w:r>
    </w:p>
    <w:p w14:paraId="2E759D69" w14:textId="6261F53D" w:rsidR="002B0939" w:rsidRPr="005010E4" w:rsidRDefault="002B0939" w:rsidP="002B0939">
      <w:pPr>
        <w:spacing w:before="156" w:after="156"/>
        <w:rPr>
          <w:rFonts w:cs="Arial"/>
        </w:rPr>
      </w:pPr>
      <w:r w:rsidRPr="005010E4">
        <w:rPr>
          <w:rFonts w:cs="Arial"/>
        </w:rPr>
        <w:t>In-numru totali ta' ħsarat se jidher fir-rokna ta' fuq tal-lemin. Ir-riżultati dettaljati tal-iskannjar jintwerew f'erba' kolonni.</w:t>
      </w:r>
    </w:p>
    <w:p w14:paraId="3D31D593" w14:textId="77777777" w:rsidR="00015FA3" w:rsidRPr="005010E4" w:rsidRDefault="00015FA3" w:rsidP="000636E9">
      <w:pPr>
        <w:pStyle w:val="aa"/>
        <w:widowControl w:val="0"/>
        <w:numPr>
          <w:ilvl w:val="0"/>
          <w:numId w:val="45"/>
        </w:numPr>
        <w:spacing w:beforeLines="20" w:before="62" w:afterLines="20" w:after="62"/>
        <w:ind w:left="640" w:hanging="357"/>
        <w:rPr>
          <w:rFonts w:cs="Arial"/>
        </w:rPr>
      </w:pPr>
      <w:r w:rsidRPr="005010E4">
        <w:rPr>
          <w:rFonts w:cs="Arial"/>
        </w:rPr>
        <w:t>Kolonna 1 — turi n-numri tas-sistema</w:t>
      </w:r>
    </w:p>
    <w:p w14:paraId="3BDB4696" w14:textId="77777777" w:rsidR="00015FA3" w:rsidRPr="005010E4" w:rsidRDefault="00015FA3" w:rsidP="000636E9">
      <w:pPr>
        <w:pStyle w:val="aa"/>
        <w:widowControl w:val="0"/>
        <w:numPr>
          <w:ilvl w:val="0"/>
          <w:numId w:val="45"/>
        </w:numPr>
        <w:spacing w:beforeLines="20" w:before="62" w:afterLines="20" w:after="62"/>
        <w:ind w:left="640" w:hanging="357"/>
        <w:rPr>
          <w:rFonts w:cs="Arial"/>
        </w:rPr>
      </w:pPr>
      <w:r w:rsidRPr="005010E4">
        <w:rPr>
          <w:rFonts w:cs="Arial"/>
        </w:rPr>
        <w:t>Kolonna 2 — turi s-sistemi skanjati</w:t>
      </w:r>
    </w:p>
    <w:p w14:paraId="662FCEB1" w14:textId="77777777" w:rsidR="00015FA3" w:rsidRPr="005010E4" w:rsidRDefault="00015FA3" w:rsidP="000636E9">
      <w:pPr>
        <w:pStyle w:val="aa"/>
        <w:widowControl w:val="0"/>
        <w:numPr>
          <w:ilvl w:val="0"/>
          <w:numId w:val="45"/>
        </w:numPr>
        <w:spacing w:beforeLines="20" w:before="62" w:afterLines="20" w:after="62"/>
        <w:ind w:left="640" w:hanging="357"/>
        <w:rPr>
          <w:rFonts w:cs="Arial"/>
        </w:rPr>
      </w:pPr>
      <w:r w:rsidRPr="005010E4">
        <w:rPr>
          <w:rFonts w:cs="Arial"/>
        </w:rPr>
        <w:t>Kolonna 3 — turi r-riżultati tal-iskannjar</w:t>
      </w:r>
    </w:p>
    <w:p w14:paraId="53195336" w14:textId="24CB6320" w:rsidR="00015FA3" w:rsidRPr="005010E4" w:rsidRDefault="00015FA3" w:rsidP="002B0939">
      <w:pPr>
        <w:pStyle w:val="aa"/>
        <w:widowControl w:val="0"/>
        <w:numPr>
          <w:ilvl w:val="0"/>
          <w:numId w:val="44"/>
        </w:numPr>
        <w:spacing w:beforeLines="20" w:before="62" w:afterLines="20" w:after="62"/>
        <w:ind w:left="998" w:hanging="357"/>
        <w:rPr>
          <w:rFonts w:cs="Arial"/>
          <w:szCs w:val="18"/>
        </w:rPr>
      </w:pPr>
      <w:r w:rsidRPr="005010E4">
        <w:rPr>
          <w:rFonts w:cs="Arial"/>
          <w:b/>
          <w:szCs w:val="18"/>
        </w:rPr>
        <w:t>Ħsara | #</w:t>
      </w:r>
      <w:r w:rsidR="00A16304" w:rsidRPr="005010E4">
        <w:rPr>
          <w:rFonts w:cs="Arial"/>
          <w:b/>
          <w:szCs w:val="18"/>
        </w:rPr>
        <w:t>:</w:t>
      </w:r>
      <w:r w:rsidRPr="005010E4">
        <w:rPr>
          <w:rFonts w:cs="Arial"/>
          <w:b/>
          <w:szCs w:val="18"/>
        </w:rPr>
        <w:t xml:space="preserve"> </w:t>
      </w:r>
      <w:r w:rsidRPr="005010E4">
        <w:rPr>
          <w:rFonts w:cs="Arial"/>
          <w:szCs w:val="18"/>
        </w:rPr>
        <w:t>Jindika</w:t>
      </w:r>
      <w:r w:rsidRPr="005010E4">
        <w:rPr>
          <w:rFonts w:cs="Arial"/>
          <w:b/>
          <w:szCs w:val="18"/>
        </w:rPr>
        <w:t xml:space="preserve"> </w:t>
      </w:r>
      <w:r w:rsidRPr="005010E4">
        <w:rPr>
          <w:rFonts w:cs="Arial"/>
          <w:szCs w:val="18"/>
        </w:rPr>
        <w:t xml:space="preserve">hemm/huma kodiċi(jiet) ta' ħsara skoperti preżenti; "#" jindika </w:t>
      </w:r>
      <w:r w:rsidR="00A16304" w:rsidRPr="005010E4">
        <w:rPr>
          <w:rFonts w:cs="Arial"/>
          <w:szCs w:val="18"/>
        </w:rPr>
        <w:t>l-</w:t>
      </w:r>
      <w:r w:rsidRPr="005010E4">
        <w:rPr>
          <w:rFonts w:cs="Arial"/>
          <w:szCs w:val="18"/>
        </w:rPr>
        <w:t>kwantità ta' ħsarat skoperti.</w:t>
      </w:r>
    </w:p>
    <w:p w14:paraId="0D9A2293" w14:textId="65A8D4DF" w:rsidR="00015FA3" w:rsidRPr="005010E4" w:rsidRDefault="00015FA3" w:rsidP="002B0939">
      <w:pPr>
        <w:pStyle w:val="aa"/>
        <w:widowControl w:val="0"/>
        <w:numPr>
          <w:ilvl w:val="0"/>
          <w:numId w:val="44"/>
        </w:numPr>
        <w:spacing w:beforeLines="20" w:before="62" w:afterLines="20" w:after="62"/>
        <w:ind w:left="998" w:hanging="357"/>
        <w:rPr>
          <w:rFonts w:cs="Arial"/>
          <w:szCs w:val="18"/>
        </w:rPr>
      </w:pPr>
      <w:r w:rsidRPr="005010E4">
        <w:rPr>
          <w:rFonts w:cs="Arial"/>
          <w:b/>
          <w:szCs w:val="18"/>
        </w:rPr>
        <w:t>Għadda | Bla Ħtija</w:t>
      </w:r>
      <w:r w:rsidR="00A16304" w:rsidRPr="005010E4">
        <w:rPr>
          <w:rFonts w:cs="Arial"/>
          <w:b/>
          <w:szCs w:val="18"/>
        </w:rPr>
        <w:t>:</w:t>
      </w:r>
      <w:r w:rsidRPr="005010E4">
        <w:rPr>
          <w:rFonts w:cs="Arial"/>
          <w:b/>
          <w:szCs w:val="18"/>
        </w:rPr>
        <w:t xml:space="preserve"> </w:t>
      </w:r>
      <w:r w:rsidRPr="005010E4">
        <w:rPr>
          <w:rFonts w:cs="Arial"/>
          <w:szCs w:val="18"/>
        </w:rPr>
        <w:t>Jindika li s-sistema ġiet skenjata u ma ġiet skoperta l-ebda ħsara.</w:t>
      </w:r>
    </w:p>
    <w:p w14:paraId="6D2D20B7" w14:textId="7D8DC930" w:rsidR="00015FA3" w:rsidRPr="005010E4" w:rsidRDefault="00015FA3" w:rsidP="002B0939">
      <w:pPr>
        <w:pStyle w:val="aa"/>
        <w:widowControl w:val="0"/>
        <w:numPr>
          <w:ilvl w:val="0"/>
          <w:numId w:val="44"/>
        </w:numPr>
        <w:spacing w:beforeLines="20" w:before="62" w:afterLines="20" w:after="62"/>
        <w:ind w:left="998" w:hanging="357"/>
        <w:rPr>
          <w:rFonts w:cs="Arial"/>
          <w:szCs w:val="18"/>
        </w:rPr>
      </w:pPr>
      <w:r w:rsidRPr="005010E4">
        <w:rPr>
          <w:rFonts w:cs="Arial"/>
          <w:b/>
          <w:szCs w:val="18"/>
        </w:rPr>
        <w:t>Mhux Skennjat</w:t>
      </w:r>
      <w:r w:rsidR="00A16304" w:rsidRPr="005010E4">
        <w:rPr>
          <w:rFonts w:cs="Arial"/>
          <w:b/>
          <w:szCs w:val="18"/>
        </w:rPr>
        <w:t>:</w:t>
      </w:r>
      <w:r w:rsidRPr="005010E4">
        <w:rPr>
          <w:rFonts w:cs="Arial"/>
          <w:bCs/>
          <w:szCs w:val="18"/>
        </w:rPr>
        <w:t xml:space="preserve"> </w:t>
      </w:r>
      <w:r w:rsidRPr="005010E4">
        <w:rPr>
          <w:rFonts w:cs="Arial"/>
          <w:szCs w:val="18"/>
        </w:rPr>
        <w:t>Jindika li s-sistema ma ġietx skennjata.</w:t>
      </w:r>
    </w:p>
    <w:p w14:paraId="774CF8F9" w14:textId="29790354" w:rsidR="00015FA3" w:rsidRPr="005010E4" w:rsidRDefault="00015FA3" w:rsidP="002B0939">
      <w:pPr>
        <w:pStyle w:val="aa"/>
        <w:widowControl w:val="0"/>
        <w:numPr>
          <w:ilvl w:val="0"/>
          <w:numId w:val="44"/>
        </w:numPr>
        <w:spacing w:beforeLines="20" w:before="62" w:afterLines="20" w:after="62"/>
        <w:ind w:left="998" w:hanging="357"/>
        <w:rPr>
          <w:rFonts w:cs="Arial"/>
          <w:szCs w:val="18"/>
        </w:rPr>
      </w:pPr>
      <w:r w:rsidRPr="005010E4">
        <w:rPr>
          <w:rFonts w:cs="Arial"/>
          <w:b/>
          <w:szCs w:val="18"/>
        </w:rPr>
        <w:t>Ebda Tweġiba</w:t>
      </w:r>
      <w:r w:rsidR="00A16304" w:rsidRPr="005010E4">
        <w:rPr>
          <w:rFonts w:cs="Arial"/>
          <w:b/>
          <w:szCs w:val="18"/>
        </w:rPr>
        <w:t>:</w:t>
      </w:r>
      <w:r w:rsidRPr="005010E4">
        <w:rPr>
          <w:rFonts w:cs="Arial"/>
          <w:b/>
          <w:szCs w:val="18"/>
        </w:rPr>
        <w:t xml:space="preserve"> </w:t>
      </w:r>
      <w:r w:rsidRPr="005010E4">
        <w:rPr>
          <w:rFonts w:cs="Arial"/>
          <w:szCs w:val="18"/>
        </w:rPr>
        <w:t>Jindika li s-sistema ma rċeviet l-ebda tweġiba.</w:t>
      </w:r>
    </w:p>
    <w:p w14:paraId="5EF86942" w14:textId="65CC3910" w:rsidR="00015FA3" w:rsidRPr="005010E4" w:rsidRDefault="00015FA3" w:rsidP="000636E9">
      <w:pPr>
        <w:pStyle w:val="aa"/>
        <w:widowControl w:val="0"/>
        <w:numPr>
          <w:ilvl w:val="0"/>
          <w:numId w:val="45"/>
        </w:numPr>
        <w:spacing w:beforeLines="20" w:before="62" w:afterLines="20" w:after="62"/>
        <w:ind w:left="640" w:hanging="357"/>
        <w:rPr>
          <w:rFonts w:cs="Arial"/>
        </w:rPr>
      </w:pPr>
      <w:r w:rsidRPr="005010E4">
        <w:rPr>
          <w:rFonts w:cs="Arial"/>
        </w:rPr>
        <w:t xml:space="preserve">Kolonna 4 — 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>buttuna</w:t>
      </w:r>
      <w:r w:rsidR="00635413" w:rsidRPr="005010E4">
        <w:rPr>
          <w:rFonts w:cs="Arial"/>
          <w:lang w:val="mt-MT"/>
        </w:rPr>
        <w:t xml:space="preserve"> </w:t>
      </w:r>
      <w:r w:rsidR="005010E4" w:rsidRPr="005010E4">
        <w:rPr>
          <w:rFonts w:cs="Arial"/>
          <w:noProof/>
        </w:rPr>
        <w:drawing>
          <wp:inline distT="0" distB="0" distL="0" distR="0" wp14:anchorId="66B60283" wp14:editId="6F8B4469">
            <wp:extent cx="137925" cy="108000"/>
            <wp:effectExtent l="0" t="0" r="0" b="6350"/>
            <wp:docPr id="1161924446" name="图片 11619244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925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</w:rPr>
        <w:t xml:space="preserve"> biex tidħol f'sistema li tippermetti aktar dijanjostika.</w:t>
      </w:r>
    </w:p>
    <w:p w14:paraId="6D6C855F" w14:textId="1A345BCA" w:rsidR="00F12B77" w:rsidRPr="005010E4" w:rsidRDefault="00F12B77" w:rsidP="00505734">
      <w:pPr>
        <w:spacing w:before="156" w:afterLines="20" w:after="62"/>
        <w:rPr>
          <w:rFonts w:cs="Arial"/>
        </w:rPr>
      </w:pPr>
      <w:r w:rsidRPr="005010E4">
        <w:rPr>
          <w:rFonts w:cs="Arial"/>
        </w:rPr>
        <w:t>It-tabella t'hawn taħt tipprovdi deskrizzjoni qasira tal-buttuni tal-funzjoni fil-qiegħ tal-iskrin tal-Auto Scan:</w:t>
      </w:r>
    </w:p>
    <w:p w14:paraId="77458FF5" w14:textId="58AE0EA0" w:rsidR="00F12B77" w:rsidRPr="005010E4" w:rsidRDefault="00F12B77" w:rsidP="00F12B77">
      <w:pPr>
        <w:pStyle w:val="ab"/>
        <w:spacing w:before="156" w:after="156"/>
        <w:ind w:left="0"/>
        <w:rPr>
          <w:rFonts w:cs="Arial"/>
          <w:i/>
        </w:rPr>
      </w:pPr>
      <w:r w:rsidRPr="005010E4">
        <w:rPr>
          <w:rFonts w:cs="Arial"/>
        </w:rPr>
        <w:t>Tabella 6</w:t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Table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3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Deskrizzjonijiet tal-Buttuni tal-Funzjoni</w:t>
      </w:r>
    </w:p>
    <w:tbl>
      <w:tblPr>
        <w:tblStyle w:val="ac"/>
        <w:tblW w:w="6775" w:type="dxa"/>
        <w:jc w:val="center"/>
        <w:tblLayout w:type="fixed"/>
        <w:tblLook w:val="04A0" w:firstRow="1" w:lastRow="0" w:firstColumn="1" w:lastColumn="0" w:noHBand="0" w:noVBand="1"/>
      </w:tblPr>
      <w:tblGrid>
        <w:gridCol w:w="1610"/>
        <w:gridCol w:w="5165"/>
      </w:tblGrid>
      <w:tr w:rsidR="00F12B77" w:rsidRPr="005010E4" w14:paraId="344FA805" w14:textId="77777777" w:rsidTr="006444AB">
        <w:trPr>
          <w:trHeight w:val="337"/>
          <w:tblHeader/>
          <w:jc w:val="center"/>
        </w:trPr>
        <w:tc>
          <w:tcPr>
            <w:tcW w:w="1610" w:type="dxa"/>
            <w:shd w:val="clear" w:color="auto" w:fill="D9D9D9" w:themeFill="background1" w:themeFillShade="D9"/>
            <w:vAlign w:val="center"/>
          </w:tcPr>
          <w:p w14:paraId="42B0B359" w14:textId="77777777" w:rsidR="00F12B77" w:rsidRPr="005010E4" w:rsidRDefault="00F12B77" w:rsidP="006444AB">
            <w:pPr>
              <w:pStyle w:val="af"/>
              <w:spacing w:beforeLines="20" w:before="62" w:afterLines="20" w:after="62" w:line="240" w:lineRule="exact"/>
              <w:jc w:val="left"/>
              <w:rPr>
                <w:rFonts w:cs="Arial"/>
              </w:rPr>
            </w:pPr>
            <w:r w:rsidRPr="005010E4">
              <w:rPr>
                <w:rFonts w:cs="Arial"/>
              </w:rPr>
              <w:t>Isem</w:t>
            </w:r>
          </w:p>
        </w:tc>
        <w:tc>
          <w:tcPr>
            <w:tcW w:w="5165" w:type="dxa"/>
            <w:shd w:val="clear" w:color="auto" w:fill="D9D9D9" w:themeFill="background1" w:themeFillShade="D9"/>
            <w:vAlign w:val="center"/>
          </w:tcPr>
          <w:p w14:paraId="0FDD353A" w14:textId="77777777" w:rsidR="00F12B77" w:rsidRPr="005010E4" w:rsidRDefault="00F12B77" w:rsidP="006444AB">
            <w:pPr>
              <w:pStyle w:val="af"/>
              <w:spacing w:beforeLines="20" w:before="62" w:afterLines="20" w:after="62" w:line="240" w:lineRule="exact"/>
              <w:jc w:val="left"/>
              <w:rPr>
                <w:rFonts w:cs="Arial"/>
              </w:rPr>
            </w:pPr>
            <w:r w:rsidRPr="005010E4">
              <w:rPr>
                <w:rFonts w:cs="Arial"/>
              </w:rPr>
              <w:t>Deskrizzjoni</w:t>
            </w:r>
          </w:p>
        </w:tc>
      </w:tr>
      <w:tr w:rsidR="00F12B77" w:rsidRPr="005010E4" w14:paraId="044B2E2E" w14:textId="77777777" w:rsidTr="006444AB">
        <w:trPr>
          <w:trHeight w:val="312"/>
          <w:jc w:val="center"/>
        </w:trPr>
        <w:tc>
          <w:tcPr>
            <w:tcW w:w="1610" w:type="dxa"/>
            <w:vAlign w:val="center"/>
          </w:tcPr>
          <w:p w14:paraId="6EED9943" w14:textId="7370C11F" w:rsidR="00F12B77" w:rsidRPr="005010E4" w:rsidRDefault="00635413" w:rsidP="006444AB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D</w:t>
            </w:r>
            <w:r w:rsidR="00825681" w:rsidRPr="005010E4">
              <w:rPr>
                <w:rFonts w:cs="Arial"/>
              </w:rPr>
              <w:t>VI</w:t>
            </w:r>
          </w:p>
        </w:tc>
        <w:tc>
          <w:tcPr>
            <w:tcW w:w="5165" w:type="dxa"/>
            <w:vAlign w:val="center"/>
          </w:tcPr>
          <w:p w14:paraId="2C1D8A30" w14:textId="19AE032A" w:rsidR="00F12B77" w:rsidRPr="005010E4" w:rsidRDefault="00A66DE8" w:rsidP="006444AB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Jaċċessa l-iskrin tal-applikazzjoni DVI.</w:t>
            </w:r>
          </w:p>
        </w:tc>
      </w:tr>
      <w:tr w:rsidR="00825681" w:rsidRPr="005010E4" w14:paraId="3881F16C" w14:textId="77777777" w:rsidTr="006444AB">
        <w:trPr>
          <w:trHeight w:val="312"/>
          <w:jc w:val="center"/>
        </w:trPr>
        <w:tc>
          <w:tcPr>
            <w:tcW w:w="1610" w:type="dxa"/>
            <w:vAlign w:val="center"/>
          </w:tcPr>
          <w:p w14:paraId="62882A06" w14:textId="75DEE925" w:rsidR="00825681" w:rsidRPr="005010E4" w:rsidRDefault="00825681" w:rsidP="006444AB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Espert mil</w:t>
            </w:r>
            <w:r w:rsidR="00A16304" w:rsidRPr="005010E4">
              <w:rPr>
                <w:rFonts w:cs="Arial"/>
              </w:rPr>
              <w:t>l-</w:t>
            </w:r>
            <w:r w:rsidRPr="005010E4">
              <w:rPr>
                <w:rFonts w:cs="Arial"/>
              </w:rPr>
              <w:t>Bogħod</w:t>
            </w:r>
          </w:p>
        </w:tc>
        <w:tc>
          <w:tcPr>
            <w:tcW w:w="5165" w:type="dxa"/>
            <w:vAlign w:val="center"/>
          </w:tcPr>
          <w:p w14:paraId="1CC123AA" w14:textId="370ED0A2" w:rsidR="00825681" w:rsidRPr="005010E4" w:rsidRDefault="00745201" w:rsidP="006444AB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Joħroġ mill-funzjoni Dijanjostika u jaċċessa l-funzjoni Espert Remot biex iwettaq is-servizz remot.</w:t>
            </w:r>
          </w:p>
        </w:tc>
      </w:tr>
      <w:tr w:rsidR="00825681" w:rsidRPr="005010E4" w14:paraId="0C2EE083" w14:textId="77777777" w:rsidTr="006444AB">
        <w:trPr>
          <w:trHeight w:val="312"/>
          <w:jc w:val="center"/>
        </w:trPr>
        <w:tc>
          <w:tcPr>
            <w:tcW w:w="1610" w:type="dxa"/>
            <w:vAlign w:val="center"/>
          </w:tcPr>
          <w:p w14:paraId="43F7B01E" w14:textId="7332B9D6" w:rsidR="00825681" w:rsidRPr="005010E4" w:rsidRDefault="00825681" w:rsidP="006444AB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Dejta tal-Vetturi</w:t>
            </w:r>
          </w:p>
        </w:tc>
        <w:tc>
          <w:tcPr>
            <w:tcW w:w="5165" w:type="dxa"/>
            <w:vAlign w:val="center"/>
          </w:tcPr>
          <w:p w14:paraId="102C3D0D" w14:textId="237A5F20" w:rsidR="00825681" w:rsidRPr="005010E4" w:rsidRDefault="00764188" w:rsidP="006444AB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 xml:space="preserve">Juri </w:t>
            </w:r>
            <w:r w:rsidR="00A16304" w:rsidRPr="005010E4">
              <w:rPr>
                <w:rFonts w:cs="Arial"/>
              </w:rPr>
              <w:t>l-</w:t>
            </w:r>
            <w:r w:rsidRPr="005010E4">
              <w:rPr>
                <w:rFonts w:cs="Arial"/>
              </w:rPr>
              <w:t xml:space="preserve">informazzjoni </w:t>
            </w:r>
            <w:r w:rsidR="00D305C1" w:rsidRPr="005010E4">
              <w:rPr>
                <w:rFonts w:cs="Arial"/>
              </w:rPr>
              <w:t xml:space="preserve">relatata </w:t>
            </w:r>
            <w:r w:rsidRPr="005010E4">
              <w:rPr>
                <w:rFonts w:cs="Arial"/>
              </w:rPr>
              <w:t>mad-dejta tal-vettura.</w:t>
            </w:r>
          </w:p>
        </w:tc>
      </w:tr>
      <w:tr w:rsidR="00825681" w:rsidRPr="005010E4" w14:paraId="4F6D5806" w14:textId="77777777" w:rsidTr="006444AB">
        <w:trPr>
          <w:trHeight w:val="312"/>
          <w:jc w:val="center"/>
        </w:trPr>
        <w:tc>
          <w:tcPr>
            <w:tcW w:w="1610" w:type="dxa"/>
            <w:vAlign w:val="center"/>
          </w:tcPr>
          <w:p w14:paraId="38056A12" w14:textId="7610BA24" w:rsidR="00825681" w:rsidRPr="005010E4" w:rsidRDefault="00825681" w:rsidP="00825681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lastRenderedPageBreak/>
              <w:t>Rapport</w:t>
            </w:r>
          </w:p>
        </w:tc>
        <w:tc>
          <w:tcPr>
            <w:tcW w:w="5165" w:type="dxa"/>
            <w:vAlign w:val="center"/>
          </w:tcPr>
          <w:p w14:paraId="42C30A42" w14:textId="7AC1F16F" w:rsidR="00825681" w:rsidRPr="005010E4" w:rsidRDefault="00825681" w:rsidP="00825681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Juri d-dejta dijanjostika f'forma ta' rapport.</w:t>
            </w:r>
          </w:p>
        </w:tc>
      </w:tr>
      <w:tr w:rsidR="00825681" w:rsidRPr="005010E4" w14:paraId="741D586B" w14:textId="77777777" w:rsidTr="006444AB">
        <w:trPr>
          <w:trHeight w:hRule="exact" w:val="401"/>
          <w:jc w:val="center"/>
        </w:trPr>
        <w:tc>
          <w:tcPr>
            <w:tcW w:w="1610" w:type="dxa"/>
            <w:vAlign w:val="center"/>
          </w:tcPr>
          <w:p w14:paraId="53374CE9" w14:textId="77777777" w:rsidR="00825681" w:rsidRPr="005010E4" w:rsidRDefault="00825681" w:rsidP="00825681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Tħassir Malajr</w:t>
            </w:r>
          </w:p>
        </w:tc>
        <w:tc>
          <w:tcPr>
            <w:tcW w:w="5165" w:type="dxa"/>
            <w:vAlign w:val="center"/>
          </w:tcPr>
          <w:p w14:paraId="0B8E7B50" w14:textId="77777777" w:rsidR="00825681" w:rsidRPr="005010E4" w:rsidRDefault="00825681" w:rsidP="00825681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Iħassar l-informazzjoni kollha dwar il-ħsara wara l-iskennjar.</w:t>
            </w:r>
          </w:p>
        </w:tc>
      </w:tr>
      <w:tr w:rsidR="00825681" w:rsidRPr="005010E4" w14:paraId="0AD305E8" w14:textId="77777777" w:rsidTr="006444AB">
        <w:trPr>
          <w:trHeight w:val="321"/>
          <w:jc w:val="center"/>
        </w:trPr>
        <w:tc>
          <w:tcPr>
            <w:tcW w:w="1610" w:type="dxa"/>
            <w:vAlign w:val="center"/>
          </w:tcPr>
          <w:p w14:paraId="24D5EF18" w14:textId="77777777" w:rsidR="00825681" w:rsidRPr="005010E4" w:rsidRDefault="00825681" w:rsidP="00825681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Skennjar ta' Ħsarat</w:t>
            </w:r>
          </w:p>
        </w:tc>
        <w:tc>
          <w:tcPr>
            <w:tcW w:w="5165" w:type="dxa"/>
            <w:vAlign w:val="center"/>
          </w:tcPr>
          <w:p w14:paraId="3E4226B0" w14:textId="77777777" w:rsidR="00825681" w:rsidRPr="005010E4" w:rsidRDefault="00825681" w:rsidP="00825681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Jiskennja l-moduli tas-sistema tal-vettura.</w:t>
            </w:r>
          </w:p>
        </w:tc>
      </w:tr>
      <w:tr w:rsidR="00825681" w:rsidRPr="005010E4" w14:paraId="54F1056B" w14:textId="77777777" w:rsidTr="006444AB">
        <w:trPr>
          <w:trHeight w:val="370"/>
          <w:jc w:val="center"/>
        </w:trPr>
        <w:tc>
          <w:tcPr>
            <w:tcW w:w="1610" w:type="dxa"/>
            <w:vAlign w:val="center"/>
          </w:tcPr>
          <w:p w14:paraId="5C965232" w14:textId="77777777" w:rsidR="00825681" w:rsidRPr="005010E4" w:rsidRDefault="00825681" w:rsidP="00825681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Pawża</w:t>
            </w:r>
          </w:p>
        </w:tc>
        <w:tc>
          <w:tcPr>
            <w:tcW w:w="5165" w:type="dxa"/>
            <w:vAlign w:val="center"/>
          </w:tcPr>
          <w:p w14:paraId="0DDC3BDB" w14:textId="77777777" w:rsidR="00825681" w:rsidRPr="005010E4" w:rsidRDefault="00825681" w:rsidP="00825681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Jwaqqaf il-proċess tal-iskennjar.</w:t>
            </w:r>
          </w:p>
        </w:tc>
      </w:tr>
      <w:tr w:rsidR="00825681" w:rsidRPr="005010E4" w14:paraId="4A1CB6D1" w14:textId="77777777" w:rsidTr="006444AB">
        <w:trPr>
          <w:trHeight w:val="355"/>
          <w:jc w:val="center"/>
        </w:trPr>
        <w:tc>
          <w:tcPr>
            <w:tcW w:w="1610" w:type="dxa"/>
            <w:vAlign w:val="center"/>
          </w:tcPr>
          <w:p w14:paraId="3D69B0F0" w14:textId="77777777" w:rsidR="00825681" w:rsidRPr="005010E4" w:rsidRDefault="00825681" w:rsidP="00825681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Daħħal is-Sistema</w:t>
            </w:r>
          </w:p>
        </w:tc>
        <w:tc>
          <w:tcPr>
            <w:tcW w:w="5165" w:type="dxa"/>
            <w:vAlign w:val="center"/>
          </w:tcPr>
          <w:p w14:paraId="1AB5C394" w14:textId="77777777" w:rsidR="00825681" w:rsidRPr="005010E4" w:rsidRDefault="00825681" w:rsidP="00825681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Jidħol fis-sistema tal-ECU.</w:t>
            </w:r>
          </w:p>
        </w:tc>
      </w:tr>
      <w:tr w:rsidR="00825681" w:rsidRPr="005010E4" w14:paraId="3D1D50F6" w14:textId="77777777" w:rsidTr="006444AB">
        <w:trPr>
          <w:trHeight w:val="326"/>
          <w:jc w:val="center"/>
        </w:trPr>
        <w:tc>
          <w:tcPr>
            <w:tcW w:w="1610" w:type="dxa"/>
            <w:vAlign w:val="center"/>
          </w:tcPr>
          <w:p w14:paraId="4A9E56A7" w14:textId="77777777" w:rsidR="00825681" w:rsidRPr="005010E4" w:rsidRDefault="00825681" w:rsidP="00825681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ESC</w:t>
            </w:r>
          </w:p>
        </w:tc>
        <w:tc>
          <w:tcPr>
            <w:tcW w:w="5165" w:type="dxa"/>
            <w:vAlign w:val="center"/>
          </w:tcPr>
          <w:p w14:paraId="376F1FA2" w14:textId="46120702" w:rsidR="00825681" w:rsidRPr="005010E4" w:rsidRDefault="00825681" w:rsidP="00825681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Jirritorna għall-iskrin preċedenti jew joħroġ mill-iskrin tad-Dijanjostika.</w:t>
            </w:r>
          </w:p>
        </w:tc>
      </w:tr>
    </w:tbl>
    <w:p w14:paraId="2962EDEB" w14:textId="77777777" w:rsidR="00F12B77" w:rsidRPr="005010E4" w:rsidRDefault="00F12B77" w:rsidP="00F12B77">
      <w:pPr>
        <w:pStyle w:val="BodytextUserManual"/>
        <w:spacing w:before="156" w:after="156"/>
        <w:rPr>
          <w:b/>
          <w:bCs w:val="0"/>
          <w:sz w:val="21"/>
          <w:szCs w:val="21"/>
        </w:rPr>
      </w:pPr>
      <w:r w:rsidRPr="005010E4">
        <w:rPr>
          <w:b/>
          <w:bCs w:val="0"/>
          <w:sz w:val="21"/>
          <w:szCs w:val="21"/>
        </w:rPr>
        <w:t>Unità ta' Kontroll</w:t>
      </w:r>
    </w:p>
    <w:p w14:paraId="534E1B26" w14:textId="73C879A4" w:rsidR="00F12B77" w:rsidRPr="005010E4" w:rsidRDefault="00F12B77" w:rsidP="00F12B77">
      <w:pPr>
        <w:spacing w:before="156" w:after="156"/>
        <w:rPr>
          <w:rFonts w:cs="Arial"/>
        </w:rPr>
      </w:pPr>
      <w:r w:rsidRPr="005010E4">
        <w:rPr>
          <w:rFonts w:cs="Arial"/>
        </w:rPr>
        <w:t>Il-funzjoni tal-Unità ta' Kontroll tippermettilek li ssib manwalment sistema ta' kontroll meħtieġa għall-ittestjar permezz ta' serje ta' għażliet. Sempliċement segwi l-proċeduri mmexxija mill-menu u agħmel għażla xierqa kull darba; il-programm jiggwidak lejn il-menu tal-funzjoni dijanjostika wara ftit għażliet li tkun għamilt.</w:t>
      </w:r>
    </w:p>
    <w:p w14:paraId="76746548" w14:textId="4B726D9E" w:rsidR="00F12B77" w:rsidRPr="005010E4" w:rsidRDefault="005010E4" w:rsidP="00F12B77">
      <w:pPr>
        <w:spacing w:before="156" w:after="156" w:line="48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</w:rPr>
        <w:drawing>
          <wp:inline distT="0" distB="0" distL="0" distR="0" wp14:anchorId="7FE41FDC" wp14:editId="6DA7367A">
            <wp:extent cx="2837666" cy="1969200"/>
            <wp:effectExtent l="0" t="0" r="1270" b="0"/>
            <wp:docPr id="187" name="图片 1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7666" cy="196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5E6B3F" w14:textId="715BBE46" w:rsidR="00F12B77" w:rsidRPr="005010E4" w:rsidRDefault="00F12B77" w:rsidP="00F12B77">
      <w:pPr>
        <w:pStyle w:val="ab"/>
        <w:spacing w:before="156" w:after="156"/>
        <w:ind w:left="0"/>
        <w:rPr>
          <w:rFonts w:cs="Arial"/>
          <w:i/>
          <w:iCs/>
        </w:rPr>
      </w:pPr>
      <w:r w:rsidRPr="005010E4">
        <w:rPr>
          <w:rFonts w:cs="Arial"/>
        </w:rPr>
        <w:t>Figura 6</w:t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14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  <w:iCs/>
        </w:rPr>
        <w:t>Skrin tal-Unità ta' Kontroll</w:t>
      </w:r>
    </w:p>
    <w:p w14:paraId="434545E6" w14:textId="77777777" w:rsidR="00F12B77" w:rsidRPr="005010E4" w:rsidRDefault="00F12B77" w:rsidP="00F12B77">
      <w:pPr>
        <w:spacing w:before="156" w:after="156"/>
        <w:rPr>
          <w:rFonts w:cs="Arial"/>
        </w:rPr>
      </w:pPr>
      <w:r w:rsidRPr="005010E4">
        <w:rPr>
          <w:rFonts w:cs="Arial"/>
        </w:rPr>
        <w:t>Il-funzjonijiet disponibbli jistgħu jvarjaw skont il-vettura. Il-menù tal-funzjonijiet jista' jinkludi:</w:t>
      </w:r>
    </w:p>
    <w:p w14:paraId="5397659D" w14:textId="6CC8A435" w:rsidR="00F12B77" w:rsidRPr="005010E4" w:rsidRDefault="00F12B77" w:rsidP="000636E9">
      <w:pPr>
        <w:pStyle w:val="aa"/>
        <w:numPr>
          <w:ilvl w:val="0"/>
          <w:numId w:val="48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 xml:space="preserve">Informazzjoni tal-ECU </w:t>
      </w:r>
      <w:r w:rsidRPr="005010E4">
        <w:rPr>
          <w:rFonts w:cs="Arial"/>
        </w:rPr>
        <w:t>— turi informazzjoni dettaljata tal-ECU. Agħżel biex turi l-iskrin tal-informazzjoni.</w:t>
      </w:r>
    </w:p>
    <w:p w14:paraId="722228CD" w14:textId="77777777" w:rsidR="00F12B77" w:rsidRPr="005010E4" w:rsidRDefault="00F12B77" w:rsidP="000636E9">
      <w:pPr>
        <w:pStyle w:val="aa"/>
        <w:numPr>
          <w:ilvl w:val="0"/>
          <w:numId w:val="48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lastRenderedPageBreak/>
        <w:t xml:space="preserve">Kodiċijiet ta' Problemi </w:t>
      </w:r>
      <w:r w:rsidRPr="005010E4">
        <w:rPr>
          <w:rFonts w:cs="Arial"/>
        </w:rPr>
        <w:t>— fih Kodiċijiet tal-Qari u Kodiċijiet tat-Tħassir. Tal-ewwel juri informazzjoni dettaljata tad-DTC miksuba mill-modulu tal-kontroll tal-vettura. Tal-aħħar jiffaċilitalek it-tħassir tad-DTCs u dejta oħra mill-ECU.</w:t>
      </w:r>
    </w:p>
    <w:p w14:paraId="2384287A" w14:textId="1754B2CA" w:rsidR="00F12B77" w:rsidRPr="005010E4" w:rsidRDefault="00F12B77" w:rsidP="000636E9">
      <w:pPr>
        <w:pStyle w:val="aa"/>
        <w:numPr>
          <w:ilvl w:val="0"/>
          <w:numId w:val="48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 xml:space="preserve">Dejta Live </w:t>
      </w:r>
      <w:r w:rsidRPr="005010E4">
        <w:rPr>
          <w:rFonts w:cs="Arial"/>
        </w:rPr>
        <w:t>— tirkupra u turi dejta u parametri live mill-ECU tal-vettura.</w:t>
      </w:r>
    </w:p>
    <w:p w14:paraId="2011884B" w14:textId="7247025E" w:rsidR="00F12B77" w:rsidRPr="005010E4" w:rsidRDefault="00F12B77" w:rsidP="000636E9">
      <w:pPr>
        <w:pStyle w:val="aa"/>
        <w:numPr>
          <w:ilvl w:val="0"/>
          <w:numId w:val="48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 xml:space="preserve">Test Attiv </w:t>
      </w:r>
      <w:r w:rsidRPr="005010E4">
        <w:rPr>
          <w:rFonts w:cs="Arial"/>
        </w:rPr>
        <w:t>—</w:t>
      </w:r>
      <w:r w:rsidR="005010E4" w:rsidRPr="005010E4">
        <w:rPr>
          <w:rFonts w:cs="Arial"/>
          <w:lang w:val="mt-MT"/>
        </w:rPr>
        <w:t xml:space="preserve"> </w:t>
      </w:r>
      <w:r w:rsidR="005010E4" w:rsidRPr="005010E4">
        <w:rPr>
          <w:rFonts w:eastAsiaTheme="minorEastAsia" w:cs="Arial"/>
          <w:szCs w:val="18"/>
          <w:lang w:val="sv-SE"/>
        </w:rPr>
        <w:t>jipprovdi testijiet speċifiċi tas-sottosistema u tal-komponenti. It-testijiet disponibbli jvarjaw skont il-vettura.</w:t>
      </w:r>
    </w:p>
    <w:p w14:paraId="5BA67305" w14:textId="657103B4" w:rsidR="00F12B77" w:rsidRPr="005010E4" w:rsidRDefault="00F12B77" w:rsidP="000636E9">
      <w:pPr>
        <w:pStyle w:val="aa"/>
        <w:numPr>
          <w:ilvl w:val="0"/>
          <w:numId w:val="48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 xml:space="preserve">Funzjonijiet Speċjali </w:t>
      </w:r>
      <w:r w:rsidRPr="005010E4">
        <w:rPr>
          <w:rFonts w:cs="Arial"/>
        </w:rPr>
        <w:t xml:space="preserve">— jipprovdi funzjonijiet ta' adattament tal-komponenti jew kodifikazzjoni tal-varjanti għal konfigurazzjonijiet apposta u jippermetti d-dħul ta' valuri adattivi għal ċerti komponenti wara t-tiswijiet. </w:t>
      </w:r>
      <w:r w:rsidR="005010E4" w:rsidRPr="005010E4">
        <w:rPr>
          <w:rFonts w:eastAsiaTheme="minorEastAsia" w:cs="Arial"/>
          <w:szCs w:val="18"/>
          <w:lang w:val="sv-SE"/>
        </w:rPr>
        <w:t>Il-funzjonijiet disponibbli jvarjaw skont il-vettura.</w:t>
      </w:r>
    </w:p>
    <w:p w14:paraId="2E606D48" w14:textId="77777777" w:rsidR="005E4641" w:rsidRPr="005010E4" w:rsidRDefault="005E4641" w:rsidP="005E4641">
      <w:pPr>
        <w:pStyle w:val="30"/>
        <w:spacing w:before="312" w:after="156"/>
      </w:pPr>
      <w:bookmarkStart w:id="186" w:name="_Toc160024665"/>
      <w:r w:rsidRPr="005010E4">
        <w:t xml:space="preserve">Informazzjoni dwar l-E </w:t>
      </w:r>
      <w:bookmarkEnd w:id="186"/>
      <w:r w:rsidRPr="005010E4">
        <w:t>CU</w:t>
      </w:r>
    </w:p>
    <w:p w14:paraId="444D282A" w14:textId="77777777" w:rsidR="005E4641" w:rsidRPr="005010E4" w:rsidRDefault="005E4641" w:rsidP="005E4641">
      <w:pPr>
        <w:pStyle w:val="BodytextUserManual"/>
        <w:spacing w:before="156" w:after="156"/>
      </w:pPr>
      <w:r w:rsidRPr="005010E4">
        <w:t>Din il-funzjoni tirkupra u turi l-informazzjoni speċifika għall-unità ta' kontroll ittestjata, inkluż it-tip ta' unità, in-numri tal-verżjoni, u informazzjoni oħra.</w:t>
      </w:r>
    </w:p>
    <w:p w14:paraId="5F0AB842" w14:textId="6C87E982" w:rsidR="005E4641" w:rsidRPr="005010E4" w:rsidRDefault="005010E4" w:rsidP="005E4641">
      <w:pPr>
        <w:spacing w:before="156" w:after="156" w:line="48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</w:rPr>
        <w:drawing>
          <wp:inline distT="0" distB="0" distL="0" distR="0" wp14:anchorId="35161B2F" wp14:editId="2C1DB6C3">
            <wp:extent cx="3374845" cy="1933200"/>
            <wp:effectExtent l="0" t="0" r="0" b="0"/>
            <wp:docPr id="188" name="图片 1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4845" cy="193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4BB67C" w14:textId="5C8707C6" w:rsidR="005E4641" w:rsidRPr="005010E4" w:rsidRDefault="005E4641" w:rsidP="005E4641">
      <w:pPr>
        <w:pStyle w:val="ab"/>
        <w:spacing w:before="156" w:after="156"/>
        <w:rPr>
          <w:rFonts w:cs="Arial"/>
          <w:i/>
          <w:iCs/>
        </w:rPr>
      </w:pPr>
      <w:r w:rsidRPr="005010E4">
        <w:rPr>
          <w:rFonts w:cs="Arial"/>
        </w:rPr>
        <w:t>Figura 6</w:t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15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  <w:iCs/>
        </w:rPr>
        <w:t>Skrin tal-Informazzjoni tal-ECU</w:t>
      </w:r>
    </w:p>
    <w:p w14:paraId="28A48C37" w14:textId="613EA307" w:rsidR="005E4641" w:rsidRPr="005010E4" w:rsidRDefault="000D2CA0" w:rsidP="000636E9">
      <w:pPr>
        <w:pStyle w:val="aa"/>
        <w:widowControl w:val="0"/>
        <w:numPr>
          <w:ilvl w:val="0"/>
          <w:numId w:val="49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 xml:space="preserve">Barra tal-Għodda Dijanjostika — </w:t>
      </w:r>
      <w:r w:rsidR="005E4641" w:rsidRPr="005010E4">
        <w:rPr>
          <w:rFonts w:cs="Arial"/>
        </w:rPr>
        <w:t xml:space="preserve">ara </w:t>
      </w:r>
      <w:r w:rsidR="00635413" w:rsidRPr="005010E4">
        <w:rPr>
          <w:rFonts w:cs="Arial"/>
        </w:rPr>
        <w:t>t</w:t>
      </w:r>
      <w:r w:rsidR="00EE0FF4" w:rsidRPr="005010E4">
        <w:rPr>
          <w:rFonts w:cs="Arial"/>
          <w:i/>
          <w:iCs/>
          <w:color w:val="0000FF"/>
        </w:rPr>
        <w:fldChar w:fldCharType="begin"/>
      </w:r>
      <w:r w:rsidR="00EE0FF4" w:rsidRPr="005010E4">
        <w:rPr>
          <w:rFonts w:cs="Arial"/>
          <w:i/>
          <w:iCs/>
          <w:color w:val="0000FF"/>
        </w:rPr>
        <w:instrText xml:space="preserve"> REF _Ref159231681 \h  \* MERGEFORMAT </w:instrText>
      </w:r>
      <w:r w:rsidR="00EE0FF4" w:rsidRPr="005010E4">
        <w:rPr>
          <w:rFonts w:cs="Arial"/>
          <w:i/>
          <w:iCs/>
          <w:color w:val="0000FF"/>
        </w:rPr>
      </w:r>
      <w:r w:rsidR="00EE0FF4" w:rsidRPr="005010E4">
        <w:rPr>
          <w:rFonts w:cs="Arial"/>
          <w:i/>
          <w:iCs/>
          <w:color w:val="0000FF"/>
        </w:rPr>
        <w:fldChar w:fldCharType="separate"/>
      </w:r>
      <w:r w:rsidR="00187D73" w:rsidRPr="005010E4">
        <w:rPr>
          <w:rFonts w:cs="Arial"/>
          <w:i/>
          <w:iCs/>
          <w:color w:val="0000FF"/>
        </w:rPr>
        <w:t xml:space="preserve">-Tabella </w:t>
      </w:r>
      <w:r w:rsidR="00187D73" w:rsidRPr="005010E4">
        <w:rPr>
          <w:rFonts w:cs="Arial"/>
          <w:i/>
          <w:iCs/>
          <w:noProof/>
          <w:color w:val="0000FF"/>
        </w:rPr>
        <w:t>6</w:t>
      </w:r>
      <w:r w:rsidR="008D7A3B" w:rsidRPr="005010E4">
        <w:rPr>
          <w:rFonts w:cs="Arial"/>
          <w:i/>
          <w:iCs/>
          <w:noProof/>
          <w:color w:val="0000FF"/>
        </w:rPr>
        <w:t>-</w:t>
      </w:r>
      <w:r w:rsidR="00187D73" w:rsidRPr="005010E4">
        <w:rPr>
          <w:rFonts w:cs="Arial"/>
          <w:i/>
          <w:iCs/>
          <w:noProof/>
          <w:color w:val="0000FF"/>
        </w:rPr>
        <w:t xml:space="preserve">2 </w:t>
      </w:r>
      <w:r w:rsidR="00187D73" w:rsidRPr="005010E4">
        <w:rPr>
          <w:rFonts w:cs="Arial"/>
          <w:i/>
          <w:iCs/>
          <w:color w:val="0000FF"/>
        </w:rPr>
        <w:t>Buttuni tal-</w:t>
      </w:r>
      <w:r w:rsidR="00635413" w:rsidRPr="005010E4">
        <w:rPr>
          <w:rFonts w:cs="Arial"/>
          <w:i/>
          <w:iCs/>
          <w:color w:val="0000FF"/>
          <w:lang w:val="mt-MT"/>
        </w:rPr>
        <w:t>Toolb</w:t>
      </w:r>
      <w:r w:rsidR="00187D73" w:rsidRPr="005010E4">
        <w:rPr>
          <w:rFonts w:cs="Arial"/>
          <w:i/>
          <w:iCs/>
          <w:color w:val="0000FF"/>
        </w:rPr>
        <w:t>ar tad</w:t>
      </w:r>
      <w:r w:rsidR="00635413" w:rsidRPr="005010E4">
        <w:rPr>
          <w:rFonts w:cs="Arial"/>
          <w:i/>
          <w:iCs/>
          <w:color w:val="0000FF"/>
          <w:lang w:val="mt-MT"/>
        </w:rPr>
        <w:t>-</w:t>
      </w:r>
      <w:r w:rsidR="00187D73" w:rsidRPr="005010E4">
        <w:rPr>
          <w:rFonts w:cs="Arial"/>
          <w:i/>
          <w:iCs/>
          <w:color w:val="0000FF"/>
        </w:rPr>
        <w:t xml:space="preserve"> Dijanjostika</w:t>
      </w:r>
      <w:r w:rsidR="00EE0FF4" w:rsidRPr="005010E4">
        <w:rPr>
          <w:rFonts w:cs="Arial"/>
          <w:i/>
          <w:iCs/>
          <w:color w:val="0000FF"/>
        </w:rPr>
        <w:fldChar w:fldCharType="end"/>
      </w:r>
      <w:r w:rsidR="00EE0FF4" w:rsidRPr="005010E4">
        <w:rPr>
          <w:rFonts w:cs="Arial"/>
        </w:rPr>
        <w:t xml:space="preserve"> </w:t>
      </w:r>
      <w:r w:rsidR="005E4641" w:rsidRPr="005010E4">
        <w:rPr>
          <w:rFonts w:cs="Arial"/>
        </w:rPr>
        <w:t>għal deskrizzjonijiet dettaljati tal-operazzjonijiet ta' kull buttuna.</w:t>
      </w:r>
    </w:p>
    <w:p w14:paraId="4BA3D34D" w14:textId="77777777" w:rsidR="005E4641" w:rsidRPr="005010E4" w:rsidRDefault="005E4641" w:rsidP="000636E9">
      <w:pPr>
        <w:pStyle w:val="aa"/>
        <w:widowControl w:val="0"/>
        <w:numPr>
          <w:ilvl w:val="0"/>
          <w:numId w:val="49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Mogħdija tad-Direttorju Attwali</w:t>
      </w:r>
    </w:p>
    <w:p w14:paraId="66EE0916" w14:textId="77777777" w:rsidR="005E4641" w:rsidRPr="005010E4" w:rsidRDefault="005E4641" w:rsidP="000636E9">
      <w:pPr>
        <w:pStyle w:val="aa"/>
        <w:widowControl w:val="0"/>
        <w:numPr>
          <w:ilvl w:val="0"/>
          <w:numId w:val="49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Bar tal-Informazzjoni tal-Istatus</w:t>
      </w:r>
    </w:p>
    <w:p w14:paraId="54DF8235" w14:textId="77777777" w:rsidR="005E4641" w:rsidRPr="005010E4" w:rsidRDefault="005E4641" w:rsidP="000636E9">
      <w:pPr>
        <w:pStyle w:val="aa"/>
        <w:widowControl w:val="0"/>
        <w:numPr>
          <w:ilvl w:val="0"/>
          <w:numId w:val="49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Bar tan-Navigazzjoni</w:t>
      </w:r>
    </w:p>
    <w:p w14:paraId="1D9316B4" w14:textId="740B0904" w:rsidR="005E4641" w:rsidRPr="005010E4" w:rsidRDefault="005E4641" w:rsidP="000636E9">
      <w:pPr>
        <w:pStyle w:val="aa"/>
        <w:widowControl w:val="0"/>
        <w:numPr>
          <w:ilvl w:val="0"/>
          <w:numId w:val="49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Taqsima Prinċipali — il-kolonna tax-xellug turi l-ismijiet tal-oġġetti; il-kolonna tal-lemin turi l-ispeċifikazzjonijiet jew id-deskrizzjonijiet</w:t>
      </w:r>
      <w:r w:rsidR="00A16304" w:rsidRPr="005010E4">
        <w:rPr>
          <w:rFonts w:cs="Arial"/>
        </w:rPr>
        <w:t>.</w:t>
      </w:r>
    </w:p>
    <w:p w14:paraId="2EDABD00" w14:textId="77777777" w:rsidR="005E4641" w:rsidRPr="005010E4" w:rsidRDefault="005E4641" w:rsidP="000636E9">
      <w:pPr>
        <w:pStyle w:val="aa"/>
        <w:widowControl w:val="0"/>
        <w:numPr>
          <w:ilvl w:val="0"/>
          <w:numId w:val="49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 xml:space="preserve">Buttuna tal-Funzjoni — f'dan il-każ, biss n Il-buttuna </w:t>
      </w:r>
      <w:r w:rsidRPr="005010E4">
        <w:rPr>
          <w:rFonts w:cs="Arial"/>
          <w:b/>
        </w:rPr>
        <w:t xml:space="preserve">ESC </w:t>
      </w:r>
      <w:r w:rsidRPr="005010E4">
        <w:rPr>
          <w:rFonts w:cs="Arial"/>
        </w:rPr>
        <w:t>hija disponibbli; agħfasha biex toħroġ wara li tara.</w:t>
      </w:r>
    </w:p>
    <w:p w14:paraId="18917907" w14:textId="77777777" w:rsidR="005E4641" w:rsidRPr="005010E4" w:rsidRDefault="005E4641" w:rsidP="005E4641">
      <w:pPr>
        <w:pStyle w:val="30"/>
        <w:spacing w:before="312" w:after="156"/>
      </w:pPr>
      <w:bookmarkStart w:id="187" w:name="_Toc160024666"/>
      <w:r w:rsidRPr="005010E4">
        <w:lastRenderedPageBreak/>
        <w:t xml:space="preserve">Kodiċijiet </w:t>
      </w:r>
      <w:bookmarkEnd w:id="187"/>
      <w:r w:rsidRPr="005010E4">
        <w:t>ta' Problemi</w:t>
      </w:r>
    </w:p>
    <w:p w14:paraId="1FDCB4B9" w14:textId="278FABBC" w:rsidR="005E4641" w:rsidRPr="005010E4" w:rsidRDefault="005E4641" w:rsidP="005E4641">
      <w:pPr>
        <w:spacing w:before="156" w:after="156"/>
        <w:rPr>
          <w:rFonts w:cs="Arial"/>
        </w:rPr>
      </w:pPr>
      <w:r w:rsidRPr="005010E4">
        <w:rPr>
          <w:rFonts w:cs="Arial"/>
        </w:rPr>
        <w:t>Il</w:t>
      </w:r>
      <w:r w:rsidR="008D7A3B" w:rsidRPr="005010E4">
        <w:rPr>
          <w:rFonts w:cs="Arial"/>
        </w:rPr>
        <w:t>-</w:t>
      </w:r>
      <w:r w:rsidRPr="005010E4">
        <w:rPr>
          <w:rFonts w:cs="Arial"/>
          <w:bCs/>
        </w:rPr>
        <w:t xml:space="preserve">buttuni tal-funzjoni Freeze Frame, Read Codes, u Erase Codes jinsabu fl-iskrin tal-Kodiċijiet tal-Problemi. </w:t>
      </w:r>
      <w:r w:rsidR="00A16304" w:rsidRPr="005010E4">
        <w:rPr>
          <w:rFonts w:cs="Arial"/>
          <w:bCs/>
        </w:rPr>
        <w:t>Il-</w:t>
      </w:r>
      <w:r w:rsidRPr="005010E4">
        <w:rPr>
          <w:rFonts w:cs="Arial"/>
        </w:rPr>
        <w:t xml:space="preserve">buttuna Freeze Frame tiġi attivata jekk ikun hemm dejta tal-freeze frame għall-wiri. </w:t>
      </w:r>
      <w:r w:rsidRPr="005010E4">
        <w:rPr>
          <w:rFonts w:cs="Arial"/>
          <w:bCs/>
        </w:rPr>
        <w:t xml:space="preserve">Tektek </w:t>
      </w:r>
      <w:r w:rsidR="00A16304" w:rsidRPr="005010E4">
        <w:rPr>
          <w:rFonts w:cs="Arial"/>
          <w:bCs/>
        </w:rPr>
        <w:t>il-</w:t>
      </w:r>
      <w:r w:rsidRPr="005010E4">
        <w:rPr>
          <w:rFonts w:cs="Arial"/>
          <w:bCs/>
        </w:rPr>
        <w:t xml:space="preserve">buttuna </w:t>
      </w:r>
      <w:r w:rsidRPr="005010E4">
        <w:rPr>
          <w:rFonts w:cs="Arial"/>
          <w:b/>
        </w:rPr>
        <w:t xml:space="preserve">Erase Codes </w:t>
      </w:r>
      <w:r w:rsidRPr="005010E4">
        <w:rPr>
          <w:rFonts w:cs="Arial"/>
          <w:bCs/>
        </w:rPr>
        <w:t xml:space="preserve">biex </w:t>
      </w:r>
      <w:r w:rsidRPr="005010E4">
        <w:rPr>
          <w:rFonts w:cs="Arial"/>
        </w:rPr>
        <w:t xml:space="preserve">tħassar id-DTCs u dejta oħra mill-ECU, waqt li taptap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</w:rPr>
        <w:t xml:space="preserve">Read Codes </w:t>
      </w:r>
      <w:r w:rsidRPr="005010E4">
        <w:rPr>
          <w:rFonts w:cs="Arial"/>
          <w:bCs/>
        </w:rPr>
        <w:t>biex turi l-informazzjoni dettaljata tad-DTC miksuba mil</w:t>
      </w:r>
      <w:r w:rsidR="00A16304" w:rsidRPr="005010E4">
        <w:rPr>
          <w:rFonts w:cs="Arial"/>
          <w:bCs/>
        </w:rPr>
        <w:t>l-</w:t>
      </w:r>
      <w:r w:rsidRPr="005010E4">
        <w:rPr>
          <w:rFonts w:cs="Arial"/>
        </w:rPr>
        <w:t xml:space="preserve">modulu tal-kontroll tal-vettura. Meta taptap </w:t>
      </w:r>
      <w:r w:rsidRPr="005010E4">
        <w:rPr>
          <w:rFonts w:cs="Arial"/>
          <w:b/>
          <w:bCs/>
        </w:rPr>
        <w:t xml:space="preserve">Trouble Codes </w:t>
      </w:r>
      <w:r w:rsidRPr="005010E4">
        <w:rPr>
          <w:rFonts w:cs="Arial"/>
        </w:rPr>
        <w:t>mill-bar tan-navigazzjoni tal-iskrin tal-Control Unit, it-tablet awtomatikament jaqra l-informazzjoni tad-DTC fl-ECU.</w:t>
      </w:r>
    </w:p>
    <w:p w14:paraId="710DD301" w14:textId="528E3FF7" w:rsidR="005E4641" w:rsidRPr="005010E4" w:rsidRDefault="005010E4" w:rsidP="005E4641">
      <w:pPr>
        <w:spacing w:before="156" w:after="156" w:line="48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</w:rPr>
        <w:drawing>
          <wp:inline distT="0" distB="0" distL="0" distR="0" wp14:anchorId="3638D0C1" wp14:editId="3CAD56C7">
            <wp:extent cx="3430325" cy="1940400"/>
            <wp:effectExtent l="0" t="0" r="0" b="3175"/>
            <wp:docPr id="190" name="图片 1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0325" cy="194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64B73D" w14:textId="7A7A18F8" w:rsidR="005E4641" w:rsidRPr="005010E4" w:rsidRDefault="005E4641" w:rsidP="005E4641">
      <w:pPr>
        <w:pStyle w:val="ab"/>
        <w:spacing w:before="156" w:after="156"/>
        <w:ind w:left="0"/>
        <w:rPr>
          <w:rFonts w:cs="Arial"/>
          <w:i/>
          <w:iCs/>
        </w:rPr>
      </w:pPr>
      <w:r w:rsidRPr="005010E4">
        <w:rPr>
          <w:rFonts w:cs="Arial"/>
        </w:rPr>
        <w:t>Figura 6</w:t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16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  <w:iCs/>
        </w:rPr>
        <w:t>Skrin tal-Kodiċijiet tal-Problemi</w:t>
      </w:r>
    </w:p>
    <w:p w14:paraId="44D66BF6" w14:textId="0CE85CC5" w:rsidR="005E4641" w:rsidRPr="005010E4" w:rsidRDefault="00740059" w:rsidP="000636E9">
      <w:pPr>
        <w:pStyle w:val="aa"/>
        <w:numPr>
          <w:ilvl w:val="0"/>
          <w:numId w:val="50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Barra tal-Għodda Dijanjostika — ara t</w:t>
      </w:r>
      <w:r w:rsidRPr="005010E4">
        <w:rPr>
          <w:rFonts w:cs="Arial"/>
          <w:i/>
          <w:iCs/>
          <w:color w:val="0000FF"/>
        </w:rPr>
        <w:fldChar w:fldCharType="begin"/>
      </w:r>
      <w:r w:rsidRPr="005010E4">
        <w:rPr>
          <w:rFonts w:cs="Arial"/>
          <w:i/>
          <w:iCs/>
          <w:color w:val="0000FF"/>
        </w:rPr>
        <w:instrText xml:space="preserve"> REF _Ref159231681 \h  \* MERGEFORMAT </w:instrText>
      </w:r>
      <w:r w:rsidRPr="005010E4">
        <w:rPr>
          <w:rFonts w:cs="Arial"/>
          <w:i/>
          <w:iCs/>
          <w:color w:val="0000FF"/>
        </w:rPr>
      </w:r>
      <w:r w:rsidRPr="005010E4">
        <w:rPr>
          <w:rFonts w:cs="Arial"/>
          <w:i/>
          <w:iCs/>
          <w:color w:val="0000FF"/>
        </w:rPr>
        <w:fldChar w:fldCharType="separate"/>
      </w:r>
      <w:r w:rsidR="00187D73" w:rsidRPr="005010E4">
        <w:rPr>
          <w:rFonts w:cs="Arial"/>
          <w:i/>
          <w:iCs/>
          <w:color w:val="0000FF"/>
        </w:rPr>
        <w:t xml:space="preserve">-Tabella </w:t>
      </w:r>
      <w:r w:rsidR="00187D73" w:rsidRPr="005010E4">
        <w:rPr>
          <w:rFonts w:cs="Arial"/>
          <w:i/>
          <w:iCs/>
          <w:noProof/>
          <w:color w:val="0000FF"/>
        </w:rPr>
        <w:t>6</w:t>
      </w:r>
      <w:r w:rsidR="008D7A3B" w:rsidRPr="005010E4">
        <w:rPr>
          <w:rFonts w:cs="Arial"/>
          <w:i/>
          <w:iCs/>
          <w:noProof/>
          <w:color w:val="0000FF"/>
        </w:rPr>
        <w:t>-</w:t>
      </w:r>
      <w:r w:rsidR="00187D73" w:rsidRPr="005010E4">
        <w:rPr>
          <w:rFonts w:cs="Arial"/>
          <w:i/>
          <w:iCs/>
          <w:noProof/>
          <w:color w:val="0000FF"/>
        </w:rPr>
        <w:t xml:space="preserve">2 </w:t>
      </w:r>
      <w:r w:rsidR="00187D73" w:rsidRPr="005010E4">
        <w:rPr>
          <w:rFonts w:cs="Arial"/>
          <w:i/>
          <w:iCs/>
          <w:color w:val="0000FF"/>
        </w:rPr>
        <w:t>Buttuni tal-</w:t>
      </w:r>
      <w:r w:rsidR="00635413" w:rsidRPr="005010E4">
        <w:rPr>
          <w:rFonts w:cs="Arial"/>
          <w:i/>
          <w:iCs/>
          <w:color w:val="0000FF"/>
          <w:lang w:val="mt-MT"/>
        </w:rPr>
        <w:t>Toolb</w:t>
      </w:r>
      <w:r w:rsidR="00187D73" w:rsidRPr="005010E4">
        <w:rPr>
          <w:rFonts w:cs="Arial"/>
          <w:i/>
          <w:iCs/>
          <w:color w:val="0000FF"/>
        </w:rPr>
        <w:t>ar ta</w:t>
      </w:r>
      <w:r w:rsidR="00635413" w:rsidRPr="005010E4">
        <w:rPr>
          <w:rFonts w:cs="Arial"/>
          <w:i/>
          <w:iCs/>
          <w:color w:val="0000FF"/>
          <w:lang w:val="mt-MT"/>
        </w:rPr>
        <w:t>d</w:t>
      </w:r>
      <w:r w:rsidR="00187D73" w:rsidRPr="005010E4">
        <w:rPr>
          <w:rFonts w:cs="Arial"/>
          <w:i/>
          <w:iCs/>
          <w:color w:val="0000FF"/>
        </w:rPr>
        <w:t>-Dijanjostika</w:t>
      </w:r>
      <w:r w:rsidRPr="005010E4">
        <w:rPr>
          <w:rFonts w:cs="Arial"/>
          <w:i/>
          <w:iCs/>
          <w:color w:val="0000FF"/>
        </w:rPr>
        <w:fldChar w:fldCharType="end"/>
      </w:r>
      <w:r w:rsidRPr="005010E4">
        <w:rPr>
          <w:rFonts w:cs="Arial"/>
        </w:rPr>
        <w:t xml:space="preserve"> għal deskrizzjonijiet dettaljati tal-operazzjonijiet ta' kull buttuna</w:t>
      </w:r>
      <w:r w:rsidR="00A16304" w:rsidRPr="005010E4">
        <w:rPr>
          <w:rFonts w:cs="Arial"/>
        </w:rPr>
        <w:t>.</w:t>
      </w:r>
    </w:p>
    <w:p w14:paraId="70F89D2C" w14:textId="77777777" w:rsidR="005E4641" w:rsidRPr="005010E4" w:rsidRDefault="005E4641" w:rsidP="000636E9">
      <w:pPr>
        <w:pStyle w:val="aa"/>
        <w:numPr>
          <w:ilvl w:val="0"/>
          <w:numId w:val="50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Mogħdija tad-Direttorju Attwali</w:t>
      </w:r>
    </w:p>
    <w:p w14:paraId="0CB294E7" w14:textId="77777777" w:rsidR="005E4641" w:rsidRPr="005010E4" w:rsidRDefault="005E4641" w:rsidP="000636E9">
      <w:pPr>
        <w:pStyle w:val="aa"/>
        <w:numPr>
          <w:ilvl w:val="0"/>
          <w:numId w:val="50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Bar tal-Informazzjoni tal-Istatus</w:t>
      </w:r>
    </w:p>
    <w:p w14:paraId="3A071565" w14:textId="77777777" w:rsidR="005E4641" w:rsidRPr="005010E4" w:rsidRDefault="005E4641" w:rsidP="000636E9">
      <w:pPr>
        <w:pStyle w:val="aa"/>
        <w:numPr>
          <w:ilvl w:val="0"/>
          <w:numId w:val="50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Bar tan-Navigazzjoni</w:t>
      </w:r>
    </w:p>
    <w:p w14:paraId="3CCC955D" w14:textId="77777777" w:rsidR="005E4641" w:rsidRPr="005010E4" w:rsidRDefault="005E4641" w:rsidP="000636E9">
      <w:pPr>
        <w:pStyle w:val="aa"/>
        <w:widowControl w:val="0"/>
        <w:numPr>
          <w:ilvl w:val="0"/>
          <w:numId w:val="50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Taqsima Prinċipali</w:t>
      </w:r>
    </w:p>
    <w:p w14:paraId="0F8AEA2E" w14:textId="77777777" w:rsidR="005E4641" w:rsidRPr="005010E4" w:rsidRDefault="005E4641" w:rsidP="000636E9">
      <w:pPr>
        <w:pStyle w:val="aa"/>
        <w:widowControl w:val="0"/>
        <w:numPr>
          <w:ilvl w:val="0"/>
          <w:numId w:val="54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Kolonna 1 — turi l-kodiċijiet irkuprati mill-vettura</w:t>
      </w:r>
    </w:p>
    <w:p w14:paraId="5F468E92" w14:textId="77777777" w:rsidR="005E4641" w:rsidRPr="005010E4" w:rsidRDefault="005E4641" w:rsidP="000636E9">
      <w:pPr>
        <w:pStyle w:val="aa"/>
        <w:widowControl w:val="0"/>
        <w:numPr>
          <w:ilvl w:val="0"/>
          <w:numId w:val="54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Kolonna 2 — tindika l-istatus tal-kodiċijiet irkuprati</w:t>
      </w:r>
    </w:p>
    <w:p w14:paraId="30D86928" w14:textId="77777777" w:rsidR="005E4641" w:rsidRPr="005010E4" w:rsidRDefault="005E4641" w:rsidP="000636E9">
      <w:pPr>
        <w:pStyle w:val="aa"/>
        <w:widowControl w:val="0"/>
        <w:numPr>
          <w:ilvl w:val="0"/>
          <w:numId w:val="54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Kolonna 3 — turi deskrizzjonijiet dettaljati għall-kodiċijiet irkuprati</w:t>
      </w:r>
    </w:p>
    <w:p w14:paraId="730BD4AB" w14:textId="117C64C4" w:rsidR="00030C2C" w:rsidRPr="005010E4" w:rsidRDefault="00030C2C" w:rsidP="00030C2C">
      <w:pPr>
        <w:pStyle w:val="aa"/>
        <w:widowControl w:val="0"/>
        <w:numPr>
          <w:ilvl w:val="0"/>
          <w:numId w:val="54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Ikona tal-Flokk tas-Silġ — tidher biss meta d-dejta tal-freeze frame tkun disponibbli għall-wiri</w:t>
      </w:r>
      <w:r w:rsidR="00A16304" w:rsidRPr="005010E4">
        <w:rPr>
          <w:rFonts w:cs="Arial"/>
        </w:rPr>
        <w:t>.</w:t>
      </w:r>
      <w:r w:rsidR="00691434" w:rsidRPr="005010E4">
        <w:rPr>
          <w:rFonts w:cs="Arial"/>
        </w:rPr>
        <w:t xml:space="preserve"> </w:t>
      </w: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l-</w:t>
      </w:r>
      <w:r w:rsidR="00691434" w:rsidRPr="005010E4">
        <w:rPr>
          <w:rFonts w:cs="Arial"/>
        </w:rPr>
        <w:t>ikona biex tara l-iskrin tad-dejta. L-iskrin tal-freeze frame huwa simili għal dak tal-iskrin tal-Qari tal-kodiċijiet u aqsam operazzjonijiet simili</w:t>
      </w:r>
    </w:p>
    <w:p w14:paraId="7946EF81" w14:textId="77777777" w:rsidR="005E4641" w:rsidRPr="005010E4" w:rsidRDefault="005E4641" w:rsidP="000636E9">
      <w:pPr>
        <w:pStyle w:val="aa"/>
        <w:widowControl w:val="0"/>
        <w:numPr>
          <w:ilvl w:val="0"/>
          <w:numId w:val="50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Buttuni tal-Funzjoni</w:t>
      </w:r>
    </w:p>
    <w:p w14:paraId="01202A67" w14:textId="2D3039E6" w:rsidR="00643D02" w:rsidRPr="005010E4" w:rsidRDefault="00643D02" w:rsidP="000636E9">
      <w:pPr>
        <w:pStyle w:val="aa"/>
        <w:widowControl w:val="0"/>
        <w:numPr>
          <w:ilvl w:val="0"/>
          <w:numId w:val="5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  <w:b/>
          <w:bCs/>
        </w:rPr>
        <w:t>Espert mill-Bogħod</w:t>
      </w:r>
      <w:r w:rsidRPr="005010E4">
        <w:rPr>
          <w:rFonts w:cs="Arial"/>
        </w:rPr>
        <w:t xml:space="preserve"> — tektek biex taċċessa l-funzjoni tal-espert remot.</w:t>
      </w:r>
    </w:p>
    <w:p w14:paraId="315F2F1C" w14:textId="12088251" w:rsidR="005E4641" w:rsidRPr="005010E4" w:rsidRDefault="005E4641" w:rsidP="000636E9">
      <w:pPr>
        <w:pStyle w:val="aa"/>
        <w:widowControl w:val="0"/>
        <w:numPr>
          <w:ilvl w:val="0"/>
          <w:numId w:val="5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  <w:b/>
        </w:rPr>
        <w:lastRenderedPageBreak/>
        <w:t xml:space="preserve">Qafas Iffriżat </w:t>
      </w:r>
      <w:r w:rsidRPr="005010E4">
        <w:rPr>
          <w:rFonts w:cs="Arial"/>
        </w:rPr>
        <w:t>— ikona ta' snowflake tidher meta d-dejta tal-qafas iffriżat tkun disponibbli għall-wiri.</w:t>
      </w:r>
    </w:p>
    <w:p w14:paraId="11AC50D1" w14:textId="77777777" w:rsidR="005E4641" w:rsidRPr="005010E4" w:rsidRDefault="005E4641" w:rsidP="000636E9">
      <w:pPr>
        <w:pStyle w:val="aa"/>
        <w:widowControl w:val="0"/>
        <w:numPr>
          <w:ilvl w:val="0"/>
          <w:numId w:val="5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  <w:b/>
        </w:rPr>
        <w:t xml:space="preserve">Ħassar il-Kodiċijiet </w:t>
      </w:r>
      <w:r w:rsidRPr="005010E4">
        <w:rPr>
          <w:rFonts w:cs="Arial"/>
        </w:rPr>
        <w:t>— tektek biex tħassar il-kodiċijiet mill-ECU. Huwa rakkomandat li taqra d-DTCs u tagħmel it-tiswijiet meħtieġa qabel ma tħassar il-kodiċijiet.</w:t>
      </w:r>
    </w:p>
    <w:p w14:paraId="1AA528E3" w14:textId="77777777" w:rsidR="005E4641" w:rsidRPr="005010E4" w:rsidRDefault="005E4641" w:rsidP="005E4641">
      <w:pPr>
        <w:pStyle w:val="BodytextUserManual"/>
        <w:spacing w:before="156" w:after="156"/>
        <w:ind w:left="998"/>
      </w:pPr>
      <w:r w:rsidRPr="005010E4">
        <w:t>Wara li taqra l-kodiċijiet irkuprati mill-vettura u wara li tkun għamilt ċerti tiswijiet, tista' tħassar il-kodiċijiet mill-vettura billi tuża din il-funzjoni. Qabel ma twettaq din il-funzjoni, kun żgur li ċ-ċavetta tal-ignition tal-vettura tkun fil-pożizzjoni ON (RUN) bil-magna mitfija.</w:t>
      </w:r>
    </w:p>
    <w:p w14:paraId="4D1E4077" w14:textId="77777777" w:rsidR="005E4641" w:rsidRPr="005010E4" w:rsidRDefault="005E4641" w:rsidP="00BE283D">
      <w:pPr>
        <w:pStyle w:val="aa"/>
        <w:widowControl w:val="0"/>
        <w:numPr>
          <w:ilvl w:val="0"/>
          <w:numId w:val="5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  <w:b/>
        </w:rPr>
        <w:t>Biex tħassar il-kodiċijiet</w:t>
      </w:r>
    </w:p>
    <w:p w14:paraId="1C9BF152" w14:textId="6623C12A" w:rsidR="005E4641" w:rsidRPr="005010E4" w:rsidRDefault="005E4641" w:rsidP="000636E9">
      <w:pPr>
        <w:pStyle w:val="aa"/>
        <w:widowControl w:val="0"/>
        <w:numPr>
          <w:ilvl w:val="0"/>
          <w:numId w:val="52"/>
        </w:numPr>
        <w:spacing w:beforeLines="20" w:before="62" w:afterLines="20" w:after="62"/>
        <w:ind w:left="1712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 xml:space="preserve">Ħassar il-Kodiċijiet </w:t>
      </w:r>
      <w:r w:rsidRPr="005010E4">
        <w:rPr>
          <w:rFonts w:cs="Arial"/>
          <w:bCs/>
        </w:rPr>
        <w:t>mil</w:t>
      </w:r>
      <w:r w:rsidR="00A16304" w:rsidRPr="005010E4">
        <w:rPr>
          <w:rFonts w:cs="Arial"/>
          <w:bCs/>
        </w:rPr>
        <w:t>l-</w:t>
      </w:r>
      <w:r w:rsidRPr="005010E4">
        <w:rPr>
          <w:rFonts w:cs="Arial"/>
        </w:rPr>
        <w:t>buttuni tal-funzjoni.</w:t>
      </w:r>
    </w:p>
    <w:p w14:paraId="25859355" w14:textId="77777777" w:rsidR="005E4641" w:rsidRPr="005010E4" w:rsidRDefault="005E4641" w:rsidP="000636E9">
      <w:pPr>
        <w:pStyle w:val="aa"/>
        <w:widowControl w:val="0"/>
        <w:numPr>
          <w:ilvl w:val="0"/>
          <w:numId w:val="52"/>
        </w:numPr>
        <w:spacing w:beforeLines="20" w:before="62" w:afterLines="20" w:after="62"/>
        <w:ind w:left="1712" w:hanging="357"/>
        <w:rPr>
          <w:rFonts w:cs="Arial"/>
        </w:rPr>
      </w:pPr>
      <w:r w:rsidRPr="005010E4">
        <w:rPr>
          <w:rFonts w:cs="Arial"/>
        </w:rPr>
        <w:t>Jintwera messaġġ ta' twissija biex jinfurmak dwar telf ta' dejta meta tiġi applikata din il-funzjoni.</w:t>
      </w:r>
    </w:p>
    <w:p w14:paraId="1071F4BB" w14:textId="5D19FB98" w:rsidR="005E4641" w:rsidRPr="005010E4" w:rsidRDefault="005E4641" w:rsidP="000636E9">
      <w:pPr>
        <w:pStyle w:val="aa"/>
        <w:widowControl w:val="0"/>
        <w:numPr>
          <w:ilvl w:val="0"/>
          <w:numId w:val="53"/>
        </w:numPr>
        <w:spacing w:beforeLines="20" w:before="62" w:afterLines="20" w:after="62"/>
        <w:ind w:left="2069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5010E4" w:rsidRPr="005010E4">
        <w:rPr>
          <w:rFonts w:cs="Arial"/>
          <w:b/>
          <w:lang w:val="mt-MT"/>
        </w:rPr>
        <w:t>OK</w:t>
      </w:r>
      <w:r w:rsidRPr="005010E4">
        <w:rPr>
          <w:rFonts w:cs="Arial"/>
          <w:b/>
        </w:rPr>
        <w:t xml:space="preserve"> </w:t>
      </w:r>
      <w:r w:rsidRPr="005010E4">
        <w:rPr>
          <w:rFonts w:cs="Arial"/>
        </w:rPr>
        <w:t>biex tkompli. Jintwera skrin ta' konferma meta l-operazzjoni tkun lesta b'suċċess.</w:t>
      </w:r>
    </w:p>
    <w:p w14:paraId="7EC65D08" w14:textId="45B75A1B" w:rsidR="005E4641" w:rsidRPr="005010E4" w:rsidRDefault="005010E4" w:rsidP="000636E9">
      <w:pPr>
        <w:pStyle w:val="aa"/>
        <w:widowControl w:val="0"/>
        <w:numPr>
          <w:ilvl w:val="0"/>
          <w:numId w:val="53"/>
        </w:numPr>
        <w:spacing w:beforeLines="20" w:before="62" w:afterLines="20" w:after="62"/>
        <w:ind w:left="2069" w:hanging="357"/>
        <w:rPr>
          <w:rFonts w:cs="Arial"/>
        </w:rPr>
      </w:pPr>
      <w:r w:rsidRPr="005010E4">
        <w:rPr>
          <w:rFonts w:eastAsiaTheme="minorEastAsia" w:cs="Arial"/>
          <w:szCs w:val="18"/>
        </w:rPr>
        <w:t xml:space="preserve">Tektek </w:t>
      </w:r>
      <w:r w:rsidRPr="005010E4">
        <w:rPr>
          <w:rFonts w:eastAsiaTheme="minorEastAsia" w:cs="Arial"/>
          <w:b/>
          <w:szCs w:val="18"/>
        </w:rPr>
        <w:t xml:space="preserve">Ikkanċella </w:t>
      </w:r>
      <w:r w:rsidRPr="005010E4">
        <w:rPr>
          <w:rFonts w:eastAsiaTheme="minorEastAsia" w:cs="Arial"/>
          <w:szCs w:val="18"/>
        </w:rPr>
        <w:t>biex toħroġ.</w:t>
      </w:r>
    </w:p>
    <w:p w14:paraId="1AEBF777" w14:textId="193C7FC7" w:rsidR="005E4641" w:rsidRPr="005010E4" w:rsidRDefault="005E4641" w:rsidP="000636E9">
      <w:pPr>
        <w:pStyle w:val="aa"/>
        <w:widowControl w:val="0"/>
        <w:numPr>
          <w:ilvl w:val="0"/>
          <w:numId w:val="52"/>
        </w:numPr>
        <w:spacing w:beforeLines="20" w:before="62" w:afterLines="20" w:after="62"/>
        <w:ind w:left="1712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 xml:space="preserve">ESC </w:t>
      </w:r>
      <w:r w:rsidRPr="005010E4">
        <w:rPr>
          <w:rFonts w:cs="Arial"/>
        </w:rPr>
        <w:t>fuq l-iskrin ta' konferma biex toħroġ mill-iskrin Erase Codes.</w:t>
      </w:r>
    </w:p>
    <w:p w14:paraId="698157EF" w14:textId="77777777" w:rsidR="005E4641" w:rsidRPr="005010E4" w:rsidRDefault="005E4641" w:rsidP="000636E9">
      <w:pPr>
        <w:pStyle w:val="aa"/>
        <w:widowControl w:val="0"/>
        <w:numPr>
          <w:ilvl w:val="0"/>
          <w:numId w:val="52"/>
        </w:numPr>
        <w:spacing w:beforeLines="20" w:before="62" w:afterLines="20" w:after="62"/>
        <w:ind w:left="1712" w:hanging="357"/>
        <w:rPr>
          <w:rFonts w:cs="Arial"/>
        </w:rPr>
      </w:pPr>
      <w:r w:rsidRPr="005010E4">
        <w:rPr>
          <w:rFonts w:cs="Arial"/>
        </w:rPr>
        <w:t>Iċċekkja l-funzjoni Aqra l-Kodiċijiet mill-ġdid biex tiżgura li l-operazzjoni tkun suċċess.</w:t>
      </w:r>
    </w:p>
    <w:p w14:paraId="22176583" w14:textId="77777777" w:rsidR="005E4641" w:rsidRPr="005010E4" w:rsidRDefault="005E4641" w:rsidP="000636E9">
      <w:pPr>
        <w:pStyle w:val="aa"/>
        <w:widowControl w:val="0"/>
        <w:numPr>
          <w:ilvl w:val="0"/>
          <w:numId w:val="5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  <w:b/>
        </w:rPr>
        <w:t xml:space="preserve">Aqra l-Kodiċijiet </w:t>
      </w:r>
      <w:r w:rsidRPr="005010E4">
        <w:rPr>
          <w:rFonts w:cs="Arial"/>
        </w:rPr>
        <w:t>— jirkupra u juri d-DTCs mis-sistema ta' kontroll tal-vettura. L-iskrin tal-Aqra l-Kodiċijiet ivarja għal kull vettura li qed tiġi ttestjata.</w:t>
      </w:r>
    </w:p>
    <w:p w14:paraId="15210738" w14:textId="77777777" w:rsidR="008238E8" w:rsidRPr="005010E4" w:rsidRDefault="008238E8" w:rsidP="008238E8">
      <w:pPr>
        <w:pStyle w:val="aa"/>
        <w:widowControl w:val="0"/>
        <w:numPr>
          <w:ilvl w:val="0"/>
          <w:numId w:val="5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  <w:b/>
        </w:rPr>
        <w:t xml:space="preserve">Fittex </w:t>
      </w:r>
      <w:r w:rsidRPr="005010E4">
        <w:rPr>
          <w:rFonts w:cs="Arial"/>
        </w:rPr>
        <w:t>— tektek biex tfittex id-DTC magħżul għal aktar informazzjoni fuq l-Internet.</w:t>
      </w:r>
    </w:p>
    <w:p w14:paraId="769E0577" w14:textId="77777777" w:rsidR="005E4641" w:rsidRPr="005010E4" w:rsidRDefault="005E4641" w:rsidP="000636E9">
      <w:pPr>
        <w:pStyle w:val="aa"/>
        <w:widowControl w:val="0"/>
        <w:numPr>
          <w:ilvl w:val="0"/>
          <w:numId w:val="5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  <w:b/>
        </w:rPr>
        <w:t xml:space="preserve">ESC </w:t>
      </w:r>
      <w:r w:rsidRPr="005010E4">
        <w:rPr>
          <w:rFonts w:cs="Arial"/>
        </w:rPr>
        <w:t>— tektekha biex terġa' lura għall-iskrin preċedenti jew toħroġ mill-funzjoni.</w:t>
      </w:r>
    </w:p>
    <w:p w14:paraId="27448CE2" w14:textId="77777777" w:rsidR="005E4641" w:rsidRPr="005010E4" w:rsidRDefault="005E4641" w:rsidP="005E4641">
      <w:pPr>
        <w:pStyle w:val="30"/>
        <w:spacing w:before="312" w:after="156"/>
      </w:pPr>
      <w:bookmarkStart w:id="188" w:name="_Dejta_Live"/>
      <w:bookmarkStart w:id="189" w:name="_Ref159659056"/>
      <w:bookmarkStart w:id="190" w:name="_Toc160024667"/>
      <w:bookmarkEnd w:id="188"/>
      <w:r w:rsidRPr="005010E4">
        <w:t>Dejta Live</w:t>
      </w:r>
      <w:bookmarkEnd w:id="189"/>
      <w:bookmarkEnd w:id="190"/>
    </w:p>
    <w:p w14:paraId="274F6CAD" w14:textId="03026D95" w:rsidR="00086A3E" w:rsidRPr="005010E4" w:rsidRDefault="006845A7" w:rsidP="005E4641">
      <w:pPr>
        <w:pStyle w:val="BodytextUserManual"/>
        <w:spacing w:before="156" w:after="156"/>
      </w:pPr>
      <w:r w:rsidRPr="005010E4">
        <w:t xml:space="preserve">Wara li tagħfas </w:t>
      </w:r>
      <w:r w:rsidR="00A16304" w:rsidRPr="005010E4">
        <w:t>l-</w:t>
      </w:r>
      <w:r w:rsidRPr="005010E4">
        <w:t xml:space="preserve">għażla </w:t>
      </w:r>
      <w:r w:rsidRPr="005010E4">
        <w:rPr>
          <w:b/>
          <w:bCs w:val="0"/>
        </w:rPr>
        <w:t xml:space="preserve">Live Data </w:t>
      </w:r>
      <w:r w:rsidRPr="005010E4">
        <w:t>mill-bar tan-navigazzjoni tax-xellug</w:t>
      </w:r>
      <w:r w:rsidR="00A16304" w:rsidRPr="005010E4">
        <w:t>,</w:t>
      </w:r>
      <w:r w:rsidR="005E4641" w:rsidRPr="005010E4">
        <w:t xml:space="preserve"> </w:t>
      </w:r>
      <w:r w:rsidR="00086A3E" w:rsidRPr="005010E4">
        <w:t xml:space="preserve">l-iskrin juri l-gruppi ta' parametri awtomatikament. Tektek grupp biex tidħol fl-iskrin tad-dejta live għad-dettalji. Tista' wkoll toħloq grupp ta' dejta ġdid billi tagħfas </w:t>
      </w:r>
      <w:r w:rsidR="00086A3E" w:rsidRPr="005010E4">
        <w:rPr>
          <w:color w:val="000000" w:themeColor="text1"/>
        </w:rPr>
        <w:t>l</w:t>
      </w:r>
      <w:r w:rsidR="008D7A3B" w:rsidRPr="005010E4">
        <w:rPr>
          <w:color w:val="000000" w:themeColor="text1"/>
        </w:rPr>
        <w:t>-</w:t>
      </w:r>
      <w:r w:rsidR="00086A3E" w:rsidRPr="005010E4">
        <w:rPr>
          <w:color w:val="000000" w:themeColor="text1"/>
        </w:rPr>
        <w:t xml:space="preserve">ikona </w:t>
      </w:r>
      <w:r w:rsidR="006C2803" w:rsidRPr="005010E4">
        <w:rPr>
          <w:b/>
          <w:bCs w:val="0"/>
          <w:color w:val="000000" w:themeColor="text1"/>
        </w:rPr>
        <w:t xml:space="preserve">Żid </w:t>
      </w:r>
      <w:r w:rsidR="00A16304" w:rsidRPr="005010E4">
        <w:rPr>
          <w:color w:val="000000" w:themeColor="text1"/>
        </w:rPr>
        <w:t>(</w:t>
      </w:r>
      <w:r w:rsidR="006C2803" w:rsidRPr="005010E4">
        <w:rPr>
          <w:noProof/>
          <w:color w:val="000000" w:themeColor="text1"/>
          <w:lang w:val="en-US"/>
          <w14:ligatures w14:val="standardContextual"/>
        </w:rPr>
        <w:drawing>
          <wp:inline distT="0" distB="0" distL="0" distR="0" wp14:anchorId="1B7ABA59" wp14:editId="2C58E3CB">
            <wp:extent cx="129600" cy="132761"/>
            <wp:effectExtent l="0" t="0" r="3810" b="635"/>
            <wp:docPr id="742912135" name="图片 7429121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9600" cy="1327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C28DB" w:rsidRPr="005010E4">
        <w:rPr>
          <w:color w:val="000000" w:themeColor="text1"/>
        </w:rPr>
        <w:t>)</w:t>
      </w:r>
      <w:r w:rsidR="00A16304" w:rsidRPr="005010E4">
        <w:rPr>
          <w:color w:val="000000" w:themeColor="text1"/>
        </w:rPr>
        <w:t>.</w:t>
      </w:r>
    </w:p>
    <w:p w14:paraId="7A6C01B9" w14:textId="240EAE92" w:rsidR="00AE33D6" w:rsidRPr="005010E4" w:rsidRDefault="00A25064" w:rsidP="005E4641">
      <w:pPr>
        <w:pStyle w:val="BodytextUserManual"/>
        <w:spacing w:before="156" w:after="156"/>
      </w:pPr>
      <w:r w:rsidRPr="005010E4">
        <w:t>L</w:t>
      </w:r>
      <w:r w:rsidR="008D7A3B" w:rsidRPr="005010E4">
        <w:t>-</w:t>
      </w:r>
      <w:r w:rsidRPr="005010E4">
        <w:t>iskrin tad-dejta diretta juri l-lista tad-dejta għas</w:t>
      </w:r>
      <w:r w:rsidR="008D7A3B" w:rsidRPr="005010E4">
        <w:t>-</w:t>
      </w:r>
      <w:r w:rsidR="00F77257" w:rsidRPr="005010E4">
        <w:t>sistema magħżula</w:t>
      </w:r>
      <w:r w:rsidR="00A16304" w:rsidRPr="005010E4">
        <w:t>.</w:t>
      </w:r>
      <w:r w:rsidRPr="005010E4">
        <w:t xml:space="preserve"> </w:t>
      </w:r>
      <w:r w:rsidR="00A16304" w:rsidRPr="005010E4">
        <w:t>Il-</w:t>
      </w:r>
      <w:r w:rsidRPr="005010E4">
        <w:t>parametri murija jvarjaw skont il-vettura</w:t>
      </w:r>
      <w:r w:rsidR="00A16304" w:rsidRPr="005010E4">
        <w:t>.</w:t>
      </w:r>
      <w:r w:rsidRPr="005010E4">
        <w:t xml:space="preserve"> L-iscrolljar bil-ġesti jippermettilek tiċċaqlaq malajr fil-lista tad-dejta. Tmiss l-iskrin u ġib subgħajk 'il fuq jew 'l isfel biex tibdel il-pożizzjoni tal-parametri li qed jintwerew jekk id-dejta tokkupa aktar minn skrin wieħed.</w:t>
      </w:r>
    </w:p>
    <w:p w14:paraId="61D7476B" w14:textId="1ADBCCBC" w:rsidR="00EC65A4" w:rsidRPr="005010E4" w:rsidRDefault="00EC65A4" w:rsidP="00EC65A4">
      <w:pPr>
        <w:tabs>
          <w:tab w:val="left" w:pos="6120"/>
        </w:tabs>
        <w:spacing w:before="156" w:after="156"/>
        <w:rPr>
          <w:rFonts w:cs="Arial"/>
        </w:rPr>
      </w:pPr>
      <w:r w:rsidRPr="005010E4">
        <w:rPr>
          <w:rFonts w:cs="Arial"/>
        </w:rPr>
        <w:tab/>
      </w:r>
    </w:p>
    <w:p w14:paraId="57DF9DC0" w14:textId="6F8CC784" w:rsidR="00E25AC3" w:rsidRPr="005010E4" w:rsidRDefault="005010E4" w:rsidP="00732FF4">
      <w:pPr>
        <w:pStyle w:val="ab"/>
        <w:spacing w:before="156" w:after="156" w:line="240" w:lineRule="auto"/>
        <w:ind w:left="0"/>
        <w:rPr>
          <w:rFonts w:cs="Arial"/>
        </w:rPr>
      </w:pPr>
      <w:r w:rsidRPr="005010E4">
        <w:rPr>
          <w:rFonts w:cs="Arial"/>
          <w:noProof/>
        </w:rPr>
        <w:lastRenderedPageBreak/>
        <w:drawing>
          <wp:inline distT="0" distB="0" distL="0" distR="0" wp14:anchorId="06CF1808" wp14:editId="51D98ECC">
            <wp:extent cx="3024290" cy="1872000"/>
            <wp:effectExtent l="0" t="0" r="5080" b="0"/>
            <wp:docPr id="203" name="图片 2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4290" cy="18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D00517" w14:textId="4A4DEDAD" w:rsidR="00E25AC3" w:rsidRPr="005010E4" w:rsidRDefault="00E25AC3" w:rsidP="00E25AC3">
      <w:pPr>
        <w:pStyle w:val="ab"/>
        <w:spacing w:before="156" w:after="156"/>
        <w:ind w:left="0"/>
        <w:rPr>
          <w:rFonts w:cs="Arial"/>
          <w:i/>
          <w:iCs/>
        </w:rPr>
      </w:pPr>
      <w:r w:rsidRPr="005010E4">
        <w:rPr>
          <w:rFonts w:cs="Arial"/>
        </w:rPr>
        <w:t>Figura 6</w:t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17</w:t>
      </w:r>
      <w:r w:rsidR="001D735F" w:rsidRPr="005010E4">
        <w:rPr>
          <w:rFonts w:cs="Arial"/>
          <w:noProof/>
        </w:rPr>
        <w:fldChar w:fldCharType="end"/>
      </w:r>
      <w:r w:rsidR="008D7A3B" w:rsidRPr="005010E4">
        <w:rPr>
          <w:rFonts w:cs="Arial"/>
        </w:rPr>
        <w:t xml:space="preserve"> Skrin tad</w:t>
      </w:r>
      <w:r w:rsidR="008D7A3B" w:rsidRPr="005010E4">
        <w:rPr>
          <w:rFonts w:cs="Arial"/>
          <w:i/>
          <w:iCs/>
        </w:rPr>
        <w:t>-</w:t>
      </w:r>
      <w:r w:rsidRPr="005010E4">
        <w:rPr>
          <w:rFonts w:cs="Arial"/>
          <w:i/>
          <w:iCs/>
        </w:rPr>
        <w:t>Data Live</w:t>
      </w:r>
    </w:p>
    <w:p w14:paraId="07AE2C99" w14:textId="77777777" w:rsidR="00E37326" w:rsidRPr="005010E4" w:rsidRDefault="00E37326" w:rsidP="000636E9">
      <w:pPr>
        <w:pStyle w:val="aa"/>
        <w:numPr>
          <w:ilvl w:val="0"/>
          <w:numId w:val="57"/>
        </w:numPr>
        <w:spacing w:beforeLines="20" w:before="62" w:afterLines="20" w:after="62"/>
        <w:ind w:left="641" w:hanging="357"/>
        <w:rPr>
          <w:rFonts w:cs="Arial"/>
          <w:bCs/>
        </w:rPr>
      </w:pPr>
      <w:r w:rsidRPr="005010E4">
        <w:rPr>
          <w:rFonts w:cs="Arial"/>
          <w:bCs/>
        </w:rPr>
        <w:t>Toolbar ta' Fuq</w:t>
      </w:r>
    </w:p>
    <w:p w14:paraId="4B39AD2E" w14:textId="14E0AADF" w:rsidR="00E37326" w:rsidRPr="005010E4" w:rsidRDefault="00E37326" w:rsidP="00E37326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98" w:hanging="357"/>
        <w:rPr>
          <w:rFonts w:cs="Arial"/>
          <w:bCs/>
        </w:rPr>
      </w:pPr>
      <w:r w:rsidRPr="005010E4">
        <w:rPr>
          <w:rFonts w:cs="Arial"/>
          <w:bCs/>
        </w:rPr>
        <w:t xml:space="preserve">Għażla tal-Grupp </w:t>
      </w:r>
      <w:r w:rsidRPr="005010E4">
        <w:rPr>
          <w:rFonts w:cs="Arial"/>
        </w:rPr>
        <w:t>tad-Data — tektek il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buttuna dropdown biex tagħżel il-grupp tad-data meħtieġ.</w:t>
      </w:r>
    </w:p>
    <w:p w14:paraId="36DB1F2E" w14:textId="220A40FD" w:rsidR="00E37326" w:rsidRPr="005010E4" w:rsidRDefault="00E37326" w:rsidP="00E37326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  <w:bCs/>
        </w:rPr>
        <w:t xml:space="preserve">Modalità </w:t>
      </w:r>
      <w:r w:rsidRPr="005010E4">
        <w:rPr>
          <w:rFonts w:cs="Arial"/>
        </w:rPr>
        <w:t xml:space="preserve">tal-Wiri — </w:t>
      </w:r>
      <w:r w:rsidR="004D7713" w:rsidRPr="005010E4">
        <w:rPr>
          <w:rFonts w:cs="Arial"/>
        </w:rPr>
        <w:t xml:space="preserve">tliet modi ta' wiri huma disponibbli </w:t>
      </w:r>
      <w:r w:rsidR="00EB148D" w:rsidRPr="005010E4">
        <w:rPr>
          <w:rFonts w:cs="Arial"/>
        </w:rPr>
        <w:t>għal grupp ta' dejta magħżul.</w:t>
      </w:r>
    </w:p>
    <w:p w14:paraId="6847885F" w14:textId="6A1CE7E0" w:rsidR="00E37326" w:rsidRPr="005010E4" w:rsidRDefault="00E37326" w:rsidP="00E37326">
      <w:pPr>
        <w:pStyle w:val="aa"/>
        <w:widowControl w:val="0"/>
        <w:numPr>
          <w:ilvl w:val="0"/>
          <w:numId w:val="55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  <w:b/>
        </w:rPr>
        <w:t xml:space="preserve">Modalità </w:t>
      </w:r>
      <w:r w:rsidRPr="005010E4">
        <w:rPr>
          <w:rFonts w:cs="Arial"/>
          <w:b/>
          <w:bCs/>
        </w:rPr>
        <w:t>tat</w:t>
      </w:r>
      <w:r w:rsidR="008D7A3B" w:rsidRPr="005010E4">
        <w:rPr>
          <w:rFonts w:cs="Arial"/>
          <w:b/>
          <w:bCs/>
        </w:rPr>
        <w:t>-</w:t>
      </w:r>
      <w:r w:rsidRPr="005010E4">
        <w:rPr>
          <w:rFonts w:cs="Arial"/>
          <w:b/>
          <w:bCs/>
        </w:rPr>
        <w:t>Test</w:t>
      </w:r>
      <w:r w:rsidR="00F70E56" w:rsidRPr="005010E4">
        <w:rPr>
          <w:rFonts w:cs="Arial"/>
          <w:bCs/>
        </w:rPr>
        <w:t xml:space="preserve"> </w:t>
      </w:r>
      <w:r w:rsidRPr="005010E4">
        <w:rPr>
          <w:rFonts w:cs="Arial"/>
        </w:rPr>
        <w:t>— il-modalità awtomatika li turi l-parametri bħala lista ta' test</w:t>
      </w:r>
      <w:r w:rsidR="00A16304" w:rsidRPr="005010E4">
        <w:rPr>
          <w:rFonts w:cs="Arial"/>
        </w:rPr>
        <w:t>.</w:t>
      </w:r>
    </w:p>
    <w:p w14:paraId="470384E0" w14:textId="301F452C" w:rsidR="00E37326" w:rsidRPr="005010E4" w:rsidRDefault="00E37326" w:rsidP="00E37326">
      <w:pPr>
        <w:pStyle w:val="aa"/>
        <w:widowControl w:val="0"/>
        <w:numPr>
          <w:ilvl w:val="0"/>
          <w:numId w:val="55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  <w:b/>
        </w:rPr>
        <w:t xml:space="preserve">Modalità tal-Grafika </w:t>
      </w:r>
      <w:r w:rsidRPr="005010E4">
        <w:rPr>
          <w:rFonts w:cs="Arial"/>
          <w:b/>
          <w:bCs/>
        </w:rPr>
        <w:t>tal-Forma tal-Mewġa</w:t>
      </w:r>
      <w:r w:rsidRPr="005010E4">
        <w:rPr>
          <w:rFonts w:cs="Arial"/>
          <w:bCs/>
        </w:rPr>
        <w:t xml:space="preserve"> </w:t>
      </w:r>
      <w:r w:rsidRPr="005010E4">
        <w:rPr>
          <w:rFonts w:cs="Arial"/>
        </w:rPr>
        <w:t>— juri l-parametri f'graffs tal-forma tal-mewġa</w:t>
      </w:r>
      <w:r w:rsidR="00A16304" w:rsidRPr="005010E4">
        <w:rPr>
          <w:rFonts w:cs="Arial"/>
        </w:rPr>
        <w:t>.</w:t>
      </w:r>
    </w:p>
    <w:p w14:paraId="181C43FD" w14:textId="5A5CEF4B" w:rsidR="00E37326" w:rsidRPr="005010E4" w:rsidRDefault="00371751" w:rsidP="00371751">
      <w:pPr>
        <w:pStyle w:val="aa"/>
        <w:widowControl w:val="0"/>
        <w:numPr>
          <w:ilvl w:val="0"/>
          <w:numId w:val="55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  <w:b/>
        </w:rPr>
        <w:t xml:space="preserve">Modalità tal-Gauge </w:t>
      </w:r>
      <w:r w:rsidRPr="005010E4">
        <w:rPr>
          <w:rFonts w:cs="Arial"/>
          <w:b/>
          <w:bCs/>
        </w:rPr>
        <w:t xml:space="preserve">Diġitali </w:t>
      </w:r>
      <w:r w:rsidRPr="005010E4">
        <w:rPr>
          <w:rFonts w:cs="Arial"/>
        </w:rPr>
        <w:t xml:space="preserve">— turi l-parametri </w:t>
      </w:r>
      <w:r w:rsidR="00A16304" w:rsidRPr="005010E4">
        <w:rPr>
          <w:rFonts w:cs="Arial"/>
        </w:rPr>
        <w:t>fil-</w:t>
      </w:r>
      <w:r w:rsidRPr="005010E4">
        <w:rPr>
          <w:rFonts w:cs="Arial"/>
        </w:rPr>
        <w:t>forma ta' graff tal-gauge diġitali.</w:t>
      </w:r>
    </w:p>
    <w:p w14:paraId="0DA01D69" w14:textId="538F2DC1" w:rsidR="005E4641" w:rsidRPr="005010E4" w:rsidRDefault="005E4641" w:rsidP="000636E9">
      <w:pPr>
        <w:pStyle w:val="aa"/>
        <w:numPr>
          <w:ilvl w:val="0"/>
          <w:numId w:val="57"/>
        </w:numPr>
        <w:spacing w:beforeLines="20" w:before="62" w:afterLines="20" w:after="62"/>
        <w:ind w:left="641" w:hanging="357"/>
        <w:rPr>
          <w:rFonts w:cs="Arial"/>
          <w:bCs/>
        </w:rPr>
      </w:pPr>
      <w:r w:rsidRPr="005010E4">
        <w:rPr>
          <w:rFonts w:cs="Arial"/>
          <w:bCs/>
        </w:rPr>
        <w:t>Taqsima Prinċipali</w:t>
      </w:r>
    </w:p>
    <w:p w14:paraId="52950A4D" w14:textId="37480718" w:rsidR="005E4641" w:rsidRPr="005010E4" w:rsidRDefault="005E4641" w:rsidP="000636E9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Kolonna tal-Isem — turi l-ismijiet tal-parametri.</w:t>
      </w:r>
      <w:r w:rsidR="007C5EA6" w:rsidRPr="005010E4">
        <w:rPr>
          <w:rFonts w:cs="Arial"/>
        </w:rPr>
        <w:t xml:space="preserve"> </w:t>
      </w:r>
    </w:p>
    <w:p w14:paraId="3AB91EEA" w14:textId="77777777" w:rsidR="005E4641" w:rsidRPr="005010E4" w:rsidRDefault="005E4641" w:rsidP="000636E9">
      <w:pPr>
        <w:pStyle w:val="aa"/>
        <w:widowControl w:val="0"/>
        <w:numPr>
          <w:ilvl w:val="0"/>
          <w:numId w:val="55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</w:rPr>
        <w:t>Kaxxa tal-Kontroll</w:t>
      </w:r>
      <w:r w:rsidRPr="005010E4">
        <w:rPr>
          <w:rFonts w:cs="Arial"/>
          <w:b/>
        </w:rPr>
        <w:t xml:space="preserve"> </w:t>
      </w:r>
      <w:r w:rsidRPr="005010E4">
        <w:rPr>
          <w:rFonts w:cs="Arial"/>
        </w:rPr>
        <w:t>— agħfas il-kaxxa tal-kontroll fuq ix-xellug ta' parametru biex tagħżel l-oġġett. Erġa' agħfas il-kaxxa tal-kontroll biex tneħħi l-għażla tiegħu.</w:t>
      </w:r>
    </w:p>
    <w:p w14:paraId="3EB93E8F" w14:textId="77777777" w:rsidR="005E4641" w:rsidRPr="005010E4" w:rsidRDefault="005E4641" w:rsidP="000636E9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Kolonna tal-Valur — turi l-valuri tal-parametri.</w:t>
      </w:r>
    </w:p>
    <w:p w14:paraId="5C6A2757" w14:textId="4FBD893E" w:rsidR="007C6064" w:rsidRPr="005010E4" w:rsidRDefault="00E2323B" w:rsidP="007C6064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98" w:hanging="357"/>
        <w:rPr>
          <w:rFonts w:cs="Arial"/>
          <w:lang w:val="mt-MT"/>
        </w:rPr>
      </w:pPr>
      <w:r w:rsidRPr="005010E4">
        <w:rPr>
          <w:rFonts w:cs="Arial"/>
        </w:rPr>
        <w:t>Kolonna tal-Firxa Predefinita — turi l-firxiet predefiniti tal-parametri.</w:t>
      </w:r>
    </w:p>
    <w:p w14:paraId="0CDBEC60" w14:textId="77777777" w:rsidR="00822ABA" w:rsidRPr="005010E4" w:rsidRDefault="00822ABA" w:rsidP="00822ABA">
      <w:pPr>
        <w:pStyle w:val="Text"/>
        <w:spacing w:before="156" w:after="156"/>
        <w:rPr>
          <w:rFonts w:cs="Arial"/>
          <w:lang w:val="mt-MT"/>
        </w:rPr>
      </w:pPr>
    </w:p>
    <w:p w14:paraId="0B19CCE7" w14:textId="77777777" w:rsidR="00764274" w:rsidRPr="005010E4" w:rsidRDefault="00764274" w:rsidP="00764274">
      <w:pPr>
        <w:pBdr>
          <w:top w:val="single" w:sz="6" w:space="1" w:color="auto"/>
          <w:bottom w:val="single" w:sz="6" w:space="0" w:color="auto"/>
        </w:pBdr>
        <w:spacing w:before="156" w:afterLines="20" w:after="62"/>
        <w:rPr>
          <w:rFonts w:cs="Arial"/>
          <w:b/>
        </w:rPr>
      </w:pPr>
      <w:r w:rsidRPr="005010E4">
        <w:rPr>
          <w:rFonts w:cs="Arial"/>
          <w:b/>
          <w:noProof/>
          <w:lang w:val="en-US"/>
        </w:rPr>
        <w:drawing>
          <wp:anchor distT="0" distB="0" distL="114300" distR="114300" simplePos="0" relativeHeight="252146688" behindDoc="0" locked="0" layoutInCell="1" allowOverlap="1" wp14:anchorId="7A601424" wp14:editId="3C20B384">
            <wp:simplePos x="0" y="0"/>
            <wp:positionH relativeFrom="margin">
              <wp:align>left</wp:align>
            </wp:positionH>
            <wp:positionV relativeFrom="paragraph">
              <wp:posOffset>35451</wp:posOffset>
            </wp:positionV>
            <wp:extent cx="144145" cy="144145"/>
            <wp:effectExtent l="0" t="0" r="8255" b="8255"/>
            <wp:wrapNone/>
            <wp:docPr id="120" name="图片 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77D67C00" w14:textId="0587388B" w:rsidR="00764274" w:rsidRPr="005010E4" w:rsidRDefault="00822ABA" w:rsidP="00764274">
      <w:pPr>
        <w:pBdr>
          <w:top w:val="single" w:sz="6" w:space="1" w:color="auto"/>
          <w:bottom w:val="single" w:sz="6" w:space="0" w:color="auto"/>
        </w:pBdr>
        <w:spacing w:beforeLines="0" w:before="0" w:after="156"/>
        <w:rPr>
          <w:rFonts w:cs="Arial"/>
          <w:color w:val="000000" w:themeColor="text1"/>
        </w:rPr>
      </w:pPr>
      <w:r w:rsidRPr="005010E4">
        <w:rPr>
          <w:rFonts w:cs="Arial"/>
          <w:noProof/>
          <w:color w:val="000000" w:themeColor="text1"/>
          <w:lang w:val="en-US"/>
          <w14:ligatures w14:val="standardContextual"/>
        </w:rPr>
        <w:drawing>
          <wp:anchor distT="0" distB="0" distL="114300" distR="114300" simplePos="0" relativeHeight="252427264" behindDoc="0" locked="0" layoutInCell="1" allowOverlap="1" wp14:anchorId="47502B6E" wp14:editId="479DFCC7">
            <wp:simplePos x="0" y="0"/>
            <wp:positionH relativeFrom="column">
              <wp:posOffset>919799</wp:posOffset>
            </wp:positionH>
            <wp:positionV relativeFrom="paragraph">
              <wp:posOffset>0</wp:posOffset>
            </wp:positionV>
            <wp:extent cx="143510" cy="162560"/>
            <wp:effectExtent l="0" t="0" r="8890" b="8890"/>
            <wp:wrapNone/>
            <wp:docPr id="742912146" name="图片 7429121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6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62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64274" w:rsidRPr="005010E4">
        <w:rPr>
          <w:rFonts w:cs="Arial"/>
          <w:color w:val="000000" w:themeColor="text1"/>
        </w:rPr>
        <w:t>Tektek</w:t>
      </w:r>
      <w:r w:rsidRPr="005010E4">
        <w:rPr>
          <w:rFonts w:cs="Arial"/>
          <w:color w:val="000000" w:themeColor="text1"/>
        </w:rPr>
        <w:t xml:space="preserve"> l</w:t>
      </w:r>
      <w:r w:rsidR="00764274" w:rsidRPr="005010E4">
        <w:rPr>
          <w:rFonts w:cs="Arial"/>
          <w:color w:val="000000" w:themeColor="text1"/>
        </w:rPr>
        <w:t>-ikona</w:t>
      </w:r>
      <w:r w:rsidRPr="005010E4">
        <w:rPr>
          <w:rFonts w:cs="Arial"/>
          <w:color w:val="000000" w:themeColor="text1"/>
          <w:lang w:val="mt-MT"/>
        </w:rPr>
        <w:t xml:space="preserve">  </w:t>
      </w:r>
      <w:r w:rsidRPr="005010E4">
        <w:rPr>
          <w:rFonts w:cs="Arial"/>
          <w:noProof/>
          <w:color w:val="000000" w:themeColor="text1"/>
          <w14:ligatures w14:val="standardContextual"/>
        </w:rPr>
        <w:t xml:space="preserve"> </w:t>
      </w:r>
      <w:r w:rsidR="00764274" w:rsidRPr="005010E4">
        <w:rPr>
          <w:rFonts w:cs="Arial"/>
          <w:color w:val="000000" w:themeColor="text1"/>
        </w:rPr>
        <w:t xml:space="preserve"> fuq il-lemin tal-kolonna Firxa biex taqleb il-wiri bejn il-valuri massimi u minimi fil-funzjoni ta' reġistrazzjoni u l-valur ta' referenza.</w:t>
      </w:r>
    </w:p>
    <w:p w14:paraId="7C8521C7" w14:textId="02464C9E" w:rsidR="005010E4" w:rsidRPr="005010E4" w:rsidRDefault="005010E4" w:rsidP="005010E4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98" w:hanging="357"/>
        <w:rPr>
          <w:rFonts w:eastAsiaTheme="minorEastAsia" w:cs="Arial"/>
          <w:szCs w:val="18"/>
        </w:rPr>
      </w:pPr>
      <w:r w:rsidRPr="005010E4">
        <w:rPr>
          <w:rFonts w:eastAsiaTheme="minorEastAsia" w:cs="Arial"/>
          <w:szCs w:val="18"/>
        </w:rPr>
        <w:lastRenderedPageBreak/>
        <w:t xml:space="preserve">Buttuna tal-Menù żejjed — tektek l-ikona </w:t>
      </w:r>
      <w:r w:rsidRPr="005010E4">
        <w:rPr>
          <w:rFonts w:eastAsiaTheme="minorEastAsia" w:cs="Arial"/>
          <w:noProof/>
          <w:szCs w:val="18"/>
          <w:lang w:val="en-US"/>
        </w:rPr>
        <w:drawing>
          <wp:inline distT="0" distB="0" distL="0" distR="0" wp14:anchorId="18E7CB87" wp14:editId="18C96C23">
            <wp:extent cx="119380" cy="119380"/>
            <wp:effectExtent l="0" t="0" r="0" b="0"/>
            <wp:docPr id="1161924448" name="图片 11619244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27"/>
                    <pic:cNvPicPr>
                      <a:picLocks noChangeAspect="1" noChangeArrowheads="1"/>
                    </pic:cNvPicPr>
                  </pic:nvPicPr>
                  <pic:blipFill>
                    <a:blip r:embed="rId1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380" cy="119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eastAsiaTheme="minorEastAsia" w:cs="Arial"/>
          <w:szCs w:val="18"/>
        </w:rPr>
        <w:t xml:space="preserve"> biex tiftaħ sottomenù li jipprovdi erba' modi ta' wiri u għażliet oħra.</w:t>
      </w:r>
    </w:p>
    <w:p w14:paraId="3F928CCB" w14:textId="3E43EDF5" w:rsidR="00F17587" w:rsidRPr="005010E4" w:rsidRDefault="005010E4" w:rsidP="005010E4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eastAsiaTheme="minorEastAsia" w:cs="Arial"/>
          <w:szCs w:val="18"/>
        </w:rPr>
        <w:t xml:space="preserve">Buttuna tal-informazzjoni tal-għajnuna — tektek l-ikona </w:t>
      </w:r>
      <w:r w:rsidRPr="005010E4">
        <w:rPr>
          <w:rFonts w:eastAsiaTheme="minorEastAsia" w:cs="Arial"/>
          <w:noProof/>
          <w:szCs w:val="18"/>
          <w:lang w:val="en-US"/>
        </w:rPr>
        <w:drawing>
          <wp:inline distT="0" distB="0" distL="0" distR="0" wp14:anchorId="0F77A86D" wp14:editId="33445D11">
            <wp:extent cx="142875" cy="119380"/>
            <wp:effectExtent l="0" t="0" r="9525" b="0"/>
            <wp:docPr id="1161924447" name="图片 11619244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26"/>
                    <pic:cNvPicPr>
                      <a:picLocks noChangeAspect="1" noChangeArrowheads="1"/>
                    </pic:cNvPicPr>
                  </pic:nvPicPr>
                  <pic:blipFill>
                    <a:blip r:embed="rId1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" cy="119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eastAsiaTheme="minorEastAsia" w:cs="Arial"/>
          <w:szCs w:val="18"/>
        </w:rPr>
        <w:t xml:space="preserve"> biex tiftaħ l-iskrin tal-Għajnuna tad-Dejta Live li jipprovdi informazzjoni ta' għajnuna tad-dejta live magħżula, bħat-tifsira, il-prinċipju u l-partijiet relatati</w:t>
      </w:r>
      <w:r w:rsidR="00CC792E" w:rsidRPr="005010E4">
        <w:rPr>
          <w:rFonts w:cs="Arial"/>
        </w:rPr>
        <w:t>.</w:t>
      </w:r>
    </w:p>
    <w:p w14:paraId="7B1FADF5" w14:textId="77777777" w:rsidR="00925F21" w:rsidRPr="005010E4" w:rsidRDefault="00925F21" w:rsidP="004D4DE6">
      <w:pPr>
        <w:spacing w:beforeLines="20" w:before="62" w:afterLines="20" w:after="62"/>
        <w:rPr>
          <w:rFonts w:cs="Arial"/>
          <w:b/>
          <w:bCs/>
        </w:rPr>
      </w:pPr>
    </w:p>
    <w:p w14:paraId="1C1CA43A" w14:textId="4B970174" w:rsidR="005E4641" w:rsidRPr="005010E4" w:rsidRDefault="005E4641" w:rsidP="004D4DE6">
      <w:pPr>
        <w:spacing w:beforeLines="20" w:before="62" w:afterLines="20" w:after="62"/>
        <w:rPr>
          <w:rFonts w:cs="Arial"/>
          <w:b/>
          <w:bCs/>
        </w:rPr>
      </w:pPr>
      <w:r w:rsidRPr="005010E4">
        <w:rPr>
          <w:rFonts w:cs="Arial"/>
          <w:b/>
          <w:bCs/>
        </w:rPr>
        <w:t>Modalità tal-Wiri</w:t>
      </w:r>
    </w:p>
    <w:p w14:paraId="11D50D4E" w14:textId="77777777" w:rsidR="005E4641" w:rsidRPr="005010E4" w:rsidRDefault="005E4641" w:rsidP="005E4641">
      <w:pPr>
        <w:pStyle w:val="BodytextUserManual"/>
        <w:spacing w:before="156" w:after="156"/>
      </w:pPr>
      <w:r w:rsidRPr="005010E4">
        <w:t>Hemm erba' tipi ta' modi ta' wiri disponibbli għall-wiri tad-dejta, li jippermettulek tara diversi tipi ta' parametri fil-modalità l-aktar adattata biex tirrappreżenta d-dejta.</w:t>
      </w:r>
    </w:p>
    <w:tbl>
      <w:tblPr>
        <w:tblStyle w:val="ac"/>
        <w:tblW w:w="0" w:type="auto"/>
        <w:tblInd w:w="284" w:type="dxa"/>
        <w:tblLook w:val="04A0" w:firstRow="1" w:lastRow="0" w:firstColumn="1" w:lastColumn="0" w:noHBand="0" w:noVBand="1"/>
      </w:tblPr>
      <w:tblGrid>
        <w:gridCol w:w="1129"/>
        <w:gridCol w:w="5834"/>
      </w:tblGrid>
      <w:tr w:rsidR="00840C47" w:rsidRPr="005010E4" w14:paraId="0B55744C" w14:textId="77777777" w:rsidTr="00FB70AC">
        <w:tc>
          <w:tcPr>
            <w:tcW w:w="1129" w:type="dxa"/>
            <w:shd w:val="clear" w:color="auto" w:fill="D9D9D9" w:themeFill="background1" w:themeFillShade="D9"/>
          </w:tcPr>
          <w:p w14:paraId="66056321" w14:textId="7B75E06F" w:rsidR="00840C47" w:rsidRPr="005010E4" w:rsidRDefault="00840C47" w:rsidP="006E483A">
            <w:pPr>
              <w:pStyle w:val="BodytextUserManual"/>
              <w:spacing w:before="156" w:after="156"/>
              <w:ind w:left="0"/>
              <w:jc w:val="center"/>
              <w:rPr>
                <w:b/>
                <w:bCs w:val="0"/>
              </w:rPr>
            </w:pPr>
            <w:r w:rsidRPr="005010E4">
              <w:rPr>
                <w:b/>
                <w:bCs w:val="0"/>
              </w:rPr>
              <w:t>Ikona</w:t>
            </w:r>
          </w:p>
        </w:tc>
        <w:tc>
          <w:tcPr>
            <w:tcW w:w="5834" w:type="dxa"/>
            <w:shd w:val="clear" w:color="auto" w:fill="D9D9D9" w:themeFill="background1" w:themeFillShade="D9"/>
          </w:tcPr>
          <w:p w14:paraId="77B8E5D1" w14:textId="4D69547C" w:rsidR="00840C47" w:rsidRPr="005010E4" w:rsidRDefault="006E483A" w:rsidP="006E483A">
            <w:pPr>
              <w:pStyle w:val="BodytextUserManual"/>
              <w:spacing w:before="156" w:after="156"/>
              <w:ind w:left="0"/>
              <w:jc w:val="center"/>
              <w:rPr>
                <w:b/>
                <w:bCs w:val="0"/>
              </w:rPr>
            </w:pPr>
            <w:r w:rsidRPr="005010E4">
              <w:rPr>
                <w:b/>
                <w:bCs w:val="0"/>
              </w:rPr>
              <w:t>Modalità tal-Wiri</w:t>
            </w:r>
          </w:p>
        </w:tc>
      </w:tr>
      <w:tr w:rsidR="00840C47" w:rsidRPr="005010E4" w14:paraId="5EBDF4FC" w14:textId="77777777" w:rsidTr="00FB70AC">
        <w:tc>
          <w:tcPr>
            <w:tcW w:w="1129" w:type="dxa"/>
          </w:tcPr>
          <w:p w14:paraId="685B3457" w14:textId="13F4FB36" w:rsidR="00840C47" w:rsidRPr="005010E4" w:rsidRDefault="006E483A" w:rsidP="005E4641">
            <w:pPr>
              <w:pStyle w:val="BodytextUserManual"/>
              <w:spacing w:before="156" w:after="156"/>
              <w:ind w:left="0"/>
            </w:pPr>
            <w:r w:rsidRPr="005010E4">
              <w:rPr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160000" behindDoc="0" locked="0" layoutInCell="1" allowOverlap="1" wp14:anchorId="38560EEC" wp14:editId="1355CF93">
                  <wp:simplePos x="0" y="0"/>
                  <wp:positionH relativeFrom="column">
                    <wp:posOffset>130349</wp:posOffset>
                  </wp:positionH>
                  <wp:positionV relativeFrom="paragraph">
                    <wp:posOffset>56576</wp:posOffset>
                  </wp:positionV>
                  <wp:extent cx="360000" cy="221918"/>
                  <wp:effectExtent l="0" t="0" r="2540" b="6985"/>
                  <wp:wrapNone/>
                  <wp:docPr id="742912150" name="图片 7429121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0000" cy="2219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834" w:type="dxa"/>
          </w:tcPr>
          <w:p w14:paraId="0DF3D84F" w14:textId="7D6DE90D" w:rsidR="00840C47" w:rsidRPr="005010E4" w:rsidRDefault="006E483A" w:rsidP="005E4641">
            <w:pPr>
              <w:pStyle w:val="BodytextUserManual"/>
              <w:spacing w:before="156" w:after="156"/>
              <w:ind w:left="0"/>
              <w:rPr>
                <w:bCs w:val="0"/>
              </w:rPr>
            </w:pPr>
            <w:r w:rsidRPr="005010E4">
              <w:rPr>
                <w:bCs w:val="0"/>
              </w:rPr>
              <w:t>Modalità tat-Test</w:t>
            </w:r>
          </w:p>
        </w:tc>
      </w:tr>
      <w:tr w:rsidR="00840C47" w:rsidRPr="005010E4" w14:paraId="44364ACB" w14:textId="77777777" w:rsidTr="00FB70AC">
        <w:trPr>
          <w:trHeight w:val="665"/>
        </w:trPr>
        <w:tc>
          <w:tcPr>
            <w:tcW w:w="1129" w:type="dxa"/>
          </w:tcPr>
          <w:p w14:paraId="386C60C8" w14:textId="5AA66512" w:rsidR="00840C47" w:rsidRPr="005010E4" w:rsidRDefault="006E483A" w:rsidP="005E4641">
            <w:pPr>
              <w:pStyle w:val="BodytextUserManual"/>
              <w:spacing w:before="156" w:after="156"/>
              <w:ind w:left="0"/>
            </w:pPr>
            <w:r w:rsidRPr="005010E4">
              <w:rPr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161024" behindDoc="0" locked="0" layoutInCell="1" allowOverlap="1" wp14:anchorId="6B4DE906" wp14:editId="23A6AD64">
                  <wp:simplePos x="0" y="0"/>
                  <wp:positionH relativeFrom="column">
                    <wp:posOffset>156703</wp:posOffset>
                  </wp:positionH>
                  <wp:positionV relativeFrom="paragraph">
                    <wp:posOffset>122929</wp:posOffset>
                  </wp:positionV>
                  <wp:extent cx="360000" cy="295385"/>
                  <wp:effectExtent l="0" t="0" r="2540" b="0"/>
                  <wp:wrapNone/>
                  <wp:docPr id="742912151" name="图片 7429121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0000" cy="2953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834" w:type="dxa"/>
          </w:tcPr>
          <w:p w14:paraId="30C9AE73" w14:textId="21F4265B" w:rsidR="00840C47" w:rsidRPr="005010E4" w:rsidRDefault="006E483A" w:rsidP="005E4641">
            <w:pPr>
              <w:pStyle w:val="BodytextUserManual"/>
              <w:spacing w:before="156" w:after="156"/>
              <w:ind w:left="0"/>
              <w:rPr>
                <w:bCs w:val="0"/>
              </w:rPr>
            </w:pPr>
            <w:r w:rsidRPr="005010E4">
              <w:rPr>
                <w:bCs w:val="0"/>
              </w:rPr>
              <w:t>Modalità tal-Grafika tal-Forma tal-Mewġa. Il-parametri tat-tip diġitali u l-parametri tal-istatus huma appoġġjati.</w:t>
            </w:r>
          </w:p>
        </w:tc>
      </w:tr>
      <w:tr w:rsidR="00840C47" w:rsidRPr="005010E4" w14:paraId="2D42B39B" w14:textId="77777777" w:rsidTr="00FB70AC">
        <w:tc>
          <w:tcPr>
            <w:tcW w:w="1129" w:type="dxa"/>
          </w:tcPr>
          <w:p w14:paraId="71E01F7D" w14:textId="0067C555" w:rsidR="00840C47" w:rsidRPr="005010E4" w:rsidRDefault="006E483A" w:rsidP="005E4641">
            <w:pPr>
              <w:pStyle w:val="BodytextUserManual"/>
              <w:spacing w:before="156" w:after="156"/>
              <w:ind w:left="0"/>
            </w:pPr>
            <w:r w:rsidRPr="005010E4">
              <w:rPr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162048" behindDoc="0" locked="0" layoutInCell="1" allowOverlap="1" wp14:anchorId="280A0F98" wp14:editId="79923C21">
                  <wp:simplePos x="0" y="0"/>
                  <wp:positionH relativeFrom="column">
                    <wp:posOffset>154212</wp:posOffset>
                  </wp:positionH>
                  <wp:positionV relativeFrom="paragraph">
                    <wp:posOffset>80998</wp:posOffset>
                  </wp:positionV>
                  <wp:extent cx="360000" cy="221786"/>
                  <wp:effectExtent l="0" t="0" r="2540" b="6985"/>
                  <wp:wrapNone/>
                  <wp:docPr id="742912152" name="图片 7429121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0000" cy="221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834" w:type="dxa"/>
          </w:tcPr>
          <w:p w14:paraId="3E250522" w14:textId="29F83865" w:rsidR="00840C47" w:rsidRPr="005010E4" w:rsidRDefault="006E483A" w:rsidP="005E4641">
            <w:pPr>
              <w:pStyle w:val="BodytextUserManual"/>
              <w:spacing w:before="156" w:after="156"/>
              <w:ind w:left="0"/>
              <w:rPr>
                <w:bCs w:val="0"/>
              </w:rPr>
            </w:pPr>
            <w:r w:rsidRPr="005010E4">
              <w:rPr>
                <w:bCs w:val="0"/>
              </w:rPr>
              <w:t xml:space="preserve">Modalità tal-Gauge Diġitali. </w:t>
            </w:r>
            <w:r w:rsidR="00C43551" w:rsidRPr="005010E4">
              <w:t>Parametri tat-tip diġitali biss huma appoġġjati</w:t>
            </w:r>
            <w:r w:rsidR="00A16304" w:rsidRPr="005010E4">
              <w:t>.</w:t>
            </w:r>
          </w:p>
        </w:tc>
      </w:tr>
      <w:tr w:rsidR="00840C47" w:rsidRPr="005010E4" w14:paraId="605B2974" w14:textId="77777777" w:rsidTr="00FB70AC">
        <w:tc>
          <w:tcPr>
            <w:tcW w:w="1129" w:type="dxa"/>
          </w:tcPr>
          <w:p w14:paraId="72F11B5F" w14:textId="7BCAA7DA" w:rsidR="00840C47" w:rsidRPr="005010E4" w:rsidRDefault="006E483A" w:rsidP="005E4641">
            <w:pPr>
              <w:pStyle w:val="BodytextUserManual"/>
              <w:spacing w:before="156" w:after="156"/>
              <w:ind w:left="0"/>
            </w:pPr>
            <w:r w:rsidRPr="005010E4">
              <w:rPr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163072" behindDoc="0" locked="0" layoutInCell="1" allowOverlap="1" wp14:anchorId="289647A3" wp14:editId="370B1EF1">
                  <wp:simplePos x="0" y="0"/>
                  <wp:positionH relativeFrom="column">
                    <wp:posOffset>128905</wp:posOffset>
                  </wp:positionH>
                  <wp:positionV relativeFrom="paragraph">
                    <wp:posOffset>36033</wp:posOffset>
                  </wp:positionV>
                  <wp:extent cx="360000" cy="307059"/>
                  <wp:effectExtent l="0" t="0" r="2540" b="0"/>
                  <wp:wrapNone/>
                  <wp:docPr id="742912153" name="图片 7429121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0000" cy="3070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834" w:type="dxa"/>
          </w:tcPr>
          <w:p w14:paraId="26B3F217" w14:textId="1820C064" w:rsidR="00840C47" w:rsidRPr="005010E4" w:rsidRDefault="00F70E56" w:rsidP="005E4641">
            <w:pPr>
              <w:pStyle w:val="BodytextUserManual"/>
              <w:spacing w:before="156" w:after="156"/>
              <w:ind w:left="0"/>
              <w:rPr>
                <w:bCs w:val="0"/>
              </w:rPr>
            </w:pPr>
            <w:r w:rsidRPr="005010E4">
              <w:rPr>
                <w:bCs w:val="0"/>
              </w:rPr>
              <w:t xml:space="preserve">Modalità tal-Gauge Analogu. Parametri </w:t>
            </w:r>
            <w:r w:rsidR="00C43551" w:rsidRPr="005010E4">
              <w:t>tat-tip diġitali biss huma appoġġjati</w:t>
            </w:r>
            <w:r w:rsidR="00A16304" w:rsidRPr="005010E4">
              <w:t>.</w:t>
            </w:r>
          </w:p>
        </w:tc>
      </w:tr>
    </w:tbl>
    <w:p w14:paraId="4D03A399" w14:textId="0816CE0F" w:rsidR="00CC792E" w:rsidRPr="005010E4" w:rsidRDefault="00CC792E" w:rsidP="00CC792E">
      <w:pPr>
        <w:pStyle w:val="aa"/>
        <w:widowControl w:val="0"/>
        <w:numPr>
          <w:ilvl w:val="0"/>
          <w:numId w:val="5"/>
        </w:numPr>
        <w:spacing w:beforeLines="20" w:before="62" w:afterLines="20" w:after="62"/>
        <w:ind w:left="640" w:hanging="357"/>
        <w:rPr>
          <w:rFonts w:cs="Arial"/>
        </w:rPr>
      </w:pPr>
      <w:r w:rsidRPr="005010E4">
        <w:rPr>
          <w:rFonts w:cs="Arial"/>
          <w:b/>
        </w:rPr>
        <w:t>Biex tagħżel il-modalità tal-wiri</w:t>
      </w:r>
    </w:p>
    <w:p w14:paraId="2C8F1BBF" w14:textId="28179239" w:rsidR="00C3004B" w:rsidRPr="005010E4" w:rsidRDefault="00C3004B">
      <w:pPr>
        <w:pStyle w:val="aa"/>
        <w:widowControl w:val="0"/>
        <w:numPr>
          <w:ilvl w:val="0"/>
          <w:numId w:val="6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Agħżel il-grupp tad-dejta li għandek bżonn fil-kantuniera tax-xellug tat-toolbar ta' fuq.</w:t>
      </w:r>
    </w:p>
    <w:p w14:paraId="1FA7F7AE" w14:textId="146C3D6D" w:rsidR="00CC792E" w:rsidRPr="005010E4" w:rsidRDefault="00C3004B">
      <w:pPr>
        <w:pStyle w:val="aa"/>
        <w:widowControl w:val="0"/>
        <w:numPr>
          <w:ilvl w:val="0"/>
          <w:numId w:val="6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Tektek modalità tal-wiri fost il-modalità tat-test, il-modalità tal-grafika tal-forma tal-mewġa</w:t>
      </w:r>
      <w:r w:rsidR="00A16304" w:rsidRPr="005010E4">
        <w:rPr>
          <w:rFonts w:cs="Arial"/>
        </w:rPr>
        <w:t>,</w:t>
      </w:r>
      <w:r w:rsidRPr="005010E4">
        <w:rPr>
          <w:rFonts w:cs="Arial"/>
        </w:rPr>
        <w:t xml:space="preserve"> u l-modalità tal-kejl diġitali għall-grupp tad-dejta magħżul.</w:t>
      </w:r>
    </w:p>
    <w:p w14:paraId="09D5928D" w14:textId="418EE3A4" w:rsidR="00CC792E" w:rsidRPr="005010E4" w:rsidRDefault="009321FC">
      <w:pPr>
        <w:pStyle w:val="aa"/>
        <w:widowControl w:val="0"/>
        <w:numPr>
          <w:ilvl w:val="0"/>
          <w:numId w:val="6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Jew tektek il-buttuna tal-menù żejjed biex tagħżel modalità ta' wiri għal parametru speċifiku.</w:t>
      </w:r>
      <w:r w:rsidR="00CC792E" w:rsidRPr="005010E4">
        <w:rPr>
          <w:rFonts w:cs="Arial"/>
        </w:rPr>
        <w:t xml:space="preserve"> </w:t>
      </w:r>
      <w:r w:rsidR="00C50FB4" w:rsidRPr="005010E4">
        <w:rPr>
          <w:rFonts w:cs="Arial"/>
        </w:rPr>
        <w:t>Kull element tal-parametru juri l-modalità magħżula b'mod indipendenti.</w:t>
      </w:r>
    </w:p>
    <w:p w14:paraId="5E7B97DC" w14:textId="0C9847D3" w:rsidR="003F0A88" w:rsidRPr="005010E4" w:rsidRDefault="005010E4" w:rsidP="003F0A88">
      <w:pPr>
        <w:pStyle w:val="ab"/>
        <w:spacing w:before="156" w:after="156" w:line="240" w:lineRule="auto"/>
        <w:ind w:left="0"/>
        <w:rPr>
          <w:rFonts w:cs="Arial"/>
        </w:rPr>
      </w:pPr>
      <w:r w:rsidRPr="005010E4">
        <w:rPr>
          <w:rFonts w:cs="Arial"/>
          <w:noProof/>
        </w:rPr>
        <w:lastRenderedPageBreak/>
        <w:drawing>
          <wp:inline distT="0" distB="0" distL="0" distR="0" wp14:anchorId="49081E54" wp14:editId="57804A97">
            <wp:extent cx="2853264" cy="1958400"/>
            <wp:effectExtent l="0" t="0" r="4445" b="3810"/>
            <wp:docPr id="1161924449" name="图片 11619244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3264" cy="195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7DB41B" w14:textId="49E19535" w:rsidR="003F0A88" w:rsidRPr="005010E4" w:rsidRDefault="003F0A88" w:rsidP="003F0A88">
      <w:pPr>
        <w:pStyle w:val="ab"/>
        <w:spacing w:before="156" w:after="156"/>
        <w:ind w:left="0"/>
        <w:rPr>
          <w:rFonts w:cs="Arial"/>
          <w:i/>
          <w:iCs/>
        </w:rPr>
      </w:pPr>
      <w:r w:rsidRPr="005010E4">
        <w:rPr>
          <w:rFonts w:cs="Arial"/>
        </w:rPr>
        <w:t>Figura 6</w:t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18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  <w:iCs/>
        </w:rPr>
        <w:t>Modalità tal-Wiri Skrin</w:t>
      </w:r>
    </w:p>
    <w:p w14:paraId="7FA8B36F" w14:textId="77777777" w:rsidR="00393852" w:rsidRPr="005010E4" w:rsidRDefault="00393852" w:rsidP="00393852">
      <w:pPr>
        <w:spacing w:before="156" w:after="156"/>
        <w:rPr>
          <w:rFonts w:cs="Arial"/>
        </w:rPr>
      </w:pPr>
    </w:p>
    <w:p w14:paraId="16CF78C2" w14:textId="5CB71F4A" w:rsidR="001F3077" w:rsidRPr="005010E4" w:rsidRDefault="001F3077" w:rsidP="001F3077">
      <w:pPr>
        <w:spacing w:beforeLines="20" w:before="62" w:afterLines="20" w:after="62"/>
        <w:rPr>
          <w:rFonts w:cs="Arial"/>
          <w:b/>
          <w:bCs/>
        </w:rPr>
      </w:pPr>
      <w:r w:rsidRPr="005010E4">
        <w:rPr>
          <w:rFonts w:cs="Arial"/>
          <w:b/>
          <w:bCs/>
        </w:rPr>
        <w:t>Buttuna tal-Kontroll</w:t>
      </w:r>
    </w:p>
    <w:p w14:paraId="0B6AF6E0" w14:textId="5847ED65" w:rsidR="00ED77A6" w:rsidRPr="005010E4" w:rsidRDefault="005010E4" w:rsidP="001F3077">
      <w:pPr>
        <w:pStyle w:val="BodytextUserManual"/>
        <w:spacing w:before="156" w:after="156"/>
        <w:ind w:left="283"/>
      </w:pPr>
      <w:r w:rsidRPr="005010E4">
        <w:rPr>
          <w:rFonts w:eastAsiaTheme="minorEastAsia"/>
          <w:bCs w:val="0"/>
          <w:szCs w:val="18"/>
          <w:lang w:val="sv-SE"/>
        </w:rPr>
        <w:t>Se jintwerew total ta' 4 buttuni ta' kontroll: Tibdil tal-Unità, Issettjar tat-Trigger u Żid mal-Grupp.</w:t>
      </w:r>
    </w:p>
    <w:p w14:paraId="3FF7AD4A" w14:textId="1FD10CDC" w:rsidR="00C00D3A" w:rsidRPr="005010E4" w:rsidRDefault="005010E4" w:rsidP="0040166F">
      <w:pPr>
        <w:pStyle w:val="BodytextUserManual"/>
        <w:spacing w:before="156" w:after="156" w:line="240" w:lineRule="auto"/>
        <w:ind w:left="0"/>
        <w:jc w:val="center"/>
      </w:pPr>
      <w:r w:rsidRPr="005010E4">
        <w:rPr>
          <w:noProof/>
        </w:rPr>
        <w:drawing>
          <wp:inline distT="0" distB="0" distL="0" distR="0" wp14:anchorId="31E728BE" wp14:editId="0C12CC2E">
            <wp:extent cx="2869974" cy="1958400"/>
            <wp:effectExtent l="0" t="0" r="6985" b="3810"/>
            <wp:docPr id="232" name="图片 2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9974" cy="195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EA8296" w14:textId="7FE7B0D6" w:rsidR="00C00D3A" w:rsidRPr="005010E4" w:rsidRDefault="00C00D3A" w:rsidP="00C00D3A">
      <w:pPr>
        <w:pStyle w:val="ab"/>
        <w:spacing w:before="156" w:after="156"/>
        <w:ind w:left="0"/>
        <w:rPr>
          <w:rFonts w:cs="Arial"/>
          <w:i/>
          <w:iCs/>
          <w:color w:val="FF0000"/>
        </w:rPr>
      </w:pPr>
      <w:r w:rsidRPr="005010E4">
        <w:rPr>
          <w:rFonts w:cs="Arial"/>
        </w:rPr>
        <w:t>Figura 6</w:t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19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  <w:iCs/>
        </w:rPr>
        <w:t xml:space="preserve">Skrin </w:t>
      </w:r>
      <w:r w:rsidR="00F4577D" w:rsidRPr="005010E4">
        <w:rPr>
          <w:rFonts w:cs="Arial"/>
          <w:i/>
          <w:iCs/>
        </w:rPr>
        <w:t>tal-Buttuna tal-Kontroll</w:t>
      </w:r>
    </w:p>
    <w:p w14:paraId="28D8DC75" w14:textId="1A9D119A" w:rsidR="00ED77A6" w:rsidRPr="005010E4" w:rsidRDefault="00ED77A6">
      <w:pPr>
        <w:pStyle w:val="BodytextUserManual"/>
        <w:numPr>
          <w:ilvl w:val="0"/>
          <w:numId w:val="270"/>
        </w:numPr>
        <w:spacing w:before="156" w:after="156"/>
        <w:ind w:left="1001"/>
      </w:pPr>
      <w:r w:rsidRPr="005010E4">
        <w:rPr>
          <w:b/>
          <w:bCs w:val="0"/>
        </w:rPr>
        <w:t xml:space="preserve">Tibdil tal-Unità </w:t>
      </w:r>
      <w:r w:rsidRPr="005010E4">
        <w:t>— tektek biex tibdel l-unità għall-valur tal-parametru.</w:t>
      </w:r>
    </w:p>
    <w:p w14:paraId="605E3ED3" w14:textId="19A2A04E" w:rsidR="00ED77A6" w:rsidRPr="005010E4" w:rsidRDefault="00ED77A6">
      <w:pPr>
        <w:pStyle w:val="BodytextUserManual"/>
        <w:numPr>
          <w:ilvl w:val="0"/>
          <w:numId w:val="270"/>
        </w:numPr>
        <w:spacing w:before="156" w:after="156"/>
        <w:ind w:left="1001"/>
        <w:rPr>
          <w:b/>
          <w:bCs w:val="0"/>
        </w:rPr>
      </w:pPr>
      <w:r w:rsidRPr="005010E4">
        <w:rPr>
          <w:b/>
          <w:bCs w:val="0"/>
        </w:rPr>
        <w:t>Issettjar tat-Trigger</w:t>
      </w:r>
      <w:r w:rsidR="005010E4" w:rsidRPr="005010E4">
        <w:rPr>
          <w:b/>
          <w:bCs w:val="0"/>
        </w:rPr>
        <w:t xml:space="preserve"> </w:t>
      </w:r>
      <w:r w:rsidR="005010E4" w:rsidRPr="005010E4">
        <w:t>—</w:t>
      </w:r>
      <w:r w:rsidR="005010E4" w:rsidRPr="005010E4">
        <w:rPr>
          <w:lang w:val="mt-MT"/>
        </w:rPr>
        <w:t xml:space="preserve"> </w:t>
      </w:r>
      <w:r w:rsidR="005010E4" w:rsidRPr="005010E4">
        <w:rPr>
          <w:szCs w:val="18"/>
          <w:lang w:val="sv-SE"/>
        </w:rPr>
        <w:t>tektek biex turi t-tieqa tat-Trigger Settings.</w:t>
      </w:r>
    </w:p>
    <w:p w14:paraId="59ABD22F" w14:textId="2FC66E32" w:rsidR="00ED77A6" w:rsidRPr="005010E4" w:rsidRDefault="00ED77A6" w:rsidP="00815C0B">
      <w:pPr>
        <w:pStyle w:val="aa"/>
        <w:spacing w:beforeLines="20" w:before="62" w:afterLines="20" w:after="62"/>
        <w:ind w:firstLine="0"/>
        <w:rPr>
          <w:rFonts w:cs="Arial"/>
        </w:rPr>
      </w:pPr>
      <w:r w:rsidRPr="005010E4">
        <w:rPr>
          <w:rFonts w:cs="Arial"/>
        </w:rPr>
        <w:t>Fuq l-iskrin tas-settings tat-trigger, tista' tissettja firxa standard billi timla valur minimu u valur massimu. Meta taqbeż din il-firxa, il-funzjoni tat-trigger tiġi eżegwita, u l-</w:t>
      </w:r>
      <w:r w:rsidRPr="005010E4">
        <w:rPr>
          <w:rFonts w:cs="Arial"/>
        </w:rPr>
        <w:lastRenderedPageBreak/>
        <w:t xml:space="preserve">apparat awtomatikament jirreġistra u jsalva d-dejta ġġenerata. Tista' tiċċekkja d-dejta diretta ssejvjata billi tagħfas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</w:rPr>
        <w:t xml:space="preserve">Reviżjoni </w:t>
      </w:r>
      <w:r w:rsidRPr="005010E4">
        <w:rPr>
          <w:rFonts w:cs="Arial"/>
        </w:rPr>
        <w:t>fil-qiegħ tal-iskrin.</w:t>
      </w:r>
    </w:p>
    <w:p w14:paraId="587AF2EA" w14:textId="5B4F8230" w:rsidR="00ED77A6" w:rsidRPr="005010E4" w:rsidRDefault="005010E4" w:rsidP="00ED77A6">
      <w:pPr>
        <w:keepNext/>
        <w:spacing w:before="156" w:after="156" w:line="24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</w:rPr>
        <w:drawing>
          <wp:inline distT="0" distB="0" distL="0" distR="0" wp14:anchorId="14425B89" wp14:editId="50BE400E">
            <wp:extent cx="2914598" cy="1976400"/>
            <wp:effectExtent l="0" t="0" r="635" b="5080"/>
            <wp:docPr id="270" name="图片 2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1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4598" cy="19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C5ECAC" w14:textId="44E39667" w:rsidR="00ED77A6" w:rsidRPr="005010E4" w:rsidRDefault="00ED77A6" w:rsidP="00ED77A6">
      <w:pPr>
        <w:pStyle w:val="ab"/>
        <w:spacing w:before="156" w:after="156"/>
        <w:ind w:left="0"/>
        <w:rPr>
          <w:rFonts w:cs="Arial"/>
        </w:rPr>
      </w:pPr>
      <w:r w:rsidRPr="005010E4">
        <w:rPr>
          <w:rFonts w:cs="Arial"/>
        </w:rPr>
        <w:t>Figura</w:t>
      </w:r>
      <w:r w:rsidR="00E05CCF" w:rsidRPr="005010E4">
        <w:rPr>
          <w:rFonts w:cs="Arial"/>
          <w:lang w:val="mt-MT"/>
        </w:rPr>
        <w:t xml:space="preserve"> </w:t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STYLEREF 1 \s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6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20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Skrin tas-Settings tat-Trigger</w:t>
      </w:r>
      <w:r w:rsidR="00194C9B" w:rsidRPr="005010E4">
        <w:rPr>
          <w:rFonts w:cs="Arial"/>
          <w:i/>
          <w:color w:val="FF0000"/>
        </w:rPr>
        <w:t xml:space="preserve"> </w:t>
      </w:r>
    </w:p>
    <w:p w14:paraId="67157160" w14:textId="77777777" w:rsidR="00ED77A6" w:rsidRPr="005010E4" w:rsidRDefault="00ED77A6" w:rsidP="00815C0B">
      <w:pPr>
        <w:pStyle w:val="aa"/>
        <w:spacing w:beforeLines="20" w:before="62" w:afterLines="20" w:after="62"/>
        <w:ind w:firstLine="0"/>
        <w:rPr>
          <w:rFonts w:cs="Arial"/>
        </w:rPr>
      </w:pPr>
      <w:r w:rsidRPr="005010E4">
        <w:rPr>
          <w:rFonts w:cs="Arial"/>
        </w:rPr>
        <w:t>Żewġ buttuni u żewġ kaxxi tal-input huma disponibbli fit-tieqa tat-Trigger Settings.</w:t>
      </w:r>
    </w:p>
    <w:p w14:paraId="3CAB697C" w14:textId="095CB923" w:rsidR="00ED77A6" w:rsidRPr="005010E4" w:rsidRDefault="00ED77A6">
      <w:pPr>
        <w:pStyle w:val="aa"/>
        <w:widowControl w:val="0"/>
        <w:numPr>
          <w:ilvl w:val="0"/>
          <w:numId w:val="65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Trigger — jixgħel u jitfi t-trigger. It-trigger huwa ON awtomatikament.</w:t>
      </w:r>
    </w:p>
    <w:p w14:paraId="16FA8C52" w14:textId="5185285D" w:rsidR="00ED77A6" w:rsidRPr="005010E4" w:rsidRDefault="00ED77A6">
      <w:pPr>
        <w:pStyle w:val="aa"/>
        <w:widowControl w:val="0"/>
        <w:numPr>
          <w:ilvl w:val="0"/>
          <w:numId w:val="65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Allarm tal-Buzzer — jixgħel u jitfi l-allarm.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funzjoni tal-allarm tagħmel ħoss </w:t>
      </w:r>
      <w:r w:rsidR="00A16304" w:rsidRPr="005010E4">
        <w:rPr>
          <w:rFonts w:cs="Arial"/>
        </w:rPr>
        <w:t>ta'</w:t>
      </w:r>
      <w:r w:rsidR="00DA6057" w:rsidRPr="005010E4">
        <w:rPr>
          <w:rFonts w:cs="Arial"/>
        </w:rPr>
        <w:t xml:space="preserve"> bip </w:t>
      </w:r>
      <w:r w:rsidRPr="005010E4">
        <w:rPr>
          <w:rFonts w:cs="Arial"/>
        </w:rPr>
        <w:t>bħala twissija meta l-qari tad-dejta jilħaq il-punt minimu jew massimu stabbilit minn qabel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L-allarm tal-buzzer jinstema’ biss mal-ewwel attivazzjoni.</w:t>
      </w:r>
    </w:p>
    <w:p w14:paraId="24E5EA33" w14:textId="18A4006D" w:rsidR="00ED77A6" w:rsidRPr="005010E4" w:rsidRDefault="00ED77A6">
      <w:pPr>
        <w:pStyle w:val="aa"/>
        <w:widowControl w:val="0"/>
        <w:numPr>
          <w:ilvl w:val="0"/>
          <w:numId w:val="65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MIN — tektek din il-kaxxa tal-input biex turi tastiera virtwali biex iddaħħal il-valur tal-limitu aktar baxx meħtieġ</w:t>
      </w:r>
      <w:r w:rsidR="00A16304" w:rsidRPr="005010E4">
        <w:rPr>
          <w:rFonts w:cs="Arial"/>
        </w:rPr>
        <w:t>.</w:t>
      </w:r>
    </w:p>
    <w:p w14:paraId="23567A26" w14:textId="3436C73A" w:rsidR="00ED77A6" w:rsidRPr="005010E4" w:rsidRDefault="00ED77A6">
      <w:pPr>
        <w:pStyle w:val="aa"/>
        <w:widowControl w:val="0"/>
        <w:numPr>
          <w:ilvl w:val="0"/>
          <w:numId w:val="65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MAX — tektek din il-kaxxa tal-input biex Uri tastiera virtwali biex iddaħħal il-valur tal-limitu massimu meħtieġ</w:t>
      </w:r>
      <w:r w:rsidR="00A16304" w:rsidRPr="005010E4">
        <w:rPr>
          <w:rFonts w:cs="Arial"/>
        </w:rPr>
        <w:t>.</w:t>
      </w:r>
    </w:p>
    <w:p w14:paraId="4798D28E" w14:textId="77777777" w:rsidR="00ED77A6" w:rsidRPr="005010E4" w:rsidRDefault="00ED77A6" w:rsidP="00ED77A6">
      <w:pPr>
        <w:pStyle w:val="aa"/>
        <w:widowControl w:val="0"/>
        <w:numPr>
          <w:ilvl w:val="1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>Biex tissettja trigger</w:t>
      </w:r>
    </w:p>
    <w:p w14:paraId="4CD267C1" w14:textId="0A64003D" w:rsidR="00ED77A6" w:rsidRPr="005010E4" w:rsidRDefault="00ED77A6">
      <w:pPr>
        <w:pStyle w:val="aa"/>
        <w:widowControl w:val="0"/>
        <w:numPr>
          <w:ilvl w:val="0"/>
          <w:numId w:val="66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Tektek il-buttuna tal-overflow fuq in-naħa tal-lemin tal-parametru biex tiftaħ sottomenù</w:t>
      </w:r>
      <w:r w:rsidR="00A16304" w:rsidRPr="005010E4">
        <w:rPr>
          <w:rFonts w:cs="Arial"/>
        </w:rPr>
        <w:t>.</w:t>
      </w:r>
    </w:p>
    <w:p w14:paraId="3EE32C9B" w14:textId="6E0D6C9E" w:rsidR="00ED77A6" w:rsidRPr="005010E4" w:rsidRDefault="00ED77A6">
      <w:pPr>
        <w:pStyle w:val="aa"/>
        <w:widowControl w:val="0"/>
        <w:numPr>
          <w:ilvl w:val="0"/>
          <w:numId w:val="66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Tektek il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</w:rPr>
        <w:t xml:space="preserve">Trigger Settings </w:t>
      </w:r>
      <w:r w:rsidRPr="005010E4">
        <w:rPr>
          <w:rFonts w:cs="Arial"/>
        </w:rPr>
        <w:t xml:space="preserve">taħt il-Modalità Test </w:t>
      </w:r>
      <w:r w:rsidR="00DA6057" w:rsidRPr="005010E4">
        <w:rPr>
          <w:rFonts w:cs="Arial"/>
        </w:rPr>
        <w:t>fis-submenu biex tiftaħ it-tieqa tat-Trigger Settings.</w:t>
      </w:r>
    </w:p>
    <w:p w14:paraId="2C3319D1" w14:textId="4E8FE8EF" w:rsidR="00ED77A6" w:rsidRPr="005010E4" w:rsidRDefault="00ED77A6">
      <w:pPr>
        <w:pStyle w:val="aa"/>
        <w:widowControl w:val="0"/>
        <w:numPr>
          <w:ilvl w:val="0"/>
          <w:numId w:val="66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Tektek il</w:t>
      </w:r>
      <w:r w:rsidR="008D7A3B" w:rsidRPr="005010E4">
        <w:rPr>
          <w:rFonts w:cs="Arial"/>
        </w:rPr>
        <w:t>-</w:t>
      </w:r>
      <w:r w:rsidRPr="005010E4">
        <w:rPr>
          <w:rFonts w:cs="Arial"/>
          <w:b/>
        </w:rPr>
        <w:t>MIN</w:t>
      </w:r>
      <w:r w:rsidRPr="005010E4">
        <w:rPr>
          <w:rFonts w:cs="Arial"/>
        </w:rPr>
        <w:t xml:space="preserve"> kaxxa tal-input u daħħal il-valur minimu meħtieġ</w:t>
      </w:r>
      <w:r w:rsidR="00A16304" w:rsidRPr="005010E4">
        <w:rPr>
          <w:rFonts w:cs="Arial"/>
        </w:rPr>
        <w:t>.</w:t>
      </w:r>
    </w:p>
    <w:p w14:paraId="3F7222CB" w14:textId="3DBC2E3F" w:rsidR="00ED77A6" w:rsidRPr="005010E4" w:rsidRDefault="00ED77A6">
      <w:pPr>
        <w:pStyle w:val="aa"/>
        <w:widowControl w:val="0"/>
        <w:numPr>
          <w:ilvl w:val="0"/>
          <w:numId w:val="66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Tektek il</w:t>
      </w:r>
      <w:r w:rsidR="008D7A3B" w:rsidRPr="005010E4">
        <w:rPr>
          <w:rFonts w:cs="Arial"/>
        </w:rPr>
        <w:t>-</w:t>
      </w:r>
      <w:r w:rsidRPr="005010E4">
        <w:rPr>
          <w:rFonts w:cs="Arial"/>
          <w:b/>
        </w:rPr>
        <w:t>MAX</w:t>
      </w:r>
      <w:r w:rsidRPr="005010E4">
        <w:rPr>
          <w:rFonts w:cs="Arial"/>
        </w:rPr>
        <w:t xml:space="preserve"> kaxxa tal-input u daħħal il-valur massimu meħtieġ.</w:t>
      </w:r>
    </w:p>
    <w:p w14:paraId="18ADA49C" w14:textId="77777777" w:rsidR="00ED77A6" w:rsidRPr="005010E4" w:rsidRDefault="00ED77A6">
      <w:pPr>
        <w:pStyle w:val="aa"/>
        <w:widowControl w:val="0"/>
        <w:numPr>
          <w:ilvl w:val="0"/>
          <w:numId w:val="66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 xml:space="preserve">OK </w:t>
      </w:r>
      <w:r w:rsidRPr="005010E4">
        <w:rPr>
          <w:rFonts w:cs="Arial"/>
        </w:rPr>
        <w:t xml:space="preserve">biex issalva s-setting u terġa' lura għall-iskrin tad-Data Live; jew tektek </w:t>
      </w:r>
      <w:r w:rsidRPr="005010E4">
        <w:rPr>
          <w:rFonts w:cs="Arial"/>
          <w:b/>
        </w:rPr>
        <w:t xml:space="preserve">Ikkanċella </w:t>
      </w:r>
      <w:r w:rsidRPr="005010E4">
        <w:rPr>
          <w:rFonts w:cs="Arial"/>
        </w:rPr>
        <w:t>biex toħroġ mingħajr ma ssalva.</w:t>
      </w:r>
    </w:p>
    <w:p w14:paraId="5890A67F" w14:textId="76BACD5C" w:rsidR="00ED77A6" w:rsidRPr="005010E4" w:rsidRDefault="00ED77A6" w:rsidP="00815C0B">
      <w:pPr>
        <w:pStyle w:val="aa"/>
        <w:spacing w:before="156" w:after="156"/>
        <w:ind w:firstLine="0"/>
        <w:rPr>
          <w:rFonts w:cs="Arial"/>
        </w:rPr>
      </w:pPr>
      <w:r w:rsidRPr="005010E4">
        <w:rPr>
          <w:rFonts w:cs="Arial"/>
        </w:rPr>
        <w:lastRenderedPageBreak/>
        <w:t xml:space="preserve">Meta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 xml:space="preserve">Meta t-trigger jiġi ssettjat b'suċċess, marka tat-trigger tidher quddiem l-isem tal-parametru. Il-marka tkun griża meta ma tiġix attivata u tidher oranġjo meta tiġi attivata. Barra minn hekk, żewġ linji orizzontali jintwerew </w:t>
      </w:r>
      <w:r w:rsidR="00FA02DF" w:rsidRPr="005010E4">
        <w:rPr>
          <w:rFonts w:cs="Arial"/>
        </w:rPr>
        <w:t xml:space="preserve">fuq </w:t>
      </w:r>
      <w:r w:rsidRPr="005010E4">
        <w:rPr>
          <w:rFonts w:cs="Arial"/>
        </w:rPr>
        <w:t xml:space="preserve">kull wieħed mill-graffs tad-dejta (meta tiġi applikata l-Modalità Waveform Graph) biex jindikaw il-punt tal-allarm.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linji tal-limitu jintwerew b'kuluri differenti </w:t>
      </w:r>
      <w:r w:rsidRPr="005010E4">
        <w:rPr>
          <w:rFonts w:cs="Arial"/>
          <w:color w:val="000000" w:themeColor="text1"/>
        </w:rPr>
        <w:t xml:space="preserve">biex jiddistingwuhom </w:t>
      </w:r>
      <w:r w:rsidRPr="005010E4">
        <w:rPr>
          <w:rFonts w:cs="Arial"/>
        </w:rPr>
        <w:t>mil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waveforms tal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parametri</w:t>
      </w:r>
      <w:r w:rsidR="00A16304" w:rsidRPr="005010E4">
        <w:rPr>
          <w:rFonts w:cs="Arial"/>
        </w:rPr>
        <w:t>.</w:t>
      </w:r>
    </w:p>
    <w:p w14:paraId="5A1B0983" w14:textId="10E53F5C" w:rsidR="00ED77A6" w:rsidRPr="005010E4" w:rsidRDefault="00FA02DF">
      <w:pPr>
        <w:pStyle w:val="BodytextUserManual"/>
        <w:numPr>
          <w:ilvl w:val="0"/>
          <w:numId w:val="270"/>
        </w:numPr>
        <w:spacing w:before="156" w:after="156"/>
        <w:ind w:left="1001"/>
      </w:pPr>
      <w:r w:rsidRPr="005010E4">
        <w:rPr>
          <w:b/>
          <w:bCs w:val="0"/>
        </w:rPr>
        <w:t>Żid mal-Grupp</w:t>
      </w:r>
      <w:r w:rsidR="00707830" w:rsidRPr="005010E4">
        <w:rPr>
          <w:b/>
          <w:bCs w:val="0"/>
        </w:rPr>
        <w:t xml:space="preserve"> </w:t>
      </w:r>
      <w:r w:rsidR="00707830" w:rsidRPr="005010E4">
        <w:t xml:space="preserve">— </w:t>
      </w:r>
      <w:r w:rsidRPr="005010E4">
        <w:t>Tektek biex iżżid il-parametri magħżula mal-grupp tad-dwana</w:t>
      </w:r>
      <w:r w:rsidR="00A16304" w:rsidRPr="005010E4">
        <w:t>.</w:t>
      </w:r>
    </w:p>
    <w:p w14:paraId="4793B8ED" w14:textId="67B1E0F9" w:rsidR="00D03A1C" w:rsidRPr="005010E4" w:rsidRDefault="00D03A1C">
      <w:pPr>
        <w:pStyle w:val="aa"/>
        <w:widowControl w:val="0"/>
        <w:numPr>
          <w:ilvl w:val="0"/>
          <w:numId w:val="58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 xml:space="preserve">Modalità tat-Test </w:t>
      </w:r>
      <w:r w:rsidRPr="005010E4">
        <w:rPr>
          <w:rFonts w:cs="Arial"/>
        </w:rPr>
        <w:t>— il-modalità awtomatika li turi l-parametri bħala lista ta' test</w:t>
      </w:r>
      <w:r w:rsidR="00A16304" w:rsidRPr="005010E4">
        <w:rPr>
          <w:rFonts w:cs="Arial"/>
        </w:rPr>
        <w:t>.</w:t>
      </w:r>
    </w:p>
    <w:p w14:paraId="38A5989C" w14:textId="0C2B858B" w:rsidR="00ED77A6" w:rsidRPr="005010E4" w:rsidRDefault="00E27BF0">
      <w:pPr>
        <w:pStyle w:val="BodytextUserManual"/>
        <w:numPr>
          <w:ilvl w:val="0"/>
          <w:numId w:val="269"/>
        </w:numPr>
        <w:spacing w:before="156" w:after="156"/>
        <w:rPr>
          <w:b/>
        </w:rPr>
      </w:pPr>
      <w:r w:rsidRPr="005010E4">
        <w:rPr>
          <w:b/>
        </w:rPr>
        <w:t xml:space="preserve">Modalità tal-Grafika </w:t>
      </w:r>
      <w:r w:rsidRPr="005010E4">
        <w:rPr>
          <w:b/>
          <w:bCs w:val="0"/>
        </w:rPr>
        <w:t>tal-Forma tal-Mewġa</w:t>
      </w:r>
    </w:p>
    <w:p w14:paraId="40AD777C" w14:textId="7B4ED02E" w:rsidR="00E27BF0" w:rsidRPr="005010E4" w:rsidRDefault="00E27BF0" w:rsidP="00E27BF0">
      <w:pPr>
        <w:pStyle w:val="aa"/>
        <w:widowControl w:val="0"/>
        <w:spacing w:beforeLines="20" w:before="62" w:afterLines="20" w:after="62"/>
        <w:ind w:firstLine="0"/>
        <w:rPr>
          <w:rFonts w:cs="Arial"/>
        </w:rPr>
      </w:pPr>
      <w:r w:rsidRPr="005010E4">
        <w:rPr>
          <w:rFonts w:cs="Arial"/>
        </w:rPr>
        <w:t>F'din il-modalità, sitt buttuni ta' kontroll se jintwerew fuq in-naħa tal-lemin tal-oġġett tal-parametru, li jippermettulek timmanipula l-istatus tal-wiri.</w:t>
      </w:r>
    </w:p>
    <w:p w14:paraId="27B8714F" w14:textId="0E734344" w:rsidR="00C00D3A" w:rsidRPr="005010E4" w:rsidRDefault="005010E4" w:rsidP="00C00D3A">
      <w:pPr>
        <w:pStyle w:val="BodytextUserManual"/>
        <w:keepNext/>
        <w:spacing w:beforeLines="0" w:before="0" w:afterLines="0" w:after="0" w:line="240" w:lineRule="auto"/>
        <w:ind w:left="0"/>
        <w:jc w:val="center"/>
      </w:pPr>
      <w:r w:rsidRPr="005010E4">
        <w:rPr>
          <w:noProof/>
        </w:rPr>
        <w:drawing>
          <wp:inline distT="0" distB="0" distL="0" distR="0" wp14:anchorId="76E841EB" wp14:editId="4735D9BE">
            <wp:extent cx="2852210" cy="1962000"/>
            <wp:effectExtent l="0" t="0" r="5715" b="635"/>
            <wp:docPr id="234" name="图片 2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2210" cy="19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DFB1FF" w14:textId="5390446A" w:rsidR="00C00D3A" w:rsidRPr="005010E4" w:rsidRDefault="00C00D3A" w:rsidP="00C00D3A">
      <w:pPr>
        <w:pStyle w:val="ab"/>
        <w:spacing w:before="156" w:after="156"/>
        <w:ind w:left="0"/>
        <w:rPr>
          <w:rFonts w:cs="Arial"/>
        </w:rPr>
      </w:pPr>
      <w:r w:rsidRPr="005010E4">
        <w:rPr>
          <w:rFonts w:cs="Arial"/>
        </w:rPr>
        <w:t>Figura</w:t>
      </w:r>
      <w:r w:rsidR="00E05CCF" w:rsidRPr="005010E4">
        <w:rPr>
          <w:rFonts w:cs="Arial"/>
          <w:lang w:val="mt-MT"/>
        </w:rPr>
        <w:t xml:space="preserve"> </w:t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STYLEREF 1 \s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6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2</w:t>
      </w:r>
      <w:r w:rsidR="001D735F" w:rsidRPr="005010E4">
        <w:rPr>
          <w:rFonts w:cs="Arial"/>
          <w:noProof/>
        </w:rPr>
        <w:fldChar w:fldCharType="end"/>
      </w:r>
      <w:r w:rsidR="00A817AC" w:rsidRPr="005010E4">
        <w:rPr>
          <w:rFonts w:cs="Arial"/>
          <w:noProof/>
          <w:lang w:val="mt-MT"/>
        </w:rPr>
        <w:t>1</w:t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Skrin tal-Modalità tal-Grafika tal-Forma tal-Mewġa</w:t>
      </w:r>
    </w:p>
    <w:p w14:paraId="425482B3" w14:textId="596CD6B1" w:rsidR="002F0487" w:rsidRPr="005010E4" w:rsidRDefault="002F0487">
      <w:pPr>
        <w:pStyle w:val="aa"/>
        <w:widowControl w:val="0"/>
        <w:numPr>
          <w:ilvl w:val="0"/>
          <w:numId w:val="5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  <w:b/>
          <w:bCs/>
        </w:rPr>
        <w:t>Buttuna tal-Iskala għall-assi X</w:t>
      </w:r>
      <w:r w:rsidR="00A16304" w:rsidRPr="005010E4">
        <w:rPr>
          <w:rFonts w:cs="Arial"/>
          <w:b/>
          <w:bCs/>
        </w:rPr>
        <w:t>:</w:t>
      </w:r>
      <w:r w:rsidRPr="005010E4">
        <w:rPr>
          <w:rFonts w:cs="Arial"/>
        </w:rPr>
        <w:t xml:space="preserve"> Hemm erba' skali disponibbli għall-assi X: x1, x2, x4, u x8.</w:t>
      </w:r>
    </w:p>
    <w:p w14:paraId="273274B1" w14:textId="0EC3D235" w:rsidR="002F0487" w:rsidRPr="005010E4" w:rsidRDefault="002F0487">
      <w:pPr>
        <w:pStyle w:val="aa"/>
        <w:widowControl w:val="0"/>
        <w:numPr>
          <w:ilvl w:val="0"/>
          <w:numId w:val="5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  <w:b/>
          <w:bCs/>
        </w:rPr>
        <w:t>Buttuna tal-Iskala għall-assi Y</w:t>
      </w:r>
      <w:r w:rsidR="00A16304" w:rsidRPr="005010E4">
        <w:rPr>
          <w:rFonts w:cs="Arial"/>
          <w:b/>
          <w:bCs/>
        </w:rPr>
        <w:t>:</w:t>
      </w:r>
      <w:r w:rsidRPr="005010E4">
        <w:rPr>
          <w:rFonts w:cs="Arial"/>
        </w:rPr>
        <w:t xml:space="preserve"> Hemm tliet skali disponibbli għall-assi Y: x1, x2, u x4.</w:t>
      </w:r>
    </w:p>
    <w:p w14:paraId="4FF41923" w14:textId="5E23F2D8" w:rsidR="00815C0B" w:rsidRPr="005010E4" w:rsidRDefault="00815C0B">
      <w:pPr>
        <w:pStyle w:val="aa"/>
        <w:widowControl w:val="0"/>
        <w:numPr>
          <w:ilvl w:val="0"/>
          <w:numId w:val="5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  <w:b/>
        </w:rPr>
        <w:t xml:space="preserve">Buttuna tas-Settings </w:t>
      </w:r>
      <w:r w:rsidR="00A16304" w:rsidRPr="005010E4">
        <w:rPr>
          <w:rFonts w:cs="Arial"/>
        </w:rPr>
        <w:t>(</w:t>
      </w:r>
      <w:r w:rsidRPr="005010E4">
        <w:rPr>
          <w:rFonts w:cs="Arial"/>
          <w:b/>
        </w:rPr>
        <w:t>SetY</w:t>
      </w:r>
      <w:r w:rsidR="00A16304" w:rsidRPr="005010E4">
        <w:rPr>
          <w:rFonts w:cs="Arial"/>
          <w:b/>
        </w:rPr>
        <w:t>)</w:t>
      </w:r>
      <w:r w:rsidRPr="005010E4">
        <w:rPr>
          <w:rFonts w:cs="Arial"/>
          <w:b/>
        </w:rPr>
        <w:t xml:space="preserve"> </w:t>
      </w:r>
      <w:r w:rsidRPr="005010E4">
        <w:rPr>
          <w:rFonts w:cs="Arial"/>
        </w:rPr>
        <w:t xml:space="preserve">— jistabbilixxi l-valur minimu u massimu </w:t>
      </w:r>
      <w:r w:rsidR="00A16304" w:rsidRPr="005010E4">
        <w:rPr>
          <w:rFonts w:cs="Arial"/>
        </w:rPr>
        <w:t>tal-</w:t>
      </w:r>
      <w:r w:rsidRPr="005010E4">
        <w:rPr>
          <w:rFonts w:cs="Arial"/>
        </w:rPr>
        <w:t xml:space="preserve">assi </w:t>
      </w:r>
      <w:r w:rsidR="001F79C4" w:rsidRPr="005010E4">
        <w:rPr>
          <w:rFonts w:cs="Arial"/>
        </w:rPr>
        <w:t>Y.</w:t>
      </w:r>
    </w:p>
    <w:p w14:paraId="463E9CCA" w14:textId="155BE1C5" w:rsidR="00815C0B" w:rsidRPr="005010E4" w:rsidRDefault="00815C0B">
      <w:pPr>
        <w:pStyle w:val="aa"/>
        <w:widowControl w:val="0"/>
        <w:numPr>
          <w:ilvl w:val="0"/>
          <w:numId w:val="59"/>
        </w:numPr>
        <w:spacing w:beforeLines="0" w:before="20" w:afterLines="0" w:after="20"/>
        <w:ind w:left="998" w:hanging="357"/>
        <w:rPr>
          <w:rFonts w:cs="Arial"/>
        </w:rPr>
      </w:pPr>
      <w:r w:rsidRPr="005010E4">
        <w:rPr>
          <w:rFonts w:cs="Arial"/>
          <w:b/>
        </w:rPr>
        <w:t xml:space="preserve">Buttuna tal-Editjar </w:t>
      </w:r>
      <w:r w:rsidRPr="005010E4">
        <w:rPr>
          <w:rFonts w:cs="Arial"/>
        </w:rPr>
        <w:t xml:space="preserve">— jeditja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kulur tal-forma tal-mewġa u l-ħxuna tal-linja</w:t>
      </w:r>
      <w:r w:rsidR="00A16304" w:rsidRPr="005010E4">
        <w:rPr>
          <w:rFonts w:cs="Arial"/>
        </w:rPr>
        <w:t>.</w:t>
      </w:r>
    </w:p>
    <w:p w14:paraId="6B11D137" w14:textId="724261CB" w:rsidR="00815C0B" w:rsidRPr="005010E4" w:rsidRDefault="00815C0B">
      <w:pPr>
        <w:pStyle w:val="aa"/>
        <w:widowControl w:val="0"/>
        <w:numPr>
          <w:ilvl w:val="0"/>
          <w:numId w:val="59"/>
        </w:numPr>
        <w:spacing w:beforeLines="0" w:before="20" w:afterLines="0" w:after="20"/>
        <w:ind w:left="998" w:hanging="357"/>
        <w:rPr>
          <w:rFonts w:cs="Arial"/>
        </w:rPr>
      </w:pPr>
      <w:r w:rsidRPr="005010E4">
        <w:rPr>
          <w:rFonts w:cs="Arial"/>
          <w:b/>
        </w:rPr>
        <w:t xml:space="preserve">Buttuna taż-Żum 'il ġewwa </w:t>
      </w:r>
      <w:r w:rsidRPr="005010E4">
        <w:rPr>
          <w:rFonts w:cs="Arial"/>
        </w:rPr>
        <w:t>— tektek darba biex turi l-graff tad-dejta magħżul fuq skrin sħiħ</w:t>
      </w:r>
      <w:r w:rsidR="00A16304" w:rsidRPr="005010E4">
        <w:rPr>
          <w:rFonts w:cs="Arial"/>
        </w:rPr>
        <w:t>.</w:t>
      </w:r>
    </w:p>
    <w:p w14:paraId="25941109" w14:textId="37A8AF55" w:rsidR="00815C0B" w:rsidRPr="005010E4" w:rsidRDefault="00815C0B">
      <w:pPr>
        <w:pStyle w:val="aa"/>
        <w:widowControl w:val="0"/>
        <w:numPr>
          <w:ilvl w:val="0"/>
          <w:numId w:val="59"/>
        </w:numPr>
        <w:spacing w:beforeLines="0" w:before="20" w:afterLines="0" w:after="20"/>
        <w:ind w:left="998" w:hanging="357"/>
        <w:rPr>
          <w:rFonts w:cs="Arial"/>
        </w:rPr>
      </w:pPr>
      <w:r w:rsidRPr="005010E4">
        <w:rPr>
          <w:rFonts w:cs="Arial"/>
          <w:b/>
        </w:rPr>
        <w:t>Buttuna tal-Ħruġ</w:t>
      </w:r>
      <w:r w:rsidRPr="005010E4">
        <w:rPr>
          <w:rFonts w:cs="Arial"/>
        </w:rPr>
        <w:t xml:space="preserve"> — tektek biex toħroġ mil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modalità tal-graff tal-forma tal-mewġa.</w:t>
      </w:r>
    </w:p>
    <w:p w14:paraId="3D683341" w14:textId="5B37B507" w:rsidR="00E27BF0" w:rsidRPr="005010E4" w:rsidRDefault="00E27BF0" w:rsidP="00E27BF0">
      <w:pPr>
        <w:pStyle w:val="aa"/>
        <w:spacing w:beforeLines="20" w:before="62" w:afterLines="20" w:after="62"/>
        <w:ind w:firstLine="0"/>
        <w:rPr>
          <w:rFonts w:cs="Arial"/>
        </w:rPr>
      </w:pPr>
      <w:r w:rsidRPr="005010E4">
        <w:rPr>
          <w:rFonts w:cs="Arial"/>
          <w:b/>
        </w:rPr>
        <w:lastRenderedPageBreak/>
        <w:t xml:space="preserve">Wiri fuq Skrin Sħiħ </w:t>
      </w:r>
      <w:r w:rsidRPr="005010E4">
        <w:rPr>
          <w:rFonts w:cs="Arial"/>
        </w:rPr>
        <w:t xml:space="preserve">— </w:t>
      </w:r>
      <w:r w:rsidR="003D1441" w:rsidRPr="005010E4">
        <w:rPr>
          <w:rFonts w:cs="Arial"/>
        </w:rPr>
        <w:t>Hemm ħames buttuni ta' kontroll d</w:t>
      </w:r>
      <w:r w:rsidR="008D7A3B" w:rsidRPr="005010E4">
        <w:rPr>
          <w:rFonts w:cs="Arial"/>
        </w:rPr>
        <w:t>isponibbli fin-naħa ta' fuq tal-</w:t>
      </w:r>
      <w:r w:rsidRPr="005010E4">
        <w:rPr>
          <w:rFonts w:cs="Arial"/>
        </w:rPr>
        <w:t>lemin tal-iskrin.</w:t>
      </w:r>
    </w:p>
    <w:p w14:paraId="59D84757" w14:textId="57C20503" w:rsidR="00921C51" w:rsidRPr="005010E4" w:rsidRDefault="00921C51">
      <w:pPr>
        <w:pStyle w:val="aa"/>
        <w:widowControl w:val="0"/>
        <w:numPr>
          <w:ilvl w:val="0"/>
          <w:numId w:val="60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  <w:b/>
          <w:bCs/>
        </w:rPr>
        <w:t>Buttuna tal-Iskala għall-assi X</w:t>
      </w:r>
      <w:r w:rsidR="00A16304" w:rsidRPr="005010E4">
        <w:rPr>
          <w:rFonts w:cs="Arial"/>
          <w:b/>
          <w:bCs/>
        </w:rPr>
        <w:t>:</w:t>
      </w:r>
      <w:r w:rsidRPr="005010E4">
        <w:rPr>
          <w:rFonts w:cs="Arial"/>
        </w:rPr>
        <w:t xml:space="preserve"> Hemm erba' skali disponibbli għall-assi X: x1, x2, x4, u x8.</w:t>
      </w:r>
    </w:p>
    <w:p w14:paraId="5935ADD8" w14:textId="4ACF488D" w:rsidR="00921C51" w:rsidRPr="005010E4" w:rsidRDefault="00921C51">
      <w:pPr>
        <w:pStyle w:val="aa"/>
        <w:widowControl w:val="0"/>
        <w:numPr>
          <w:ilvl w:val="0"/>
          <w:numId w:val="60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  <w:b/>
          <w:bCs/>
        </w:rPr>
        <w:t>Buttuna tal-Iskala għall-assi Y</w:t>
      </w:r>
      <w:r w:rsidR="00A16304" w:rsidRPr="005010E4">
        <w:rPr>
          <w:rFonts w:cs="Arial"/>
          <w:b/>
          <w:bCs/>
        </w:rPr>
        <w:t>:</w:t>
      </w:r>
      <w:r w:rsidRPr="005010E4">
        <w:rPr>
          <w:rFonts w:cs="Arial"/>
        </w:rPr>
        <w:t xml:space="preserve"> Hemm tliet skali disponibbli għall-assi Y: x1, x2, u x4.</w:t>
      </w:r>
    </w:p>
    <w:p w14:paraId="7C934C90" w14:textId="77777777" w:rsidR="00E27BF0" w:rsidRPr="005010E4" w:rsidRDefault="00E27BF0">
      <w:pPr>
        <w:pStyle w:val="aa"/>
        <w:widowControl w:val="0"/>
        <w:numPr>
          <w:ilvl w:val="0"/>
          <w:numId w:val="60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  <w:b/>
        </w:rPr>
        <w:t xml:space="preserve">Buttuna tal-Editjar </w:t>
      </w:r>
      <w:r w:rsidRPr="005010E4">
        <w:rPr>
          <w:rFonts w:cs="Arial"/>
        </w:rPr>
        <w:t>— tektek biex tiftaħ tieqa tal-editjar, fejn tista' tissettja l-kulur tal-forma tal-mewġa u l-ħxuna tal-linja murija għall-oġġett tal-parametru magħżul.</w:t>
      </w:r>
    </w:p>
    <w:p w14:paraId="39ED1FCE" w14:textId="7F4FC994" w:rsidR="00E27BF0" w:rsidRPr="005010E4" w:rsidRDefault="00E27BF0">
      <w:pPr>
        <w:pStyle w:val="aa"/>
        <w:widowControl w:val="0"/>
        <w:numPr>
          <w:ilvl w:val="0"/>
          <w:numId w:val="60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  <w:b/>
        </w:rPr>
        <w:t xml:space="preserve">Buttuna taż-żum 'il barra </w:t>
      </w:r>
      <w:r w:rsidRPr="005010E4">
        <w:rPr>
          <w:rFonts w:cs="Arial"/>
        </w:rPr>
        <w:t xml:space="preserve">— tektek biex toħroġ mill-wiri </w:t>
      </w:r>
      <w:r w:rsidR="00921C51" w:rsidRPr="005010E4">
        <w:rPr>
          <w:rFonts w:cs="Arial"/>
        </w:rPr>
        <w:t>fuq skrin sħiħ</w:t>
      </w:r>
      <w:r w:rsidR="00A16304" w:rsidRPr="005010E4">
        <w:rPr>
          <w:rFonts w:cs="Arial"/>
        </w:rPr>
        <w:t>.</w:t>
      </w:r>
    </w:p>
    <w:p w14:paraId="58EA0677" w14:textId="0BC70738" w:rsidR="00E27BF0" w:rsidRPr="005010E4" w:rsidRDefault="00E27BF0">
      <w:pPr>
        <w:pStyle w:val="aa"/>
        <w:widowControl w:val="0"/>
        <w:numPr>
          <w:ilvl w:val="0"/>
          <w:numId w:val="60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  <w:b/>
        </w:rPr>
        <w:t>Buttuna tal-Ħruġ</w:t>
      </w:r>
      <w:r w:rsidRPr="005010E4">
        <w:rPr>
          <w:rFonts w:cs="Arial"/>
        </w:rPr>
        <w:t xml:space="preserve"> — tektek biex toħroġ mil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modalità tal-grafika tal-forma tal-mewġa</w:t>
      </w:r>
      <w:r w:rsidR="00A16304" w:rsidRPr="005010E4">
        <w:rPr>
          <w:rFonts w:cs="Arial"/>
        </w:rPr>
        <w:t>.</w:t>
      </w:r>
    </w:p>
    <w:p w14:paraId="2506DAE6" w14:textId="77777777" w:rsidR="00E27BF0" w:rsidRPr="005010E4" w:rsidRDefault="00E27BF0" w:rsidP="00E27BF0">
      <w:pPr>
        <w:pStyle w:val="aa"/>
        <w:widowControl w:val="0"/>
        <w:numPr>
          <w:ilvl w:val="0"/>
          <w:numId w:val="5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  <w:b/>
        </w:rPr>
        <w:t>Biex teditja l-kulur tal-forma tal-mewġa u l-ħxuna tal-linja</w:t>
      </w:r>
    </w:p>
    <w:p w14:paraId="130870F7" w14:textId="0FD7D524" w:rsidR="00E27BF0" w:rsidRPr="005010E4" w:rsidRDefault="00E27BF0">
      <w:pPr>
        <w:pStyle w:val="aa"/>
        <w:widowControl w:val="0"/>
        <w:numPr>
          <w:ilvl w:val="0"/>
          <w:numId w:val="268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</w:rPr>
        <w:t>Agħżel oġġett ta' parametru biex turih fil-modalità Waveform Graph.</w:t>
      </w:r>
    </w:p>
    <w:p w14:paraId="45E26B2D" w14:textId="0058614B" w:rsidR="00E27BF0" w:rsidRPr="005010E4" w:rsidRDefault="00E27BF0">
      <w:pPr>
        <w:pStyle w:val="aa"/>
        <w:widowControl w:val="0"/>
        <w:numPr>
          <w:ilvl w:val="0"/>
          <w:numId w:val="268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</w:rPr>
        <w:t>Tektek il</w:t>
      </w:r>
      <w:r w:rsidR="008D7A3B" w:rsidRPr="005010E4">
        <w:rPr>
          <w:rFonts w:cs="Arial"/>
        </w:rPr>
        <w:t>-</w:t>
      </w:r>
      <w:r w:rsidR="006C726E" w:rsidRPr="005010E4">
        <w:rPr>
          <w:rFonts w:cs="Arial"/>
          <w:bCs/>
        </w:rPr>
        <w:t xml:space="preserve">buttuna </w:t>
      </w:r>
      <w:r w:rsidRPr="005010E4">
        <w:rPr>
          <w:rFonts w:cs="Arial"/>
          <w:b/>
        </w:rPr>
        <w:t>Editja</w:t>
      </w:r>
      <w:r w:rsidR="00A16304" w:rsidRPr="005010E4">
        <w:rPr>
          <w:rFonts w:cs="Arial"/>
          <w:b/>
        </w:rPr>
        <w:t>,</w:t>
      </w:r>
      <w:r w:rsidRPr="005010E4">
        <w:rPr>
          <w:rFonts w:cs="Arial"/>
        </w:rPr>
        <w:t xml:space="preserve"> u </w:t>
      </w:r>
      <w:r w:rsidR="006C726E" w:rsidRPr="005010E4">
        <w:rPr>
          <w:rFonts w:cs="Arial"/>
        </w:rPr>
        <w:t xml:space="preserve">tintwera </w:t>
      </w:r>
      <w:r w:rsidRPr="005010E4">
        <w:rPr>
          <w:rFonts w:cs="Arial"/>
        </w:rPr>
        <w:t>tieqa tal-editjar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</w:t>
      </w:r>
    </w:p>
    <w:p w14:paraId="1A368713" w14:textId="245BA5AB" w:rsidR="00E27BF0" w:rsidRPr="005010E4" w:rsidRDefault="005010E4" w:rsidP="00E27BF0">
      <w:pPr>
        <w:keepNext/>
        <w:spacing w:before="156" w:afterLines="0" w:after="0" w:line="24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</w:rPr>
        <w:drawing>
          <wp:inline distT="0" distB="0" distL="0" distR="0" wp14:anchorId="6AEF44E5" wp14:editId="7832FE3C">
            <wp:extent cx="2856215" cy="1962000"/>
            <wp:effectExtent l="0" t="0" r="1905" b="635"/>
            <wp:docPr id="268" name="图片 2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1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6215" cy="19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E8A2B1" w14:textId="4F7FDB16" w:rsidR="00E27BF0" w:rsidRPr="005010E4" w:rsidRDefault="00E27BF0" w:rsidP="00E27BF0">
      <w:pPr>
        <w:pStyle w:val="ab"/>
        <w:spacing w:before="156" w:after="156"/>
        <w:ind w:left="0"/>
        <w:rPr>
          <w:rFonts w:cs="Arial"/>
        </w:rPr>
      </w:pPr>
      <w:r w:rsidRPr="005010E4">
        <w:rPr>
          <w:rFonts w:cs="Arial"/>
        </w:rPr>
        <w:t>Figura</w:t>
      </w:r>
      <w:r w:rsidR="00E05CCF" w:rsidRPr="005010E4">
        <w:rPr>
          <w:rFonts w:cs="Arial"/>
          <w:lang w:val="mt-MT"/>
        </w:rPr>
        <w:t xml:space="preserve"> </w:t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STYLEREF 1 \s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6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2</w:t>
      </w:r>
      <w:r w:rsidR="001D735F" w:rsidRPr="005010E4">
        <w:rPr>
          <w:rFonts w:cs="Arial"/>
          <w:noProof/>
        </w:rPr>
        <w:fldChar w:fldCharType="end"/>
      </w:r>
      <w:r w:rsidR="00A817AC" w:rsidRPr="005010E4">
        <w:rPr>
          <w:rFonts w:cs="Arial"/>
          <w:noProof/>
          <w:lang w:val="mt-MT"/>
        </w:rPr>
        <w:t>2</w:t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Skrin tal-Editjar tal-Forma tal-Mewġa</w:t>
      </w:r>
    </w:p>
    <w:p w14:paraId="4FB64262" w14:textId="7B124DCF" w:rsidR="00E27BF0" w:rsidRPr="005010E4" w:rsidRDefault="005010E4">
      <w:pPr>
        <w:pStyle w:val="aa"/>
        <w:widowControl w:val="0"/>
        <w:numPr>
          <w:ilvl w:val="0"/>
          <w:numId w:val="268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eastAsiaTheme="minorEastAsia" w:cs="Arial"/>
          <w:szCs w:val="18"/>
          <w:lang w:val="sv-SE"/>
        </w:rPr>
        <w:t>L-oġġett tal-parametru jintgħażel awtomatikament fl-ewwel kolonna.</w:t>
      </w:r>
    </w:p>
    <w:p w14:paraId="1E1D7A87" w14:textId="77777777" w:rsidR="00E27BF0" w:rsidRPr="005010E4" w:rsidRDefault="00E27BF0">
      <w:pPr>
        <w:pStyle w:val="aa"/>
        <w:widowControl w:val="0"/>
        <w:numPr>
          <w:ilvl w:val="0"/>
          <w:numId w:val="268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</w:rPr>
        <w:t>Agħżel kulur mit-tieni kolonna.</w:t>
      </w:r>
    </w:p>
    <w:p w14:paraId="6BF2471C" w14:textId="67F3AA82" w:rsidR="00E27BF0" w:rsidRPr="005010E4" w:rsidRDefault="005010E4">
      <w:pPr>
        <w:pStyle w:val="aa"/>
        <w:widowControl w:val="0"/>
        <w:numPr>
          <w:ilvl w:val="0"/>
          <w:numId w:val="268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  <w:szCs w:val="18"/>
          <w:lang w:val="sv-SE"/>
        </w:rPr>
        <w:t>Agħżel ħxuna tal-linja mit-tielet kolonna.</w:t>
      </w:r>
    </w:p>
    <w:p w14:paraId="489EF49B" w14:textId="13429034" w:rsidR="00E27BF0" w:rsidRPr="005010E4" w:rsidRDefault="00E27BF0">
      <w:pPr>
        <w:pStyle w:val="aa"/>
        <w:widowControl w:val="0"/>
        <w:numPr>
          <w:ilvl w:val="0"/>
          <w:numId w:val="268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 xml:space="preserve">Lest </w:t>
      </w:r>
      <w:r w:rsidRPr="005010E4">
        <w:rPr>
          <w:rFonts w:cs="Arial"/>
        </w:rPr>
        <w:t xml:space="preserve">biex issalva s-setting u toħroġ, jew tektek </w:t>
      </w:r>
      <w:r w:rsidR="00FD7219" w:rsidRPr="005010E4">
        <w:rPr>
          <w:rFonts w:cs="Arial"/>
          <w:b/>
        </w:rPr>
        <w:t xml:space="preserve">x </w:t>
      </w:r>
      <w:r w:rsidRPr="005010E4">
        <w:rPr>
          <w:rFonts w:cs="Arial"/>
        </w:rPr>
        <w:t>biex toħroġ mingħajr ma ssalva.</w:t>
      </w:r>
    </w:p>
    <w:p w14:paraId="151ACCD5" w14:textId="77777777" w:rsidR="00E27BF0" w:rsidRPr="005010E4" w:rsidRDefault="00E27BF0" w:rsidP="00E27BF0">
      <w:pPr>
        <w:pBdr>
          <w:top w:val="single" w:sz="6" w:space="1" w:color="auto"/>
          <w:bottom w:val="single" w:sz="6" w:space="1" w:color="auto"/>
        </w:pBdr>
        <w:spacing w:before="156" w:afterLines="0" w:after="0"/>
        <w:rPr>
          <w:rFonts w:cs="Arial"/>
          <w:b/>
        </w:rPr>
      </w:pPr>
      <w:r w:rsidRPr="005010E4">
        <w:rPr>
          <w:rFonts w:cs="Arial"/>
          <w:noProof/>
          <w:lang w:val="en-US"/>
        </w:rPr>
        <w:drawing>
          <wp:anchor distT="0" distB="0" distL="114300" distR="114300" simplePos="0" relativeHeight="252150784" behindDoc="0" locked="0" layoutInCell="1" allowOverlap="1" wp14:anchorId="172B0E97" wp14:editId="69DB714C">
            <wp:simplePos x="0" y="0"/>
            <wp:positionH relativeFrom="column">
              <wp:posOffset>635</wp:posOffset>
            </wp:positionH>
            <wp:positionV relativeFrom="paragraph">
              <wp:posOffset>77734</wp:posOffset>
            </wp:positionV>
            <wp:extent cx="144145" cy="144145"/>
            <wp:effectExtent l="0" t="0" r="8255" b="8255"/>
            <wp:wrapNone/>
            <wp:docPr id="125" name="图片 1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" name="图片 247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4030B7C8" w14:textId="7D062B96" w:rsidR="00E27BF0" w:rsidRPr="005010E4" w:rsidRDefault="008D7A3B" w:rsidP="00E27BF0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rPr>
          <w:rFonts w:cs="Arial"/>
        </w:rPr>
      </w:pPr>
      <w:r w:rsidRPr="005010E4">
        <w:rPr>
          <w:rFonts w:cs="Arial"/>
        </w:rPr>
        <w:t>Fil-</w:t>
      </w:r>
      <w:r w:rsidR="00723167" w:rsidRPr="005010E4">
        <w:rPr>
          <w:rFonts w:cs="Arial"/>
        </w:rPr>
        <w:t xml:space="preserve">wiri fuq skrin sħiħ, editja l-kulur tal-forma tal-mewġa u l-ħxuna tal-linja billi tagħfas </w:t>
      </w:r>
      <w:r w:rsidR="00A16304" w:rsidRPr="005010E4">
        <w:rPr>
          <w:rFonts w:cs="Arial"/>
        </w:rPr>
        <w:t>il-</w:t>
      </w:r>
      <w:r w:rsidR="00E27BF0" w:rsidRPr="005010E4">
        <w:rPr>
          <w:rFonts w:cs="Arial"/>
          <w:b/>
        </w:rPr>
        <w:lastRenderedPageBreak/>
        <w:t>buttuna Editja</w:t>
      </w:r>
      <w:r w:rsidR="00E27BF0" w:rsidRPr="005010E4">
        <w:rPr>
          <w:rFonts w:cs="Arial"/>
        </w:rPr>
        <w:t xml:space="preserve"> buttuna fin-naħa ta' fuq tal-lemin tal-iskrin.</w:t>
      </w:r>
    </w:p>
    <w:p w14:paraId="51C0F8B4" w14:textId="0983BEFB" w:rsidR="005E4641" w:rsidRPr="005010E4" w:rsidRDefault="005E4641">
      <w:pPr>
        <w:pStyle w:val="BodytextUserManual"/>
        <w:numPr>
          <w:ilvl w:val="0"/>
          <w:numId w:val="269"/>
        </w:numPr>
        <w:spacing w:before="156" w:after="156"/>
      </w:pPr>
      <w:r w:rsidRPr="005010E4">
        <w:rPr>
          <w:b/>
        </w:rPr>
        <w:t xml:space="preserve">Modalità tal-Gauge Analogu </w:t>
      </w:r>
      <w:r w:rsidRPr="005010E4">
        <w:t xml:space="preserve">— </w:t>
      </w:r>
      <w:r w:rsidR="008D7A3B" w:rsidRPr="005010E4">
        <w:t>turi l-parametri fiċ</w:t>
      </w:r>
      <w:r w:rsidRPr="005010E4">
        <w:t>-ċarts tal-gauge.</w:t>
      </w:r>
    </w:p>
    <w:p w14:paraId="26BE2BAA" w14:textId="6ADFE9A8" w:rsidR="005E4641" w:rsidRPr="005010E4" w:rsidRDefault="005E4641">
      <w:pPr>
        <w:pStyle w:val="aa"/>
        <w:widowControl w:val="0"/>
        <w:numPr>
          <w:ilvl w:val="0"/>
          <w:numId w:val="68"/>
        </w:numPr>
        <w:spacing w:beforeLines="20" w:before="62" w:afterLines="20" w:after="62"/>
        <w:rPr>
          <w:rFonts w:cs="Arial"/>
          <w:b/>
        </w:rPr>
      </w:pPr>
      <w:r w:rsidRPr="005010E4">
        <w:rPr>
          <w:rFonts w:cs="Arial"/>
          <w:b/>
        </w:rPr>
        <w:t xml:space="preserve">Modalità tal-Gauge Diġitali </w:t>
      </w:r>
      <w:r w:rsidRPr="005010E4">
        <w:rPr>
          <w:rFonts w:cs="Arial"/>
        </w:rPr>
        <w:t>— ju</w:t>
      </w:r>
      <w:r w:rsidR="008D7A3B" w:rsidRPr="005010E4">
        <w:rPr>
          <w:rFonts w:cs="Arial"/>
        </w:rPr>
        <w:t>ri l-parametri fil-</w:t>
      </w:r>
      <w:r w:rsidRPr="005010E4">
        <w:rPr>
          <w:rFonts w:cs="Arial"/>
        </w:rPr>
        <w:t>forma ta’ graff ta’ gauge diġitali</w:t>
      </w:r>
      <w:r w:rsidR="00A16304" w:rsidRPr="005010E4">
        <w:rPr>
          <w:rFonts w:cs="Arial"/>
        </w:rPr>
        <w:t>.</w:t>
      </w:r>
    </w:p>
    <w:p w14:paraId="5AE1F9F7" w14:textId="77777777" w:rsidR="005E4641" w:rsidRPr="005010E4" w:rsidRDefault="005E4641" w:rsidP="000636E9">
      <w:pPr>
        <w:pStyle w:val="aa"/>
        <w:numPr>
          <w:ilvl w:val="0"/>
          <w:numId w:val="57"/>
        </w:numPr>
        <w:spacing w:beforeLines="20" w:before="62" w:afterLines="20" w:after="62"/>
        <w:ind w:left="641" w:hanging="357"/>
        <w:rPr>
          <w:rFonts w:cs="Arial"/>
          <w:bCs/>
        </w:rPr>
      </w:pPr>
      <w:r w:rsidRPr="005010E4">
        <w:rPr>
          <w:rFonts w:cs="Arial"/>
          <w:bCs/>
        </w:rPr>
        <w:t>Buttuni tal-Funzjoni</w:t>
      </w:r>
    </w:p>
    <w:p w14:paraId="2A3F635B" w14:textId="7B41E8DF" w:rsidR="005E4641" w:rsidRPr="005010E4" w:rsidRDefault="005E4641" w:rsidP="005E4641">
      <w:pPr>
        <w:pStyle w:val="BodytextUserManual"/>
        <w:spacing w:before="156" w:after="156"/>
      </w:pPr>
      <w:r w:rsidRPr="005010E4">
        <w:t xml:space="preserve">L-operazzjonijiet tal-buttuni funzjonali disponibbli fuq </w:t>
      </w:r>
      <w:r w:rsidR="00A16304" w:rsidRPr="005010E4">
        <w:t>l-</w:t>
      </w:r>
      <w:r w:rsidRPr="005010E4">
        <w:t>iskrin tad-Data Live huma deskritti hawn taħt:</w:t>
      </w:r>
    </w:p>
    <w:p w14:paraId="21354AE9" w14:textId="14338A47" w:rsidR="00416EB6" w:rsidRPr="005010E4" w:rsidRDefault="00416EB6">
      <w:pPr>
        <w:pStyle w:val="aa"/>
        <w:widowControl w:val="0"/>
        <w:numPr>
          <w:ilvl w:val="0"/>
          <w:numId w:val="62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  <w:bCs/>
        </w:rPr>
        <w:t>Tibdil tal-Mudell</w:t>
      </w:r>
      <w:r w:rsidRPr="005010E4">
        <w:rPr>
          <w:rFonts w:cs="Arial"/>
        </w:rPr>
        <w:t xml:space="preserve"> — </w:t>
      </w:r>
      <w:r w:rsidR="000B4888" w:rsidRPr="005010E4">
        <w:rPr>
          <w:rFonts w:cs="Arial"/>
        </w:rPr>
        <w:t xml:space="preserve">tektek biex taqleb bejn </w:t>
      </w:r>
      <w:r w:rsidR="00A16304" w:rsidRPr="005010E4">
        <w:rPr>
          <w:rFonts w:cs="Arial"/>
        </w:rPr>
        <w:t>il-</w:t>
      </w:r>
      <w:r w:rsidR="000B4888" w:rsidRPr="005010E4">
        <w:rPr>
          <w:rFonts w:cs="Arial"/>
        </w:rPr>
        <w:t>modalità tal-lista vertikali u l-modalità tal-lista tal-grilja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</w:t>
      </w:r>
      <w:r w:rsidR="000B4888" w:rsidRPr="005010E4">
        <w:rPr>
          <w:rFonts w:cs="Arial"/>
        </w:rPr>
        <w:t>Agħfas il-buttuna fit-tul biex tara tieqa pop-up li turi l-mudelli kollha tal-modalità tal-grilja, bħal 12-grilja, 9-grilja, 6-grilja, eċċ. Agħżel mudell biex turi l-parametri.</w:t>
      </w:r>
    </w:p>
    <w:p w14:paraId="5CD35FBE" w14:textId="4CB7B0FE" w:rsidR="005E4641" w:rsidRPr="005010E4" w:rsidRDefault="005E4641">
      <w:pPr>
        <w:pStyle w:val="aa"/>
        <w:widowControl w:val="0"/>
        <w:numPr>
          <w:ilvl w:val="0"/>
          <w:numId w:val="62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  <w:szCs w:val="18"/>
        </w:rPr>
        <w:t>Grupp​</w:t>
      </w:r>
      <w:r w:rsidRPr="005010E4">
        <w:rPr>
          <w:rFonts w:cs="Arial"/>
          <w:szCs w:val="18"/>
        </w:rPr>
        <w:t xml:space="preserve"> </w:t>
      </w:r>
      <w:r w:rsidRPr="005010E4">
        <w:rPr>
          <w:rFonts w:cs="Arial"/>
        </w:rPr>
        <w:t xml:space="preserve">— tektek biex </w:t>
      </w:r>
      <w:r w:rsidR="005879C9" w:rsidRPr="005010E4">
        <w:rPr>
          <w:rFonts w:cs="Arial"/>
        </w:rPr>
        <w:t>toħloq grupp ġdid jew tagħżel grupp personalizzat eżistenti</w:t>
      </w:r>
      <w:r w:rsidR="00A16304" w:rsidRPr="005010E4">
        <w:rPr>
          <w:rFonts w:cs="Arial"/>
        </w:rPr>
        <w:t>.</w:t>
      </w:r>
      <w:r w:rsidR="005879C9" w:rsidRPr="005010E4">
        <w:rPr>
          <w:rFonts w:cs="Arial"/>
        </w:rPr>
        <w:t xml:space="preserve"> </w:t>
      </w:r>
      <w:r w:rsidR="00A16304" w:rsidRPr="005010E4">
        <w:rPr>
          <w:rFonts w:cs="Arial"/>
        </w:rPr>
        <w:t>Il-</w:t>
      </w:r>
      <w:r w:rsidR="005879C9" w:rsidRPr="005010E4">
        <w:rPr>
          <w:rFonts w:cs="Arial"/>
        </w:rPr>
        <w:t xml:space="preserve">Il-buttuni </w:t>
      </w:r>
      <w:r w:rsidR="005879C9" w:rsidRPr="005010E4">
        <w:rPr>
          <w:rFonts w:cs="Arial"/>
          <w:b/>
          <w:bCs/>
        </w:rPr>
        <w:t xml:space="preserve">Editja l-Grupp </w:t>
      </w:r>
      <w:r w:rsidR="005879C9" w:rsidRPr="005010E4">
        <w:rPr>
          <w:rFonts w:cs="Arial"/>
        </w:rPr>
        <w:t xml:space="preserve">u </w:t>
      </w:r>
      <w:r w:rsidR="005879C9" w:rsidRPr="005010E4">
        <w:rPr>
          <w:rFonts w:cs="Arial"/>
          <w:b/>
          <w:bCs/>
        </w:rPr>
        <w:t xml:space="preserve">Ħassar il-Grupp </w:t>
      </w:r>
      <w:r w:rsidR="005879C9" w:rsidRPr="005010E4">
        <w:rPr>
          <w:rFonts w:cs="Arial"/>
        </w:rPr>
        <w:t>huma disponibbli fil-qiegħ tal-iskrin ladarba tintgħażel il-buttuna Grupp.</w:t>
      </w:r>
    </w:p>
    <w:p w14:paraId="340CD304" w14:textId="77B40483" w:rsidR="005E4641" w:rsidRPr="005010E4" w:rsidRDefault="005E4641">
      <w:pPr>
        <w:pStyle w:val="aa"/>
        <w:widowControl w:val="0"/>
        <w:numPr>
          <w:ilvl w:val="0"/>
          <w:numId w:val="62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>Ikkanċella Kollox</w:t>
      </w:r>
      <w:r w:rsidRPr="005010E4">
        <w:rPr>
          <w:rFonts w:cs="Arial"/>
        </w:rPr>
        <w:t xml:space="preserve"> — Tektek biex tikkanċella l-oġġetti kollha tal-parametri magħżula. Jistgħu jintgħażlu sa 50 parametru f'daqqa.</w:t>
      </w:r>
    </w:p>
    <w:p w14:paraId="6B0815DE" w14:textId="642B6780" w:rsidR="005E4641" w:rsidRPr="005010E4" w:rsidRDefault="005E4641">
      <w:pPr>
        <w:pStyle w:val="aa"/>
        <w:widowControl w:val="0"/>
        <w:numPr>
          <w:ilvl w:val="0"/>
          <w:numId w:val="62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 xml:space="preserve">Uri l-Magħżula/Uri Kollox </w:t>
      </w:r>
      <w:r w:rsidRPr="005010E4">
        <w:rPr>
          <w:rFonts w:cs="Arial"/>
        </w:rPr>
        <w:t>— tektek din il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buttuna biex taqleb bejn iż-żewġ għażliet: waħda turi l-oġġetti tal-parametri magħżula, u l-oħra turi l-oġġetti kollha disponibbli</w:t>
      </w:r>
      <w:r w:rsidR="00A16304" w:rsidRPr="005010E4">
        <w:rPr>
          <w:rFonts w:cs="Arial"/>
        </w:rPr>
        <w:t>.</w:t>
      </w:r>
    </w:p>
    <w:p w14:paraId="303BE88D" w14:textId="60A6FA3C" w:rsidR="005E4641" w:rsidRPr="005010E4" w:rsidRDefault="005E4641">
      <w:pPr>
        <w:pStyle w:val="aa"/>
        <w:widowControl w:val="0"/>
        <w:numPr>
          <w:ilvl w:val="0"/>
          <w:numId w:val="62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 xml:space="preserve">Għaqqad il-Graffi </w:t>
      </w:r>
      <w:r w:rsidRPr="005010E4">
        <w:rPr>
          <w:rFonts w:cs="Arial"/>
        </w:rPr>
        <w:t xml:space="preserve">— tektek din il-buttuna biex tgħaqqad il-grafiċi tad-dejta magħżula (għall-Modalità tal-Graff tal-Forma tal-Mewġa biss). Din il-funzjoni hija utli ħafna meta tqabbel parametri </w:t>
      </w:r>
      <w:r w:rsidR="005879C9" w:rsidRPr="005010E4">
        <w:rPr>
          <w:rFonts w:cs="Arial"/>
        </w:rPr>
        <w:t>differenti</w:t>
      </w:r>
      <w:r w:rsidR="00A16304" w:rsidRPr="005010E4">
        <w:rPr>
          <w:rFonts w:cs="Arial"/>
        </w:rPr>
        <w:t>.</w:t>
      </w:r>
    </w:p>
    <w:p w14:paraId="0555294A" w14:textId="77777777" w:rsidR="005E4641" w:rsidRPr="005010E4" w:rsidRDefault="005E4641" w:rsidP="005E4641">
      <w:pPr>
        <w:pBdr>
          <w:top w:val="single" w:sz="6" w:space="1" w:color="auto"/>
          <w:bottom w:val="single" w:sz="6" w:space="1" w:color="auto"/>
        </w:pBdr>
        <w:spacing w:before="156" w:afterLines="20" w:after="62"/>
        <w:rPr>
          <w:rFonts w:cs="Arial"/>
          <w:b/>
        </w:rPr>
      </w:pPr>
      <w:r w:rsidRPr="005010E4">
        <w:rPr>
          <w:rFonts w:cs="Arial"/>
          <w:b/>
          <w:noProof/>
          <w:lang w:val="en-US"/>
        </w:rPr>
        <w:drawing>
          <wp:anchor distT="0" distB="0" distL="114300" distR="114300" simplePos="0" relativeHeight="251992064" behindDoc="0" locked="0" layoutInCell="1" allowOverlap="1" wp14:anchorId="709F49EA" wp14:editId="29E39A8F">
            <wp:simplePos x="0" y="0"/>
            <wp:positionH relativeFrom="margin">
              <wp:align>left</wp:align>
            </wp:positionH>
            <wp:positionV relativeFrom="paragraph">
              <wp:posOffset>48326</wp:posOffset>
            </wp:positionV>
            <wp:extent cx="144145" cy="144145"/>
            <wp:effectExtent l="0" t="0" r="8255" b="8255"/>
            <wp:wrapNone/>
            <wp:docPr id="247" name="图片 2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" name="图片 247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2F1DBAF9" w14:textId="3D3A851F" w:rsidR="005E4641" w:rsidRPr="005010E4" w:rsidRDefault="005010E4" w:rsidP="005E4641">
      <w:pPr>
        <w:pBdr>
          <w:top w:val="single" w:sz="6" w:space="1" w:color="auto"/>
          <w:bottom w:val="single" w:sz="6" w:space="1" w:color="auto"/>
        </w:pBdr>
        <w:spacing w:beforeLines="0" w:before="0" w:after="156"/>
        <w:rPr>
          <w:rFonts w:cs="Arial"/>
        </w:rPr>
      </w:pPr>
      <w:r w:rsidRPr="005010E4">
        <w:rPr>
          <w:rFonts w:eastAsiaTheme="minorEastAsia" w:cs="Arial"/>
          <w:szCs w:val="18"/>
          <w:lang w:val="sv-SE"/>
        </w:rPr>
        <w:t>Din il-modalità tappoġġja 2 gruppi ta' fużjoni ta' kurvi konkorrenti sa 8 parametri għal kull grupp li jistgħu jiġu rappreżentati diġitalment. Parametri mhux diġitali mhumiex appoġġjati.</w:t>
      </w:r>
    </w:p>
    <w:p w14:paraId="229ABA0D" w14:textId="77777777" w:rsidR="005E4641" w:rsidRPr="005010E4" w:rsidRDefault="005E4641" w:rsidP="00BE283D">
      <w:pPr>
        <w:pStyle w:val="aa"/>
        <w:widowControl w:val="0"/>
        <w:numPr>
          <w:ilvl w:val="1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>Biex tgħaqqad graffs tad-dejta magħżula</w:t>
      </w:r>
    </w:p>
    <w:p w14:paraId="24E0452A" w14:textId="336CE81B" w:rsidR="005E4641" w:rsidRPr="005010E4" w:rsidRDefault="005E4641">
      <w:pPr>
        <w:pStyle w:val="aa"/>
        <w:widowControl w:val="0"/>
        <w:numPr>
          <w:ilvl w:val="0"/>
          <w:numId w:val="67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Agħżel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>parametri li għandhom jingħaqdu.</w:t>
      </w:r>
    </w:p>
    <w:p w14:paraId="4ACA17D3" w14:textId="432DC9B5" w:rsidR="005E4641" w:rsidRPr="005010E4" w:rsidRDefault="005E4641">
      <w:pPr>
        <w:pStyle w:val="aa"/>
        <w:widowControl w:val="0"/>
        <w:numPr>
          <w:ilvl w:val="0"/>
          <w:numId w:val="67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Tektek il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</w:rPr>
        <w:t xml:space="preserve">Graph Merge </w:t>
      </w:r>
      <w:r w:rsidRPr="005010E4">
        <w:rPr>
          <w:rFonts w:cs="Arial"/>
        </w:rPr>
        <w:t>fil-qiegħ tal-iskrin Live Data.</w:t>
      </w:r>
    </w:p>
    <w:p w14:paraId="199FD19D" w14:textId="02526CE6" w:rsidR="00EB5179" w:rsidRPr="005010E4" w:rsidRDefault="00EB5179">
      <w:pPr>
        <w:pStyle w:val="aa"/>
        <w:widowControl w:val="0"/>
        <w:numPr>
          <w:ilvl w:val="0"/>
          <w:numId w:val="67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Il-parametri magħżula jintwerew fuq l-iskrin. Tektek il-kaxxa tal-kontroll li tista' tintgħażel fuq il-lemin biex </w:t>
      </w:r>
      <w:r w:rsidR="00D332D3" w:rsidRPr="005010E4">
        <w:rPr>
          <w:rFonts w:cs="Arial"/>
        </w:rPr>
        <w:t xml:space="preserve">tagħżel </w:t>
      </w:r>
      <w:r w:rsidRPr="005010E4">
        <w:rPr>
          <w:rFonts w:cs="Arial"/>
        </w:rPr>
        <w:t>il-parametru u l-grupp. Il-kaxxa tal-kontroll griża mhix disponibbli biex tintgħażel.</w:t>
      </w:r>
    </w:p>
    <w:p w14:paraId="7E1C713C" w14:textId="7EF4FFA9" w:rsidR="00EB5179" w:rsidRPr="005010E4" w:rsidRDefault="00EB5179">
      <w:pPr>
        <w:pStyle w:val="aa"/>
        <w:widowControl w:val="0"/>
        <w:numPr>
          <w:ilvl w:val="0"/>
          <w:numId w:val="67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Ibda Fużjoni </w:t>
      </w:r>
      <w:r w:rsidRPr="005010E4">
        <w:rPr>
          <w:rFonts w:cs="Arial"/>
        </w:rPr>
        <w:t>biex</w:t>
      </w:r>
      <w:r w:rsidRPr="005010E4">
        <w:rPr>
          <w:rFonts w:cs="Arial"/>
          <w:b/>
          <w:bCs/>
        </w:rPr>
        <w:t xml:space="preserve"> </w:t>
      </w:r>
      <w:r w:rsidRPr="005010E4">
        <w:rPr>
          <w:rFonts w:cs="Arial"/>
        </w:rPr>
        <w:t>ibda.</w:t>
      </w:r>
    </w:p>
    <w:p w14:paraId="5490402B" w14:textId="2F503DC2" w:rsidR="005E4641" w:rsidRPr="005010E4" w:rsidRDefault="005E4641">
      <w:pPr>
        <w:pStyle w:val="aa"/>
        <w:widowControl w:val="0"/>
        <w:numPr>
          <w:ilvl w:val="0"/>
          <w:numId w:val="67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Tektek id</w:t>
      </w:r>
      <w:r w:rsidR="008D7A3B" w:rsidRPr="005010E4">
        <w:rPr>
          <w:rFonts w:cs="Arial"/>
        </w:rPr>
        <w:t>-</w:t>
      </w:r>
      <w:r w:rsidR="00EB5179" w:rsidRPr="005010E4">
        <w:rPr>
          <w:rFonts w:cs="Arial"/>
          <w:b/>
        </w:rPr>
        <w:t>Dahar</w:t>
      </w:r>
      <w:r w:rsidRPr="005010E4">
        <w:rPr>
          <w:rFonts w:cs="Arial"/>
          <w:b/>
        </w:rPr>
        <w:t xml:space="preserve"> </w:t>
      </w:r>
      <w:r w:rsidRPr="005010E4">
        <w:rPr>
          <w:rFonts w:cs="Arial"/>
        </w:rPr>
        <w:t xml:space="preserve">buttuna biex </w:t>
      </w:r>
      <w:r w:rsidR="00EB5179" w:rsidRPr="005010E4">
        <w:rPr>
          <w:rFonts w:cs="Arial"/>
        </w:rPr>
        <w:t>toħroġ</w:t>
      </w:r>
      <w:r w:rsidR="00A16304" w:rsidRPr="005010E4">
        <w:rPr>
          <w:rFonts w:cs="Arial"/>
        </w:rPr>
        <w:t>.</w:t>
      </w:r>
    </w:p>
    <w:p w14:paraId="3CFAA709" w14:textId="4490632A" w:rsidR="005E4641" w:rsidRPr="005010E4" w:rsidRDefault="005E4641">
      <w:pPr>
        <w:pStyle w:val="aa"/>
        <w:widowControl w:val="0"/>
        <w:numPr>
          <w:ilvl w:val="0"/>
          <w:numId w:val="62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 xml:space="preserve">Fil-Quċċata </w:t>
      </w:r>
      <w:r w:rsidRPr="005010E4">
        <w:rPr>
          <w:rFonts w:cs="Arial"/>
        </w:rPr>
        <w:t>— tektek biex iċċaqlaq oġġett tad-dejta magħżul fil-quċċata tal-lista.</w:t>
      </w:r>
    </w:p>
    <w:p w14:paraId="056EFEB2" w14:textId="5B9819CE" w:rsidR="00017D5C" w:rsidRPr="005010E4" w:rsidRDefault="00017D5C">
      <w:pPr>
        <w:pStyle w:val="aa"/>
        <w:widowControl w:val="0"/>
        <w:numPr>
          <w:ilvl w:val="0"/>
          <w:numId w:val="62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 xml:space="preserve">Ħassar id-Dejta </w:t>
      </w:r>
      <w:r w:rsidRPr="005010E4">
        <w:rPr>
          <w:rFonts w:cs="Arial"/>
        </w:rPr>
        <w:t>— tektek biex tħassar id-dejta diretta kollha fil-cache</w:t>
      </w:r>
      <w:r w:rsidR="00A16304" w:rsidRPr="005010E4">
        <w:rPr>
          <w:rFonts w:cs="Arial"/>
        </w:rPr>
        <w:t>.</w:t>
      </w:r>
    </w:p>
    <w:p w14:paraId="2E6B90AC" w14:textId="1F912362" w:rsidR="00017D5C" w:rsidRPr="005010E4" w:rsidRDefault="00017D5C">
      <w:pPr>
        <w:pStyle w:val="aa"/>
        <w:widowControl w:val="0"/>
        <w:numPr>
          <w:ilvl w:val="0"/>
          <w:numId w:val="62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lastRenderedPageBreak/>
        <w:t xml:space="preserve">Iffriża </w:t>
      </w:r>
      <w:r w:rsidRPr="005010E4">
        <w:rPr>
          <w:rFonts w:cs="Arial"/>
        </w:rPr>
        <w:t>— tektek biex turi d-dejta rkuprata fil-modalità ffriżar.</w:t>
      </w:r>
    </w:p>
    <w:p w14:paraId="5C46A0CA" w14:textId="77777777" w:rsidR="00555294" w:rsidRPr="005010E4" w:rsidRDefault="00555294">
      <w:pPr>
        <w:pStyle w:val="aa"/>
        <w:widowControl w:val="0"/>
        <w:numPr>
          <w:ilvl w:val="0"/>
          <w:numId w:val="63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Kompli — tektek biex toħroġ mill-modalità tal-iffriżar tad-dejta u terġa' lura għall-wiri normali tad-dejta.</w:t>
      </w:r>
    </w:p>
    <w:p w14:paraId="6F99F245" w14:textId="56C2AEC8" w:rsidR="00017D5C" w:rsidRPr="005010E4" w:rsidRDefault="00017D5C">
      <w:pPr>
        <w:pStyle w:val="aa"/>
        <w:widowControl w:val="0"/>
        <w:numPr>
          <w:ilvl w:val="0"/>
          <w:numId w:val="63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Qafas Preċedenti — tektek biex timxi għall-qafas preċedenti ta' dejta ffriżata</w:t>
      </w:r>
      <w:r w:rsidR="00A16304" w:rsidRPr="005010E4">
        <w:rPr>
          <w:rFonts w:cs="Arial"/>
        </w:rPr>
        <w:t>.</w:t>
      </w:r>
    </w:p>
    <w:p w14:paraId="5BA1D4B3" w14:textId="77777777" w:rsidR="00555294" w:rsidRPr="005010E4" w:rsidRDefault="00555294">
      <w:pPr>
        <w:pStyle w:val="aa"/>
        <w:widowControl w:val="0"/>
        <w:numPr>
          <w:ilvl w:val="0"/>
          <w:numId w:val="63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Daqq / Pawża — Tektek biex tilgħab/twaqqaf id-dejta ffriżata.</w:t>
      </w:r>
    </w:p>
    <w:p w14:paraId="7FF02E75" w14:textId="010AF7BA" w:rsidR="00017D5C" w:rsidRPr="005010E4" w:rsidRDefault="00017D5C">
      <w:pPr>
        <w:pStyle w:val="aa"/>
        <w:widowControl w:val="0"/>
        <w:numPr>
          <w:ilvl w:val="0"/>
          <w:numId w:val="63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Qafas li Jmiss — tektek biex timxi għall-qafas li jmiss ta' dejta ffriżata</w:t>
      </w:r>
      <w:r w:rsidR="00A16304" w:rsidRPr="005010E4">
        <w:rPr>
          <w:rFonts w:cs="Arial"/>
        </w:rPr>
        <w:t>.</w:t>
      </w:r>
    </w:p>
    <w:p w14:paraId="413D0E1B" w14:textId="6889FAD3" w:rsidR="005B5979" w:rsidRPr="005010E4" w:rsidRDefault="00672BDC">
      <w:pPr>
        <w:pStyle w:val="aa"/>
        <w:widowControl w:val="0"/>
        <w:numPr>
          <w:ilvl w:val="0"/>
          <w:numId w:val="62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  <w:bCs/>
        </w:rPr>
        <w:t>Kampjunar ta' Referenza</w:t>
      </w:r>
      <w:r w:rsidRPr="005010E4">
        <w:rPr>
          <w:rFonts w:cs="Arial"/>
        </w:rPr>
        <w:t xml:space="preserve"> — tektek biex </w:t>
      </w:r>
      <w:r w:rsidR="00255CD1" w:rsidRPr="005010E4">
        <w:rPr>
          <w:rFonts w:cs="Arial"/>
        </w:rPr>
        <w:t xml:space="preserve">twettaq teħid ta' kampjuni ċikliku tad-dejta kollha </w:t>
      </w:r>
      <w:r w:rsidR="006B5684" w:rsidRPr="005010E4">
        <w:rPr>
          <w:rFonts w:cs="Arial"/>
        </w:rPr>
        <w:t xml:space="preserve">diretta </w:t>
      </w:r>
      <w:r w:rsidR="00255CD1" w:rsidRPr="005010E4">
        <w:rPr>
          <w:rFonts w:cs="Arial"/>
        </w:rPr>
        <w:t>fis-sistema attwali u tipprovdi l-valuri massimi, minimi u medji tad-dejta kampjunata</w:t>
      </w:r>
      <w:r w:rsidR="00A16304" w:rsidRPr="005010E4">
        <w:rPr>
          <w:rFonts w:cs="Arial"/>
        </w:rPr>
        <w:t>.</w:t>
      </w:r>
      <w:r w:rsidR="00255CD1" w:rsidRPr="005010E4">
        <w:rPr>
          <w:rFonts w:cs="Arial"/>
        </w:rPr>
        <w:t xml:space="preserve"> </w:t>
      </w:r>
      <w:r w:rsidR="00332526" w:rsidRPr="005010E4">
        <w:rPr>
          <w:rFonts w:cs="Arial"/>
        </w:rPr>
        <w:t>It-tekniċi jistgħu jippersonalizzaw il-kundizzjonijiet tal-kampjunar</w:t>
      </w:r>
      <w:r w:rsidR="00A16304" w:rsidRPr="005010E4">
        <w:rPr>
          <w:rFonts w:cs="Arial"/>
        </w:rPr>
        <w:t>.</w:t>
      </w:r>
      <w:r w:rsidR="00332526" w:rsidRPr="005010E4">
        <w:rPr>
          <w:rFonts w:cs="Arial"/>
        </w:rPr>
        <w:t xml:space="preserve"> </w:t>
      </w:r>
      <w:r w:rsidR="005B5979" w:rsidRPr="005010E4">
        <w:rPr>
          <w:rFonts w:cs="Arial"/>
        </w:rPr>
        <w:t>Din il-funzjoni tista' tintuża għall-analiżi komparattiva tad</w:t>
      </w:r>
      <w:r w:rsidR="008D7A3B" w:rsidRPr="005010E4">
        <w:rPr>
          <w:rFonts w:cs="Arial"/>
        </w:rPr>
        <w:t>-</w:t>
      </w:r>
      <w:r w:rsidR="005B5979" w:rsidRPr="005010E4">
        <w:rPr>
          <w:rFonts w:cs="Arial"/>
        </w:rPr>
        <w:t xml:space="preserve">dejta </w:t>
      </w:r>
      <w:r w:rsidR="006B5684" w:rsidRPr="005010E4">
        <w:rPr>
          <w:rFonts w:cs="Arial"/>
        </w:rPr>
        <w:t>diretta</w:t>
      </w:r>
      <w:r w:rsidR="00A16304" w:rsidRPr="005010E4">
        <w:rPr>
          <w:rFonts w:cs="Arial"/>
        </w:rPr>
        <w:t>,</w:t>
      </w:r>
      <w:r w:rsidR="005B5979" w:rsidRPr="005010E4">
        <w:rPr>
          <w:rFonts w:cs="Arial"/>
        </w:rPr>
        <w:t xml:space="preserve"> u tgħin lit-tekniċi jidentifikaw malajr </w:t>
      </w:r>
      <w:r w:rsidR="006B5684" w:rsidRPr="005010E4">
        <w:rPr>
          <w:rFonts w:cs="Arial"/>
        </w:rPr>
        <w:t>id</w:t>
      </w:r>
      <w:r w:rsidR="008D7A3B" w:rsidRPr="005010E4">
        <w:rPr>
          <w:rFonts w:cs="Arial"/>
        </w:rPr>
        <w:t>-</w:t>
      </w:r>
      <w:r w:rsidR="005B5979" w:rsidRPr="005010E4">
        <w:rPr>
          <w:rFonts w:cs="Arial"/>
        </w:rPr>
        <w:t>dejta anormali.</w:t>
      </w:r>
    </w:p>
    <w:p w14:paraId="6203AB5F" w14:textId="08CAD7C0" w:rsidR="0073188C" w:rsidRPr="005010E4" w:rsidRDefault="00E2323B">
      <w:pPr>
        <w:pStyle w:val="aa"/>
        <w:widowControl w:val="0"/>
        <w:numPr>
          <w:ilvl w:val="0"/>
          <w:numId w:val="62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  <w:bCs/>
        </w:rPr>
        <w:t>Lista tal-Medda</w:t>
      </w:r>
      <w:r w:rsidR="00FE2465" w:rsidRPr="005010E4">
        <w:rPr>
          <w:rFonts w:cs="Arial"/>
        </w:rPr>
        <w:t xml:space="preserve"> — tektek </w:t>
      </w:r>
      <w:r w:rsidR="00F13D9E" w:rsidRPr="005010E4">
        <w:rPr>
          <w:rFonts w:cs="Arial"/>
        </w:rPr>
        <w:t xml:space="preserve">biex turi </w:t>
      </w:r>
      <w:r w:rsidR="00A16304" w:rsidRPr="005010E4">
        <w:rPr>
          <w:rFonts w:cs="Arial"/>
        </w:rPr>
        <w:t>l-</w:t>
      </w:r>
      <w:r w:rsidR="0073188C" w:rsidRPr="005010E4">
        <w:rPr>
          <w:rFonts w:cs="Arial"/>
        </w:rPr>
        <w:t xml:space="preserve">valuri ta' referenza kampjunati inklużi </w:t>
      </w:r>
      <w:r w:rsidR="00A16304" w:rsidRPr="005010E4">
        <w:rPr>
          <w:rFonts w:cs="Arial"/>
        </w:rPr>
        <w:t>l-</w:t>
      </w:r>
      <w:r w:rsidR="00F13D9E" w:rsidRPr="005010E4">
        <w:rPr>
          <w:rFonts w:cs="Arial"/>
        </w:rPr>
        <w:t>valuri massimi, minimi u medji.</w:t>
      </w:r>
    </w:p>
    <w:p w14:paraId="74C89C6A" w14:textId="0D1848C6" w:rsidR="005E4641" w:rsidRPr="005010E4" w:rsidRDefault="005E4641">
      <w:pPr>
        <w:pStyle w:val="aa"/>
        <w:widowControl w:val="0"/>
        <w:numPr>
          <w:ilvl w:val="0"/>
          <w:numId w:val="62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 xml:space="preserve">Irrekordja </w:t>
      </w:r>
      <w:r w:rsidRPr="005010E4">
        <w:rPr>
          <w:rFonts w:cs="Arial"/>
        </w:rPr>
        <w:t>— tektek biex tibda tirrekordja d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dejta diretta tal-oġġetti tad-dejta magħżula. 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</w:rPr>
        <w:t xml:space="preserve">Irrekordja </w:t>
      </w:r>
      <w:r w:rsidRPr="005010E4">
        <w:rPr>
          <w:rFonts w:cs="Arial"/>
        </w:rPr>
        <w:t xml:space="preserve">fil-qiegħ tal-iskrin tad-Dejta Diretta. Se jintwera messaġġ, li jħeġġeġ lill-utent jagħżel il-parametri li għandhom jiġu rreġistrati. 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</w:rPr>
        <w:t xml:space="preserve">Fehimt </w:t>
      </w:r>
      <w:r w:rsidRPr="005010E4">
        <w:rPr>
          <w:rFonts w:cs="Arial"/>
        </w:rPr>
        <w:t xml:space="preserve">biex tikkonferma. Skrolla 'l isfel u agħżel </w:t>
      </w:r>
      <w:r w:rsidR="00A16304" w:rsidRPr="005010E4">
        <w:rPr>
          <w:rFonts w:cs="Arial"/>
        </w:rPr>
        <w:t>l-</w:t>
      </w:r>
      <w:r w:rsidR="00AA6C02" w:rsidRPr="005010E4">
        <w:rPr>
          <w:rFonts w:cs="Arial"/>
        </w:rPr>
        <w:t xml:space="preserve">oġġetti tad-dejta </w:t>
      </w:r>
      <w:r w:rsidRPr="005010E4">
        <w:rPr>
          <w:rFonts w:cs="Arial"/>
        </w:rPr>
        <w:t xml:space="preserve">li għandhom jiġu rreġistrati. 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</w:rPr>
        <w:t xml:space="preserve">Irrekordja </w:t>
      </w:r>
      <w:r w:rsidRPr="005010E4">
        <w:rPr>
          <w:rFonts w:cs="Arial"/>
        </w:rPr>
        <w:t xml:space="preserve">biex tibda tirrekordja. 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="00AA6C02" w:rsidRPr="005010E4">
        <w:rPr>
          <w:rFonts w:cs="Arial"/>
          <w:b/>
        </w:rPr>
        <w:t xml:space="preserve">Komplet </w:t>
      </w:r>
      <w:r w:rsidRPr="005010E4">
        <w:rPr>
          <w:rFonts w:cs="Arial"/>
        </w:rPr>
        <w:t>biex twaqqaf ir-reġistrazzjoni. Id-dejta diretta rreġistrata tista' tidher fit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taqsima </w:t>
      </w:r>
      <w:r w:rsidRPr="005010E4">
        <w:rPr>
          <w:rFonts w:cs="Arial"/>
          <w:b/>
        </w:rPr>
        <w:t xml:space="preserve">Reviżjoni </w:t>
      </w:r>
      <w:r w:rsidRPr="005010E4">
        <w:rPr>
          <w:rFonts w:cs="Arial"/>
        </w:rPr>
        <w:t>fil-qiegħ tal-iskrin tad-Dejta Diretta. Id-dejta rreġistrata tista' tiġi riveduta wkoll fl-applikazzjoni tal-Maniġer tad-Dejta.</w:t>
      </w:r>
    </w:p>
    <w:p w14:paraId="4F257409" w14:textId="3379D3EF" w:rsidR="005E4641" w:rsidRPr="005010E4" w:rsidRDefault="00AA6C02">
      <w:pPr>
        <w:pStyle w:val="aa"/>
        <w:widowControl w:val="0"/>
        <w:numPr>
          <w:ilvl w:val="0"/>
          <w:numId w:val="63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Komplet </w:t>
      </w:r>
      <w:r w:rsidR="005E4641" w:rsidRPr="005010E4">
        <w:rPr>
          <w:rFonts w:cs="Arial"/>
        </w:rPr>
        <w:t>— Tektek biex twaqqaf ir-reġistrazzjoni tad-dejta u erġa' lura għall</w:t>
      </w:r>
      <w:r w:rsidR="008D7A3B" w:rsidRPr="005010E4">
        <w:rPr>
          <w:rFonts w:cs="Arial"/>
        </w:rPr>
        <w:t>-</w:t>
      </w:r>
      <w:r w:rsidR="005E4641" w:rsidRPr="005010E4">
        <w:rPr>
          <w:rFonts w:cs="Arial"/>
        </w:rPr>
        <w:t>wiri normali tad-dejta.</w:t>
      </w:r>
    </w:p>
    <w:p w14:paraId="6AE15BE7" w14:textId="7B6CD039" w:rsidR="005E4641" w:rsidRPr="005010E4" w:rsidRDefault="005E4641">
      <w:pPr>
        <w:pStyle w:val="aa"/>
        <w:widowControl w:val="0"/>
        <w:numPr>
          <w:ilvl w:val="0"/>
          <w:numId w:val="63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Bandiera — </w:t>
      </w:r>
      <w:r w:rsidR="004242B3" w:rsidRPr="005010E4">
        <w:rPr>
          <w:rFonts w:cs="Arial"/>
        </w:rPr>
        <w:t xml:space="preserve">tidher meta tiġi applikata l-funzjoni Reġistrazzjoni. Tektek din il-buttuna </w:t>
      </w:r>
      <w:r w:rsidRPr="005010E4">
        <w:rPr>
          <w:rFonts w:cs="Arial"/>
        </w:rPr>
        <w:t>biex tissettja bnadar biex tinnota punti ta' interess meta tirreġistra d-dejta. Noti jistgħu jiżdiedu waqt daqq fir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Reviżjoni jew fil-Maniġer tad-Data</w:t>
      </w:r>
      <w:r w:rsidR="00A16304" w:rsidRPr="005010E4">
        <w:rPr>
          <w:rFonts w:cs="Arial"/>
        </w:rPr>
        <w:t>.</w:t>
      </w:r>
      <w:r w:rsidRPr="005010E4">
        <w:rPr>
          <w:rFonts w:cs="Arial"/>
          <w:i/>
        </w:rPr>
        <w:t xml:space="preserve"> </w:t>
      </w:r>
      <w:r w:rsidRPr="005010E4">
        <w:rPr>
          <w:rFonts w:cs="Arial"/>
        </w:rPr>
        <w:t xml:space="preserve">Agħżel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>bandiera preset biex tiftaħ tieqa popup u turi tastiera virtwali biex iddaħħal noti</w:t>
      </w:r>
      <w:r w:rsidR="00A16304" w:rsidRPr="005010E4">
        <w:rPr>
          <w:rFonts w:cs="Arial"/>
        </w:rPr>
        <w:t>.</w:t>
      </w:r>
    </w:p>
    <w:p w14:paraId="628F9691" w14:textId="706CBEC5" w:rsidR="005E4641" w:rsidRPr="005010E4" w:rsidRDefault="005E4641">
      <w:pPr>
        <w:pStyle w:val="aa"/>
        <w:widowControl w:val="0"/>
        <w:numPr>
          <w:ilvl w:val="0"/>
          <w:numId w:val="62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 xml:space="preserve">Reviżjoni </w:t>
      </w:r>
      <w:r w:rsidRPr="005010E4">
        <w:rPr>
          <w:rFonts w:cs="Arial"/>
        </w:rPr>
        <w:t xml:space="preserve">— </w:t>
      </w:r>
      <w:r w:rsidR="004242B3" w:rsidRPr="005010E4">
        <w:rPr>
          <w:rFonts w:cs="Arial"/>
        </w:rPr>
        <w:t xml:space="preserve">tektek biex </w:t>
      </w:r>
      <w:r w:rsidRPr="005010E4">
        <w:rPr>
          <w:rFonts w:cs="Arial"/>
        </w:rPr>
        <w:t xml:space="preserve">tirrevedi d-dejta rreġistrata. Tektek </w:t>
      </w:r>
      <w:r w:rsidR="00A16304" w:rsidRPr="005010E4">
        <w:rPr>
          <w:rFonts w:cs="Arial"/>
        </w:rPr>
        <w:t>il-</w:t>
      </w:r>
      <w:r w:rsidRPr="005010E4">
        <w:rPr>
          <w:rFonts w:cs="Arial"/>
          <w:b/>
        </w:rPr>
        <w:t xml:space="preserve">buttuna Reviżjoni </w:t>
      </w:r>
      <w:r w:rsidRPr="005010E4">
        <w:rPr>
          <w:rFonts w:cs="Arial"/>
        </w:rPr>
        <w:t>biex turi lista ta' reġistrazzjonijiet u agħżel oġġett wieħed biex tirrevedih.</w:t>
      </w:r>
    </w:p>
    <w:p w14:paraId="39901703" w14:textId="77777777" w:rsidR="005E4641" w:rsidRPr="005010E4" w:rsidRDefault="005E4641" w:rsidP="005E4641">
      <w:pPr>
        <w:pStyle w:val="aa"/>
        <w:pBdr>
          <w:top w:val="single" w:sz="6" w:space="1" w:color="auto"/>
          <w:bottom w:val="single" w:sz="6" w:space="1" w:color="auto"/>
        </w:pBdr>
        <w:spacing w:beforeLines="0" w:before="0" w:afterLines="0" w:after="0"/>
        <w:ind w:left="284" w:firstLine="0"/>
        <w:rPr>
          <w:rFonts w:cs="Arial"/>
          <w:b/>
        </w:rPr>
      </w:pPr>
      <w:r w:rsidRPr="005010E4">
        <w:rPr>
          <w:rFonts w:cs="Arial"/>
          <w:noProof/>
          <w:lang w:val="en-US"/>
        </w:rPr>
        <w:drawing>
          <wp:anchor distT="0" distB="0" distL="114300" distR="114300" simplePos="0" relativeHeight="251993088" behindDoc="0" locked="0" layoutInCell="1" allowOverlap="1" wp14:anchorId="1BAD1FDE" wp14:editId="5BAC38CD">
            <wp:simplePos x="0" y="0"/>
            <wp:positionH relativeFrom="column">
              <wp:posOffset>635</wp:posOffset>
            </wp:positionH>
            <wp:positionV relativeFrom="paragraph">
              <wp:posOffset>19949</wp:posOffset>
            </wp:positionV>
            <wp:extent cx="144145" cy="144145"/>
            <wp:effectExtent l="0" t="0" r="8255" b="8255"/>
            <wp:wrapNone/>
            <wp:docPr id="2951" name="图片 29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" name="图片 247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67CF9BDD" w14:textId="14CD0D3E" w:rsidR="005E4641" w:rsidRPr="005010E4" w:rsidRDefault="005E4641" w:rsidP="005E4641">
      <w:pPr>
        <w:pStyle w:val="aa"/>
        <w:pBdr>
          <w:top w:val="single" w:sz="6" w:space="1" w:color="auto"/>
          <w:bottom w:val="single" w:sz="6" w:space="1" w:color="auto"/>
        </w:pBdr>
        <w:spacing w:beforeLines="0" w:before="0" w:afterLines="0" w:after="0"/>
        <w:ind w:left="284" w:firstLine="0"/>
        <w:rPr>
          <w:rFonts w:cs="Arial"/>
        </w:rPr>
      </w:pPr>
      <w:r w:rsidRPr="005010E4">
        <w:rPr>
          <w:rFonts w:cs="Arial"/>
        </w:rPr>
        <w:t>Id-dejta rreġistrata biss matul l-operazzjoni kurrenti tista' tiġi riveduta fuq l-iskrin tad-Dejta Live. Id-dejta storika rreġistrata kollha tista' tiġi riveduta f'"Review Data" fl-applikazzjoni Data Manager</w:t>
      </w:r>
      <w:r w:rsidR="00A16304" w:rsidRPr="005010E4">
        <w:rPr>
          <w:rFonts w:cs="Arial"/>
        </w:rPr>
        <w:t>.</w:t>
      </w:r>
    </w:p>
    <w:p w14:paraId="06B696FF" w14:textId="5319A883" w:rsidR="004242B3" w:rsidRPr="005010E4" w:rsidRDefault="004242B3">
      <w:pPr>
        <w:pStyle w:val="aa"/>
        <w:widowControl w:val="0"/>
        <w:numPr>
          <w:ilvl w:val="0"/>
          <w:numId w:val="64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Tibdil tal-Mudell — jibdel il-mudell tal-wiri.</w:t>
      </w:r>
    </w:p>
    <w:p w14:paraId="15255D75" w14:textId="1113FEB1" w:rsidR="00275232" w:rsidRPr="005010E4" w:rsidRDefault="004242B3">
      <w:pPr>
        <w:pStyle w:val="aa"/>
        <w:widowControl w:val="0"/>
        <w:numPr>
          <w:ilvl w:val="0"/>
          <w:numId w:val="64"/>
        </w:numPr>
        <w:spacing w:beforeLines="20" w:before="62" w:afterLines="20" w:after="62"/>
        <w:ind w:left="998" w:hanging="357"/>
        <w:rPr>
          <w:rFonts w:cs="Arial"/>
          <w:b/>
        </w:rPr>
      </w:pPr>
      <w:r w:rsidRPr="005010E4">
        <w:rPr>
          <w:rFonts w:cs="Arial"/>
        </w:rPr>
        <w:t>Għaqqad il-Grafika</w:t>
      </w:r>
      <w:r w:rsidRPr="005010E4">
        <w:rPr>
          <w:rFonts w:cs="Arial"/>
          <w:b/>
        </w:rPr>
        <w:t xml:space="preserve"> </w:t>
      </w:r>
      <w:r w:rsidRPr="005010E4">
        <w:rPr>
          <w:rFonts w:cs="Arial"/>
        </w:rPr>
        <w:t>— għaqqad il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graffs tad-dejta magħżula</w:t>
      </w:r>
      <w:r w:rsidR="00A16304" w:rsidRPr="005010E4">
        <w:rPr>
          <w:rFonts w:cs="Arial"/>
        </w:rPr>
        <w:t>.</w:t>
      </w:r>
    </w:p>
    <w:p w14:paraId="7EBC19C9" w14:textId="2AC65130" w:rsidR="004242B3" w:rsidRPr="005010E4" w:rsidRDefault="004242B3">
      <w:pPr>
        <w:pStyle w:val="aa"/>
        <w:widowControl w:val="0"/>
        <w:numPr>
          <w:ilvl w:val="0"/>
          <w:numId w:val="64"/>
        </w:numPr>
        <w:spacing w:beforeLines="20" w:before="62" w:afterLines="20" w:after="62"/>
        <w:ind w:left="998" w:hanging="357"/>
        <w:rPr>
          <w:rFonts w:cs="Arial"/>
          <w:b/>
        </w:rPr>
      </w:pPr>
      <w:r w:rsidRPr="005010E4">
        <w:rPr>
          <w:rFonts w:cs="Arial"/>
        </w:rPr>
        <w:t>Uri l-Magħżula — juri l-parametri magħżula.</w:t>
      </w:r>
    </w:p>
    <w:p w14:paraId="229B5BF5" w14:textId="042EAE3C" w:rsidR="005E4641" w:rsidRPr="005010E4" w:rsidRDefault="005E4641">
      <w:pPr>
        <w:pStyle w:val="aa"/>
        <w:widowControl w:val="0"/>
        <w:numPr>
          <w:ilvl w:val="0"/>
          <w:numId w:val="64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Qafas Preċedenti — jaqleb għall-frejm preċedenti ta' dejta rreġistrata</w:t>
      </w:r>
      <w:r w:rsidR="00A16304" w:rsidRPr="005010E4">
        <w:rPr>
          <w:rFonts w:cs="Arial"/>
        </w:rPr>
        <w:t>.</w:t>
      </w:r>
    </w:p>
    <w:p w14:paraId="1699029B" w14:textId="77777777" w:rsidR="005E4641" w:rsidRPr="005010E4" w:rsidRDefault="005E4641">
      <w:pPr>
        <w:pStyle w:val="aa"/>
        <w:widowControl w:val="0"/>
        <w:numPr>
          <w:ilvl w:val="0"/>
          <w:numId w:val="64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lastRenderedPageBreak/>
        <w:t>Daqq / Pawża — tektek biex tilgħab/twaqqaf ir-reġistrazzjoni dejta.</w:t>
      </w:r>
    </w:p>
    <w:p w14:paraId="0C0DA4BC" w14:textId="3D272569" w:rsidR="004242B3" w:rsidRPr="005010E4" w:rsidRDefault="004242B3">
      <w:pPr>
        <w:pStyle w:val="aa"/>
        <w:widowControl w:val="0"/>
        <w:numPr>
          <w:ilvl w:val="0"/>
          <w:numId w:val="64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Qafas li Jmiss — jaqleb għall-frejm li jmiss ta' dejta rreġistrata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 </w:t>
      </w:r>
    </w:p>
    <w:p w14:paraId="0624F5A0" w14:textId="23D0EB4E" w:rsidR="005E4641" w:rsidRPr="005010E4" w:rsidRDefault="005E4641">
      <w:pPr>
        <w:pStyle w:val="aa"/>
        <w:widowControl w:val="0"/>
        <w:numPr>
          <w:ilvl w:val="0"/>
          <w:numId w:val="64"/>
        </w:numPr>
        <w:spacing w:beforeLines="20" w:before="62" w:afterLines="20" w:after="62"/>
        <w:ind w:left="998" w:hanging="357"/>
        <w:rPr>
          <w:rFonts w:cs="Arial"/>
          <w:b/>
        </w:rPr>
      </w:pPr>
      <w:r w:rsidRPr="005010E4">
        <w:rPr>
          <w:rFonts w:cs="Arial"/>
        </w:rPr>
        <w:t>Lura — joħroġ mil</w:t>
      </w:r>
      <w:r w:rsidR="00A16304" w:rsidRPr="005010E4">
        <w:rPr>
          <w:rFonts w:cs="Arial"/>
        </w:rPr>
        <w:t>l-</w:t>
      </w:r>
      <w:r w:rsidR="00B4005F" w:rsidRPr="005010E4">
        <w:rPr>
          <w:rFonts w:cs="Arial"/>
        </w:rPr>
        <w:t xml:space="preserve">iskrin tar-Reviżjoni </w:t>
      </w:r>
      <w:r w:rsidRPr="005010E4">
        <w:rPr>
          <w:rFonts w:cs="Arial"/>
        </w:rPr>
        <w:t>u jerġa' lura għall-iskrin tad-Dejta Live</w:t>
      </w:r>
      <w:r w:rsidR="00A16304" w:rsidRPr="005010E4">
        <w:rPr>
          <w:rFonts w:cs="Arial"/>
        </w:rPr>
        <w:t>.</w:t>
      </w:r>
    </w:p>
    <w:p w14:paraId="52EFA54F" w14:textId="7666BA7D" w:rsidR="005E4641" w:rsidRPr="005010E4" w:rsidRDefault="005E4641">
      <w:pPr>
        <w:pStyle w:val="aa"/>
        <w:widowControl w:val="0"/>
        <w:numPr>
          <w:ilvl w:val="0"/>
          <w:numId w:val="62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 xml:space="preserve">Lura </w:t>
      </w:r>
      <w:r w:rsidRPr="005010E4">
        <w:rPr>
          <w:rFonts w:cs="Arial"/>
        </w:rPr>
        <w:t>— jirritorna għall-iskrin preċedenti jew joħroġ mill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funzjoni.</w:t>
      </w:r>
    </w:p>
    <w:p w14:paraId="4EA5B726" w14:textId="77777777" w:rsidR="005E4641" w:rsidRPr="005010E4" w:rsidRDefault="005E4641" w:rsidP="005E4641">
      <w:pPr>
        <w:pStyle w:val="30"/>
        <w:spacing w:before="312" w:after="156"/>
      </w:pPr>
      <w:bookmarkStart w:id="191" w:name="_Toc160024668"/>
      <w:r w:rsidRPr="005010E4">
        <w:t xml:space="preserve">Test </w:t>
      </w:r>
      <w:bookmarkEnd w:id="191"/>
      <w:r w:rsidRPr="005010E4">
        <w:t>Attiv</w:t>
      </w:r>
    </w:p>
    <w:p w14:paraId="46701987" w14:textId="77777777" w:rsidR="005E4641" w:rsidRPr="005010E4" w:rsidRDefault="005E4641" w:rsidP="005E4641">
      <w:pPr>
        <w:pStyle w:val="BodytextUserManual"/>
        <w:spacing w:before="156" w:after="156"/>
      </w:pPr>
      <w:r w:rsidRPr="005010E4">
        <w:t>Il-funzjoni tat-Test Attiv tintuża biex jiġu aċċessati testijiet tas-sottosistema u tal-komponenti speċifiċi għall-vettura. It-testijiet disponibbli jvarjaw skont il-vettura.</w:t>
      </w:r>
    </w:p>
    <w:p w14:paraId="55901906" w14:textId="77777777" w:rsidR="005E4641" w:rsidRPr="005010E4" w:rsidRDefault="005E4641" w:rsidP="005E4641">
      <w:pPr>
        <w:pStyle w:val="BodytextUserManual"/>
        <w:spacing w:before="156" w:after="156"/>
      </w:pPr>
      <w:r w:rsidRPr="005010E4">
        <w:t>Waqt test attiv, it-tablet jibgħat kmandi lill-ECU biex jattiva l-attwaturi. Dan it-test jiddetermina l-integrità tas-sistema jew parti billi jaqra d-dejta tal-ECU, jew billi jimmonitorja l-operazzjoni tal-attwaturi. Tali testijiet jistgħu jinkludu l-bdil ta' solenoid, relay, jew swiċċ, bejn żewġ stati operattivi.</w:t>
      </w:r>
    </w:p>
    <w:p w14:paraId="141CD1E0" w14:textId="77777777" w:rsidR="005E4641" w:rsidRPr="005010E4" w:rsidRDefault="005E4641" w:rsidP="005E4641">
      <w:pPr>
        <w:pStyle w:val="BodytextUserManual"/>
        <w:spacing w:before="156" w:after="156"/>
      </w:pPr>
      <w:r w:rsidRPr="005010E4">
        <w:t xml:space="preserve">Meta tagħżel </w:t>
      </w:r>
      <w:r w:rsidRPr="005010E4">
        <w:rPr>
          <w:b/>
          <w:bCs w:val="0"/>
        </w:rPr>
        <w:t xml:space="preserve">Test Attiv </w:t>
      </w:r>
      <w:r w:rsidRPr="005010E4">
        <w:t>tintwera menu ta' għażliet ta' test. It-testijiet disponibbli jvarjaw skont il-vettura.</w:t>
      </w:r>
    </w:p>
    <w:p w14:paraId="30AC37EC" w14:textId="6DA59B8F" w:rsidR="005E4641" w:rsidRPr="005010E4" w:rsidRDefault="00F71FE5" w:rsidP="00401CBD">
      <w:pPr>
        <w:pStyle w:val="BodytextUserManual"/>
        <w:spacing w:before="156" w:after="156" w:line="480" w:lineRule="auto"/>
        <w:ind w:left="0"/>
        <w:jc w:val="center"/>
      </w:pPr>
      <w:r w:rsidRPr="005010E4">
        <w:rPr>
          <w:noProof/>
        </w:rPr>
        <w:t xml:space="preserve"> </w:t>
      </w:r>
      <w:r w:rsidR="005010E4" w:rsidRPr="005010E4">
        <w:rPr>
          <w:noProof/>
        </w:rPr>
        <w:drawing>
          <wp:inline distT="0" distB="0" distL="0" distR="0" wp14:anchorId="054DBB48" wp14:editId="1216763A">
            <wp:extent cx="2752807" cy="1872000"/>
            <wp:effectExtent l="0" t="0" r="9525" b="0"/>
            <wp:docPr id="235" name="图片 2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807" cy="18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EA1F64" w14:textId="7B823AD7" w:rsidR="005E4641" w:rsidRPr="005010E4" w:rsidRDefault="005E4641" w:rsidP="005E4641">
      <w:pPr>
        <w:pStyle w:val="ab"/>
        <w:spacing w:before="156" w:after="156"/>
        <w:ind w:left="0"/>
        <w:rPr>
          <w:rFonts w:cs="Arial"/>
        </w:rPr>
      </w:pPr>
      <w:r w:rsidRPr="005010E4">
        <w:rPr>
          <w:rFonts w:cs="Arial"/>
        </w:rPr>
        <w:t>Figura</w:t>
      </w:r>
      <w:r w:rsidR="00E05CCF" w:rsidRPr="005010E4">
        <w:rPr>
          <w:rFonts w:cs="Arial"/>
          <w:lang w:val="mt-MT"/>
        </w:rPr>
        <w:t xml:space="preserve"> </w:t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STYLEREF 1 \s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6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2</w:t>
      </w:r>
      <w:r w:rsidR="001D735F" w:rsidRPr="005010E4">
        <w:rPr>
          <w:rFonts w:cs="Arial"/>
          <w:noProof/>
        </w:rPr>
        <w:fldChar w:fldCharType="end"/>
      </w:r>
      <w:r w:rsidR="00A817AC" w:rsidRPr="005010E4">
        <w:rPr>
          <w:rFonts w:cs="Arial"/>
          <w:noProof/>
          <w:lang w:val="mt-MT"/>
        </w:rPr>
        <w:t>3</w:t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  <w:iCs/>
        </w:rPr>
        <w:t>Skrin tat-Test Attiv</w:t>
      </w:r>
    </w:p>
    <w:p w14:paraId="05C3242F" w14:textId="1E0D49D8" w:rsidR="005E4641" w:rsidRPr="005010E4" w:rsidRDefault="005E4641" w:rsidP="005E4641">
      <w:pPr>
        <w:pStyle w:val="BodytextUserManual"/>
        <w:spacing w:before="156" w:after="156"/>
        <w:rPr>
          <w:rFonts w:eastAsia="黑体"/>
        </w:rPr>
      </w:pPr>
      <w:r w:rsidRPr="005010E4">
        <w:t>Agħżel test mill-għażliet tal-menù. Segwi l-istruzzjonijiet murija fuq l-iskrin biex tlesti t-test. Il-proċeduri u l-istruzzjonijiet ivarjaw skont il-vettura</w:t>
      </w:r>
      <w:r w:rsidR="00A16304" w:rsidRPr="005010E4">
        <w:t>.</w:t>
      </w:r>
    </w:p>
    <w:p w14:paraId="2A4FE549" w14:textId="171EEC0B" w:rsidR="005E4641" w:rsidRPr="005010E4" w:rsidRDefault="005E4641" w:rsidP="005E4641">
      <w:pPr>
        <w:pStyle w:val="BodytextUserManual"/>
        <w:spacing w:before="156" w:after="156"/>
      </w:pPr>
      <w:r w:rsidRPr="005010E4">
        <w:t xml:space="preserve">Il-buttuni tal-funzjoni fir-rokna t'isfel tal-lemin tal-iskrin tat-Test Attiv jimmanipulaw is-sinjali tat-test. L-istruzzjonijiet operattivi jintwerew fit-taqsima prinċipali tal-iskrin tat-test. Segwi l-istruzzjonijiet fuq l-iskrin u agħmel l-għażliet xierqa biex tlesti t-testijiet. Tektek </w:t>
      </w:r>
      <w:r w:rsidR="00A16304" w:rsidRPr="005010E4">
        <w:t>il-</w:t>
      </w:r>
      <w:r w:rsidRPr="005010E4">
        <w:t xml:space="preserve">buttuna </w:t>
      </w:r>
      <w:r w:rsidRPr="005010E4">
        <w:rPr>
          <w:b/>
        </w:rPr>
        <w:t xml:space="preserve">ESC </w:t>
      </w:r>
      <w:r w:rsidRPr="005010E4">
        <w:t>biex toħroġ mit-test meta tkun lest.</w:t>
      </w:r>
    </w:p>
    <w:p w14:paraId="561BDC90" w14:textId="77777777" w:rsidR="005E4641" w:rsidRPr="005010E4" w:rsidRDefault="005E4641" w:rsidP="005E4641">
      <w:pPr>
        <w:pStyle w:val="30"/>
        <w:spacing w:before="312" w:after="156"/>
      </w:pPr>
      <w:bookmarkStart w:id="192" w:name="_Toc160024669"/>
      <w:r w:rsidRPr="005010E4">
        <w:lastRenderedPageBreak/>
        <w:t xml:space="preserve">Funzjonijiet </w:t>
      </w:r>
      <w:bookmarkEnd w:id="192"/>
      <w:r w:rsidRPr="005010E4">
        <w:t>Speċjali</w:t>
      </w:r>
    </w:p>
    <w:p w14:paraId="05E95F40" w14:textId="77777777" w:rsidR="005E4641" w:rsidRPr="005010E4" w:rsidRDefault="005E4641" w:rsidP="005E4641">
      <w:pPr>
        <w:spacing w:before="156" w:after="156"/>
        <w:rPr>
          <w:rFonts w:cs="Arial"/>
        </w:rPr>
      </w:pPr>
      <w:r w:rsidRPr="005010E4">
        <w:rPr>
          <w:rFonts w:cs="Arial"/>
        </w:rPr>
        <w:t>Skont il-vettura tat-test, din l-għażla xi kultant tista' tidher bħala Proċess ta' Tagħlim, Programmazzjoni ta' Korrezzjoni, Spezzjoni tal-Emissjonijiet (Mhux valida għall-Istati Uniti), Kontroll tal-OBD I/M (Mhux valida għall-Istati Uniti), jew xi ħaġa simili. Tista' tagħżel waħda biex tipproċedi skont it-talbiet tiegħek.</w:t>
      </w:r>
    </w:p>
    <w:p w14:paraId="64F7D30B" w14:textId="678B9E07" w:rsidR="005E4641" w:rsidRPr="005010E4" w:rsidRDefault="005010E4" w:rsidP="0089673D">
      <w:pPr>
        <w:spacing w:before="156" w:after="156" w:line="48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</w:rPr>
        <w:drawing>
          <wp:inline distT="0" distB="0" distL="0" distR="0" wp14:anchorId="723A7331" wp14:editId="47621A48">
            <wp:extent cx="2735071" cy="1872000"/>
            <wp:effectExtent l="0" t="0" r="8255" b="0"/>
            <wp:docPr id="243" name="图片 2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5071" cy="18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684110" w14:textId="5FD9C205" w:rsidR="005E4641" w:rsidRPr="005010E4" w:rsidRDefault="005E4641" w:rsidP="005E4641">
      <w:pPr>
        <w:pStyle w:val="ab"/>
        <w:spacing w:before="156" w:after="156"/>
        <w:ind w:left="0"/>
        <w:rPr>
          <w:rFonts w:cs="Arial"/>
        </w:rPr>
      </w:pPr>
      <w:r w:rsidRPr="005010E4">
        <w:rPr>
          <w:rFonts w:cs="Arial"/>
        </w:rPr>
        <w:t>Figura</w:t>
      </w:r>
      <w:r w:rsidR="00E05CCF" w:rsidRPr="005010E4">
        <w:rPr>
          <w:rFonts w:cs="Arial"/>
          <w:lang w:val="mt-MT"/>
        </w:rPr>
        <w:t xml:space="preserve"> </w:t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STYLEREF 1 \s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6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2</w:t>
      </w:r>
      <w:r w:rsidR="001D735F" w:rsidRPr="005010E4">
        <w:rPr>
          <w:rFonts w:cs="Arial"/>
          <w:noProof/>
        </w:rPr>
        <w:fldChar w:fldCharType="end"/>
      </w:r>
      <w:r w:rsidR="00A817AC" w:rsidRPr="005010E4">
        <w:rPr>
          <w:rFonts w:cs="Arial"/>
          <w:noProof/>
          <w:lang w:val="mt-MT"/>
        </w:rPr>
        <w:t>4</w:t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  <w:iCs/>
        </w:rPr>
        <w:t>Skrin tal-Funzjonijiet Speċjali</w:t>
      </w:r>
    </w:p>
    <w:p w14:paraId="1887B2D0" w14:textId="0B9F2CE3" w:rsidR="009414C3" w:rsidRPr="005010E4" w:rsidRDefault="009414C3" w:rsidP="009414C3">
      <w:pPr>
        <w:pStyle w:val="20"/>
        <w:spacing w:before="312" w:after="156"/>
        <w:rPr>
          <w:rFonts w:cs="Arial"/>
        </w:rPr>
      </w:pPr>
      <w:bookmarkStart w:id="193" w:name="_Toc160024671"/>
      <w:bookmarkStart w:id="194" w:name="_Toc204192542"/>
      <w:r w:rsidRPr="005010E4">
        <w:rPr>
          <w:rFonts w:cs="Arial"/>
        </w:rPr>
        <w:t>Dijanjostika Grafika</w:t>
      </w:r>
      <w:bookmarkEnd w:id="194"/>
    </w:p>
    <w:p w14:paraId="28E38BD0" w14:textId="0784E8EF" w:rsidR="009414C3" w:rsidRPr="005010E4" w:rsidRDefault="00AD6B08" w:rsidP="009414C3">
      <w:pPr>
        <w:pStyle w:val="BodytextUserManual"/>
        <w:spacing w:before="156" w:after="156"/>
      </w:pPr>
      <w:r w:rsidRPr="005010E4">
        <w:t>Din il-funzjoni turi s-sistema tal-vettura f'format grafiku</w:t>
      </w:r>
      <w:r w:rsidR="00A16304" w:rsidRPr="005010E4">
        <w:t>.</w:t>
      </w:r>
      <w:r w:rsidR="00664273" w:rsidRPr="005010E4">
        <w:t xml:space="preserve"> Tista' turi b'mod intuwittiv il-pożizzjoni relattiva tas-sensuri fis-sistema u d-dejta korrispondenti f'ħin reali. Il-funzjonijiet dijanjostiċi ġenerali</w:t>
      </w:r>
      <w:r w:rsidR="00A16304" w:rsidRPr="005010E4">
        <w:t>,</w:t>
      </w:r>
      <w:r w:rsidR="00766887" w:rsidRPr="005010E4">
        <w:t xml:space="preserve"> </w:t>
      </w:r>
      <w:r w:rsidR="0057746E" w:rsidRPr="005010E4">
        <w:t>inkluż il-qari tal-kodiċi, it-tħassir tal-kodiċi, u l-iskennjar tal-ħsarat</w:t>
      </w:r>
      <w:r w:rsidR="00A16304" w:rsidRPr="005010E4">
        <w:t>,</w:t>
      </w:r>
      <w:r w:rsidR="00766887" w:rsidRPr="005010E4">
        <w:t xml:space="preserve"> </w:t>
      </w:r>
      <w:r w:rsidR="0057746E" w:rsidRPr="005010E4">
        <w:t xml:space="preserve">huma wkoll appoġġjati f'din it-taqsima. Ara </w:t>
      </w:r>
      <w:r w:rsidR="00897713" w:rsidRPr="005010E4">
        <w:rPr>
          <w:i/>
          <w:iCs/>
          <w:color w:val="0000FF"/>
        </w:rPr>
        <w:fldChar w:fldCharType="begin"/>
      </w:r>
      <w:r w:rsidR="00897713" w:rsidRPr="005010E4">
        <w:rPr>
          <w:i/>
          <w:iCs/>
          <w:color w:val="0000FF"/>
        </w:rPr>
        <w:instrText xml:space="preserve"> REF _Ref194344369 \h  \* MERGEFORMAT </w:instrText>
      </w:r>
      <w:r w:rsidR="00897713" w:rsidRPr="005010E4">
        <w:rPr>
          <w:i/>
          <w:iCs/>
          <w:color w:val="0000FF"/>
        </w:rPr>
      </w:r>
      <w:r w:rsidR="00897713" w:rsidRPr="005010E4">
        <w:rPr>
          <w:i/>
          <w:iCs/>
          <w:color w:val="0000FF"/>
        </w:rPr>
        <w:fldChar w:fldCharType="separate"/>
      </w:r>
      <w:r w:rsidR="00187D73" w:rsidRPr="005010E4">
        <w:rPr>
          <w:i/>
          <w:iCs/>
          <w:color w:val="0000FF"/>
        </w:rPr>
        <w:t xml:space="preserve">l-Funzjonijiet Dijanjostiċi </w:t>
      </w:r>
      <w:r w:rsidR="00897713" w:rsidRPr="005010E4">
        <w:rPr>
          <w:i/>
          <w:iCs/>
          <w:color w:val="0000FF"/>
        </w:rPr>
        <w:fldChar w:fldCharType="end"/>
      </w:r>
      <w:r w:rsidR="00187D73" w:rsidRPr="005010E4">
        <w:t>għa</w:t>
      </w:r>
      <w:r w:rsidR="00E05CCF" w:rsidRPr="005010E4">
        <w:t>l aktar</w:t>
      </w:r>
      <w:r w:rsidR="00E05CCF" w:rsidRPr="005010E4">
        <w:rPr>
          <w:i/>
          <w:iCs/>
          <w:color w:val="0000FF"/>
          <w:lang w:val="mt-MT"/>
        </w:rPr>
        <w:t xml:space="preserve"> </w:t>
      </w:r>
      <w:r w:rsidR="0057746E" w:rsidRPr="005010E4">
        <w:t>dettalji.</w:t>
      </w:r>
    </w:p>
    <w:p w14:paraId="4E93D2B8" w14:textId="7B02959C" w:rsidR="00AD6B08" w:rsidRPr="005010E4" w:rsidRDefault="005010E4" w:rsidP="00F76EC2">
      <w:pPr>
        <w:tabs>
          <w:tab w:val="left" w:pos="5400"/>
        </w:tabs>
        <w:spacing w:before="156" w:after="156" w:line="48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</w:rPr>
        <w:lastRenderedPageBreak/>
        <w:drawing>
          <wp:inline distT="0" distB="0" distL="0" distR="0" wp14:anchorId="2D327955" wp14:editId="04658EDE">
            <wp:extent cx="3550690" cy="2012400"/>
            <wp:effectExtent l="0" t="0" r="0" b="6985"/>
            <wp:docPr id="245" name="图片 2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0690" cy="201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07BCE8" w14:textId="3BAE4D93" w:rsidR="00AD6B08" w:rsidRPr="005010E4" w:rsidRDefault="00AD6B08" w:rsidP="00AD6B08">
      <w:pPr>
        <w:pStyle w:val="ab"/>
        <w:spacing w:before="156" w:after="156"/>
        <w:ind w:left="0"/>
        <w:rPr>
          <w:rFonts w:cs="Arial"/>
        </w:rPr>
      </w:pPr>
      <w:r w:rsidRPr="005010E4">
        <w:rPr>
          <w:rFonts w:cs="Arial"/>
        </w:rPr>
        <w:t>Figura</w:t>
      </w:r>
      <w:r w:rsidR="00E05CCF" w:rsidRPr="005010E4">
        <w:rPr>
          <w:rFonts w:cs="Arial"/>
          <w:lang w:val="mt-MT"/>
        </w:rPr>
        <w:t xml:space="preserve"> </w:t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STYLEREF 1 \s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6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2</w:t>
      </w:r>
      <w:r w:rsidR="001D735F" w:rsidRPr="005010E4">
        <w:rPr>
          <w:rFonts w:cs="Arial"/>
          <w:noProof/>
        </w:rPr>
        <w:fldChar w:fldCharType="end"/>
      </w:r>
      <w:r w:rsidR="00A817AC" w:rsidRPr="005010E4">
        <w:rPr>
          <w:rFonts w:cs="Arial"/>
          <w:noProof/>
          <w:lang w:val="mt-MT"/>
        </w:rPr>
        <w:t>5</w:t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  <w:iCs/>
        </w:rPr>
        <w:t>Skrin tad</w:t>
      </w:r>
      <w:r w:rsidR="008D7A3B" w:rsidRPr="005010E4">
        <w:rPr>
          <w:rFonts w:cs="Arial"/>
          <w:i/>
          <w:iCs/>
        </w:rPr>
        <w:t>-</w:t>
      </w:r>
      <w:r w:rsidRPr="005010E4">
        <w:rPr>
          <w:rFonts w:cs="Arial"/>
          <w:i/>
          <w:iCs/>
        </w:rPr>
        <w:t>Dijanjostika Grafika</w:t>
      </w:r>
    </w:p>
    <w:p w14:paraId="2F85AD09" w14:textId="4F0C572B" w:rsidR="00AD6B08" w:rsidRPr="005010E4" w:rsidRDefault="00AD6B08">
      <w:pPr>
        <w:pStyle w:val="BodytextUserManual"/>
        <w:numPr>
          <w:ilvl w:val="3"/>
          <w:numId w:val="62"/>
        </w:numPr>
        <w:spacing w:before="156" w:after="156"/>
        <w:ind w:left="703"/>
      </w:pPr>
      <w:r w:rsidRPr="005010E4">
        <w:t xml:space="preserve">Ikoni ta' Fuq </w:t>
      </w:r>
      <w:r w:rsidR="00235205" w:rsidRPr="005010E4">
        <w:t>— il-kontenut korrispondenti se jintwera fuq il-lemin tat-taqsima prinċipali wara li tagħfas fuq ikona ta' fuq.</w:t>
      </w:r>
    </w:p>
    <w:p w14:paraId="175CD8DB" w14:textId="39D29B70" w:rsidR="00AD6B08" w:rsidRPr="005010E4" w:rsidRDefault="00AD6B08" w:rsidP="00AD6B08">
      <w:pPr>
        <w:pStyle w:val="BodytextUserManual"/>
        <w:spacing w:before="156" w:after="156"/>
        <w:ind w:left="703"/>
      </w:pPr>
      <w:r w:rsidRPr="005010E4">
        <w:rPr>
          <w:b/>
          <w:bCs w:val="0"/>
        </w:rPr>
        <w:t>Informazzjoni ta' Għajnuna</w:t>
      </w:r>
      <w:r w:rsidRPr="005010E4">
        <w:t xml:space="preserve"> </w:t>
      </w:r>
      <w:r w:rsidR="002952F7" w:rsidRPr="005010E4">
        <w:t xml:space="preserve">— </w:t>
      </w:r>
      <w:r w:rsidR="007776CE" w:rsidRPr="005010E4">
        <w:t>tektek biex turi d-deskrizzjoni tal-kodiċi u d-deskrizzjoni tal-ikona tas-sistema tal-vettura.</w:t>
      </w:r>
    </w:p>
    <w:p w14:paraId="77FBBA13" w14:textId="2261C115" w:rsidR="006816B0" w:rsidRPr="005010E4" w:rsidRDefault="006816B0" w:rsidP="00AD6B08">
      <w:pPr>
        <w:pStyle w:val="BodytextUserManual"/>
        <w:spacing w:before="156" w:after="156"/>
        <w:ind w:left="703"/>
      </w:pPr>
      <w:r w:rsidRPr="005010E4">
        <w:rPr>
          <w:b/>
          <w:bCs w:val="0"/>
        </w:rPr>
        <w:t>Għażla ta' Dejta Live</w:t>
      </w:r>
      <w:r w:rsidRPr="005010E4">
        <w:t xml:space="preserve"> — tektek biex tagħżel id</w:t>
      </w:r>
      <w:r w:rsidR="008D7A3B" w:rsidRPr="005010E4">
        <w:t>-</w:t>
      </w:r>
      <w:r w:rsidRPr="005010E4">
        <w:t>dejta diretta li teħtieġ mil-lista. Id-dejta diretta magħżula se tkun enfasizzata fil-graffs fuq ix-xellug tat-taqsima prinċipali. Id-dejta u l-valuri diretti mhux magħżula se jidhru griżi fil-graffs.</w:t>
      </w:r>
    </w:p>
    <w:p w14:paraId="1A4C8C62" w14:textId="7531C55D" w:rsidR="00AD6B08" w:rsidRPr="005010E4" w:rsidRDefault="00377A54" w:rsidP="00AD6B08">
      <w:pPr>
        <w:pStyle w:val="BodytextUserManual"/>
        <w:spacing w:before="156" w:after="156"/>
        <w:ind w:left="703"/>
      </w:pPr>
      <w:r w:rsidRPr="005010E4">
        <w:rPr>
          <w:b/>
          <w:bCs w:val="0"/>
        </w:rPr>
        <w:t>Test Attiv</w:t>
      </w:r>
      <w:r w:rsidR="002952F7" w:rsidRPr="005010E4">
        <w:t xml:space="preserve"> — </w:t>
      </w:r>
      <w:r w:rsidR="007776CE" w:rsidRPr="005010E4">
        <w:t xml:space="preserve">tektek biex turi </w:t>
      </w:r>
      <w:r w:rsidR="00A16304" w:rsidRPr="005010E4">
        <w:t>l-</w:t>
      </w:r>
      <w:r w:rsidR="007776CE" w:rsidRPr="005010E4">
        <w:t>iskrin tat</w:t>
      </w:r>
      <w:r w:rsidR="008D7A3B" w:rsidRPr="005010E4">
        <w:t>-</w:t>
      </w:r>
      <w:r w:rsidR="00EF5061" w:rsidRPr="005010E4">
        <w:t>Test Attiv</w:t>
      </w:r>
      <w:r w:rsidR="00A16304" w:rsidRPr="005010E4">
        <w:t>.</w:t>
      </w:r>
      <w:r w:rsidR="00E411E6" w:rsidRPr="005010E4">
        <w:t xml:space="preserve"> Segwi l-istruzzjonijiet fuq l-iskrin u ssettja l-valuri għal test. Din il-funzjoni tgħin lit-tekniċi </w:t>
      </w:r>
      <w:r w:rsidR="00A452D8" w:rsidRPr="005010E4">
        <w:t>jsolvu l-problemi b'mod aktar intuwittiv u effiċjenti</w:t>
      </w:r>
      <w:r w:rsidR="00A16304" w:rsidRPr="005010E4">
        <w:t>.</w:t>
      </w:r>
    </w:p>
    <w:p w14:paraId="09946F38" w14:textId="000FB530" w:rsidR="00AD6B08" w:rsidRPr="005010E4" w:rsidRDefault="00AD6B08" w:rsidP="00AD6B08">
      <w:pPr>
        <w:pStyle w:val="BodytextUserManual"/>
        <w:spacing w:before="156" w:after="156"/>
        <w:ind w:left="703"/>
      </w:pPr>
      <w:r w:rsidRPr="005010E4">
        <w:rPr>
          <w:b/>
          <w:bCs w:val="0"/>
        </w:rPr>
        <w:t>Tibdil tal-Lista tas-Sistema</w:t>
      </w:r>
      <w:r w:rsidRPr="005010E4">
        <w:t xml:space="preserve"> </w:t>
      </w:r>
      <w:r w:rsidR="002952F7" w:rsidRPr="005010E4">
        <w:t>— tektek biex turi s-sistema tal-vettura f'format ta' lista.</w:t>
      </w:r>
    </w:p>
    <w:p w14:paraId="1137DC88" w14:textId="2EC9B4CD" w:rsidR="007A0034" w:rsidRPr="005010E4" w:rsidRDefault="00AD6B08">
      <w:pPr>
        <w:pStyle w:val="BodytextUserManual"/>
        <w:numPr>
          <w:ilvl w:val="3"/>
          <w:numId w:val="62"/>
        </w:numPr>
        <w:spacing w:before="156" w:after="156"/>
        <w:ind w:left="703"/>
      </w:pPr>
      <w:r w:rsidRPr="005010E4">
        <w:t xml:space="preserve">Taqsima Prinċipali </w:t>
      </w:r>
      <w:r w:rsidR="007A0034" w:rsidRPr="005010E4">
        <w:t>— ix-xellug juri s-sistema magħżula</w:t>
      </w:r>
      <w:r w:rsidR="006619E2" w:rsidRPr="005010E4">
        <w:t xml:space="preserve"> </w:t>
      </w:r>
      <w:r w:rsidR="007A0034" w:rsidRPr="005010E4">
        <w:t>f'grafi intuwittivi</w:t>
      </w:r>
      <w:r w:rsidR="00A16304" w:rsidRPr="005010E4">
        <w:t>.</w:t>
      </w:r>
      <w:r w:rsidR="00D05FEB" w:rsidRPr="005010E4">
        <w:t xml:space="preserve"> </w:t>
      </w:r>
      <w:r w:rsidR="006619E2" w:rsidRPr="005010E4">
        <w:t>Il</w:t>
      </w:r>
      <w:r w:rsidR="008D7A3B" w:rsidRPr="005010E4">
        <w:t>-</w:t>
      </w:r>
      <w:r w:rsidR="006619E2" w:rsidRPr="005010E4">
        <w:t>lemin juri l-kontenut korrispondenti wara li ttektek ikona ta' fuq.</w:t>
      </w:r>
    </w:p>
    <w:p w14:paraId="42DC1D86" w14:textId="63FCFA2C" w:rsidR="00F268FF" w:rsidRPr="005010E4" w:rsidRDefault="00F268FF">
      <w:pPr>
        <w:pStyle w:val="BodytextUserManual"/>
        <w:numPr>
          <w:ilvl w:val="3"/>
          <w:numId w:val="62"/>
        </w:numPr>
        <w:spacing w:before="156" w:after="156"/>
        <w:ind w:left="703"/>
      </w:pPr>
      <w:r w:rsidRPr="005010E4">
        <w:t xml:space="preserve">Buttuni tal-Funzjoni </w:t>
      </w:r>
      <w:r w:rsidR="0066381B" w:rsidRPr="005010E4">
        <w:t>— il-buttuni jvarjaw skont il-vettura tat-test. Il-buttuni tal-funzjoni fl-istampa ta' hawn fuq huma kif ġej:</w:t>
      </w:r>
    </w:p>
    <w:p w14:paraId="052736CF" w14:textId="7FFDFE0E" w:rsidR="00F268FF" w:rsidRPr="005010E4" w:rsidRDefault="0066381B" w:rsidP="00F268FF">
      <w:pPr>
        <w:pStyle w:val="BodytextUserManual"/>
        <w:spacing w:before="156" w:after="156"/>
        <w:ind w:left="703"/>
      </w:pPr>
      <w:r w:rsidRPr="005010E4">
        <w:rPr>
          <w:b/>
          <w:bCs w:val="0"/>
        </w:rPr>
        <w:t>Tħassir Rapidu</w:t>
      </w:r>
      <w:r w:rsidR="00A16304" w:rsidRPr="005010E4">
        <w:rPr>
          <w:b/>
          <w:bCs w:val="0"/>
        </w:rPr>
        <w:t>:</w:t>
      </w:r>
      <w:r w:rsidRPr="005010E4">
        <w:rPr>
          <w:b/>
          <w:bCs w:val="0"/>
        </w:rPr>
        <w:t xml:space="preserve"> </w:t>
      </w:r>
      <w:r w:rsidRPr="005010E4">
        <w:t>Iħassar l-informazzjoni kollha dwar il-ħsarat wara l-iskennjar.</w:t>
      </w:r>
    </w:p>
    <w:p w14:paraId="1D786E74" w14:textId="52B41FE3" w:rsidR="0066381B" w:rsidRPr="005010E4" w:rsidRDefault="0066381B" w:rsidP="00F268FF">
      <w:pPr>
        <w:pStyle w:val="BodytextUserManual"/>
        <w:spacing w:before="156" w:after="156"/>
        <w:ind w:left="703"/>
      </w:pPr>
      <w:r w:rsidRPr="005010E4">
        <w:rPr>
          <w:b/>
          <w:bCs w:val="0"/>
        </w:rPr>
        <w:t>Skennjar ta' Ħsarat</w:t>
      </w:r>
      <w:r w:rsidR="00A16304" w:rsidRPr="005010E4">
        <w:rPr>
          <w:b/>
          <w:bCs w:val="0"/>
        </w:rPr>
        <w:t>:</w:t>
      </w:r>
      <w:r w:rsidRPr="005010E4">
        <w:t xml:space="preserve"> Jiskennja l-moduli tas-sistema tal-vettura</w:t>
      </w:r>
      <w:r w:rsidR="00A16304" w:rsidRPr="005010E4">
        <w:t>.</w:t>
      </w:r>
    </w:p>
    <w:p w14:paraId="660C9E35" w14:textId="7ECC57B0" w:rsidR="0066381B" w:rsidRPr="005010E4" w:rsidRDefault="0066381B" w:rsidP="00F268FF">
      <w:pPr>
        <w:pStyle w:val="BodytextUserManual"/>
        <w:spacing w:before="156" w:after="156"/>
        <w:ind w:left="703"/>
      </w:pPr>
      <w:r w:rsidRPr="005010E4">
        <w:rPr>
          <w:b/>
          <w:bCs w:val="0"/>
        </w:rPr>
        <w:t>Daħħal</w:t>
      </w:r>
      <w:r w:rsidR="00A16304" w:rsidRPr="005010E4">
        <w:rPr>
          <w:b/>
          <w:bCs w:val="0"/>
        </w:rPr>
        <w:t>:</w:t>
      </w:r>
      <w:r w:rsidRPr="005010E4">
        <w:t xml:space="preserve"> Jidħol fis-sistema</w:t>
      </w:r>
      <w:r w:rsidR="00A16304" w:rsidRPr="005010E4">
        <w:t>.</w:t>
      </w:r>
    </w:p>
    <w:p w14:paraId="72EC3FAE" w14:textId="5E16C6F3" w:rsidR="0066381B" w:rsidRPr="005010E4" w:rsidRDefault="0066381B" w:rsidP="00F268FF">
      <w:pPr>
        <w:pStyle w:val="BodytextUserManual"/>
        <w:spacing w:before="156" w:after="156"/>
        <w:ind w:left="703"/>
      </w:pPr>
      <w:r w:rsidRPr="005010E4">
        <w:rPr>
          <w:b/>
          <w:bCs w:val="0"/>
        </w:rPr>
        <w:t>ESC</w:t>
      </w:r>
      <w:r w:rsidR="00A16304" w:rsidRPr="005010E4">
        <w:rPr>
          <w:b/>
          <w:bCs w:val="0"/>
        </w:rPr>
        <w:t>:</w:t>
      </w:r>
      <w:r w:rsidRPr="005010E4">
        <w:t xml:space="preserve"> Joħroġ mill-funzjoni.</w:t>
      </w:r>
    </w:p>
    <w:p w14:paraId="4BC325A3" w14:textId="0A041B34" w:rsidR="009414C3" w:rsidRPr="005010E4" w:rsidRDefault="009414C3" w:rsidP="00624D8B">
      <w:pPr>
        <w:pStyle w:val="20"/>
        <w:spacing w:before="312" w:after="156"/>
        <w:rPr>
          <w:rFonts w:cs="Arial"/>
        </w:rPr>
      </w:pPr>
      <w:bookmarkStart w:id="195" w:name="_Toc204192543"/>
      <w:r w:rsidRPr="005010E4">
        <w:rPr>
          <w:rFonts w:cs="Arial"/>
        </w:rPr>
        <w:lastRenderedPageBreak/>
        <w:t>Fużjoni ta' Dejta Live</w:t>
      </w:r>
      <w:bookmarkEnd w:id="195"/>
    </w:p>
    <w:p w14:paraId="5D4EEC8A" w14:textId="2744F9AD" w:rsidR="001D54BA" w:rsidRPr="005010E4" w:rsidRDefault="00E2323B" w:rsidP="001D54BA">
      <w:pPr>
        <w:spacing w:before="156" w:after="156"/>
        <w:rPr>
          <w:rFonts w:cs="Arial"/>
        </w:rPr>
      </w:pPr>
      <w:r w:rsidRPr="005010E4">
        <w:rPr>
          <w:rFonts w:cs="Arial"/>
        </w:rPr>
        <w:t>Għal sistemi multipli, din il-funzjoni tipprovdi mod rapidu biex jinħoloq grupp ġdid, billi twettaq il-prestazzjoni tal-fużjoni bbażata fuq l-oġġetti tal-grupp tad-dwana.</w:t>
      </w:r>
    </w:p>
    <w:p w14:paraId="13207D42" w14:textId="77777777" w:rsidR="00EC6A7A" w:rsidRPr="005010E4" w:rsidRDefault="00EC6A7A" w:rsidP="00EC6A7A">
      <w:pPr>
        <w:pBdr>
          <w:top w:val="single" w:sz="6" w:space="1" w:color="auto"/>
          <w:bottom w:val="single" w:sz="6" w:space="1" w:color="auto"/>
        </w:pBdr>
        <w:spacing w:before="156" w:afterLines="0" w:after="0"/>
        <w:rPr>
          <w:rFonts w:cs="Arial"/>
          <w:b/>
        </w:rPr>
      </w:pPr>
      <w:r w:rsidRPr="005010E4">
        <w:rPr>
          <w:rFonts w:cs="Arial"/>
          <w:b/>
          <w:noProof/>
          <w:lang w:val="en-US"/>
        </w:rPr>
        <w:drawing>
          <wp:anchor distT="0" distB="0" distL="114300" distR="114300" simplePos="0" relativeHeight="252154880" behindDoc="0" locked="0" layoutInCell="1" allowOverlap="1" wp14:anchorId="12D8592D" wp14:editId="10E1C16F">
            <wp:simplePos x="0" y="0"/>
            <wp:positionH relativeFrom="margin">
              <wp:posOffset>0</wp:posOffset>
            </wp:positionH>
            <wp:positionV relativeFrom="paragraph">
              <wp:posOffset>13005</wp:posOffset>
            </wp:positionV>
            <wp:extent cx="144145" cy="144145"/>
            <wp:effectExtent l="0" t="0" r="8255" b="8255"/>
            <wp:wrapNone/>
            <wp:docPr id="129" name="图片 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8" name="图片 248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60720FE3" w14:textId="26340FD7" w:rsidR="00EC6A7A" w:rsidRPr="005010E4" w:rsidRDefault="00EC6A7A" w:rsidP="00EC6A7A">
      <w:pPr>
        <w:pBdr>
          <w:top w:val="single" w:sz="6" w:space="1" w:color="auto"/>
          <w:bottom w:val="single" w:sz="6" w:space="1" w:color="auto"/>
        </w:pBdr>
        <w:spacing w:beforeLines="0" w:before="0" w:after="156"/>
        <w:rPr>
          <w:rFonts w:cs="Arial"/>
        </w:rPr>
      </w:pPr>
      <w:r w:rsidRPr="005010E4">
        <w:rPr>
          <w:rFonts w:cs="Arial"/>
        </w:rPr>
        <w:t>Din il-funzjoni hija appoġġjata għal ċerti vetturi</w:t>
      </w:r>
      <w:r w:rsidR="00A16304" w:rsidRPr="005010E4">
        <w:rPr>
          <w:rFonts w:cs="Arial"/>
        </w:rPr>
        <w:t>.</w:t>
      </w:r>
    </w:p>
    <w:p w14:paraId="250B412B" w14:textId="637C5100" w:rsidR="007C4738" w:rsidRPr="005010E4" w:rsidRDefault="007C4738" w:rsidP="007C4738">
      <w:pPr>
        <w:pStyle w:val="aa"/>
        <w:widowControl w:val="0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>Biex twettaq il</w:t>
      </w:r>
      <w:r w:rsidR="008D7A3B" w:rsidRPr="005010E4">
        <w:rPr>
          <w:rFonts w:cs="Arial"/>
          <w:b/>
        </w:rPr>
        <w:t>-</w:t>
      </w:r>
      <w:r w:rsidRPr="005010E4">
        <w:rPr>
          <w:rFonts w:cs="Arial"/>
          <w:b/>
        </w:rPr>
        <w:t xml:space="preserve">funzjoni </w:t>
      </w:r>
      <w:r w:rsidR="00A16304" w:rsidRPr="005010E4">
        <w:rPr>
          <w:rFonts w:cs="Arial"/>
          <w:b/>
        </w:rPr>
        <w:t>ta'</w:t>
      </w:r>
      <w:r w:rsidRPr="005010E4">
        <w:rPr>
          <w:rFonts w:cs="Arial"/>
          <w:b/>
        </w:rPr>
        <w:t xml:space="preserve"> fużjoni ta' dejta diretta</w:t>
      </w:r>
    </w:p>
    <w:p w14:paraId="3BCFE490" w14:textId="3ABEAE8C" w:rsidR="007C4738" w:rsidRPr="005010E4" w:rsidRDefault="007C4738">
      <w:pPr>
        <w:pStyle w:val="aa"/>
        <w:widowControl w:val="0"/>
        <w:numPr>
          <w:ilvl w:val="0"/>
          <w:numId w:val="80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 xml:space="preserve">għażla </w:t>
      </w:r>
      <w:r w:rsidR="004B431E" w:rsidRPr="005010E4">
        <w:rPr>
          <w:rFonts w:cs="Arial"/>
          <w:b/>
          <w:bCs/>
        </w:rPr>
        <w:t xml:space="preserve">Live Data Fusion </w:t>
      </w:r>
      <w:r w:rsidR="004B431E" w:rsidRPr="005010E4">
        <w:rPr>
          <w:rFonts w:cs="Arial"/>
        </w:rPr>
        <w:t>fuq il-bar tan-navigazzjoni mil</w:t>
      </w:r>
      <w:r w:rsidR="00A16304" w:rsidRPr="005010E4">
        <w:rPr>
          <w:rFonts w:cs="Arial"/>
        </w:rPr>
        <w:t>l-</w:t>
      </w:r>
      <w:r w:rsidR="004B431E" w:rsidRPr="005010E4">
        <w:rPr>
          <w:rFonts w:cs="Arial"/>
        </w:rPr>
        <w:t>Iskrin tal-Menù Prinċipali tad-Dijanjostika.</w:t>
      </w:r>
    </w:p>
    <w:p w14:paraId="31804F44" w14:textId="2D873479" w:rsidR="007C4738" w:rsidRPr="005010E4" w:rsidRDefault="00B7234B">
      <w:pPr>
        <w:pStyle w:val="aa"/>
        <w:widowControl w:val="0"/>
        <w:numPr>
          <w:ilvl w:val="0"/>
          <w:numId w:val="80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4B431E" w:rsidRPr="005010E4">
        <w:rPr>
          <w:rFonts w:cs="Arial"/>
          <w:b/>
          <w:bCs/>
          <w:color w:val="000000" w:themeColor="text1"/>
        </w:rPr>
        <w:t>Żid</w:t>
      </w:r>
      <w:r w:rsidR="004B431E" w:rsidRPr="005010E4">
        <w:rPr>
          <w:rFonts w:cs="Arial"/>
          <w:color w:val="000000" w:themeColor="text1"/>
        </w:rPr>
        <w:t xml:space="preserve"> </w:t>
      </w:r>
      <w:r w:rsidR="004B431E" w:rsidRPr="005010E4">
        <w:rPr>
          <w:rFonts w:cs="Arial"/>
        </w:rPr>
        <w:t>jew il</w:t>
      </w:r>
      <w:r w:rsidR="008D7A3B" w:rsidRPr="005010E4">
        <w:rPr>
          <w:rFonts w:cs="Arial"/>
        </w:rPr>
        <w:t>-</w:t>
      </w:r>
      <w:r w:rsidR="004B431E" w:rsidRPr="005010E4">
        <w:rPr>
          <w:rFonts w:cs="Arial"/>
        </w:rPr>
        <w:t xml:space="preserve">buttuna </w:t>
      </w:r>
      <w:r w:rsidR="007C5E98" w:rsidRPr="005010E4">
        <w:rPr>
          <w:rFonts w:cs="Arial"/>
          <w:b/>
          <w:bCs/>
        </w:rPr>
        <w:t xml:space="preserve">Oħloq </w:t>
      </w:r>
      <w:r w:rsidR="007C5E98" w:rsidRPr="005010E4">
        <w:rPr>
          <w:rFonts w:cs="Arial"/>
        </w:rPr>
        <w:t>biex iżżid grupp ġdid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</w:t>
      </w:r>
      <w:r w:rsidR="001746E3" w:rsidRPr="005010E4">
        <w:rPr>
          <w:rFonts w:cs="Arial"/>
        </w:rPr>
        <w:t>Tis</w:t>
      </w:r>
      <w:r w:rsidR="00A16304" w:rsidRPr="005010E4">
        <w:rPr>
          <w:rFonts w:cs="Arial"/>
        </w:rPr>
        <w:t>ta'</w:t>
      </w:r>
      <w:r w:rsidR="001746E3" w:rsidRPr="005010E4">
        <w:rPr>
          <w:rFonts w:cs="Arial"/>
        </w:rPr>
        <w:t xml:space="preserve"> wkoll tagħżel il-grupp temporanju, li jiġi ġġenerat awtomatikament.</w:t>
      </w:r>
    </w:p>
    <w:p w14:paraId="1FECF01D" w14:textId="0342B3B5" w:rsidR="00E117E4" w:rsidRPr="005010E4" w:rsidRDefault="005010E4" w:rsidP="00E117E4">
      <w:pPr>
        <w:pStyle w:val="ab"/>
        <w:spacing w:before="156" w:after="156" w:line="240" w:lineRule="auto"/>
        <w:ind w:left="0"/>
        <w:rPr>
          <w:rFonts w:cs="Arial"/>
        </w:rPr>
      </w:pPr>
      <w:r w:rsidRPr="005010E4">
        <w:rPr>
          <w:rFonts w:cs="Arial"/>
          <w:noProof/>
        </w:rPr>
        <w:drawing>
          <wp:inline distT="0" distB="0" distL="0" distR="0" wp14:anchorId="30F4CA45" wp14:editId="3A0096A8">
            <wp:extent cx="2882962" cy="1976400"/>
            <wp:effectExtent l="0" t="0" r="0" b="5080"/>
            <wp:docPr id="252" name="图片 2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2962" cy="19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EC0AD5" w14:textId="49817DEA" w:rsidR="00E117E4" w:rsidRPr="005010E4" w:rsidRDefault="00E117E4" w:rsidP="00E117E4">
      <w:pPr>
        <w:pStyle w:val="ab"/>
        <w:spacing w:before="156" w:after="156"/>
        <w:ind w:left="0"/>
        <w:rPr>
          <w:rFonts w:cs="Arial"/>
        </w:rPr>
      </w:pPr>
      <w:r w:rsidRPr="005010E4">
        <w:rPr>
          <w:rFonts w:cs="Arial"/>
        </w:rPr>
        <w:t>Figura</w:t>
      </w:r>
      <w:r w:rsidR="00E05CCF" w:rsidRPr="005010E4">
        <w:rPr>
          <w:rFonts w:cs="Arial"/>
          <w:lang w:val="mt-MT"/>
        </w:rPr>
        <w:t xml:space="preserve"> </w:t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STYLEREF 1 \s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6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2</w:t>
      </w:r>
      <w:r w:rsidR="001D735F" w:rsidRPr="005010E4">
        <w:rPr>
          <w:rFonts w:cs="Arial"/>
          <w:noProof/>
        </w:rPr>
        <w:fldChar w:fldCharType="end"/>
      </w:r>
      <w:r w:rsidR="00A817AC" w:rsidRPr="005010E4">
        <w:rPr>
          <w:rFonts w:cs="Arial"/>
          <w:noProof/>
          <w:lang w:val="mt-MT"/>
        </w:rPr>
        <w:t>6</w:t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  <w:iCs/>
        </w:rPr>
        <w:t>Skrin tal-Fużjoni tad-Dejta Live 1</w:t>
      </w:r>
    </w:p>
    <w:p w14:paraId="1CEBCCAB" w14:textId="33FC67DD" w:rsidR="00C47C85" w:rsidRPr="005010E4" w:rsidRDefault="00A367CC">
      <w:pPr>
        <w:pStyle w:val="aa"/>
        <w:widowControl w:val="0"/>
        <w:numPr>
          <w:ilvl w:val="0"/>
          <w:numId w:val="80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dropdown fir-rokna ta' fuq tax-xellug tat-taqsima prinċipali biex tagħżel il-modulu speċifiku li għandek bżonn. Tektek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 xml:space="preserve">ikona </w:t>
      </w:r>
      <w:r w:rsidRPr="005010E4">
        <w:rPr>
          <w:rFonts w:cs="Arial"/>
          <w:b/>
          <w:bCs/>
        </w:rPr>
        <w:t xml:space="preserve">Żid </w:t>
      </w:r>
      <w:r w:rsidRPr="005010E4">
        <w:rPr>
          <w:rFonts w:cs="Arial"/>
        </w:rPr>
        <w:t>fuq il-lemin tal-parametri biex iżżid.</w:t>
      </w:r>
    </w:p>
    <w:p w14:paraId="07F2C0C8" w14:textId="4ABC0ECB" w:rsidR="004B6908" w:rsidRPr="005010E4" w:rsidRDefault="005010E4" w:rsidP="00557DEA">
      <w:pPr>
        <w:pStyle w:val="ab"/>
        <w:spacing w:before="156" w:after="156" w:line="240" w:lineRule="auto"/>
        <w:ind w:left="0"/>
        <w:rPr>
          <w:rFonts w:cs="Arial"/>
        </w:rPr>
      </w:pPr>
      <w:r w:rsidRPr="005010E4">
        <w:rPr>
          <w:rFonts w:cs="Arial"/>
          <w:noProof/>
        </w:rPr>
        <w:lastRenderedPageBreak/>
        <w:drawing>
          <wp:inline distT="0" distB="0" distL="0" distR="0" wp14:anchorId="2B905837" wp14:editId="5B9500FB">
            <wp:extent cx="2863179" cy="1965600"/>
            <wp:effectExtent l="0" t="0" r="0" b="0"/>
            <wp:docPr id="257" name="图片 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1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3179" cy="196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37B74" w:rsidRPr="005010E4">
        <w:rPr>
          <w:rFonts w:cs="Arial"/>
        </w:rPr>
        <w:t xml:space="preserve"> </w:t>
      </w:r>
    </w:p>
    <w:p w14:paraId="06DA6DB6" w14:textId="455C2A9C" w:rsidR="004B6908" w:rsidRPr="005010E4" w:rsidRDefault="004B6908" w:rsidP="004B6908">
      <w:pPr>
        <w:pStyle w:val="ab"/>
        <w:spacing w:before="156" w:after="156"/>
        <w:ind w:left="0"/>
        <w:rPr>
          <w:rFonts w:cs="Arial"/>
        </w:rPr>
      </w:pPr>
      <w:r w:rsidRPr="005010E4">
        <w:rPr>
          <w:rFonts w:cs="Arial"/>
        </w:rPr>
        <w:t>Figura</w:t>
      </w:r>
      <w:r w:rsidR="00E05CCF" w:rsidRPr="005010E4">
        <w:rPr>
          <w:rFonts w:cs="Arial"/>
          <w:lang w:val="mt-MT"/>
        </w:rPr>
        <w:t xml:space="preserve"> </w:t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STYLEREF 1 \s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6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2</w:t>
      </w:r>
      <w:r w:rsidR="001D735F" w:rsidRPr="005010E4">
        <w:rPr>
          <w:rFonts w:cs="Arial"/>
          <w:noProof/>
        </w:rPr>
        <w:fldChar w:fldCharType="end"/>
      </w:r>
      <w:r w:rsidR="00A817AC" w:rsidRPr="005010E4">
        <w:rPr>
          <w:rFonts w:cs="Arial"/>
          <w:noProof/>
          <w:lang w:val="mt-MT"/>
        </w:rPr>
        <w:t>7</w:t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  <w:iCs/>
        </w:rPr>
        <w:t>Skrin tal-Fużjoni tad-Dejta Live 2</w:t>
      </w:r>
    </w:p>
    <w:p w14:paraId="3CF698FC" w14:textId="4F8A7745" w:rsidR="004B431E" w:rsidRPr="005010E4" w:rsidRDefault="00C47C85">
      <w:pPr>
        <w:pStyle w:val="aa"/>
        <w:widowControl w:val="0"/>
        <w:numPr>
          <w:ilvl w:val="0"/>
          <w:numId w:val="80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Save </w:t>
      </w:r>
      <w:r w:rsidRPr="005010E4">
        <w:rPr>
          <w:rFonts w:cs="Arial"/>
        </w:rPr>
        <w:t xml:space="preserve">fil-qiegħ biex iżżid grupp ġdid jew tagħżel grupp personalizzat eżistenti. Tektek </w:t>
      </w:r>
      <w:r w:rsidRPr="005010E4">
        <w:rPr>
          <w:rFonts w:cs="Arial"/>
          <w:b/>
          <w:bCs/>
        </w:rPr>
        <w:t>OK</w:t>
      </w:r>
      <w:r w:rsidR="00A16304" w:rsidRPr="005010E4">
        <w:rPr>
          <w:rFonts w:cs="Arial"/>
          <w:b/>
          <w:bCs/>
        </w:rPr>
        <w:t>.</w:t>
      </w:r>
      <w:r w:rsidR="00EF6AE0" w:rsidRPr="005010E4">
        <w:rPr>
          <w:rFonts w:cs="Arial"/>
        </w:rPr>
        <w:t xml:space="preserve"> L-iskrin juri </w:t>
      </w:r>
      <w:r w:rsidR="00A16304" w:rsidRPr="005010E4">
        <w:rPr>
          <w:rFonts w:cs="Arial"/>
        </w:rPr>
        <w:t>l-</w:t>
      </w:r>
      <w:r w:rsidR="00EF6AE0" w:rsidRPr="005010E4">
        <w:rPr>
          <w:rFonts w:cs="Arial"/>
        </w:rPr>
        <w:t>parametri ssejvjati</w:t>
      </w:r>
      <w:r w:rsidR="00A16304" w:rsidRPr="005010E4">
        <w:rPr>
          <w:rFonts w:cs="Arial"/>
        </w:rPr>
        <w:t>.</w:t>
      </w:r>
    </w:p>
    <w:p w14:paraId="50553F8A" w14:textId="0B0F250D" w:rsidR="00EF6AE0" w:rsidRPr="005010E4" w:rsidRDefault="00EF6AE0">
      <w:pPr>
        <w:pStyle w:val="aa"/>
        <w:widowControl w:val="0"/>
        <w:numPr>
          <w:ilvl w:val="0"/>
          <w:numId w:val="80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Segwi l-operazzjonijiet fil-funzjoni Live Data biex tipproċedi. Ara </w:t>
      </w:r>
      <w:hyperlink w:anchor="_Dejta_Live" w:history="1">
        <w:r w:rsidR="00E05CCF" w:rsidRPr="005010E4">
          <w:rPr>
            <w:rStyle w:val="a9"/>
            <w:rFonts w:cs="Arial"/>
            <w:i/>
            <w:u w:val="none"/>
          </w:rPr>
          <w:t>Dejta Live</w:t>
        </w:r>
      </w:hyperlink>
      <w:r w:rsidR="00E05CCF"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>għad-dettalji.</w:t>
      </w:r>
    </w:p>
    <w:p w14:paraId="16B217B6" w14:textId="6CE1FA2F" w:rsidR="00624D8B" w:rsidRPr="005010E4" w:rsidRDefault="00624D8B" w:rsidP="00624D8B">
      <w:pPr>
        <w:pStyle w:val="20"/>
        <w:spacing w:before="312" w:after="156"/>
        <w:rPr>
          <w:rFonts w:cs="Arial"/>
        </w:rPr>
      </w:pPr>
      <w:bookmarkStart w:id="196" w:name="_Toc204192544"/>
      <w:r w:rsidRPr="005010E4">
        <w:rPr>
          <w:rFonts w:cs="Arial"/>
        </w:rPr>
        <w:t>Programmazzjoni u Kodifikazzjoni</w:t>
      </w:r>
      <w:bookmarkEnd w:id="193"/>
      <w:bookmarkEnd w:id="196"/>
    </w:p>
    <w:p w14:paraId="49445D36" w14:textId="77777777" w:rsidR="00624D8B" w:rsidRPr="005010E4" w:rsidRDefault="00624D8B" w:rsidP="00624D8B">
      <w:pPr>
        <w:pStyle w:val="BodytextUserManual"/>
        <w:spacing w:before="156" w:after="156"/>
      </w:pPr>
      <w:r w:rsidRPr="005010E4">
        <w:t>Mill-introduzzjoni tal-OBDII u qabel l-ibridi u l-EVs moderni, it-teknoloġiji tal-ħardwer u s-softwer fil-karozzi ilhom javvanzaw b'rata esponenzjali. L-aġġornament tas-softwer jista' jkun l-uniku mod biex jiġu solvuti l-kwistjonijiet li ġejjin:</w:t>
      </w:r>
    </w:p>
    <w:p w14:paraId="5EB8AE04" w14:textId="77777777" w:rsidR="00624D8B" w:rsidRPr="005010E4" w:rsidRDefault="00624D8B">
      <w:pPr>
        <w:pStyle w:val="aa"/>
        <w:widowControl w:val="0"/>
        <w:numPr>
          <w:ilvl w:val="0"/>
          <w:numId w:val="69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Sewqan</w:t>
      </w:r>
    </w:p>
    <w:p w14:paraId="6DF8C1A4" w14:textId="77777777" w:rsidR="00624D8B" w:rsidRPr="005010E4" w:rsidRDefault="00624D8B">
      <w:pPr>
        <w:pStyle w:val="aa"/>
        <w:widowControl w:val="0"/>
        <w:numPr>
          <w:ilvl w:val="0"/>
          <w:numId w:val="69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Effiċjenza tal-Fjuwil</w:t>
      </w:r>
    </w:p>
    <w:p w14:paraId="7B29A9E2" w14:textId="77777777" w:rsidR="00624D8B" w:rsidRPr="005010E4" w:rsidRDefault="00624D8B">
      <w:pPr>
        <w:pStyle w:val="aa"/>
        <w:widowControl w:val="0"/>
        <w:numPr>
          <w:ilvl w:val="0"/>
          <w:numId w:val="69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Telf ta' Qawwa</w:t>
      </w:r>
    </w:p>
    <w:p w14:paraId="0867464E" w14:textId="77777777" w:rsidR="00624D8B" w:rsidRPr="005010E4" w:rsidRDefault="00624D8B">
      <w:pPr>
        <w:pStyle w:val="aa"/>
        <w:widowControl w:val="0"/>
        <w:numPr>
          <w:ilvl w:val="0"/>
          <w:numId w:val="69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Kodiċijiet ta' Ħsarat</w:t>
      </w:r>
    </w:p>
    <w:p w14:paraId="7D00D3E8" w14:textId="77777777" w:rsidR="00624D8B" w:rsidRPr="005010E4" w:rsidRDefault="00624D8B">
      <w:pPr>
        <w:pStyle w:val="aa"/>
        <w:widowControl w:val="0"/>
        <w:numPr>
          <w:ilvl w:val="0"/>
          <w:numId w:val="69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Durabilità tal-Partijiet Mekkaniċi</w:t>
      </w:r>
    </w:p>
    <w:p w14:paraId="23CE669E" w14:textId="77777777" w:rsidR="00624D8B" w:rsidRPr="005010E4" w:rsidRDefault="00624D8B" w:rsidP="00624D8B">
      <w:pPr>
        <w:pStyle w:val="BodytextUserManual"/>
        <w:spacing w:before="156" w:after="156"/>
      </w:pPr>
      <w:r w:rsidRPr="005010E4">
        <w:t>Il-funzjoni tal-Ipprogrammar u l-Kodifikazzjoni tintuża biex terġa' tifflaxxja l-moduli tal-kontroll tal-vettura, li jippermettilek taġġorna s-softwer tal-kompjuter tal-vettura għall-aħħar verżjoni, kif ukoll biex tipprogramma mill-ġdid id-dejta adattiva ta' ċerti komponenti wara li tagħmel tiswijiet jew sostituzzjonijiet.</w:t>
      </w:r>
    </w:p>
    <w:p w14:paraId="3A8EABA0" w14:textId="77777777" w:rsidR="00624D8B" w:rsidRPr="005010E4" w:rsidRDefault="00624D8B" w:rsidP="00624D8B">
      <w:pPr>
        <w:pBdr>
          <w:top w:val="single" w:sz="6" w:space="1" w:color="auto"/>
          <w:bottom w:val="single" w:sz="6" w:space="1" w:color="auto"/>
        </w:pBdr>
        <w:spacing w:before="156" w:afterLines="0" w:after="0"/>
        <w:rPr>
          <w:rFonts w:cs="Arial"/>
          <w:b/>
        </w:rPr>
      </w:pPr>
      <w:r w:rsidRPr="005010E4">
        <w:rPr>
          <w:rFonts w:cs="Arial"/>
          <w:b/>
          <w:noProof/>
          <w:lang w:val="en-US"/>
        </w:rPr>
        <w:drawing>
          <wp:anchor distT="0" distB="0" distL="114300" distR="114300" simplePos="0" relativeHeight="251995136" behindDoc="0" locked="0" layoutInCell="1" allowOverlap="1" wp14:anchorId="5BB48DAC" wp14:editId="38ABF14D">
            <wp:simplePos x="0" y="0"/>
            <wp:positionH relativeFrom="margin">
              <wp:posOffset>0</wp:posOffset>
            </wp:positionH>
            <wp:positionV relativeFrom="paragraph">
              <wp:posOffset>13005</wp:posOffset>
            </wp:positionV>
            <wp:extent cx="144145" cy="144145"/>
            <wp:effectExtent l="0" t="0" r="8255" b="8255"/>
            <wp:wrapNone/>
            <wp:docPr id="2989" name="图片 29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8" name="图片 248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0E5AE46E" w14:textId="5E73E2FC" w:rsidR="00624D8B" w:rsidRPr="005010E4" w:rsidRDefault="00624D8B" w:rsidP="00624D8B">
      <w:pPr>
        <w:pBdr>
          <w:top w:val="single" w:sz="6" w:space="1" w:color="auto"/>
          <w:bottom w:val="single" w:sz="6" w:space="1" w:color="auto"/>
        </w:pBdr>
        <w:spacing w:beforeLines="0" w:before="0" w:after="156"/>
        <w:rPr>
          <w:rFonts w:cs="Arial"/>
        </w:rPr>
      </w:pPr>
      <w:r w:rsidRPr="005010E4">
        <w:rPr>
          <w:rFonts w:cs="Arial"/>
        </w:rPr>
        <w:t xml:space="preserve">Il-funzjoni ta' programmar tapplika biss meta l-vettura tkun konnessa ma' </w:t>
      </w:r>
      <w:r w:rsidR="00A817AC" w:rsidRPr="005010E4">
        <w:rPr>
          <w:rFonts w:cs="Arial"/>
        </w:rPr>
        <w:t>VCI</w:t>
      </w:r>
      <w:r w:rsidRPr="005010E4">
        <w:rPr>
          <w:rFonts w:cs="Arial"/>
        </w:rPr>
        <w:t>2, li sservi bħala interfaċċja PassThru biex tistabbilixxi komunikazzjoni mal-ECU tal-vettura u tittrasferixxi d-dejta lejha.</w:t>
      </w:r>
    </w:p>
    <w:p w14:paraId="4FFA187E" w14:textId="77777777" w:rsidR="00624D8B" w:rsidRPr="005010E4" w:rsidRDefault="00624D8B" w:rsidP="00624D8B">
      <w:pPr>
        <w:pStyle w:val="BodytextUserManual"/>
        <w:spacing w:before="156" w:after="156"/>
      </w:pPr>
      <w:r w:rsidRPr="005010E4">
        <w:lastRenderedPageBreak/>
        <w:t>L-operazzjonijiet ta' programmar jew kodifikazzjoni disponibbli jvarjaw skont il-vettura tat-test. L-operazzjonijiet disponibbli biss jintwerew fil-menu tat-tablet.</w:t>
      </w:r>
    </w:p>
    <w:p w14:paraId="488A6D05" w14:textId="77777777" w:rsidR="00624D8B" w:rsidRPr="005010E4" w:rsidRDefault="00624D8B" w:rsidP="00624D8B">
      <w:pPr>
        <w:pStyle w:val="BodytextUserManual"/>
        <w:spacing w:before="156" w:after="156"/>
      </w:pPr>
      <w:r w:rsidRPr="005010E4">
        <w:t>Hemm żewġ tipi ġenerali ta' operazzjonijiet ta' programmar:</w:t>
      </w:r>
    </w:p>
    <w:p w14:paraId="01852B18" w14:textId="45FCAA1E" w:rsidR="00624D8B" w:rsidRPr="005010E4" w:rsidRDefault="00624D8B">
      <w:pPr>
        <w:pStyle w:val="aa"/>
        <w:widowControl w:val="0"/>
        <w:numPr>
          <w:ilvl w:val="0"/>
          <w:numId w:val="70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Kodifikazzjoni</w:t>
      </w:r>
      <w:r w:rsidRPr="005010E4">
        <w:rPr>
          <w:rFonts w:cs="Arial"/>
          <w:b/>
        </w:rPr>
        <w:t xml:space="preserve"> </w:t>
      </w:r>
      <w:r w:rsidRPr="005010E4">
        <w:rPr>
          <w:rFonts w:cs="Arial"/>
        </w:rPr>
        <w:t xml:space="preserve">— magħruf ukoll bħala </w:t>
      </w:r>
      <w:r w:rsidRPr="005010E4">
        <w:rPr>
          <w:rFonts w:cs="Arial"/>
          <w:iCs/>
        </w:rPr>
        <w:t>l-Programm Teach-in</w:t>
      </w:r>
      <w:r w:rsidR="00A16304" w:rsidRPr="005010E4">
        <w:rPr>
          <w:rFonts w:cs="Arial"/>
          <w:iCs/>
        </w:rPr>
        <w:t>,</w:t>
      </w:r>
      <w:r w:rsidRPr="005010E4">
        <w:rPr>
          <w:rFonts w:cs="Arial"/>
        </w:rPr>
        <w:t xml:space="preserve"> jew</w:t>
      </w:r>
      <w:r w:rsidRPr="005010E4">
        <w:rPr>
          <w:rFonts w:cs="Arial"/>
          <w:i/>
        </w:rPr>
        <w:t xml:space="preserve"> </w:t>
      </w:r>
      <w:r w:rsidRPr="005010E4">
        <w:rPr>
          <w:rFonts w:cs="Arial"/>
          <w:iCs/>
        </w:rPr>
        <w:t xml:space="preserve">L-Adattament tal-Komponenti </w:t>
      </w:r>
      <w:r w:rsidRPr="005010E4">
        <w:rPr>
          <w:rFonts w:cs="Arial"/>
        </w:rPr>
        <w:t>jintuża biex tiġi pprogrammata mill-ġdid id-dejta adattiva għall-moduli tal-kontroll tal-vettura wara tiswijiet jew sostituzzjonijiet ta' partijiet tal-vettura.</w:t>
      </w:r>
    </w:p>
    <w:p w14:paraId="6CD2D5C3" w14:textId="77777777" w:rsidR="00624D8B" w:rsidRPr="005010E4" w:rsidRDefault="00624D8B">
      <w:pPr>
        <w:pStyle w:val="aa"/>
        <w:widowControl w:val="0"/>
        <w:numPr>
          <w:ilvl w:val="0"/>
          <w:numId w:val="70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Programmazzjoni mill-ġdid — iniżżel l-aħħar verżjoni tas-softwer mid-database tas-server online permezz ta' aċċess għall-Internet (din il-proċedura ssir awtomatikament meta t-tablet ikun imqabbad mal-Internet, għalhekk m'hemmx bżonn li tiċċekkja għal aġġornamenti tas-softwer int stess), u jipprogramma mill-ġdid l-aktar verżjoni ġdida fl-ECU tal-vettura.</w:t>
      </w:r>
    </w:p>
    <w:p w14:paraId="6F5F93D2" w14:textId="77777777" w:rsidR="00624D8B" w:rsidRPr="005010E4" w:rsidRDefault="00624D8B" w:rsidP="00624D8B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contextualSpacing/>
        <w:rPr>
          <w:rFonts w:cs="Arial"/>
          <w:b/>
        </w:rPr>
      </w:pPr>
      <w:r w:rsidRPr="005010E4">
        <w:rPr>
          <w:rFonts w:cs="Arial"/>
          <w:noProof/>
          <w:lang w:val="en-US"/>
        </w:rPr>
        <w:drawing>
          <wp:anchor distT="0" distB="0" distL="114300" distR="114300" simplePos="0" relativeHeight="251996160" behindDoc="0" locked="0" layoutInCell="1" allowOverlap="1" wp14:anchorId="3754ED71" wp14:editId="5025D30E">
            <wp:simplePos x="0" y="0"/>
            <wp:positionH relativeFrom="column">
              <wp:posOffset>0</wp:posOffset>
            </wp:positionH>
            <wp:positionV relativeFrom="paragraph">
              <wp:posOffset>22438</wp:posOffset>
            </wp:positionV>
            <wp:extent cx="144145" cy="144145"/>
            <wp:effectExtent l="0" t="0" r="8255" b="8255"/>
            <wp:wrapNone/>
            <wp:docPr id="2991" name="图片 29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9" name="图片 249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40B6DFF1" w14:textId="77777777" w:rsidR="00624D8B" w:rsidRPr="005010E4" w:rsidRDefault="00624D8B" w:rsidP="00624D8B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contextualSpacing/>
        <w:rPr>
          <w:rFonts w:cs="Arial"/>
          <w:b/>
        </w:rPr>
      </w:pPr>
      <w:r w:rsidRPr="005010E4">
        <w:rPr>
          <w:rFonts w:cs="Arial"/>
        </w:rPr>
        <w:t>Kun żgur li t-tablet huwa konness ma' aċċess stabbli tal-internet qabel ma tapplika l-funzjoni ta' programmar tal-ECU, sabiex it-tablet ikun jista' jikseb aċċess għas-server tal-manifattur tal-vettura għas-servizz ta' aġġornament.</w:t>
      </w:r>
    </w:p>
    <w:p w14:paraId="42B9F5BF" w14:textId="77777777" w:rsidR="00624D8B" w:rsidRPr="005010E4" w:rsidRDefault="00624D8B" w:rsidP="00624D8B">
      <w:pPr>
        <w:pStyle w:val="BodytextUserManual"/>
        <w:spacing w:before="156" w:after="156"/>
      </w:pPr>
      <w:r w:rsidRPr="005010E4">
        <w:t>L-għażla tal-Programmazzjoni tiftaħ menu ta' għażliet ta' operazzjoni li jvarjaw skont il-marka u l-mudell tal-vettura. L-għażla ta' għażla tal-menu jew turi skrin ta' programmazzjoni jew tiftaħ menu ieħor ta' għażliet addizzjonali. Segwi l-istruzzjonijiet fuq l-iskrin biex topera. Kif u liema informazzjoni hija ppreżentata fuq l-iskrin ivarjaw skont it-tip ta' operazzjoni li qed titwettaq.</w:t>
      </w:r>
    </w:p>
    <w:p w14:paraId="73156804" w14:textId="77777777" w:rsidR="00624D8B" w:rsidRPr="005010E4" w:rsidRDefault="00624D8B" w:rsidP="00624D8B">
      <w:pPr>
        <w:pStyle w:val="30"/>
        <w:spacing w:before="312" w:after="156"/>
      </w:pPr>
      <w:bookmarkStart w:id="197" w:name="_Toc109724374"/>
      <w:bookmarkStart w:id="198" w:name="_Toc159436283"/>
      <w:bookmarkStart w:id="199" w:name="_Toc160024672"/>
      <w:r w:rsidRPr="005010E4">
        <w:t>Kodifikazzjoni</w:t>
      </w:r>
      <w:bookmarkEnd w:id="197"/>
      <w:bookmarkEnd w:id="198"/>
      <w:bookmarkEnd w:id="199"/>
    </w:p>
    <w:p w14:paraId="1744542C" w14:textId="77777777" w:rsidR="00624D8B" w:rsidRPr="005010E4" w:rsidRDefault="00624D8B" w:rsidP="00624D8B">
      <w:pPr>
        <w:spacing w:before="156" w:after="156"/>
        <w:rPr>
          <w:rFonts w:cs="Arial"/>
        </w:rPr>
      </w:pPr>
      <w:r w:rsidRPr="005010E4">
        <w:rPr>
          <w:rFonts w:cs="Arial"/>
        </w:rPr>
        <w:t>It-taqsima prinċipali tal-iskrin tal-Kodifikazzjoni turi lista tal-komponenti tal-vettura u l-informazzjoni tal-kodifikazzjoni li tikkonsisti prinċipalment f'żewġ partijiet:</w:t>
      </w:r>
    </w:p>
    <w:p w14:paraId="335DD30F" w14:textId="77777777" w:rsidR="00624D8B" w:rsidRPr="005010E4" w:rsidRDefault="00624D8B">
      <w:pPr>
        <w:pStyle w:val="BodytextUserManual"/>
        <w:widowControl/>
        <w:numPr>
          <w:ilvl w:val="0"/>
          <w:numId w:val="71"/>
        </w:numPr>
        <w:spacing w:beforeLines="20" w:before="62" w:afterLines="20" w:after="62"/>
        <w:ind w:left="641" w:hanging="357"/>
      </w:pPr>
      <w:r w:rsidRPr="005010E4">
        <w:t>Is-sistemi kollha disponibbli għall-kodifikazzjoni huma murija fuq in-naħa tax-xellug, u d-dejta jew il-valur tal-kodifikazzjoni fuq in-naħa tal-lemin.</w:t>
      </w:r>
    </w:p>
    <w:p w14:paraId="3176AD55" w14:textId="77777777" w:rsidR="00624D8B" w:rsidRPr="005010E4" w:rsidRDefault="00624D8B">
      <w:pPr>
        <w:pStyle w:val="BodytextUserManual"/>
        <w:widowControl/>
        <w:numPr>
          <w:ilvl w:val="0"/>
          <w:numId w:val="71"/>
        </w:numPr>
        <w:spacing w:beforeLines="20" w:before="62" w:afterLines="20" w:after="62"/>
        <w:ind w:left="641" w:hanging="357"/>
      </w:pPr>
      <w:r w:rsidRPr="005010E4">
        <w:t>Il-qiegħ tat-taqsima prinċipali juri l-buttuni funzjonali li jippermettulek timmanipula l-operazzjoni.</w:t>
      </w:r>
    </w:p>
    <w:p w14:paraId="30E46946" w14:textId="77777777" w:rsidR="00624D8B" w:rsidRPr="005010E4" w:rsidRDefault="00624D8B" w:rsidP="00624D8B">
      <w:pPr>
        <w:pStyle w:val="BodytextUserManual"/>
        <w:spacing w:before="156" w:after="156"/>
      </w:pPr>
      <w:r w:rsidRPr="005010E4">
        <w:t xml:space="preserve">Iċċekkja l-kundizzjoni tal-vettura u l-informazzjoni tal-kodifikazzjoni bir-reqqa. Uża l-buttuna funzjonali biex teditja l-Kodiċijiet għall-komponenti korrispondenti. Tektek </w:t>
      </w:r>
      <w:r w:rsidRPr="005010E4">
        <w:rPr>
          <w:b/>
        </w:rPr>
        <w:t xml:space="preserve">Ibgħat </w:t>
      </w:r>
      <w:r w:rsidRPr="005010E4">
        <w:t>meta tispiċċa teditja l-oġġetti kollha. Meta l-operazzjoni titlesta, jista' jidher messaġġ dwar l-istatus tal-eżekuzzjoni bħal Kompluta, Lesta jew B'Suċċess.</w:t>
      </w:r>
    </w:p>
    <w:p w14:paraId="45A782A3" w14:textId="69491D27" w:rsidR="00624D8B" w:rsidRPr="005010E4" w:rsidRDefault="00624D8B" w:rsidP="00624D8B">
      <w:pPr>
        <w:pStyle w:val="BodytextUserManual"/>
        <w:spacing w:before="156" w:after="156"/>
      </w:pPr>
      <w:r w:rsidRPr="005010E4">
        <w:t>Tektek il</w:t>
      </w:r>
      <w:r w:rsidR="008D7A3B" w:rsidRPr="005010E4">
        <w:t>-</w:t>
      </w:r>
      <w:r w:rsidRPr="005010E4">
        <w:t xml:space="preserve">buttuna </w:t>
      </w:r>
      <w:r w:rsidRPr="005010E4">
        <w:rPr>
          <w:b/>
        </w:rPr>
        <w:t xml:space="preserve">ESC </w:t>
      </w:r>
      <w:r w:rsidRPr="005010E4">
        <w:t>biex toħroġ mill-funzjoni.</w:t>
      </w:r>
    </w:p>
    <w:p w14:paraId="7C9B19CE" w14:textId="77777777" w:rsidR="005469EF" w:rsidRPr="005010E4" w:rsidRDefault="005469EF" w:rsidP="00624D8B">
      <w:pPr>
        <w:pStyle w:val="BodytextUserManual"/>
        <w:spacing w:before="156" w:after="156"/>
      </w:pPr>
    </w:p>
    <w:p w14:paraId="464B89BF" w14:textId="77777777" w:rsidR="00624D8B" w:rsidRPr="005010E4" w:rsidRDefault="00624D8B" w:rsidP="00624D8B">
      <w:pPr>
        <w:pStyle w:val="30"/>
        <w:spacing w:before="312" w:after="156"/>
      </w:pPr>
      <w:bookmarkStart w:id="200" w:name="_Toc43387213"/>
      <w:bookmarkStart w:id="201" w:name="_Toc109724375"/>
      <w:bookmarkStart w:id="202" w:name="_Toc159436284"/>
      <w:bookmarkStart w:id="203" w:name="_Toc160024673"/>
      <w:r w:rsidRPr="005010E4">
        <w:lastRenderedPageBreak/>
        <w:t>Riprogrammazzjoni</w:t>
      </w:r>
      <w:bookmarkEnd w:id="200"/>
      <w:bookmarkEnd w:id="201"/>
      <w:bookmarkEnd w:id="202"/>
      <w:bookmarkEnd w:id="203"/>
    </w:p>
    <w:p w14:paraId="5AF038C1" w14:textId="77777777" w:rsidR="00624D8B" w:rsidRPr="005010E4" w:rsidRDefault="00624D8B" w:rsidP="00624D8B">
      <w:pPr>
        <w:pStyle w:val="BodytextUserManual"/>
        <w:spacing w:before="156" w:after="156"/>
        <w:ind w:left="529" w:hanging="295"/>
        <w:rPr>
          <w:b/>
        </w:rPr>
      </w:pPr>
      <w:r w:rsidRPr="005010E4">
        <w:rPr>
          <w:b/>
        </w:rPr>
        <w:t>Qabel ma tibda r-riprogrammazzjoni:</w:t>
      </w:r>
    </w:p>
    <w:p w14:paraId="4CBE322F" w14:textId="77777777" w:rsidR="00624D8B" w:rsidRPr="005010E4" w:rsidRDefault="00624D8B">
      <w:pPr>
        <w:pStyle w:val="aa"/>
        <w:widowControl w:val="0"/>
        <w:numPr>
          <w:ilvl w:val="0"/>
          <w:numId w:val="69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Huwa obbligatorju li t-tablet ikun imqabbad ma' netwerk Wi-Fi stabbli.</w:t>
      </w:r>
    </w:p>
    <w:p w14:paraId="37980865" w14:textId="570A46F6" w:rsidR="00624D8B" w:rsidRPr="005010E4" w:rsidRDefault="00624D8B">
      <w:pPr>
        <w:pStyle w:val="aa"/>
        <w:widowControl w:val="0"/>
        <w:numPr>
          <w:ilvl w:val="0"/>
          <w:numId w:val="69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It-tablet irid ikun imqabbad mal-</w:t>
      </w:r>
      <w:r w:rsidR="00A817AC" w:rsidRPr="005010E4">
        <w:rPr>
          <w:rFonts w:cs="Arial"/>
        </w:rPr>
        <w:t>VCI</w:t>
      </w:r>
      <w:r w:rsidRPr="005010E4">
        <w:rPr>
          <w:rFonts w:cs="Arial"/>
        </w:rPr>
        <w:t>2 permezz ta' kejbil USB</w:t>
      </w:r>
      <w:r w:rsidR="00A16304" w:rsidRPr="005010E4">
        <w:rPr>
          <w:rFonts w:cs="Arial"/>
        </w:rPr>
        <w:t>.</w:t>
      </w:r>
    </w:p>
    <w:p w14:paraId="5E86E3EE" w14:textId="025EC783" w:rsidR="00624D8B" w:rsidRPr="005010E4" w:rsidRDefault="00624D8B">
      <w:pPr>
        <w:pStyle w:val="aa"/>
        <w:widowControl w:val="0"/>
        <w:numPr>
          <w:ilvl w:val="0"/>
          <w:numId w:val="69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Il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batterija tat-tablet trid tkun iċċarġjata kompletament waqt l-ipprogrammar tal-modulu. Qabbad it-tablet ma' ċarġer jekk meħtieġ</w:t>
      </w:r>
      <w:r w:rsidR="00A16304" w:rsidRPr="005010E4">
        <w:rPr>
          <w:rFonts w:cs="Arial"/>
        </w:rPr>
        <w:t>.</w:t>
      </w:r>
    </w:p>
    <w:p w14:paraId="77E3081C" w14:textId="386B3A67" w:rsidR="00624D8B" w:rsidRPr="005010E4" w:rsidRDefault="00624D8B">
      <w:pPr>
        <w:pStyle w:val="aa"/>
        <w:widowControl w:val="0"/>
        <w:numPr>
          <w:ilvl w:val="0"/>
          <w:numId w:val="69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Waħħal il-manutenatur tal-batterija mal-batterija tal-vettura biex tiżgura li jinżamm vultaġġ kostanti matul il-programmazzjoni. Ir-rekwiżiti tal-vultaġġ ivarjaw skont il-manifattur tal-vettura. Ikkonsulta r-rakkomandazzjonijiet tal-manifattur tal-vettura qabel ma tipprogramma modulu.</w:t>
      </w:r>
    </w:p>
    <w:p w14:paraId="5BBB1487" w14:textId="77777777" w:rsidR="00624D8B" w:rsidRPr="005010E4" w:rsidRDefault="00624D8B">
      <w:pPr>
        <w:pStyle w:val="aa"/>
        <w:widowControl w:val="0"/>
        <w:numPr>
          <w:ilvl w:val="0"/>
          <w:numId w:val="69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Tieqafx mill-applikazzjoni waqt programmar mill-ġdid ta' modulu għax il-proċess jista' jfalli u jista' jirriżulta wkoll fi ħsara permanenti lill-modulu.</w:t>
      </w:r>
    </w:p>
    <w:p w14:paraId="330F70B6" w14:textId="77777777" w:rsidR="00624D8B" w:rsidRPr="005010E4" w:rsidRDefault="00624D8B" w:rsidP="00624D8B">
      <w:pPr>
        <w:pStyle w:val="BodytextUserManual"/>
        <w:spacing w:before="156" w:after="156"/>
      </w:pPr>
      <w:r w:rsidRPr="005010E4">
        <w:t>Operazzjonijiet tipiċi ta' programmar mill-ġdid jeħtieġu li l-ewwel iddaħħal u tivvalida n-numru VIN. Tektek il-kaxxa tal-input u daħħal in-numru korrett. Imbagħad tintwera l-interfaċċja tal-programmar.</w:t>
      </w:r>
    </w:p>
    <w:p w14:paraId="7263BEA5" w14:textId="4A918E2F" w:rsidR="00624D8B" w:rsidRPr="005010E4" w:rsidRDefault="00624D8B" w:rsidP="00624D8B">
      <w:pPr>
        <w:pStyle w:val="BodytextUserManual"/>
        <w:spacing w:before="156" w:after="156"/>
      </w:pPr>
      <w:r w:rsidRPr="005010E4">
        <w:t>It-taqsima ewlenija tal-interfaċċja tar-riprogrammar toffri informazzjoni dwar il-ħardwer, il-verżjoni attwali tas-softwer, u l-aktar verżjonijiet ġodda tas-softwer li għandhom jiġu pprogrammati fl-unitajiet ta' kontroll.</w:t>
      </w:r>
    </w:p>
    <w:p w14:paraId="7795B98C" w14:textId="77777777" w:rsidR="00624D8B" w:rsidRPr="005010E4" w:rsidRDefault="00624D8B" w:rsidP="00624D8B">
      <w:pPr>
        <w:pStyle w:val="BodytextUserManual"/>
        <w:spacing w:before="156" w:after="156"/>
      </w:pPr>
      <w:r w:rsidRPr="005010E4">
        <w:t>Serje ta' struzzjonijiet operattivi fuq l-iskrin se jintwerew biex jiggwidawk fil-proċedura tal-ipprogrammar.</w:t>
      </w:r>
    </w:p>
    <w:p w14:paraId="45FC2892" w14:textId="4C518169" w:rsidR="00624D8B" w:rsidRPr="005010E4" w:rsidRDefault="00624D8B" w:rsidP="00624D8B">
      <w:pPr>
        <w:pStyle w:val="BodytextUserManual"/>
        <w:spacing w:before="156" w:after="156"/>
      </w:pPr>
      <w:r w:rsidRPr="005010E4">
        <w:t>Aqra bir-reqqa l-informazzjoni fuq l-iskrin u segwi l-istruzzjonijiet biex tesegwixxi l-proċedura ta' programmazzjoni.</w:t>
      </w:r>
    </w:p>
    <w:p w14:paraId="75AD347D" w14:textId="77777777" w:rsidR="00624D8B" w:rsidRPr="005010E4" w:rsidRDefault="00624D8B" w:rsidP="00624D8B">
      <w:pPr>
        <w:pStyle w:val="30"/>
        <w:spacing w:before="312" w:after="156"/>
      </w:pPr>
      <w:bookmarkStart w:id="204" w:name="_Toc109724376"/>
      <w:bookmarkStart w:id="205" w:name="_Toc159436285"/>
      <w:bookmarkStart w:id="206" w:name="_Toc160024674"/>
      <w:r w:rsidRPr="005010E4">
        <w:t>Żbalji fil-flash mill-ġdid</w:t>
      </w:r>
      <w:bookmarkEnd w:id="204"/>
      <w:bookmarkEnd w:id="205"/>
      <w:bookmarkEnd w:id="206"/>
    </w:p>
    <w:p w14:paraId="10C39C3E" w14:textId="0FCD269B" w:rsidR="00624D8B" w:rsidRPr="005010E4" w:rsidRDefault="00624D8B" w:rsidP="00624D8B">
      <w:pPr>
        <w:pBdr>
          <w:top w:val="single" w:sz="6" w:space="1" w:color="auto"/>
          <w:bottom w:val="single" w:sz="6" w:space="1" w:color="auto"/>
        </w:pBdr>
        <w:spacing w:before="156" w:afterLines="0" w:after="0"/>
        <w:rPr>
          <w:rFonts w:cs="Arial"/>
          <w:b/>
        </w:rPr>
      </w:pPr>
      <w:r w:rsidRPr="005010E4">
        <w:rPr>
          <w:rFonts w:cs="Arial"/>
          <w:b/>
          <w:noProof/>
          <w:lang w:val="en-US"/>
        </w:rPr>
        <w:drawing>
          <wp:anchor distT="0" distB="0" distL="114300" distR="114300" simplePos="0" relativeHeight="251997184" behindDoc="0" locked="0" layoutInCell="1" allowOverlap="1" wp14:anchorId="561E931B" wp14:editId="6DFE5689">
            <wp:simplePos x="0" y="0"/>
            <wp:positionH relativeFrom="column">
              <wp:posOffset>635</wp:posOffset>
            </wp:positionH>
            <wp:positionV relativeFrom="paragraph">
              <wp:posOffset>22860</wp:posOffset>
            </wp:positionV>
            <wp:extent cx="144145" cy="144145"/>
            <wp:effectExtent l="0" t="0" r="8890" b="8890"/>
            <wp:wrapNone/>
            <wp:docPr id="3010" name="图片 3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0" name="图片 250"/>
                    <pic:cNvPicPr>
                      <a:picLocks noChangeAspect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" cy="144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IMPORTANTI</w:t>
      </w:r>
    </w:p>
    <w:p w14:paraId="3B4DC1AD" w14:textId="77777777" w:rsidR="00624D8B" w:rsidRPr="005010E4" w:rsidRDefault="00624D8B" w:rsidP="00624D8B">
      <w:pPr>
        <w:pBdr>
          <w:top w:val="single" w:sz="6" w:space="1" w:color="auto"/>
          <w:bottom w:val="single" w:sz="6" w:space="1" w:color="auto"/>
        </w:pBdr>
        <w:spacing w:beforeLines="0" w:before="0" w:after="156"/>
        <w:rPr>
          <w:rFonts w:cs="Arial"/>
        </w:rPr>
      </w:pPr>
      <w:r w:rsidRPr="005010E4">
        <w:rPr>
          <w:rFonts w:cs="Arial"/>
        </w:rPr>
        <w:t>Meta tipprogramma mill-ġdid abbord, dejjem kun żgur li l-batterija tal-vettura tkun iċċarġjata kompletament u f'kundizzjoni tajba ta' ħidma. Waqt il-programmazzjoni mill-ġdid, l-operazzjoni tista' tfalli jekk il-vultaġġ jaqa' taħt il-vultaġġ xieraq tat-tħaddim. Kultant operazzjoni li ma rnexxietx tista' tiġi rkuprata, iżda l-programmazzjoni mill-ġdid li ma rnexxietx tista' wkoll tħassar il-modulu tal-kontroll. Nirrakkomandaw li tqabbad manutentur tal-batterija estern mal-vettura biex tiżgura li jinżamm vultaġġ kostanti matul il-programmazzjoni. Il-vultaġġ meħtieġ ivarja skont il-manifattur tal-vettura. Ikkonsulta lill-manifattur tal-vettura għall-vultaġġ korrett li għandu jinżamm.</w:t>
      </w:r>
    </w:p>
    <w:p w14:paraId="310BEACE" w14:textId="040D33EE" w:rsidR="00624D8B" w:rsidRPr="005010E4" w:rsidRDefault="00624D8B" w:rsidP="00624D8B">
      <w:pPr>
        <w:pStyle w:val="BodytextUserManual"/>
        <w:spacing w:before="156" w:after="156"/>
      </w:pPr>
      <w:r w:rsidRPr="005010E4">
        <w:t>Kultant proċedura ta' aġġornament tal-flash tista' ma titlestax sew. Kawżi komuni ta' żbalji tal-flash jinkludu konnessjonijiet tal-kejbil ħżiena bejn it-tablet, il-</w:t>
      </w:r>
      <w:r w:rsidR="00A817AC" w:rsidRPr="005010E4">
        <w:t>VCI</w:t>
      </w:r>
      <w:r w:rsidRPr="005010E4">
        <w:t xml:space="preserve">, u l-vettura, l-ignition </w:t>
      </w:r>
      <w:r w:rsidRPr="005010E4">
        <w:lastRenderedPageBreak/>
        <w:t>tal-vettura li tintefa qabel ma titlesta l-proċedura tal-flash, jew vultaġġ baxx tal-batterija tal-vettura.</w:t>
      </w:r>
    </w:p>
    <w:p w14:paraId="25F4FFB8" w14:textId="2D6F34A4" w:rsidR="00DA7FAE" w:rsidRPr="005010E4" w:rsidRDefault="00624D8B" w:rsidP="00123CFC">
      <w:pPr>
        <w:pStyle w:val="BodytextUserManual"/>
        <w:spacing w:before="156" w:after="156"/>
      </w:pPr>
      <w:r w:rsidRPr="005010E4">
        <w:t>Jekk il-proċess jieqaf, erġa' iċċekkja l-konnessjonijiet tal-kejbil kollha biex tiżgura komunikazzjoni tajba u inizjalizza l-proċedura tal-flash. Il-proċedura tal-ipprogrammar tirrepeti ruħha awtomatikament jekk l-operazzjoni preċedenti ma tirnexxix.</w:t>
      </w:r>
    </w:p>
    <w:p w14:paraId="71851588" w14:textId="3C806D7C" w:rsidR="003E226E" w:rsidRPr="005010E4" w:rsidRDefault="003E226E" w:rsidP="003E226E">
      <w:pPr>
        <w:pStyle w:val="20"/>
        <w:spacing w:before="312" w:after="156"/>
        <w:rPr>
          <w:rFonts w:cs="Arial"/>
        </w:rPr>
      </w:pPr>
      <w:bookmarkStart w:id="207" w:name="_Ref160193766"/>
      <w:bookmarkStart w:id="208" w:name="_Toc204192545"/>
      <w:r w:rsidRPr="005010E4">
        <w:rPr>
          <w:rFonts w:cs="Arial"/>
        </w:rPr>
        <w:t>Operazzjonijiet Ġeneriċi tal-OBDII</w:t>
      </w:r>
      <w:bookmarkEnd w:id="135"/>
      <w:bookmarkEnd w:id="136"/>
      <w:bookmarkEnd w:id="137"/>
      <w:bookmarkEnd w:id="138"/>
      <w:bookmarkEnd w:id="164"/>
      <w:bookmarkEnd w:id="207"/>
      <w:bookmarkEnd w:id="208"/>
    </w:p>
    <w:p w14:paraId="0F550572" w14:textId="674BB9CA" w:rsidR="003E226E" w:rsidRPr="005010E4" w:rsidRDefault="003E226E" w:rsidP="00E16007">
      <w:pPr>
        <w:pStyle w:val="BodytextUserManual"/>
        <w:spacing w:before="156" w:after="156"/>
      </w:pPr>
      <w:r w:rsidRPr="005010E4">
        <w:t xml:space="preserve">L-għażla ta' dijanjosi tal-vettura OBDII/EOBD toffri mod rapidu biex tiċċekkja għal DTCs, tiżola l-kawża ta' lampa indikatur ta' malfunzjonament mixgħula (MIL), tiċċekkja l-istatus tal-monitor qabel l-ittestjar taċ-ċertifikazzjoni tal-emissjonijiet, u twettaq servizzi oħra relatati mal-emissjonijiet. L-għażla ta' aċċess dirett OBDII tintuża wkoll għall-ittestjar ta' vetturi konformi mal-OBDII/EOBD li mhumiex inklużi fid-database. Il-Buttuni tal-Għodda Dijanjostika fil-parti ta' fuq tal-iskrin huma disponibbli għal dijanjostika speċifika tal-vettura. </w:t>
      </w:r>
      <w:bookmarkStart w:id="209" w:name="OLE_LINK8"/>
      <w:r w:rsidRPr="005010E4">
        <w:t xml:space="preserve">Ara </w:t>
      </w:r>
      <w:r w:rsidR="001810D0" w:rsidRPr="005010E4">
        <w:rPr>
          <w:i/>
          <w:iCs/>
          <w:color w:val="0000FF"/>
        </w:rPr>
        <w:fldChar w:fldCharType="begin"/>
      </w:r>
      <w:r w:rsidR="001810D0" w:rsidRPr="005010E4">
        <w:rPr>
          <w:i/>
          <w:iCs/>
          <w:color w:val="0000FF"/>
        </w:rPr>
        <w:instrText xml:space="preserve"> REF _Ref159231681 \h  \* MERGEFORMAT </w:instrText>
      </w:r>
      <w:r w:rsidR="001810D0" w:rsidRPr="005010E4">
        <w:rPr>
          <w:i/>
          <w:iCs/>
          <w:color w:val="0000FF"/>
        </w:rPr>
      </w:r>
      <w:r w:rsidR="001810D0" w:rsidRPr="005010E4">
        <w:rPr>
          <w:i/>
          <w:iCs/>
          <w:color w:val="0000FF"/>
        </w:rPr>
        <w:fldChar w:fldCharType="separate"/>
      </w:r>
      <w:r w:rsidR="00187D73" w:rsidRPr="005010E4">
        <w:rPr>
          <w:i/>
          <w:iCs/>
          <w:color w:val="0000FF"/>
        </w:rPr>
        <w:t xml:space="preserve">t-Tabella </w:t>
      </w:r>
      <w:r w:rsidR="00187D73" w:rsidRPr="005010E4">
        <w:rPr>
          <w:i/>
          <w:iCs/>
          <w:noProof/>
          <w:color w:val="0000FF"/>
        </w:rPr>
        <w:t>6</w:t>
      </w:r>
      <w:r w:rsidR="008D7A3B" w:rsidRPr="005010E4">
        <w:rPr>
          <w:i/>
          <w:iCs/>
          <w:noProof/>
          <w:color w:val="0000FF"/>
        </w:rPr>
        <w:t>-</w:t>
      </w:r>
      <w:r w:rsidR="00187D73" w:rsidRPr="005010E4">
        <w:rPr>
          <w:i/>
          <w:iCs/>
          <w:noProof/>
          <w:color w:val="0000FF"/>
        </w:rPr>
        <w:t xml:space="preserve">2 </w:t>
      </w:r>
      <w:r w:rsidR="00187D73" w:rsidRPr="005010E4">
        <w:rPr>
          <w:i/>
          <w:iCs/>
          <w:color w:val="0000FF"/>
        </w:rPr>
        <w:t>Buttuni tal-</w:t>
      </w:r>
      <w:r w:rsidR="00E05CCF" w:rsidRPr="005010E4">
        <w:rPr>
          <w:i/>
          <w:iCs/>
          <w:color w:val="0000FF"/>
          <w:lang w:val="mt-MT"/>
        </w:rPr>
        <w:t>Toolbar tad-</w:t>
      </w:r>
      <w:r w:rsidR="00187D73" w:rsidRPr="005010E4">
        <w:rPr>
          <w:i/>
          <w:iCs/>
          <w:color w:val="0000FF"/>
        </w:rPr>
        <w:t xml:space="preserve">Dijanjostika </w:t>
      </w:r>
      <w:r w:rsidR="001810D0" w:rsidRPr="005010E4">
        <w:rPr>
          <w:i/>
          <w:iCs/>
          <w:color w:val="0000FF"/>
        </w:rPr>
        <w:fldChar w:fldCharType="end"/>
      </w:r>
      <w:r w:rsidR="001810D0" w:rsidRPr="005010E4">
        <w:t>għad-dettalji.</w:t>
      </w:r>
    </w:p>
    <w:p w14:paraId="75EB6063" w14:textId="77777777" w:rsidR="003E226E" w:rsidRPr="005010E4" w:rsidRDefault="003E226E" w:rsidP="003E226E">
      <w:pPr>
        <w:pStyle w:val="30"/>
        <w:tabs>
          <w:tab w:val="num" w:pos="360"/>
        </w:tabs>
        <w:spacing w:before="312" w:after="156"/>
        <w:rPr>
          <w:rFonts w:eastAsia="宋体"/>
          <w:szCs w:val="24"/>
        </w:rPr>
      </w:pPr>
      <w:bookmarkStart w:id="210" w:name="_Toc43387216"/>
      <w:bookmarkStart w:id="211" w:name="_Toc109724379"/>
      <w:bookmarkStart w:id="212" w:name="_Toc159436287"/>
      <w:bookmarkEnd w:id="209"/>
      <w:r w:rsidRPr="005010E4">
        <w:rPr>
          <w:rFonts w:eastAsia="宋体"/>
          <w:szCs w:val="24"/>
        </w:rPr>
        <w:t>Proċedura Ġenerali</w:t>
      </w:r>
      <w:bookmarkEnd w:id="210"/>
      <w:bookmarkEnd w:id="211"/>
      <w:bookmarkEnd w:id="212"/>
    </w:p>
    <w:p w14:paraId="61DDA84E" w14:textId="77777777" w:rsidR="003E226E" w:rsidRPr="005010E4" w:rsidRDefault="003E226E" w:rsidP="00BE283D">
      <w:pPr>
        <w:pStyle w:val="aa"/>
        <w:widowControl w:val="0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>Biex taċċessa l-funzjonijiet dijanjostiċi tal-OBDII/EOBD</w:t>
      </w:r>
    </w:p>
    <w:p w14:paraId="0F8E995F" w14:textId="48F0BDC4" w:rsidR="003E226E" w:rsidRPr="005010E4" w:rsidRDefault="003E226E">
      <w:pPr>
        <w:pStyle w:val="aa"/>
        <w:widowControl w:val="0"/>
        <w:numPr>
          <w:ilvl w:val="0"/>
          <w:numId w:val="27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</w:rPr>
        <w:t xml:space="preserve">tad-Dijanjostika </w:t>
      </w:r>
      <w:r w:rsidRPr="005010E4">
        <w:rPr>
          <w:rFonts w:cs="Arial"/>
        </w:rPr>
        <w:t>mil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Menu tax-Xogħol tal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MaxiSys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Jintwera l-Menu tal-Vettura.</w:t>
      </w:r>
    </w:p>
    <w:p w14:paraId="6C9E8D9A" w14:textId="5EB3B4A3" w:rsidR="003E226E" w:rsidRPr="005010E4" w:rsidRDefault="003E226E">
      <w:pPr>
        <w:pStyle w:val="aa"/>
        <w:widowControl w:val="0"/>
        <w:numPr>
          <w:ilvl w:val="0"/>
          <w:numId w:val="27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</w:rPr>
        <w:t>EOBD</w:t>
      </w:r>
      <w:r w:rsidR="00A16304" w:rsidRPr="005010E4">
        <w:rPr>
          <w:rFonts w:cs="Arial"/>
          <w:b/>
        </w:rPr>
        <w:t>.</w:t>
      </w:r>
      <w:r w:rsidRPr="005010E4">
        <w:rPr>
          <w:rFonts w:cs="Arial"/>
        </w:rPr>
        <w:t xml:space="preserve"> Hemm żewġ għażliet biex tistabbilixxi komunikazzjoni mal-vettura.</w:t>
      </w:r>
    </w:p>
    <w:p w14:paraId="19AB40B6" w14:textId="77777777" w:rsidR="003E226E" w:rsidRPr="005010E4" w:rsidRDefault="003E226E">
      <w:pPr>
        <w:pStyle w:val="aa"/>
        <w:widowControl w:val="0"/>
        <w:numPr>
          <w:ilvl w:val="0"/>
          <w:numId w:val="81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</w:rPr>
        <w:t>Skennjar Awtomatiku — agħżilha biex tistabbilixxi komunikazzjoni bl-użu ta' kull protokoll sabiex tiddetermina liema wieħed qed tuża l-vettura.</w:t>
      </w:r>
    </w:p>
    <w:p w14:paraId="59DE5205" w14:textId="77777777" w:rsidR="003E226E" w:rsidRPr="005010E4" w:rsidRDefault="003E226E">
      <w:pPr>
        <w:pStyle w:val="aa"/>
        <w:widowControl w:val="0"/>
        <w:numPr>
          <w:ilvl w:val="0"/>
          <w:numId w:val="81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</w:rPr>
        <w:t>Protokoll — agħżlu biex tiftaħ sottomenù ta’ diversi protokolli. Protokoll ta’ komunikazzjoni huwa mod standardizzat ta’ komunikazzjoni tad-dejta bejn ECM u għodda dijanjostika. L-OBD Globali jista’ juża diversi protokolli ta’ komunikazzjoni differenti.</w:t>
      </w:r>
    </w:p>
    <w:p w14:paraId="5805C39D" w14:textId="3B5486FC" w:rsidR="003E226E" w:rsidRPr="005010E4" w:rsidRDefault="003E226E">
      <w:pPr>
        <w:pStyle w:val="aa"/>
        <w:widowControl w:val="0"/>
        <w:numPr>
          <w:ilvl w:val="0"/>
          <w:numId w:val="27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Agħżel protokoll speċifiku jekk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 xml:space="preserve">għażla </w:t>
      </w:r>
      <w:r w:rsidRPr="005010E4">
        <w:rPr>
          <w:rFonts w:cs="Arial"/>
          <w:b/>
        </w:rPr>
        <w:t xml:space="preserve">tal-Protokoll </w:t>
      </w:r>
      <w:r w:rsidRPr="005010E4">
        <w:rPr>
          <w:rFonts w:cs="Arial"/>
        </w:rPr>
        <w:t>tkun magħżula. Stenna li jidher il-Menù Dijanjostiku tal-OBDII/EOBD.</w:t>
      </w:r>
    </w:p>
    <w:p w14:paraId="226F7F49" w14:textId="1B95E560" w:rsidR="003E226E" w:rsidRPr="005010E4" w:rsidRDefault="005010E4" w:rsidP="003E226E">
      <w:pPr>
        <w:keepNext/>
        <w:spacing w:before="156" w:after="156" w:line="24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</w:rPr>
        <w:lastRenderedPageBreak/>
        <w:drawing>
          <wp:inline distT="0" distB="0" distL="0" distR="0" wp14:anchorId="608D603A" wp14:editId="2AB16E6F">
            <wp:extent cx="2917616" cy="1969200"/>
            <wp:effectExtent l="0" t="0" r="0" b="0"/>
            <wp:docPr id="260" name="图片 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1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7616" cy="196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A3D9F5" w14:textId="72DCB215" w:rsidR="003E226E" w:rsidRPr="005010E4" w:rsidRDefault="003E226E" w:rsidP="00094420">
      <w:pPr>
        <w:pStyle w:val="ab"/>
        <w:spacing w:before="156" w:after="156"/>
        <w:ind w:left="0"/>
        <w:rPr>
          <w:rFonts w:cs="Arial"/>
          <w:i/>
          <w:color w:val="FF0000"/>
        </w:rPr>
      </w:pPr>
      <w:r w:rsidRPr="005010E4">
        <w:rPr>
          <w:rFonts w:cs="Arial"/>
        </w:rPr>
        <w:t>Figura</w:t>
      </w:r>
      <w:r w:rsidR="00772BE8" w:rsidRPr="005010E4">
        <w:rPr>
          <w:rFonts w:cs="Arial"/>
          <w:lang w:val="mt-MT"/>
        </w:rPr>
        <w:t xml:space="preserve"> </w:t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STYLEREF 1 \s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6</w:t>
      </w:r>
      <w:r w:rsidR="001D735F" w:rsidRPr="005010E4">
        <w:rPr>
          <w:rFonts w:cs="Arial"/>
          <w:noProof/>
        </w:rPr>
        <w:fldChar w:fldCharType="end"/>
      </w:r>
      <w:r w:rsidR="00623535"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2</w:t>
      </w:r>
      <w:r w:rsidR="001D735F" w:rsidRPr="005010E4">
        <w:rPr>
          <w:rFonts w:cs="Arial"/>
          <w:noProof/>
        </w:rPr>
        <w:fldChar w:fldCharType="end"/>
      </w:r>
      <w:r w:rsidR="00A817AC" w:rsidRPr="005010E4">
        <w:rPr>
          <w:rFonts w:cs="Arial"/>
          <w:noProof/>
          <w:lang w:val="mt-MT"/>
        </w:rPr>
        <w:t>8</w:t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Menù Dijanjostiku tal-OBDII</w:t>
      </w:r>
    </w:p>
    <w:p w14:paraId="62863249" w14:textId="77777777" w:rsidR="00094420" w:rsidRPr="005010E4" w:rsidRDefault="00094420">
      <w:pPr>
        <w:pStyle w:val="aa"/>
        <w:widowControl w:val="0"/>
        <w:numPr>
          <w:ilvl w:val="0"/>
          <w:numId w:val="27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Agħżel għażla ta' funzjoni biex tkompli.</w:t>
      </w:r>
    </w:p>
    <w:p w14:paraId="5143F5B5" w14:textId="77777777" w:rsidR="00094420" w:rsidRPr="005010E4" w:rsidRDefault="00094420">
      <w:pPr>
        <w:pStyle w:val="aa"/>
        <w:widowControl w:val="0"/>
        <w:numPr>
          <w:ilvl w:val="0"/>
          <w:numId w:val="82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</w:rPr>
        <w:t>DTC u FFD</w:t>
      </w:r>
    </w:p>
    <w:p w14:paraId="3735FCC4" w14:textId="77777777" w:rsidR="00094420" w:rsidRPr="005010E4" w:rsidRDefault="00094420">
      <w:pPr>
        <w:pStyle w:val="aa"/>
        <w:widowControl w:val="0"/>
        <w:numPr>
          <w:ilvl w:val="0"/>
          <w:numId w:val="82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</w:rPr>
        <w:t>Prontezza I/M</w:t>
      </w:r>
    </w:p>
    <w:p w14:paraId="2D2EC724" w14:textId="77777777" w:rsidR="00094420" w:rsidRPr="005010E4" w:rsidRDefault="00094420">
      <w:pPr>
        <w:pStyle w:val="aa"/>
        <w:widowControl w:val="0"/>
        <w:numPr>
          <w:ilvl w:val="0"/>
          <w:numId w:val="82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</w:rPr>
        <w:t>Dejta Live</w:t>
      </w:r>
    </w:p>
    <w:p w14:paraId="769A850B" w14:textId="564E82C0" w:rsidR="00094420" w:rsidRPr="005010E4" w:rsidRDefault="00094420">
      <w:pPr>
        <w:pStyle w:val="aa"/>
        <w:widowControl w:val="0"/>
        <w:numPr>
          <w:ilvl w:val="0"/>
          <w:numId w:val="82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</w:rPr>
        <w:t xml:space="preserve">Monitor tas-Sensor </w:t>
      </w:r>
      <w:r w:rsidR="00883615" w:rsidRPr="005010E4">
        <w:rPr>
          <w:rFonts w:cs="Arial"/>
        </w:rPr>
        <w:t>tal-Ossiġnu</w:t>
      </w:r>
    </w:p>
    <w:p w14:paraId="20EEF674" w14:textId="77777777" w:rsidR="00094420" w:rsidRPr="005010E4" w:rsidRDefault="00094420">
      <w:pPr>
        <w:pStyle w:val="aa"/>
        <w:widowControl w:val="0"/>
        <w:numPr>
          <w:ilvl w:val="0"/>
          <w:numId w:val="82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</w:rPr>
        <w:t>Monitor Abbord</w:t>
      </w:r>
    </w:p>
    <w:p w14:paraId="0A717292" w14:textId="77777777" w:rsidR="00094420" w:rsidRPr="005010E4" w:rsidRDefault="00094420">
      <w:pPr>
        <w:pStyle w:val="aa"/>
        <w:widowControl w:val="0"/>
        <w:numPr>
          <w:ilvl w:val="0"/>
          <w:numId w:val="82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</w:rPr>
        <w:t>Test tal-Komponent</w:t>
      </w:r>
    </w:p>
    <w:p w14:paraId="3D4507E2" w14:textId="77777777" w:rsidR="00094420" w:rsidRPr="005010E4" w:rsidRDefault="00094420">
      <w:pPr>
        <w:pStyle w:val="aa"/>
        <w:widowControl w:val="0"/>
        <w:numPr>
          <w:ilvl w:val="0"/>
          <w:numId w:val="82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</w:rPr>
        <w:t>Informazzjoni dwar il-Vettura</w:t>
      </w:r>
    </w:p>
    <w:p w14:paraId="1C4C2F76" w14:textId="77777777" w:rsidR="00094420" w:rsidRPr="005010E4" w:rsidRDefault="00094420">
      <w:pPr>
        <w:pStyle w:val="aa"/>
        <w:widowControl w:val="0"/>
        <w:numPr>
          <w:ilvl w:val="0"/>
          <w:numId w:val="82"/>
        </w:numPr>
        <w:spacing w:beforeLines="20" w:before="62" w:afterLines="20" w:after="62"/>
        <w:ind w:left="1355" w:hanging="357"/>
        <w:rPr>
          <w:rFonts w:cs="Arial"/>
          <w:lang w:val="mt-MT"/>
        </w:rPr>
      </w:pPr>
      <w:r w:rsidRPr="005010E4">
        <w:rPr>
          <w:rFonts w:cs="Arial"/>
        </w:rPr>
        <w:t>Status tal-Vettura</w:t>
      </w:r>
    </w:p>
    <w:p w14:paraId="67210284" w14:textId="77777777" w:rsidR="00772BE8" w:rsidRPr="005010E4" w:rsidRDefault="00772BE8" w:rsidP="00772BE8">
      <w:pPr>
        <w:pStyle w:val="Text"/>
        <w:spacing w:before="156" w:after="156"/>
        <w:rPr>
          <w:rFonts w:cs="Arial"/>
          <w:lang w:val="mt-MT"/>
        </w:rPr>
      </w:pPr>
    </w:p>
    <w:p w14:paraId="31C58AD9" w14:textId="77777777" w:rsidR="00094420" w:rsidRPr="005010E4" w:rsidRDefault="00094420" w:rsidP="00094420">
      <w:pPr>
        <w:pBdr>
          <w:top w:val="single" w:sz="6" w:space="1" w:color="auto"/>
          <w:bottom w:val="single" w:sz="6" w:space="1" w:color="auto"/>
        </w:pBdr>
        <w:spacing w:before="156" w:afterLines="0" w:after="0"/>
        <w:rPr>
          <w:rFonts w:cs="Arial"/>
          <w:b/>
        </w:rPr>
      </w:pPr>
      <w:r w:rsidRPr="005010E4">
        <w:rPr>
          <w:rFonts w:cs="Arial"/>
          <w:b/>
          <w:noProof/>
          <w:lang w:val="en-US"/>
        </w:rPr>
        <w:drawing>
          <wp:anchor distT="0" distB="0" distL="114300" distR="114300" simplePos="0" relativeHeight="251761664" behindDoc="0" locked="0" layoutInCell="1" allowOverlap="1" wp14:anchorId="4108276B" wp14:editId="70DD0265">
            <wp:simplePos x="0" y="0"/>
            <wp:positionH relativeFrom="column">
              <wp:posOffset>0</wp:posOffset>
            </wp:positionH>
            <wp:positionV relativeFrom="paragraph">
              <wp:posOffset>68691</wp:posOffset>
            </wp:positionV>
            <wp:extent cx="144145" cy="144145"/>
            <wp:effectExtent l="0" t="0" r="8255" b="8255"/>
            <wp:wrapNone/>
            <wp:docPr id="259" name="图片 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2" name="图片 252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026C7D87" w14:textId="476B0E60" w:rsidR="00094420" w:rsidRPr="005010E4" w:rsidRDefault="00094420" w:rsidP="00094420">
      <w:pPr>
        <w:pBdr>
          <w:top w:val="single" w:sz="6" w:space="1" w:color="auto"/>
          <w:bottom w:val="single" w:sz="6" w:space="1" w:color="auto"/>
        </w:pBdr>
        <w:spacing w:beforeLines="0" w:before="0" w:after="156"/>
        <w:rPr>
          <w:rFonts w:cs="Arial"/>
        </w:rPr>
      </w:pPr>
      <w:r w:rsidRPr="005010E4">
        <w:rPr>
          <w:rFonts w:cs="Arial"/>
        </w:rPr>
        <w:t>Il-funzjonijiet appoġġjati jistgħu jvarjaw skont il-vettura.</w:t>
      </w:r>
      <w:bookmarkStart w:id="213" w:name="_Toc43387217"/>
    </w:p>
    <w:p w14:paraId="17185D97" w14:textId="77777777" w:rsidR="00094420" w:rsidRPr="005010E4" w:rsidRDefault="00094420" w:rsidP="00094420">
      <w:pPr>
        <w:pStyle w:val="30"/>
        <w:tabs>
          <w:tab w:val="num" w:pos="360"/>
        </w:tabs>
        <w:spacing w:before="312" w:after="156"/>
        <w:rPr>
          <w:rFonts w:eastAsia="宋体"/>
          <w:szCs w:val="24"/>
        </w:rPr>
      </w:pPr>
      <w:bookmarkStart w:id="214" w:name="_Toc109724380"/>
      <w:bookmarkStart w:id="215" w:name="_Toc159436288"/>
      <w:r w:rsidRPr="005010E4">
        <w:rPr>
          <w:rFonts w:eastAsia="宋体"/>
          <w:szCs w:val="24"/>
        </w:rPr>
        <w:t>Deskrizzjonijiet tal-Funzjonijiet</w:t>
      </w:r>
      <w:bookmarkEnd w:id="213"/>
      <w:bookmarkEnd w:id="214"/>
      <w:bookmarkEnd w:id="215"/>
    </w:p>
    <w:p w14:paraId="1CCB3085" w14:textId="77777777" w:rsidR="00094420" w:rsidRPr="005010E4" w:rsidRDefault="00094420" w:rsidP="00094420">
      <w:pPr>
        <w:pStyle w:val="BodytextUserManual"/>
        <w:spacing w:before="156" w:after="156"/>
      </w:pPr>
      <w:r w:rsidRPr="005010E4">
        <w:t>Din it-taqsima tiddeskrivi d-diversi funzjonijiet ta’ kull għażla dijanjostika:</w:t>
      </w:r>
    </w:p>
    <w:p w14:paraId="3A110D72" w14:textId="77777777" w:rsidR="00094420" w:rsidRPr="005010E4" w:rsidRDefault="00094420" w:rsidP="00094420">
      <w:pPr>
        <w:pStyle w:val="40"/>
        <w:spacing w:before="156" w:after="156"/>
        <w:rPr>
          <w:rFonts w:cs="Arial"/>
        </w:rPr>
      </w:pPr>
      <w:r w:rsidRPr="005010E4">
        <w:rPr>
          <w:rFonts w:cs="Arial"/>
        </w:rPr>
        <w:t>DTC u FFD</w:t>
      </w:r>
    </w:p>
    <w:p w14:paraId="48DF669A" w14:textId="71135BED" w:rsidR="00094420" w:rsidRPr="005010E4" w:rsidRDefault="00094420" w:rsidP="00094420">
      <w:pPr>
        <w:pStyle w:val="BodytextUserManual"/>
        <w:spacing w:before="156" w:afterLines="0" w:after="0"/>
      </w:pPr>
      <w:r w:rsidRPr="005010E4">
        <w:t>Meta tintgħażel din il-funzjoni, l-iskrin juri lista ta' Kodiċijiet Maħżuna u Kodiċijiet Pendenti. Meta d-dejta tal-Freeze Frame ta' ċerti DTCs tkun disponibbli għall-wiri, tintwera buttuna tas-silġ fuq in-naħa tal-lemin tal-oġġett DTC. Il-funzjonijiet Erase Codes u Read codes jistgħu jiġu applikati billi tagħfas il-Buttuni tal-Funzjoni fil-qiegħ tal-iskrin.</w:t>
      </w:r>
    </w:p>
    <w:p w14:paraId="60F91C31" w14:textId="77777777" w:rsidR="00EB1474" w:rsidRPr="005010E4" w:rsidRDefault="00EB1474" w:rsidP="00094420">
      <w:pPr>
        <w:pStyle w:val="BodytextUserManual"/>
        <w:spacing w:before="156" w:afterLines="0" w:after="0"/>
      </w:pPr>
    </w:p>
    <w:p w14:paraId="3D7000CE" w14:textId="77777777" w:rsidR="00094420" w:rsidRPr="005010E4" w:rsidRDefault="00094420">
      <w:pPr>
        <w:pStyle w:val="aa"/>
        <w:widowControl w:val="0"/>
        <w:numPr>
          <w:ilvl w:val="0"/>
          <w:numId w:val="83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>Kodiċijiet Attwali</w:t>
      </w:r>
    </w:p>
    <w:p w14:paraId="0CDBB708" w14:textId="77777777" w:rsidR="00094420" w:rsidRPr="005010E4" w:rsidRDefault="00094420" w:rsidP="00094420">
      <w:pPr>
        <w:pStyle w:val="aa"/>
        <w:spacing w:before="156" w:after="156"/>
        <w:ind w:firstLine="0"/>
        <w:rPr>
          <w:rFonts w:cs="Arial"/>
        </w:rPr>
      </w:pPr>
      <w:r w:rsidRPr="005010E4">
        <w:rPr>
          <w:rFonts w:cs="Arial"/>
        </w:rPr>
        <w:t>Il-kodiċijiet attwali huma DTCs relatati mal-emissjonijiet mill-ECM tal-vettura. Il-Kodiċijiet OBD II/EOBD għandhom prijorità skont is-severità tal-emissjonijiet tagħhom, bil-kodiċijiet ta’ prijorità ogħla jissostitwixxu dawk ta’ prijorità aktar baxxa. Il-prijorità tal-kodiċi tiddetermina t-tidwil tal-Bozza Indikatriċi ta’ Ħsara (MIL) u l-proċedura tat-tħassir tal-kodiċijiet. Il-manifatturi jikklassifikaw il-kodiċijiet b’mod differenti, għalhekk id-DTCs jistgħu jvarjaw skont il-vettura.</w:t>
      </w:r>
    </w:p>
    <w:p w14:paraId="6409595D" w14:textId="77777777" w:rsidR="00094420" w:rsidRPr="005010E4" w:rsidRDefault="00094420">
      <w:pPr>
        <w:pStyle w:val="aa"/>
        <w:widowControl w:val="0"/>
        <w:numPr>
          <w:ilvl w:val="0"/>
          <w:numId w:val="83"/>
        </w:numPr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b/>
        </w:rPr>
        <w:t>Kodiċijiet Pendenti</w:t>
      </w:r>
    </w:p>
    <w:p w14:paraId="55B62C1C" w14:textId="77777777" w:rsidR="00094420" w:rsidRPr="005010E4" w:rsidRDefault="00094420" w:rsidP="00094420">
      <w:pPr>
        <w:pStyle w:val="aa"/>
        <w:spacing w:before="156" w:after="156"/>
        <w:ind w:firstLine="0"/>
        <w:rPr>
          <w:rFonts w:cs="Arial"/>
          <w:b/>
        </w:rPr>
      </w:pPr>
      <w:r w:rsidRPr="005010E4">
        <w:rPr>
          <w:rFonts w:cs="Arial"/>
        </w:rPr>
        <w:t>Dawn huma kodiċijiet li l-kundizzjonijiet tal-ħażna tagħhom ġew sodisfatti matul l-aħħar ċiklu tas-sewqan, iżda jeħtieġ li jiġu sodisfatti f'żewġ ċikli tas-sewqan konsekuttivi jew aktar qabel ma jinħażen id-DTC. L-iskop li jintwerew il-kodiċijiet pendenti huwa li jgħin lit-tekniku tas-servizz wara tiswija ta' vettura meta l-informazzjoni dijanjostika titneħħa, billi jiġu rrappurtati r-riżultati tat-test wara ċiklu wieħed tas-sewqan.</w:t>
      </w:r>
    </w:p>
    <w:p w14:paraId="48C71A85" w14:textId="77777777" w:rsidR="00094420" w:rsidRPr="005010E4" w:rsidRDefault="00094420">
      <w:pPr>
        <w:pStyle w:val="aa"/>
        <w:widowControl w:val="0"/>
        <w:numPr>
          <w:ilvl w:val="0"/>
          <w:numId w:val="84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Jekk test ifalli matul iċ-ċiklu tas-sewqan, jiġi rrappurtat id-DTC assoċjat. Jekk il-ħsara pendenti ma terġax isseħħ fi żmien 40 sa 80 ċiklu ta' tisħin, il-ħsara titħassar awtomatikament mill-memorja.</w:t>
      </w:r>
    </w:p>
    <w:p w14:paraId="19512CD2" w14:textId="77777777" w:rsidR="00094420" w:rsidRPr="005010E4" w:rsidRDefault="00094420">
      <w:pPr>
        <w:pStyle w:val="aa"/>
        <w:widowControl w:val="0"/>
        <w:numPr>
          <w:ilvl w:val="0"/>
          <w:numId w:val="84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Ir-riżultati tat-test irrappurtati mhux neċessarjament jindikaw komponent jew sistema difettuża. Jekk ir-riżultati tat-test jindikaw ħsara oħra wara sewqan addizzjonali, jinħażen DTC biex jindika komponent jew sistema difettuża.</w:t>
      </w:r>
    </w:p>
    <w:p w14:paraId="5A313939" w14:textId="77777777" w:rsidR="00094420" w:rsidRPr="005010E4" w:rsidRDefault="00094420">
      <w:pPr>
        <w:pStyle w:val="aa"/>
        <w:widowControl w:val="0"/>
        <w:numPr>
          <w:ilvl w:val="0"/>
          <w:numId w:val="83"/>
        </w:numPr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b/>
        </w:rPr>
        <w:t>Qafas Iffriżat</w:t>
      </w:r>
    </w:p>
    <w:p w14:paraId="2D6D1DBE" w14:textId="77777777" w:rsidR="00094420" w:rsidRPr="005010E4" w:rsidRDefault="00094420" w:rsidP="00094420">
      <w:pPr>
        <w:pStyle w:val="aa"/>
        <w:spacing w:before="156" w:after="156"/>
        <w:ind w:firstLine="0"/>
        <w:rPr>
          <w:rFonts w:cs="Arial"/>
          <w:b/>
        </w:rPr>
      </w:pPr>
      <w:r w:rsidRPr="005010E4">
        <w:rPr>
          <w:rFonts w:cs="Arial"/>
        </w:rPr>
        <w:t>Fil-biċċa l-kbira tal-każijiet, il-frejm maħżun huwa l-aħħar DTC irrappurtat. Ċerti DTCs, dawk li għandhom impatt akbar fuq l-emissjonijiet tal-vettura, għandhom prijorità ogħla. F'dawn il-każijiet, id-DTC tal-ogħla prijorità huwa dak li għalih jinżammu r-rekords tal-frejm iffriżat. Id-dejta tal-frejm iffriżat tinkludi "snapshot" tal-valuri tal-parametri kritiċi fil-ħin li d-DTC jiġi maħżun.</w:t>
      </w:r>
    </w:p>
    <w:p w14:paraId="4E1ADA4A" w14:textId="77777777" w:rsidR="00094420" w:rsidRPr="005010E4" w:rsidRDefault="00094420">
      <w:pPr>
        <w:pStyle w:val="aa"/>
        <w:widowControl w:val="0"/>
        <w:numPr>
          <w:ilvl w:val="0"/>
          <w:numId w:val="83"/>
        </w:numPr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b/>
        </w:rPr>
        <w:t>Ħassar il-Kodiċijiet</w:t>
      </w:r>
    </w:p>
    <w:p w14:paraId="773521AB" w14:textId="77777777" w:rsidR="00094420" w:rsidRPr="005010E4" w:rsidRDefault="00094420" w:rsidP="00094420">
      <w:pPr>
        <w:pStyle w:val="aa"/>
        <w:spacing w:before="156" w:after="156"/>
        <w:ind w:firstLine="0"/>
        <w:rPr>
          <w:rFonts w:cs="Arial"/>
        </w:rPr>
      </w:pPr>
      <w:r w:rsidRPr="005010E4">
        <w:rPr>
          <w:rFonts w:cs="Arial"/>
        </w:rPr>
        <w:t>Din l-għażla tintuża biex tħassar id-dejta dijanjostika kollha relatata mal-emissjonijiet inklużi DTCs, dejta tal-freeze frame u dejta speċifika mtejba mill-manifattur mill-ECM tal-vettura. Din l-għażla tirrisettja l-Istatus tal-Monitor tal-Prontezza tal-I/M għall-moniters kollha tal-vettura għall-istatus Mhux Lest jew Mhux Komplet.</w:t>
      </w:r>
    </w:p>
    <w:p w14:paraId="265C9AA9" w14:textId="26DAC71E" w:rsidR="00094420" w:rsidRPr="005010E4" w:rsidRDefault="00094420" w:rsidP="00094420">
      <w:pPr>
        <w:pStyle w:val="aa"/>
        <w:spacing w:before="156" w:after="156"/>
        <w:ind w:firstLine="0"/>
        <w:rPr>
          <w:rFonts w:cs="Arial"/>
        </w:rPr>
      </w:pPr>
      <w:r w:rsidRPr="005010E4">
        <w:rPr>
          <w:rFonts w:cs="Arial"/>
        </w:rPr>
        <w:t xml:space="preserve">Jintwera skrin ta' konferma meta tintgħażel l-għażla li tneħħi l-kodiċijiet biex tevita t-telf aċċidentali tad-dejta. Agħżel </w:t>
      </w:r>
      <w:r w:rsidRPr="005010E4">
        <w:rPr>
          <w:rFonts w:cs="Arial"/>
          <w:b/>
        </w:rPr>
        <w:t xml:space="preserve">Iva </w:t>
      </w:r>
      <w:r w:rsidRPr="005010E4">
        <w:rPr>
          <w:rFonts w:cs="Arial"/>
        </w:rPr>
        <w:t xml:space="preserve">fuq l-iskrin ta' konferma biex tkompli, jew agħżel </w:t>
      </w:r>
      <w:r w:rsidRPr="005010E4">
        <w:rPr>
          <w:rFonts w:cs="Arial"/>
          <w:b/>
        </w:rPr>
        <w:t xml:space="preserve">Le </w:t>
      </w:r>
      <w:r w:rsidRPr="005010E4">
        <w:rPr>
          <w:rFonts w:cs="Arial"/>
        </w:rPr>
        <w:t>biex toħroġ.</w:t>
      </w:r>
    </w:p>
    <w:p w14:paraId="49A60E60" w14:textId="77777777" w:rsidR="00094420" w:rsidRPr="005010E4" w:rsidRDefault="00094420" w:rsidP="00094420">
      <w:pPr>
        <w:pStyle w:val="40"/>
        <w:spacing w:before="156" w:after="156"/>
        <w:rPr>
          <w:rFonts w:cs="Arial"/>
        </w:rPr>
      </w:pPr>
      <w:r w:rsidRPr="005010E4">
        <w:rPr>
          <w:rFonts w:cs="Arial"/>
        </w:rPr>
        <w:lastRenderedPageBreak/>
        <w:t>Prontezza I/M</w:t>
      </w:r>
    </w:p>
    <w:p w14:paraId="02824F92" w14:textId="77777777" w:rsidR="00094420" w:rsidRPr="005010E4" w:rsidRDefault="00094420" w:rsidP="00094420">
      <w:pPr>
        <w:pStyle w:val="BodytextUserManual"/>
        <w:spacing w:before="156" w:after="156"/>
      </w:pPr>
      <w:r w:rsidRPr="005010E4">
        <w:t>Din il-funzjoni tintuża biex tiċċekkja l-prontezza tas-sistema ta' monitoraġġ. Hija funzjoni eċċellenti biex tintuża qabel ma vettura tiġi spezzjonata għall-konformità mal-emissjonijiet tal-istat. L-għażla ta' I/M Readiness tiftaħ sottomenu b'żewġ għażliet:</w:t>
      </w:r>
    </w:p>
    <w:p w14:paraId="5C334D95" w14:textId="77777777" w:rsidR="00094420" w:rsidRPr="005010E4" w:rsidRDefault="00094420">
      <w:pPr>
        <w:pStyle w:val="aa"/>
        <w:widowControl w:val="0"/>
        <w:numPr>
          <w:ilvl w:val="0"/>
          <w:numId w:val="83"/>
        </w:numPr>
        <w:spacing w:beforeLines="0" w:before="156" w:afterLines="0" w:after="156"/>
        <w:ind w:left="641" w:hanging="357"/>
        <w:rPr>
          <w:rFonts w:cs="Arial"/>
        </w:rPr>
      </w:pPr>
      <w:r w:rsidRPr="005010E4">
        <w:rPr>
          <w:rFonts w:cs="Arial"/>
        </w:rPr>
        <w:t>Minn meta tħassru d-DTCs — juri l-istatus tal-moniters mill-aħħar darba li tħassru d-DTCs.</w:t>
      </w:r>
    </w:p>
    <w:p w14:paraId="37343A27" w14:textId="77777777" w:rsidR="00094420" w:rsidRPr="005010E4" w:rsidRDefault="00094420">
      <w:pPr>
        <w:pStyle w:val="aa"/>
        <w:widowControl w:val="0"/>
        <w:numPr>
          <w:ilvl w:val="0"/>
          <w:numId w:val="83"/>
        </w:numPr>
        <w:spacing w:beforeLines="0" w:before="156" w:afterLines="0" w:after="156"/>
        <w:ind w:left="641" w:hanging="357"/>
        <w:rPr>
          <w:rFonts w:cs="Arial"/>
        </w:rPr>
      </w:pPr>
      <w:r w:rsidRPr="005010E4">
        <w:rPr>
          <w:rFonts w:cs="Arial"/>
        </w:rPr>
        <w:t>Dan iċ-Ċiklu tas-Sewqan — juri l-istatus tal-moniters mill-bidu taċ-ċiklu tas-sewqan attwali.</w:t>
      </w:r>
    </w:p>
    <w:p w14:paraId="69A7BFA9" w14:textId="77777777" w:rsidR="00094420" w:rsidRPr="005010E4" w:rsidRDefault="00094420" w:rsidP="00094420">
      <w:pPr>
        <w:pStyle w:val="40"/>
        <w:spacing w:before="156" w:after="156"/>
        <w:rPr>
          <w:rFonts w:cs="Arial"/>
        </w:rPr>
      </w:pPr>
      <w:r w:rsidRPr="005010E4">
        <w:rPr>
          <w:rFonts w:cs="Arial"/>
        </w:rPr>
        <w:t>Dejta Live</w:t>
      </w:r>
    </w:p>
    <w:p w14:paraId="637099E6" w14:textId="77777777" w:rsidR="00094420" w:rsidRPr="005010E4" w:rsidRDefault="00094420" w:rsidP="00094420">
      <w:pPr>
        <w:pStyle w:val="BodytextUserManual"/>
        <w:spacing w:before="156" w:after="156"/>
      </w:pPr>
      <w:r w:rsidRPr="005010E4">
        <w:t>Din il-funzjoni tippermetti l-wiri ta' dejta PID f'ħin reali mill-ECU. Id-dejta murija tinkludi input u output analogu u diġitali, u informazzjoni dwar l-istatus tas-sistema mxandra fil-fluss tad-dejta tal-vettura.</w:t>
      </w:r>
    </w:p>
    <w:p w14:paraId="71CCEEC8" w14:textId="042D3BED" w:rsidR="00094420" w:rsidRPr="005010E4" w:rsidRDefault="00094420" w:rsidP="00094420">
      <w:pPr>
        <w:pStyle w:val="BodytextUserManual"/>
        <w:spacing w:before="156" w:after="156"/>
      </w:pPr>
      <w:r w:rsidRPr="005010E4">
        <w:t xml:space="preserve">Id-dejta diretta tista' tintwera f'diversi modi, ara </w:t>
      </w:r>
      <w:r w:rsidRPr="005010E4">
        <w:rPr>
          <w:i/>
          <w:iCs/>
          <w:color w:val="0000FF"/>
        </w:rPr>
        <w:fldChar w:fldCharType="begin"/>
      </w:r>
      <w:r w:rsidRPr="005010E4">
        <w:rPr>
          <w:i/>
          <w:iCs/>
          <w:color w:val="0000FF"/>
        </w:rPr>
        <w:instrText xml:space="preserve"> REF _Ref159659056 \h  \* MERGEFORMAT </w:instrText>
      </w:r>
      <w:r w:rsidRPr="005010E4">
        <w:rPr>
          <w:i/>
          <w:iCs/>
          <w:color w:val="0000FF"/>
        </w:rPr>
      </w:r>
      <w:r w:rsidRPr="005010E4">
        <w:rPr>
          <w:i/>
          <w:iCs/>
          <w:color w:val="0000FF"/>
        </w:rPr>
        <w:fldChar w:fldCharType="separate"/>
      </w:r>
      <w:r w:rsidR="00187D73" w:rsidRPr="005010E4">
        <w:rPr>
          <w:i/>
          <w:iCs/>
          <w:color w:val="0000FF"/>
        </w:rPr>
        <w:t xml:space="preserve">Dejta Live </w:t>
      </w:r>
      <w:r w:rsidRPr="005010E4">
        <w:rPr>
          <w:i/>
          <w:iCs/>
          <w:color w:val="0000FF"/>
        </w:rPr>
        <w:fldChar w:fldCharType="end"/>
      </w:r>
      <w:r w:rsidR="00187D73" w:rsidRPr="005010E4">
        <w:t xml:space="preserve">għal </w:t>
      </w:r>
      <w:r w:rsidRPr="005010E4">
        <w:t>informazzjoni dettaljata.</w:t>
      </w:r>
    </w:p>
    <w:p w14:paraId="5DF173E1" w14:textId="630AA6A3" w:rsidR="00094420" w:rsidRPr="005010E4" w:rsidRDefault="00883615" w:rsidP="00094420">
      <w:pPr>
        <w:pStyle w:val="40"/>
        <w:spacing w:before="156" w:after="156"/>
        <w:rPr>
          <w:rFonts w:cs="Arial"/>
        </w:rPr>
      </w:pPr>
      <w:r w:rsidRPr="005010E4">
        <w:rPr>
          <w:rFonts w:cs="Arial"/>
        </w:rPr>
        <w:t>Monitor tas-Sensor tal-Ossiġnu</w:t>
      </w:r>
    </w:p>
    <w:p w14:paraId="12F75715" w14:textId="34366C16" w:rsidR="00094420" w:rsidRPr="005010E4" w:rsidRDefault="00094420" w:rsidP="00094420">
      <w:pPr>
        <w:pStyle w:val="BodytextUserManual"/>
        <w:spacing w:before="156" w:after="156"/>
      </w:pPr>
      <w:r w:rsidRPr="005010E4">
        <w:t xml:space="preserve">Din il-funzjoni tippermetti l-irkupru u r-reviżjoni tar-riżultati reċenti tat-test tal-monitor tas-sensor </w:t>
      </w:r>
      <w:r w:rsidR="00883615" w:rsidRPr="005010E4">
        <w:t>tal-ossiġnu maħżuna fuq il-kompjuter abbord tal-vettura.</w:t>
      </w:r>
    </w:p>
    <w:p w14:paraId="18E79F57" w14:textId="09CA5A43" w:rsidR="00094420" w:rsidRPr="005010E4" w:rsidRDefault="00094420" w:rsidP="00123CFC">
      <w:pPr>
        <w:pStyle w:val="BodytextUserManual"/>
        <w:spacing w:before="156" w:after="156"/>
      </w:pPr>
      <w:r w:rsidRPr="005010E4">
        <w:t>Il</w:t>
      </w:r>
      <w:r w:rsidR="008D7A3B" w:rsidRPr="005010E4">
        <w:t>-</w:t>
      </w:r>
      <w:r w:rsidRPr="005010E4">
        <w:t xml:space="preserve">funzjoni tat-test tal-Monitor tas-Sensor </w:t>
      </w:r>
      <w:r w:rsidR="00883615" w:rsidRPr="005010E4">
        <w:t>tal-Ossiġnu mhijiex appoġġjata minn vetturi li jikkomunikaw permezz ta' netwerk taż-żona tal-kontrollur (CAN). Għar</w:t>
      </w:r>
      <w:r w:rsidR="008D7A3B" w:rsidRPr="005010E4">
        <w:t>-</w:t>
      </w:r>
      <w:r w:rsidR="00883615" w:rsidRPr="005010E4">
        <w:t xml:space="preserve">riżultati tat-test tal-Monitor tas-Sensor tal-Ossiġnu ta' vetturi mgħammra b'CAN, irreferi għal </w:t>
      </w:r>
      <w:r w:rsidRPr="005010E4">
        <w:rPr>
          <w:i/>
          <w:iCs/>
          <w:color w:val="0000FF"/>
        </w:rPr>
        <w:fldChar w:fldCharType="begin"/>
      </w:r>
      <w:r w:rsidRPr="005010E4">
        <w:rPr>
          <w:i/>
          <w:iCs/>
          <w:color w:val="0000FF"/>
        </w:rPr>
        <w:instrText xml:space="preserve"> REF _Ref118315576 \h  \* MERGEFORMAT </w:instrText>
      </w:r>
      <w:r w:rsidRPr="005010E4">
        <w:rPr>
          <w:i/>
          <w:iCs/>
          <w:color w:val="0000FF"/>
        </w:rPr>
      </w:r>
      <w:r w:rsidRPr="005010E4">
        <w:rPr>
          <w:i/>
          <w:iCs/>
          <w:color w:val="0000FF"/>
        </w:rPr>
        <w:fldChar w:fldCharType="separate"/>
      </w:r>
      <w:r w:rsidR="00187D73" w:rsidRPr="005010E4">
        <w:rPr>
          <w:i/>
          <w:iCs/>
          <w:color w:val="0000FF"/>
        </w:rPr>
        <w:t>Monitor Abbord</w:t>
      </w:r>
      <w:r w:rsidRPr="005010E4">
        <w:rPr>
          <w:i/>
          <w:iCs/>
          <w:color w:val="0000FF"/>
        </w:rPr>
        <w:fldChar w:fldCharType="end"/>
      </w:r>
      <w:r w:rsidRPr="005010E4">
        <w:t>.</w:t>
      </w:r>
    </w:p>
    <w:p w14:paraId="335A1744" w14:textId="77777777" w:rsidR="00094420" w:rsidRPr="005010E4" w:rsidRDefault="00094420" w:rsidP="00094420">
      <w:pPr>
        <w:pStyle w:val="40"/>
        <w:spacing w:before="156" w:after="156"/>
        <w:rPr>
          <w:rFonts w:cs="Arial"/>
        </w:rPr>
      </w:pPr>
      <w:bookmarkStart w:id="216" w:name="_Ref118315576"/>
      <w:r w:rsidRPr="005010E4">
        <w:rPr>
          <w:rFonts w:cs="Arial"/>
        </w:rPr>
        <w:t>Monitor Abbord</w:t>
      </w:r>
      <w:bookmarkEnd w:id="216"/>
    </w:p>
    <w:p w14:paraId="223B5270" w14:textId="77777777" w:rsidR="00094420" w:rsidRPr="005010E4" w:rsidRDefault="00094420" w:rsidP="00094420">
      <w:pPr>
        <w:pStyle w:val="BodytextUserManual"/>
        <w:spacing w:before="156" w:after="156"/>
      </w:pPr>
      <w:r w:rsidRPr="005010E4">
        <w:t>Din il-funzjoni tippermettilek tara r-riżultati tat-testijiet tal-Monitor On-Board. It-testijiet huma utli wara s-servizz meta l-memorja tal-modulu tal-kontroll tal-vettura tkun diġà mħassra.</w:t>
      </w:r>
    </w:p>
    <w:p w14:paraId="58D65825" w14:textId="77777777" w:rsidR="00094420" w:rsidRPr="005010E4" w:rsidRDefault="00094420" w:rsidP="00094420">
      <w:pPr>
        <w:pStyle w:val="40"/>
        <w:spacing w:before="156" w:after="156"/>
        <w:rPr>
          <w:rFonts w:cs="Arial"/>
        </w:rPr>
      </w:pPr>
      <w:r w:rsidRPr="005010E4">
        <w:rPr>
          <w:rFonts w:cs="Arial"/>
        </w:rPr>
        <w:t>Test tal-Komponent</w:t>
      </w:r>
    </w:p>
    <w:p w14:paraId="32006BE5" w14:textId="77777777" w:rsidR="00094420" w:rsidRPr="005010E4" w:rsidRDefault="00094420" w:rsidP="00094420">
      <w:pPr>
        <w:pStyle w:val="BodytextUserManual"/>
        <w:spacing w:before="156" w:after="156"/>
      </w:pPr>
      <w:r w:rsidRPr="005010E4">
        <w:t>Din il-funzjoni tippermetti kontroll f'żewġ direzzjonijiet tal-ECM sabiex l-għodda dijanjostika tkun tista' tittrażmetti kmandi ta' kontroll biex tħaddem is-sistemi tal-vettura. Din il-funzjoni hija utli biex tiddetermina kemm l-ECM tirrispondi tajjeb għal kmand.</w:t>
      </w:r>
    </w:p>
    <w:p w14:paraId="5537EB9C" w14:textId="77777777" w:rsidR="00094420" w:rsidRPr="005010E4" w:rsidRDefault="00094420" w:rsidP="00094420">
      <w:pPr>
        <w:pStyle w:val="40"/>
        <w:spacing w:before="156" w:after="156"/>
        <w:rPr>
          <w:rFonts w:cs="Arial"/>
        </w:rPr>
      </w:pPr>
      <w:r w:rsidRPr="005010E4">
        <w:rPr>
          <w:rFonts w:cs="Arial"/>
        </w:rPr>
        <w:t>Informazzjoni dwar il-Vettura</w:t>
      </w:r>
    </w:p>
    <w:p w14:paraId="5D569B15" w14:textId="77777777" w:rsidR="00094420" w:rsidRPr="005010E4" w:rsidRDefault="00094420" w:rsidP="00094420">
      <w:pPr>
        <w:pStyle w:val="BodytextUserManual"/>
        <w:spacing w:before="156" w:after="156"/>
      </w:pPr>
      <w:r w:rsidRPr="005010E4">
        <w:t>Din il-funzjoni tippermetti l-wiri tan-numru ta' identifikazzjoni tal-vettura (VIN), in-numru ta' identifikazzjoni tal-kalibrazzjoni, in-numru ta' verifika tal-kalibrazzjoni (CVN), u informazzjoni oħra tal-vettura tat-test.</w:t>
      </w:r>
    </w:p>
    <w:p w14:paraId="5E88658B" w14:textId="77777777" w:rsidR="00094420" w:rsidRPr="005010E4" w:rsidRDefault="00094420" w:rsidP="00094420">
      <w:pPr>
        <w:pStyle w:val="40"/>
        <w:spacing w:before="156" w:after="156"/>
        <w:rPr>
          <w:rFonts w:cs="Arial"/>
        </w:rPr>
      </w:pPr>
      <w:r w:rsidRPr="005010E4">
        <w:rPr>
          <w:rFonts w:cs="Arial"/>
        </w:rPr>
        <w:lastRenderedPageBreak/>
        <w:t>Status tal-Vettura</w:t>
      </w:r>
    </w:p>
    <w:p w14:paraId="31AC7B6F" w14:textId="77777777" w:rsidR="00094420" w:rsidRPr="005010E4" w:rsidRDefault="00094420" w:rsidP="00094420">
      <w:pPr>
        <w:pStyle w:val="BodytextUserManual"/>
        <w:spacing w:before="156" w:after="156"/>
      </w:pPr>
      <w:r w:rsidRPr="005010E4">
        <w:t>Din il-funzjoni tiċċekkja l-kundizzjoni attwali tal-vettura, bħall-protokolli ta' komunikazzjoni tal-moduli OBDII, in-numru ta' kodiċijiet ta' ħsara, u l-istatus tad-Dawl Indikatur ta' Ħsara (MIL).</w:t>
      </w:r>
    </w:p>
    <w:p w14:paraId="2CE6BBC1" w14:textId="77777777" w:rsidR="00123CFC" w:rsidRPr="005010E4" w:rsidRDefault="00123CFC" w:rsidP="00123CFC">
      <w:pPr>
        <w:pStyle w:val="20"/>
        <w:spacing w:before="312" w:after="156"/>
        <w:rPr>
          <w:rFonts w:cs="Arial"/>
        </w:rPr>
      </w:pPr>
      <w:bookmarkStart w:id="217" w:name="_Toc14448089"/>
      <w:bookmarkStart w:id="218" w:name="_Toc43387218"/>
      <w:bookmarkStart w:id="219" w:name="_Toc109724381"/>
      <w:bookmarkStart w:id="220" w:name="_Toc159436289"/>
      <w:bookmarkStart w:id="221" w:name="_Toc160024675"/>
      <w:bookmarkStart w:id="222" w:name="_Toc204192546"/>
      <w:r w:rsidRPr="005010E4">
        <w:rPr>
          <w:rFonts w:cs="Arial"/>
        </w:rPr>
        <w:t>Rapport Dijanjostiku</w:t>
      </w:r>
      <w:bookmarkEnd w:id="217"/>
      <w:bookmarkEnd w:id="218"/>
      <w:bookmarkEnd w:id="219"/>
      <w:bookmarkEnd w:id="220"/>
      <w:bookmarkEnd w:id="221"/>
      <w:bookmarkEnd w:id="222"/>
    </w:p>
    <w:p w14:paraId="2ABD9808" w14:textId="77777777" w:rsidR="00123CFC" w:rsidRPr="005010E4" w:rsidRDefault="00123CFC" w:rsidP="00123CFC">
      <w:pPr>
        <w:pStyle w:val="30"/>
        <w:spacing w:before="312" w:after="156"/>
        <w:rPr>
          <w:rFonts w:eastAsia="宋体"/>
          <w:szCs w:val="24"/>
        </w:rPr>
      </w:pPr>
      <w:bookmarkStart w:id="223" w:name="_Toc159436290"/>
      <w:bookmarkStart w:id="224" w:name="_Toc160024676"/>
      <w:bookmarkStart w:id="225" w:name="OLE_LINK37"/>
      <w:r w:rsidRPr="005010E4">
        <w:rPr>
          <w:rFonts w:eastAsia="宋体"/>
          <w:szCs w:val="24"/>
        </w:rPr>
        <w:t xml:space="preserve">Funzjonijiet </w:t>
      </w:r>
      <w:bookmarkEnd w:id="223"/>
      <w:bookmarkEnd w:id="224"/>
      <w:r w:rsidRPr="005010E4">
        <w:rPr>
          <w:rFonts w:eastAsia="宋体"/>
          <w:szCs w:val="24"/>
        </w:rPr>
        <w:t>ta' Qabel l-Iskennjar u Wara l-Iskennjar</w:t>
      </w:r>
    </w:p>
    <w:p w14:paraId="467E383B" w14:textId="6A620873" w:rsidR="00123CFC" w:rsidRPr="005010E4" w:rsidRDefault="00123CFC" w:rsidP="00123CFC">
      <w:pPr>
        <w:spacing w:before="156" w:after="156"/>
        <w:rPr>
          <w:rFonts w:cs="Arial"/>
        </w:rPr>
      </w:pPr>
      <w:r w:rsidRPr="005010E4">
        <w:rPr>
          <w:rFonts w:cs="Arial"/>
        </w:rPr>
        <w:t xml:space="preserve">Wara li twettaq il-funzjonijiet ta' qabel l-iskennjar u wara l-iskennjar billi ddaħħal l-istess numru tal-ordni ta' manutenzjoni, tektek </w:t>
      </w:r>
      <w:r w:rsidRPr="005010E4">
        <w:rPr>
          <w:rFonts w:cs="Arial"/>
          <w:b/>
          <w:bCs/>
        </w:rPr>
        <w:t>il-Maniġer tad-Data</w:t>
      </w:r>
      <w:r w:rsidRPr="005010E4">
        <w:rPr>
          <w:rFonts w:cs="Arial"/>
        </w:rPr>
        <w:t xml:space="preserve"> &gt; Storja </w:t>
      </w:r>
      <w:r w:rsidR="008D7A3B" w:rsidRPr="005010E4">
        <w:rPr>
          <w:rFonts w:cs="Arial"/>
        </w:rPr>
        <w:t>tal-</w:t>
      </w:r>
      <w:r w:rsidRPr="005010E4">
        <w:rPr>
          <w:rFonts w:cs="Arial"/>
          <w:b/>
          <w:bCs/>
        </w:rPr>
        <w:t xml:space="preserve">Vettura </w:t>
      </w:r>
      <w:r w:rsidRPr="005010E4">
        <w:rPr>
          <w:rFonts w:cs="Arial"/>
        </w:rPr>
        <w:t>Agħżel ir-rekord storiku tat-test imsemmi bin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numru tal-ordni tal-manutenzjoni. Kemm ir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riżultati ta' qabel l-iskannjar kif ukoll ir-riżultati ta' wara l-iskannjar se jintwerew fl-istess rekord storiku tat-test, li jista' jiġi ġġenerat bħala rapport PDF biex jitqabblu faċilment il-bidliet bejn qabel l-iskannjar u wara l-iskannjar.</w:t>
      </w:r>
    </w:p>
    <w:p w14:paraId="73401AA7" w14:textId="77777777" w:rsidR="00123CFC" w:rsidRPr="005010E4" w:rsidRDefault="00123CFC" w:rsidP="000636E9">
      <w:pPr>
        <w:pStyle w:val="aa"/>
        <w:numPr>
          <w:ilvl w:val="0"/>
          <w:numId w:val="45"/>
        </w:numPr>
        <w:spacing w:before="156" w:after="156"/>
        <w:ind w:left="641" w:hanging="357"/>
        <w:rPr>
          <w:rFonts w:cs="Arial"/>
          <w:b/>
          <w:bCs/>
        </w:rPr>
      </w:pPr>
      <w:r w:rsidRPr="005010E4">
        <w:rPr>
          <w:rFonts w:cs="Arial"/>
          <w:b/>
          <w:bCs/>
        </w:rPr>
        <w:t>Funzjoni ta' Skennjar mill-ġdid minn qabel</w:t>
      </w:r>
    </w:p>
    <w:p w14:paraId="7D4B7618" w14:textId="4716D4FE" w:rsidR="00123CFC" w:rsidRPr="005010E4" w:rsidRDefault="00123CFC" w:rsidP="00123CFC">
      <w:pPr>
        <w:pStyle w:val="Text"/>
        <w:spacing w:before="156" w:after="156"/>
        <w:ind w:left="641"/>
        <w:rPr>
          <w:rFonts w:cs="Arial"/>
        </w:rPr>
      </w:pPr>
      <w:r w:rsidRPr="005010E4">
        <w:rPr>
          <w:rFonts w:cs="Arial"/>
        </w:rPr>
        <w:t>Agħżel u tektek buttuna ta' vettura mill-iskrin tal-Menù tal-Vettura. Daħħal in-numru tal-ordni tal-manutenzjoni fil-kaxxa pop-up biex tiskennja u tiskopri l-vettura kollha. Tista' wkoll iżżid stampi biex tirrekordja l-kundizzjoni attwali tal-vettura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Ladarba l-pre-scan ikun tlesta, ma tkunx tista' terġa' twettaq il-pre-scan, u r-riżultat tal-iskan ma jistax jiġi modifikat.</w:t>
      </w:r>
    </w:p>
    <w:p w14:paraId="52FE799E" w14:textId="77777777" w:rsidR="00123CFC" w:rsidRPr="005010E4" w:rsidRDefault="00123CFC" w:rsidP="000636E9">
      <w:pPr>
        <w:pStyle w:val="aa"/>
        <w:numPr>
          <w:ilvl w:val="0"/>
          <w:numId w:val="45"/>
        </w:numPr>
        <w:spacing w:before="156" w:after="156"/>
        <w:ind w:left="641" w:hanging="357"/>
        <w:rPr>
          <w:rFonts w:cs="Arial"/>
          <w:b/>
          <w:bCs/>
        </w:rPr>
      </w:pPr>
      <w:r w:rsidRPr="005010E4">
        <w:rPr>
          <w:rFonts w:cs="Arial"/>
          <w:b/>
          <w:bCs/>
        </w:rPr>
        <w:t>Funzjoni ta' wara l-iskennjar</w:t>
      </w:r>
    </w:p>
    <w:p w14:paraId="078C88D4" w14:textId="506E6A40" w:rsidR="00123CFC" w:rsidRPr="005010E4" w:rsidRDefault="00123CFC" w:rsidP="00123CFC">
      <w:pPr>
        <w:pStyle w:val="Text"/>
        <w:spacing w:before="156" w:after="156"/>
        <w:ind w:left="641"/>
        <w:rPr>
          <w:rFonts w:cs="Arial"/>
        </w:rPr>
      </w:pPr>
      <w:r w:rsidRPr="005010E4">
        <w:rPr>
          <w:rFonts w:cs="Arial"/>
        </w:rPr>
        <w:t>Wara li jitlesta l-pre-scan, oħroġ mill-vettura tat-test attwali u tektek il-buttuna tal-vettura mill-iskrin tal-Menu tal-Vettura biex terġa' tikkonnettja. Daħħal l-istess numru tal-ordni ta' manutenzjoni fil-kaxxa pop-up. L-iskrin għall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post-scan se jintwera. Ir-rekord tal-post-scan se jiġi ġġenerat meta jitlesta l-iscan. Ir-riżultati tal-pre-scan u r-riżultati tal-post-scan se jintwerew f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istess rekord storiku tat-test.</w:t>
      </w:r>
    </w:p>
    <w:p w14:paraId="3569EC1B" w14:textId="77777777" w:rsidR="00123CFC" w:rsidRPr="005010E4" w:rsidRDefault="00123CFC" w:rsidP="00123CFC">
      <w:pPr>
        <w:pBdr>
          <w:top w:val="single" w:sz="6" w:space="1" w:color="auto"/>
          <w:bottom w:val="single" w:sz="6" w:space="1" w:color="auto"/>
        </w:pBdr>
        <w:spacing w:before="156" w:afterLines="0" w:after="0"/>
        <w:rPr>
          <w:rFonts w:cs="Arial"/>
          <w:b/>
        </w:rPr>
      </w:pPr>
      <w:r w:rsidRPr="005010E4">
        <w:rPr>
          <w:rFonts w:cs="Arial"/>
          <w:b/>
          <w:noProof/>
          <w:lang w:val="en-US"/>
        </w:rPr>
        <w:drawing>
          <wp:anchor distT="0" distB="0" distL="114300" distR="114300" simplePos="0" relativeHeight="251999232" behindDoc="0" locked="0" layoutInCell="1" allowOverlap="1" wp14:anchorId="43CFD86F" wp14:editId="17AF0254">
            <wp:simplePos x="0" y="0"/>
            <wp:positionH relativeFrom="column">
              <wp:posOffset>0</wp:posOffset>
            </wp:positionH>
            <wp:positionV relativeFrom="paragraph">
              <wp:posOffset>-9058</wp:posOffset>
            </wp:positionV>
            <wp:extent cx="144145" cy="144145"/>
            <wp:effectExtent l="0" t="0" r="8255" b="8255"/>
            <wp:wrapNone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2" name="图片 252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07AF9D7E" w14:textId="57A5BF2F" w:rsidR="00123CFC" w:rsidRPr="005010E4" w:rsidRDefault="00123CFC" w:rsidP="007C620E">
      <w:pPr>
        <w:pBdr>
          <w:top w:val="single" w:sz="6" w:space="1" w:color="auto"/>
          <w:bottom w:val="single" w:sz="6" w:space="1" w:color="auto"/>
        </w:pBdr>
        <w:spacing w:beforeLines="0" w:before="0" w:after="156"/>
        <w:rPr>
          <w:rFonts w:cs="Arial"/>
        </w:rPr>
      </w:pPr>
      <w:r w:rsidRPr="005010E4">
        <w:rPr>
          <w:rFonts w:cs="Arial"/>
        </w:rPr>
        <w:t xml:space="preserve">Il-funzjoni ta' wara l-iskennjar tista' titwettaq ripetutament. Wara li toħroġ mill-vettura, għandek bżonn biss tagħfas il-buttuna tal-vettura mill-iskrin tal-Menù tal-Vettura biex terġa' tikkonnettja, </w:t>
      </w:r>
      <w:r w:rsidR="00DB09C4" w:rsidRPr="005010E4">
        <w:rPr>
          <w:rFonts w:cs="Arial"/>
        </w:rPr>
        <w:t xml:space="preserve">u </w:t>
      </w:r>
      <w:r w:rsidRPr="005010E4">
        <w:rPr>
          <w:rFonts w:cs="Arial"/>
        </w:rPr>
        <w:t>mbagħad daħħal l-istess numru tal-ordni ta' manutenzjoni fil-kaxxa pop-up u segwi l-passi biex terġa' tiskennja. L-aħħar wieħed huwa r-riżultat finali ta' wara l-iskennjar.</w:t>
      </w:r>
      <w:bookmarkStart w:id="226" w:name="_Ref159171363"/>
      <w:bookmarkStart w:id="227" w:name="_Ref159171365"/>
      <w:bookmarkEnd w:id="225"/>
    </w:p>
    <w:p w14:paraId="7739ADC2" w14:textId="3BE58530" w:rsidR="00123CFC" w:rsidRPr="005010E4" w:rsidRDefault="00123CFC" w:rsidP="00123CFC">
      <w:pPr>
        <w:pStyle w:val="30"/>
        <w:spacing w:before="312" w:after="156"/>
      </w:pPr>
      <w:bookmarkStart w:id="228" w:name="_Salvatjar,_Wiri_u"/>
      <w:bookmarkStart w:id="229" w:name="_Ref159331175"/>
      <w:bookmarkStart w:id="230" w:name="_Toc159436291"/>
      <w:bookmarkStart w:id="231" w:name="_Toc160024677"/>
      <w:bookmarkStart w:id="232" w:name="_Ref160193889"/>
      <w:bookmarkEnd w:id="228"/>
      <w:r w:rsidRPr="005010E4">
        <w:t>Salvatjar</w:t>
      </w:r>
      <w:r w:rsidR="00A16304" w:rsidRPr="005010E4">
        <w:t>,</w:t>
      </w:r>
      <w:r w:rsidRPr="005010E4">
        <w:t xml:space="preserve"> Wiri u Kondiviżjoni </w:t>
      </w:r>
      <w:bookmarkEnd w:id="226"/>
      <w:bookmarkEnd w:id="227"/>
      <w:bookmarkEnd w:id="229"/>
      <w:bookmarkEnd w:id="230"/>
      <w:bookmarkEnd w:id="231"/>
      <w:bookmarkEnd w:id="232"/>
      <w:r w:rsidRPr="005010E4">
        <w:t>ta' Rapporti Dijanjostiċi</w:t>
      </w:r>
    </w:p>
    <w:p w14:paraId="7ACBD426" w14:textId="77777777" w:rsidR="00123CFC" w:rsidRPr="005010E4" w:rsidRDefault="00123CFC" w:rsidP="00123CFC">
      <w:pPr>
        <w:spacing w:before="156" w:after="156"/>
        <w:rPr>
          <w:rFonts w:cs="Arial"/>
        </w:rPr>
      </w:pPr>
      <w:r w:rsidRPr="005010E4">
        <w:rPr>
          <w:rFonts w:cs="Arial"/>
        </w:rPr>
        <w:t>Ir-rapport dijanjostiku jista' jiġi rivedut, salvat, u kondiviż ma' oħrajn b'ħafna modi.</w:t>
      </w:r>
    </w:p>
    <w:p w14:paraId="7896AC90" w14:textId="77777777" w:rsidR="00123CFC" w:rsidRPr="005010E4" w:rsidRDefault="00123CFC" w:rsidP="00123CFC">
      <w:pPr>
        <w:pStyle w:val="40"/>
        <w:spacing w:before="156" w:after="156"/>
        <w:rPr>
          <w:rFonts w:cs="Arial"/>
        </w:rPr>
      </w:pPr>
      <w:r w:rsidRPr="005010E4">
        <w:rPr>
          <w:rFonts w:cs="Arial"/>
        </w:rPr>
        <w:lastRenderedPageBreak/>
        <w:t>Issejvjar tar-Rapport Dijanjostiku</w:t>
      </w:r>
    </w:p>
    <w:p w14:paraId="47670CC5" w14:textId="0B9F609D" w:rsidR="00123CFC" w:rsidRPr="005010E4" w:rsidRDefault="00123CFC">
      <w:pPr>
        <w:pStyle w:val="aa"/>
        <w:widowControl w:val="0"/>
        <w:numPr>
          <w:ilvl w:val="0"/>
          <w:numId w:val="74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Permezz tal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funzjoni </w:t>
      </w:r>
      <w:r w:rsidRPr="005010E4">
        <w:rPr>
          <w:rFonts w:cs="Arial"/>
          <w:b/>
          <w:bCs/>
        </w:rPr>
        <w:t>tal-Istorja</w:t>
      </w:r>
    </w:p>
    <w:p w14:paraId="5761B02A" w14:textId="68DCD628" w:rsidR="00123CFC" w:rsidRPr="005010E4" w:rsidRDefault="00123CFC">
      <w:pPr>
        <w:pStyle w:val="aa"/>
        <w:widowControl w:val="0"/>
        <w:numPr>
          <w:ilvl w:val="0"/>
          <w:numId w:val="76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EA26E5" w:rsidRPr="005010E4">
        <w:rPr>
          <w:rFonts w:cs="Arial"/>
          <w:b/>
        </w:rPr>
        <w:t xml:space="preserve">Djagnostiċi </w:t>
      </w:r>
      <w:r w:rsidR="00A16304" w:rsidRPr="005010E4">
        <w:rPr>
          <w:rFonts w:cs="Arial"/>
        </w:rPr>
        <w:t>fil-</w:t>
      </w:r>
      <w:r w:rsidRPr="005010E4">
        <w:rPr>
          <w:rFonts w:cs="Arial"/>
        </w:rPr>
        <w:t xml:space="preserve">Menu tax-Xogħol </w:t>
      </w:r>
      <w:r w:rsidR="00A16304" w:rsidRPr="005010E4">
        <w:rPr>
          <w:rFonts w:cs="Arial"/>
          <w:b/>
        </w:rPr>
        <w:t>ta'</w:t>
      </w:r>
      <w:r w:rsidR="00EA26E5" w:rsidRPr="005010E4">
        <w:rPr>
          <w:rFonts w:cs="Arial"/>
          <w:b/>
        </w:rPr>
        <w:t xml:space="preserve"> </w:t>
      </w:r>
      <w:r w:rsidRPr="005010E4">
        <w:rPr>
          <w:rFonts w:cs="Arial"/>
        </w:rPr>
        <w:t>MaxiSys</w:t>
      </w:r>
      <w:r w:rsidR="00A16304" w:rsidRPr="005010E4">
        <w:rPr>
          <w:rFonts w:cs="Arial"/>
        </w:rPr>
        <w:t>,</w:t>
      </w:r>
      <w:r w:rsidRPr="005010E4">
        <w:rPr>
          <w:rFonts w:cs="Arial"/>
        </w:rPr>
        <w:t xml:space="preserve"> u agħżel </w:t>
      </w:r>
      <w:r w:rsidRPr="005010E4">
        <w:rPr>
          <w:rFonts w:cs="Arial"/>
          <w:b/>
          <w:bCs/>
        </w:rPr>
        <w:t xml:space="preserve">Storja fuq it-toolbar </w:t>
      </w:r>
      <w:r w:rsidR="00A16304" w:rsidRPr="005010E4">
        <w:rPr>
          <w:rFonts w:cs="Arial"/>
          <w:b/>
          <w:bCs/>
        </w:rPr>
        <w:t>ta'</w:t>
      </w:r>
      <w:r w:rsidRPr="005010E4">
        <w:rPr>
          <w:rFonts w:cs="Arial"/>
        </w:rPr>
        <w:t xml:space="preserve"> fuq.</w:t>
      </w:r>
    </w:p>
    <w:p w14:paraId="59B029DA" w14:textId="4DE5D000" w:rsidR="00123CFC" w:rsidRPr="005010E4" w:rsidRDefault="005010E4" w:rsidP="00123CFC">
      <w:pPr>
        <w:spacing w:before="156" w:afterLines="0" w:after="0" w:line="24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</w:rPr>
        <w:drawing>
          <wp:inline distT="0" distB="0" distL="0" distR="0" wp14:anchorId="04696CB1" wp14:editId="5B7B69DD">
            <wp:extent cx="2896328" cy="1969200"/>
            <wp:effectExtent l="0" t="0" r="0" b="0"/>
            <wp:docPr id="1161924450" name="图片 11619244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6328" cy="196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426DEE" w14:textId="340A470C" w:rsidR="00123CFC" w:rsidRPr="005010E4" w:rsidRDefault="00123CFC" w:rsidP="00123CFC">
      <w:pPr>
        <w:pStyle w:val="ab"/>
        <w:spacing w:before="156" w:after="156"/>
        <w:ind w:left="0"/>
        <w:rPr>
          <w:rFonts w:cs="Arial"/>
          <w:i/>
        </w:rPr>
      </w:pPr>
      <w:r w:rsidRPr="005010E4">
        <w:rPr>
          <w:rFonts w:cs="Arial"/>
        </w:rPr>
        <w:t>Figura</w:t>
      </w:r>
      <w:r w:rsidR="00772BE8" w:rsidRPr="005010E4">
        <w:rPr>
          <w:rFonts w:cs="Arial"/>
          <w:lang w:val="mt-MT"/>
        </w:rPr>
        <w:t xml:space="preserve"> </w:t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STYLEREF 1 \s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6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noBreakHyphen/>
      </w:r>
      <w:r w:rsidR="00A817AC" w:rsidRPr="005010E4">
        <w:rPr>
          <w:rFonts w:cs="Arial"/>
          <w:lang w:val="mt-MT"/>
        </w:rPr>
        <w:t>29</w:t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Skrin tal-Istorja</w:t>
      </w:r>
    </w:p>
    <w:p w14:paraId="4D802637" w14:textId="11E688C2" w:rsidR="00123CFC" w:rsidRPr="005010E4" w:rsidRDefault="00123CFC">
      <w:pPr>
        <w:pStyle w:val="aa"/>
        <w:widowControl w:val="0"/>
        <w:numPr>
          <w:ilvl w:val="0"/>
          <w:numId w:val="76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Agħżel rekord tal-istorja, u 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>buttuna</w:t>
      </w:r>
      <w:r w:rsidR="00772BE8" w:rsidRPr="005010E4">
        <w:rPr>
          <w:rFonts w:cs="Arial"/>
          <w:lang w:val="mt-MT"/>
        </w:rPr>
        <w:t xml:space="preserve"> </w:t>
      </w:r>
      <w:r w:rsidR="00772BE8" w:rsidRPr="005010E4">
        <w:rPr>
          <w:rFonts w:cs="Arial"/>
          <w:noProof/>
          <w:lang w:val="en-US"/>
        </w:rPr>
        <w:drawing>
          <wp:inline distT="0" distB="0" distL="0" distR="0" wp14:anchorId="54192303" wp14:editId="63610E31">
            <wp:extent cx="186545" cy="108000"/>
            <wp:effectExtent l="0" t="0" r="4445" b="6350"/>
            <wp:docPr id="319" name="图片 3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6545" cy="10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010E4">
        <w:rPr>
          <w:rFonts w:cs="Arial"/>
        </w:rPr>
        <w:t xml:space="preserve"> fir-rokna ta' fuq tal-lemin.</w:t>
      </w:r>
    </w:p>
    <w:p w14:paraId="4846F541" w14:textId="1A26A6AB" w:rsidR="00123CFC" w:rsidRPr="005010E4" w:rsidRDefault="00682680" w:rsidP="00123CFC">
      <w:pPr>
        <w:spacing w:beforeLines="0" w:before="0" w:afterLines="0" w:after="0" w:line="24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  <w:lang w:val="en-US"/>
        </w:rPr>
        <w:drawing>
          <wp:inline distT="0" distB="0" distL="0" distR="0" wp14:anchorId="6A8DB2F4" wp14:editId="5AFDF208">
            <wp:extent cx="2879602" cy="1969787"/>
            <wp:effectExtent l="0" t="0" r="0" b="0"/>
            <wp:docPr id="742912165" name="图片 7429121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56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70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53BA051" w14:textId="0B8C04BA" w:rsidR="00123CFC" w:rsidRPr="005010E4" w:rsidRDefault="00123CFC" w:rsidP="00123CFC">
      <w:pPr>
        <w:pStyle w:val="ab"/>
        <w:spacing w:before="156" w:after="156"/>
        <w:ind w:left="0"/>
        <w:rPr>
          <w:rFonts w:cs="Arial"/>
          <w:i/>
        </w:rPr>
      </w:pPr>
      <w:bookmarkStart w:id="233" w:name="_Ref103353290"/>
      <w:r w:rsidRPr="005010E4">
        <w:rPr>
          <w:rFonts w:cs="Arial"/>
        </w:rPr>
        <w:t>Figura</w:t>
      </w:r>
      <w:r w:rsidR="00772BE8" w:rsidRPr="005010E4">
        <w:rPr>
          <w:rFonts w:cs="Arial"/>
          <w:lang w:val="mt-MT"/>
        </w:rPr>
        <w:t xml:space="preserve"> </w:t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STYLEREF 1 \s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6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3</w:t>
      </w:r>
      <w:r w:rsidR="001D735F" w:rsidRPr="005010E4">
        <w:rPr>
          <w:rFonts w:cs="Arial"/>
          <w:noProof/>
        </w:rPr>
        <w:fldChar w:fldCharType="end"/>
      </w:r>
      <w:r w:rsidR="00A817AC" w:rsidRPr="005010E4">
        <w:rPr>
          <w:rFonts w:cs="Arial"/>
          <w:noProof/>
          <w:lang w:val="mt-MT"/>
        </w:rPr>
        <w:t>0</w:t>
      </w:r>
      <w:r w:rsidRPr="005010E4">
        <w:rPr>
          <w:rFonts w:cs="Arial"/>
        </w:rPr>
        <w:t xml:space="preserve"> </w:t>
      </w:r>
      <w:bookmarkEnd w:id="233"/>
      <w:r w:rsidR="005010E4" w:rsidRPr="005010E4">
        <w:rPr>
          <w:rFonts w:eastAsiaTheme="minorEastAsia" w:cs="Arial"/>
          <w:i/>
          <w:kern w:val="2"/>
          <w:szCs w:val="18"/>
          <w:lang w:val="sv-SE"/>
        </w:rPr>
        <w:t>Folja tar-Reġistrazzjoni tat-Test Storiku</w:t>
      </w:r>
    </w:p>
    <w:p w14:paraId="7E6A2AFD" w14:textId="0AF93B49" w:rsidR="00123CFC" w:rsidRPr="005010E4" w:rsidRDefault="00123CFC">
      <w:pPr>
        <w:pStyle w:val="aa"/>
        <w:widowControl w:val="0"/>
        <w:numPr>
          <w:ilvl w:val="0"/>
          <w:numId w:val="76"/>
        </w:numPr>
        <w:spacing w:beforeLines="20" w:before="62" w:afterLines="20" w:after="62"/>
        <w:ind w:left="998" w:hanging="357"/>
        <w:rPr>
          <w:rFonts w:cs="Arial"/>
        </w:rPr>
      </w:pPr>
      <w:bookmarkStart w:id="234" w:name="OLE_LINK43"/>
      <w:r w:rsidRPr="005010E4">
        <w:rPr>
          <w:rFonts w:cs="Arial"/>
        </w:rPr>
        <w:t xml:space="preserve">Tektek </w:t>
      </w:r>
      <w:r w:rsidR="00127677" w:rsidRPr="005010E4">
        <w:rPr>
          <w:rFonts w:cs="Arial"/>
          <w:b/>
          <w:bCs/>
        </w:rPr>
        <w:t xml:space="preserve">Oħloq </w:t>
      </w:r>
      <w:r w:rsidRPr="005010E4">
        <w:rPr>
          <w:rFonts w:cs="Arial"/>
          <w:b/>
          <w:bCs/>
        </w:rPr>
        <w:t>Rapport</w:t>
      </w:r>
      <w:r w:rsidR="00A16304" w:rsidRPr="005010E4">
        <w:rPr>
          <w:rFonts w:cs="Arial"/>
          <w:b/>
          <w:bCs/>
        </w:rPr>
        <w:t>.</w:t>
      </w:r>
      <w:r w:rsidRPr="005010E4">
        <w:rPr>
          <w:rFonts w:cs="Arial"/>
        </w:rPr>
        <w:t xml:space="preserve"> Daħħal il-pjanċa tal-liċenzja u l-miliġġ attwali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Tektek </w:t>
      </w:r>
      <w:r w:rsidRPr="005010E4">
        <w:rPr>
          <w:rFonts w:cs="Arial"/>
          <w:b/>
          <w:bCs/>
        </w:rPr>
        <w:t>Ħlief</w:t>
      </w:r>
      <w:r w:rsidR="00A16304" w:rsidRPr="005010E4">
        <w:rPr>
          <w:rFonts w:cs="Arial"/>
          <w:b/>
          <w:bCs/>
        </w:rPr>
        <w:t>.</w:t>
      </w:r>
    </w:p>
    <w:bookmarkEnd w:id="234"/>
    <w:p w14:paraId="0E9A527A" w14:textId="407DB58F" w:rsidR="00123CFC" w:rsidRPr="005010E4" w:rsidRDefault="00123CFC">
      <w:pPr>
        <w:pStyle w:val="aa"/>
        <w:widowControl w:val="0"/>
        <w:numPr>
          <w:ilvl w:val="0"/>
          <w:numId w:val="74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Permezz tal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funzjoni </w:t>
      </w:r>
      <w:r w:rsidRPr="005010E4">
        <w:rPr>
          <w:rFonts w:cs="Arial"/>
          <w:b/>
        </w:rPr>
        <w:t>Auto Scan</w:t>
      </w:r>
    </w:p>
    <w:p w14:paraId="515ABB28" w14:textId="01027F87" w:rsidR="00123CFC" w:rsidRPr="005010E4" w:rsidRDefault="005010E4">
      <w:pPr>
        <w:pStyle w:val="aa"/>
        <w:widowControl w:val="0"/>
        <w:numPr>
          <w:ilvl w:val="0"/>
          <w:numId w:val="77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eastAsiaTheme="minorEastAsia" w:cs="Arial"/>
          <w:szCs w:val="18"/>
          <w:lang w:val="sv-SE"/>
        </w:rPr>
        <w:t xml:space="preserve">Idħol fl-iskrin tal-Auto Scan u tektek </w:t>
      </w:r>
      <w:r w:rsidRPr="005010E4">
        <w:rPr>
          <w:rFonts w:eastAsiaTheme="minorEastAsia" w:cs="Arial"/>
          <w:b/>
          <w:bCs/>
          <w:sz w:val="21"/>
        </w:rPr>
        <w:t>Skennjar tal-Ħsarat</w:t>
      </w:r>
      <w:r w:rsidRPr="005010E4">
        <w:rPr>
          <w:rFonts w:eastAsiaTheme="minorEastAsia" w:cs="Arial"/>
          <w:b/>
          <w:szCs w:val="18"/>
          <w:lang w:val="sv-SE"/>
        </w:rPr>
        <w:t xml:space="preserve"> </w:t>
      </w:r>
      <w:r w:rsidRPr="005010E4">
        <w:rPr>
          <w:rFonts w:eastAsiaTheme="minorEastAsia" w:cs="Arial"/>
          <w:szCs w:val="18"/>
          <w:lang w:val="sv-SE"/>
        </w:rPr>
        <w:t>mill-buttuni tal-</w:t>
      </w:r>
      <w:r w:rsidRPr="005010E4">
        <w:rPr>
          <w:rFonts w:eastAsiaTheme="minorEastAsia" w:cs="Arial"/>
          <w:szCs w:val="18"/>
          <w:lang w:val="sv-SE"/>
        </w:rPr>
        <w:lastRenderedPageBreak/>
        <w:t>funzjoni fil-qiegħ tal-iskrin.</w:t>
      </w:r>
    </w:p>
    <w:p w14:paraId="20CAC726" w14:textId="66C9685A" w:rsidR="00123CFC" w:rsidRPr="005010E4" w:rsidRDefault="005010E4" w:rsidP="00123CFC">
      <w:pPr>
        <w:spacing w:before="156" w:afterLines="0" w:after="0" w:line="24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</w:rPr>
        <w:drawing>
          <wp:inline distT="0" distB="0" distL="0" distR="0" wp14:anchorId="57B53563" wp14:editId="5DCDF7FF">
            <wp:extent cx="2765826" cy="1890000"/>
            <wp:effectExtent l="0" t="0" r="0" b="0"/>
            <wp:docPr id="262" name="图片 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1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5826" cy="189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46B993" w14:textId="65C5BE13" w:rsidR="00123CFC" w:rsidRPr="005010E4" w:rsidRDefault="00123CFC" w:rsidP="00123CFC">
      <w:pPr>
        <w:pStyle w:val="ab"/>
        <w:spacing w:before="156" w:after="156"/>
        <w:ind w:left="0"/>
        <w:rPr>
          <w:rFonts w:cs="Arial"/>
          <w:i/>
        </w:rPr>
      </w:pPr>
      <w:r w:rsidRPr="005010E4">
        <w:rPr>
          <w:rFonts w:cs="Arial"/>
        </w:rPr>
        <w:t>Figura</w:t>
      </w:r>
      <w:r w:rsidR="00772BE8" w:rsidRPr="005010E4">
        <w:rPr>
          <w:rFonts w:cs="Arial"/>
          <w:lang w:val="mt-MT"/>
        </w:rPr>
        <w:t xml:space="preserve"> </w:t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STYLEREF 1 \s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6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3</w:t>
      </w:r>
      <w:r w:rsidR="001D735F" w:rsidRPr="005010E4">
        <w:rPr>
          <w:rFonts w:cs="Arial"/>
          <w:noProof/>
        </w:rPr>
        <w:fldChar w:fldCharType="end"/>
      </w:r>
      <w:r w:rsidR="00A817AC" w:rsidRPr="005010E4">
        <w:rPr>
          <w:rFonts w:cs="Arial"/>
          <w:noProof/>
          <w:lang w:val="mt-MT"/>
        </w:rPr>
        <w:t>1</w:t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Skrin tal-Iskennjar Awtomatiku 1</w:t>
      </w:r>
    </w:p>
    <w:p w14:paraId="1A49FBCB" w14:textId="1219EA5F" w:rsidR="00123CFC" w:rsidRPr="005010E4" w:rsidRDefault="00123CFC">
      <w:pPr>
        <w:pStyle w:val="aa"/>
        <w:widowControl w:val="0"/>
        <w:numPr>
          <w:ilvl w:val="0"/>
          <w:numId w:val="77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Meta l-iskennjar tas-sistema jkun lest, tektek </w:t>
      </w:r>
      <w:r w:rsidRPr="005010E4">
        <w:rPr>
          <w:rFonts w:cs="Arial"/>
          <w:b/>
          <w:bCs/>
        </w:rPr>
        <w:t xml:space="preserve">Rapport </w:t>
      </w:r>
      <w:r w:rsidRPr="005010E4">
        <w:rPr>
          <w:rFonts w:cs="Arial"/>
        </w:rPr>
        <w:t xml:space="preserve">mill-buttuni tal-funzjoni fil-qiegħ tal-iskrin. </w:t>
      </w:r>
      <w:r w:rsidR="003522FB" w:rsidRPr="005010E4">
        <w:rPr>
          <w:rFonts w:cs="Arial"/>
        </w:rPr>
        <w:t xml:space="preserve">Daħħal il-qari tal-odometru u tektek </w:t>
      </w:r>
      <w:r w:rsidR="003522FB" w:rsidRPr="005010E4">
        <w:rPr>
          <w:rFonts w:cs="Arial"/>
          <w:b/>
          <w:bCs/>
        </w:rPr>
        <w:t>OK</w:t>
      </w:r>
      <w:r w:rsidR="00A16304" w:rsidRPr="005010E4">
        <w:rPr>
          <w:rFonts w:cs="Arial"/>
          <w:b/>
          <w:bCs/>
        </w:rPr>
        <w:t>.</w:t>
      </w:r>
    </w:p>
    <w:p w14:paraId="234D67D9" w14:textId="1367DB10" w:rsidR="00123CFC" w:rsidRPr="005010E4" w:rsidRDefault="005010E4" w:rsidP="00123CFC">
      <w:pPr>
        <w:spacing w:beforeLines="0" w:before="0" w:afterLines="0" w:after="0" w:line="480" w:lineRule="auto"/>
        <w:ind w:left="0"/>
        <w:contextualSpacing/>
        <w:jc w:val="center"/>
        <w:rPr>
          <w:rFonts w:cs="Arial"/>
        </w:rPr>
      </w:pPr>
      <w:r w:rsidRPr="005010E4">
        <w:rPr>
          <w:rFonts w:cs="Arial"/>
          <w:noProof/>
        </w:rPr>
        <w:drawing>
          <wp:inline distT="0" distB="0" distL="0" distR="0" wp14:anchorId="124BC2D1" wp14:editId="7F7D82C5">
            <wp:extent cx="2884087" cy="1972800"/>
            <wp:effectExtent l="0" t="0" r="0" b="8890"/>
            <wp:docPr id="266" name="图片 2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1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4087" cy="197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95C626" w14:textId="33B7A94D" w:rsidR="00123CFC" w:rsidRPr="005010E4" w:rsidRDefault="00123CFC" w:rsidP="00123CFC">
      <w:pPr>
        <w:pStyle w:val="ab"/>
        <w:spacing w:before="156" w:after="156"/>
        <w:ind w:left="0"/>
        <w:rPr>
          <w:rFonts w:cs="Arial"/>
          <w:i/>
        </w:rPr>
      </w:pPr>
      <w:bookmarkStart w:id="235" w:name="_Ref118315712"/>
      <w:r w:rsidRPr="005010E4">
        <w:rPr>
          <w:rFonts w:cs="Arial"/>
        </w:rPr>
        <w:t>Figura</w:t>
      </w:r>
      <w:r w:rsidR="00772BE8" w:rsidRPr="005010E4">
        <w:rPr>
          <w:rFonts w:cs="Arial"/>
          <w:lang w:val="mt-MT"/>
        </w:rPr>
        <w:t xml:space="preserve"> </w:t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STYLEREF 1 \s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6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3</w:t>
      </w:r>
      <w:r w:rsidR="001D735F" w:rsidRPr="005010E4">
        <w:rPr>
          <w:rFonts w:cs="Arial"/>
          <w:noProof/>
        </w:rPr>
        <w:fldChar w:fldCharType="end"/>
      </w:r>
      <w:r w:rsidR="00A817AC" w:rsidRPr="005010E4">
        <w:rPr>
          <w:rFonts w:cs="Arial"/>
          <w:noProof/>
          <w:lang w:val="mt-MT"/>
        </w:rPr>
        <w:t>2</w:t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Skrin tal-Iskennjar Awtomatiku 2</w:t>
      </w:r>
      <w:bookmarkEnd w:id="235"/>
    </w:p>
    <w:p w14:paraId="1C03E79E" w14:textId="075D530C" w:rsidR="00123CFC" w:rsidRPr="005010E4" w:rsidRDefault="00123CFC">
      <w:pPr>
        <w:pStyle w:val="aa"/>
        <w:widowControl w:val="0"/>
        <w:numPr>
          <w:ilvl w:val="0"/>
          <w:numId w:val="74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Permezz tal-funzjonijiet fuq il-toolbar tad-dijanjostika</w:t>
      </w:r>
    </w:p>
    <w:p w14:paraId="5CD94A99" w14:textId="22479621" w:rsidR="00123CFC" w:rsidRPr="005010E4" w:rsidRDefault="00123CFC" w:rsidP="00123CFC">
      <w:pPr>
        <w:pStyle w:val="aa"/>
        <w:spacing w:before="156" w:after="156"/>
        <w:ind w:firstLine="0"/>
        <w:rPr>
          <w:rFonts w:cs="Arial"/>
        </w:rPr>
      </w:pPr>
      <w:r w:rsidRPr="005010E4">
        <w:rPr>
          <w:rFonts w:cs="Arial"/>
        </w:rPr>
        <w:t>Ir-rapport dijanjostiku jista' jidher ukoll mill-iskrin tal-funzjonijiet dijanjostiċi inkluż l-iskennjar awtomatiku u l-kodiċijiet tal-problemi. Hemm żewġ modi kif tara r-rapporti ssejvjati:</w:t>
      </w:r>
    </w:p>
    <w:p w14:paraId="170FC440" w14:textId="06BF9E9D" w:rsidR="00123CFC" w:rsidRPr="005010E4" w:rsidRDefault="00123CFC">
      <w:pPr>
        <w:pStyle w:val="aa"/>
        <w:widowControl w:val="0"/>
        <w:numPr>
          <w:ilvl w:val="0"/>
          <w:numId w:val="79"/>
        </w:numPr>
        <w:adjustRightInd w:val="0"/>
        <w:snapToGrid w:val="0"/>
        <w:spacing w:beforeLines="20" w:before="62" w:afterLines="20" w:after="62"/>
        <w:ind w:left="998" w:hanging="357"/>
        <w:rPr>
          <w:rFonts w:cs="Arial"/>
          <w:b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>buttuna</w:t>
      </w:r>
      <w:r w:rsidR="008D7A3B" w:rsidRPr="005010E4">
        <w:rPr>
          <w:rFonts w:cs="Arial"/>
          <w:lang w:val="mt-MT"/>
        </w:rPr>
        <w:t xml:space="preserve"> </w:t>
      </w:r>
      <w:r w:rsidR="008D7A3B" w:rsidRPr="005010E4">
        <w:rPr>
          <w:rFonts w:cs="Arial"/>
          <w:noProof/>
          <w:lang w:val="en-US"/>
          <w14:ligatures w14:val="standardContextual"/>
        </w:rPr>
        <w:drawing>
          <wp:inline distT="0" distB="0" distL="0" distR="0" wp14:anchorId="46BCB75B" wp14:editId="50D30289">
            <wp:extent cx="144000" cy="122595"/>
            <wp:effectExtent l="0" t="0" r="8890" b="0"/>
            <wp:docPr id="742912167" name="图片 7429121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9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" cy="122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010E4">
        <w:rPr>
          <w:rFonts w:cs="Arial"/>
        </w:rPr>
        <w:t xml:space="preserve"> fit-toolbar tad-dijanjostika u agħżel </w:t>
      </w:r>
      <w:r w:rsidRPr="005010E4">
        <w:rPr>
          <w:rFonts w:cs="Arial"/>
          <w:b/>
          <w:bCs/>
        </w:rPr>
        <w:t>Save as PDF</w:t>
      </w:r>
      <w:r w:rsidR="00A16304" w:rsidRPr="005010E4">
        <w:rPr>
          <w:rFonts w:cs="Arial"/>
          <w:b/>
          <w:bCs/>
        </w:rPr>
        <w:t>.</w:t>
      </w:r>
      <w:r w:rsidRPr="005010E4">
        <w:rPr>
          <w:rFonts w:cs="Arial"/>
        </w:rPr>
        <w:t xml:space="preserve"> Daħħal </w:t>
      </w:r>
      <w:r w:rsidRPr="005010E4">
        <w:rPr>
          <w:rFonts w:cs="Arial"/>
        </w:rPr>
        <w:lastRenderedPageBreak/>
        <w:t>il</w:t>
      </w:r>
      <w:r w:rsidR="008D7A3B" w:rsidRPr="005010E4">
        <w:rPr>
          <w:rFonts w:cs="Arial"/>
        </w:rPr>
        <w:t>-</w:t>
      </w:r>
      <w:r w:rsidR="00873A67" w:rsidRPr="005010E4">
        <w:rPr>
          <w:rFonts w:cs="Arial"/>
        </w:rPr>
        <w:t xml:space="preserve">qari tal-odometru </w:t>
      </w:r>
      <w:r w:rsidRPr="005010E4">
        <w:rPr>
          <w:rFonts w:cs="Arial"/>
        </w:rPr>
        <w:t xml:space="preserve">u </w:t>
      </w:r>
      <w:r w:rsidR="00873A67" w:rsidRPr="005010E4">
        <w:rPr>
          <w:rFonts w:cs="Arial"/>
        </w:rPr>
        <w:t xml:space="preserve">mbagħad </w:t>
      </w: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>Save</w:t>
      </w:r>
      <w:r w:rsidR="00A16304" w:rsidRPr="005010E4">
        <w:rPr>
          <w:rFonts w:cs="Arial"/>
          <w:b/>
          <w:bCs/>
        </w:rPr>
        <w:t>.</w:t>
      </w:r>
      <w:r w:rsidRPr="005010E4">
        <w:rPr>
          <w:rFonts w:cs="Arial"/>
        </w:rPr>
        <w:t xml:space="preserve"> 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="00D0672F" w:rsidRPr="005010E4">
        <w:rPr>
          <w:rFonts w:cs="Arial"/>
          <w:b/>
          <w:bCs/>
          <w:noProof/>
        </w:rPr>
        <w:t xml:space="preserve">File </w:t>
      </w:r>
      <w:r w:rsidRPr="005010E4">
        <w:rPr>
          <w:rFonts w:cs="Arial"/>
        </w:rPr>
        <w:t>fir</w:t>
      </w:r>
      <w:r w:rsidR="008D7A3B" w:rsidRPr="005010E4">
        <w:rPr>
          <w:rFonts w:cs="Arial"/>
        </w:rPr>
        <w:t>-</w:t>
      </w:r>
      <w:r w:rsidR="007511C5" w:rsidRPr="005010E4">
        <w:rPr>
          <w:rFonts w:cs="Arial"/>
        </w:rPr>
        <w:t xml:space="preserve">rokna ta' fuq tal-lemin </w:t>
      </w:r>
      <w:r w:rsidRPr="005010E4">
        <w:rPr>
          <w:rFonts w:cs="Arial"/>
        </w:rPr>
        <w:t xml:space="preserve">tal-iskrin </w:t>
      </w:r>
      <w:r w:rsidR="00873A67" w:rsidRPr="005010E4">
        <w:rPr>
          <w:rFonts w:cs="Arial"/>
        </w:rPr>
        <w:t>u agħżel rapport salvat biex tarah.</w:t>
      </w:r>
    </w:p>
    <w:p w14:paraId="52E8779B" w14:textId="7F23C611" w:rsidR="00123CFC" w:rsidRPr="005010E4" w:rsidRDefault="00123CFC">
      <w:pPr>
        <w:pStyle w:val="aa"/>
        <w:widowControl w:val="0"/>
        <w:numPr>
          <w:ilvl w:val="0"/>
          <w:numId w:val="79"/>
        </w:numPr>
        <w:adjustRightInd w:val="0"/>
        <w:snapToGrid w:val="0"/>
        <w:spacing w:beforeLines="20" w:before="62" w:afterLines="20" w:after="62"/>
        <w:ind w:left="998" w:hanging="357"/>
        <w:rPr>
          <w:rFonts w:cs="Arial"/>
          <w:b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>buttuna</w:t>
      </w:r>
      <w:r w:rsidR="008D7A3B" w:rsidRPr="005010E4">
        <w:rPr>
          <w:rFonts w:cs="Arial"/>
          <w:lang w:val="mt-MT"/>
        </w:rPr>
        <w:t xml:space="preserve"> </w:t>
      </w:r>
      <w:r w:rsidR="008D7A3B" w:rsidRPr="005010E4">
        <w:rPr>
          <w:rFonts w:cs="Arial"/>
          <w:noProof/>
          <w:lang w:val="en-US"/>
          <w14:ligatures w14:val="standardContextual"/>
        </w:rPr>
        <w:drawing>
          <wp:inline distT="0" distB="0" distL="0" distR="0" wp14:anchorId="5060335D" wp14:editId="159F5B7E">
            <wp:extent cx="144000" cy="122595"/>
            <wp:effectExtent l="0" t="0" r="8890" b="0"/>
            <wp:docPr id="742912168" name="图片 7429121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9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" cy="122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010E4">
        <w:rPr>
          <w:rFonts w:cs="Arial"/>
        </w:rPr>
        <w:t xml:space="preserve"> fit-toolbar tad-dijanjostika u agħżel </w:t>
      </w:r>
      <w:r w:rsidRPr="005010E4">
        <w:rPr>
          <w:rFonts w:cs="Arial"/>
          <w:b/>
          <w:bCs/>
        </w:rPr>
        <w:t>Irrapporta lill-Cloud</w:t>
      </w:r>
      <w:r w:rsidR="00A16304" w:rsidRPr="005010E4">
        <w:rPr>
          <w:rFonts w:cs="Arial"/>
          <w:b/>
          <w:bCs/>
        </w:rPr>
        <w:t>.</w:t>
      </w:r>
      <w:r w:rsidRPr="005010E4">
        <w:rPr>
          <w:rFonts w:cs="Arial"/>
        </w:rPr>
        <w:t xml:space="preserve"> Daħħal il</w:t>
      </w:r>
      <w:r w:rsidR="008D7A3B" w:rsidRPr="005010E4">
        <w:rPr>
          <w:rFonts w:cs="Arial"/>
        </w:rPr>
        <w:t>-</w:t>
      </w:r>
      <w:r w:rsidR="00873A67" w:rsidRPr="005010E4">
        <w:rPr>
          <w:rFonts w:cs="Arial"/>
        </w:rPr>
        <w:t>qari tal-odometru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Tektek </w:t>
      </w:r>
      <w:r w:rsidRPr="005010E4">
        <w:rPr>
          <w:rFonts w:cs="Arial"/>
          <w:b/>
          <w:bCs/>
        </w:rPr>
        <w:t xml:space="preserve">Ħlief </w:t>
      </w:r>
      <w:r w:rsidRPr="005010E4">
        <w:rPr>
          <w:rFonts w:cs="Arial"/>
        </w:rPr>
        <w:t xml:space="preserve">&gt; </w:t>
      </w:r>
      <w:r w:rsidRPr="005010E4">
        <w:rPr>
          <w:rFonts w:cs="Arial"/>
          <w:b/>
          <w:bCs/>
        </w:rPr>
        <w:t xml:space="preserve">Ara r-Rapport </w:t>
      </w:r>
      <w:r w:rsidRPr="005010E4">
        <w:rPr>
          <w:rFonts w:cs="Arial"/>
        </w:rPr>
        <w:t xml:space="preserve">biex tara </w:t>
      </w:r>
      <w:r w:rsidR="00873A67" w:rsidRPr="005010E4">
        <w:rPr>
          <w:rFonts w:cs="Arial"/>
        </w:rPr>
        <w:t>r-rapport salvat</w:t>
      </w:r>
      <w:r w:rsidR="00A16304" w:rsidRPr="005010E4">
        <w:rPr>
          <w:rFonts w:cs="Arial"/>
        </w:rPr>
        <w:t>.</w:t>
      </w:r>
    </w:p>
    <w:p w14:paraId="3B416387" w14:textId="0461C7A1" w:rsidR="00123CFC" w:rsidRPr="005010E4" w:rsidRDefault="005010E4" w:rsidP="00123CFC">
      <w:pPr>
        <w:spacing w:before="156" w:afterLines="0" w:after="0" w:line="24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</w:rPr>
        <w:drawing>
          <wp:inline distT="0" distB="0" distL="0" distR="0" wp14:anchorId="3634124D" wp14:editId="06AEF143">
            <wp:extent cx="2872929" cy="1962000"/>
            <wp:effectExtent l="0" t="0" r="3810" b="635"/>
            <wp:docPr id="267" name="图片 2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1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2929" cy="19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94134D" w14:textId="38C1394A" w:rsidR="00123CFC" w:rsidRPr="005010E4" w:rsidRDefault="00123CFC" w:rsidP="00123CFC">
      <w:pPr>
        <w:pStyle w:val="ab"/>
        <w:spacing w:before="156" w:after="156"/>
        <w:ind w:left="0"/>
        <w:rPr>
          <w:rFonts w:cs="Arial"/>
          <w:i/>
        </w:rPr>
      </w:pPr>
      <w:bookmarkStart w:id="236" w:name="_Ref119605205"/>
      <w:r w:rsidRPr="005010E4">
        <w:rPr>
          <w:rFonts w:cs="Arial"/>
        </w:rPr>
        <w:t>Figura</w:t>
      </w:r>
      <w:r w:rsidR="00772BE8" w:rsidRPr="005010E4">
        <w:rPr>
          <w:rFonts w:cs="Arial"/>
          <w:lang w:val="mt-MT"/>
        </w:rPr>
        <w:t xml:space="preserve"> </w:t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STYLEREF 1 \s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6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3</w:t>
      </w:r>
      <w:r w:rsidR="001D735F" w:rsidRPr="005010E4">
        <w:rPr>
          <w:rFonts w:cs="Arial"/>
          <w:noProof/>
        </w:rPr>
        <w:fldChar w:fldCharType="end"/>
      </w:r>
      <w:r w:rsidR="00A817AC" w:rsidRPr="005010E4">
        <w:rPr>
          <w:rFonts w:cs="Arial"/>
          <w:noProof/>
          <w:lang w:val="mt-MT"/>
        </w:rPr>
        <w:t>3</w:t>
      </w:r>
      <w:r w:rsidRPr="005010E4">
        <w:rPr>
          <w:rFonts w:cs="Arial"/>
        </w:rPr>
        <w:t xml:space="preserve"> Skrin </w:t>
      </w:r>
      <w:r w:rsidR="00A16304" w:rsidRPr="005010E4">
        <w:rPr>
          <w:rFonts w:cs="Arial"/>
          <w:i/>
        </w:rPr>
        <w:t>tal-</w:t>
      </w:r>
      <w:bookmarkEnd w:id="236"/>
      <w:r w:rsidR="00E514CE" w:rsidRPr="005010E4">
        <w:rPr>
          <w:rFonts w:cs="Arial"/>
          <w:i/>
        </w:rPr>
        <w:t>Iskennjar Awtomatiku</w:t>
      </w:r>
      <w:r w:rsidR="00A817AC" w:rsidRPr="005010E4">
        <w:rPr>
          <w:rFonts w:cs="Arial"/>
          <w:i/>
          <w:lang w:val="mt-MT"/>
        </w:rPr>
        <w:t xml:space="preserve"> 3</w:t>
      </w:r>
      <w:r w:rsidR="00D6306A" w:rsidRPr="005010E4">
        <w:rPr>
          <w:rFonts w:cs="Arial"/>
          <w:i/>
          <w:color w:val="FF0000"/>
        </w:rPr>
        <w:t xml:space="preserve"> </w:t>
      </w:r>
    </w:p>
    <w:p w14:paraId="09B541F9" w14:textId="77777777" w:rsidR="00123CFC" w:rsidRPr="005010E4" w:rsidRDefault="00123CFC" w:rsidP="00123CFC">
      <w:pPr>
        <w:pStyle w:val="40"/>
        <w:spacing w:before="156" w:after="156"/>
        <w:rPr>
          <w:rFonts w:cs="Arial"/>
        </w:rPr>
      </w:pPr>
      <w:r w:rsidRPr="005010E4">
        <w:rPr>
          <w:rFonts w:cs="Arial"/>
        </w:rPr>
        <w:t>Wirja tar-Rapport Dijanjostiku</w:t>
      </w:r>
    </w:p>
    <w:p w14:paraId="09B0AE80" w14:textId="498C8836" w:rsidR="00123CFC" w:rsidRPr="005010E4" w:rsidRDefault="00123CFC" w:rsidP="00123CFC">
      <w:pPr>
        <w:pStyle w:val="aa"/>
        <w:widowControl w:val="0"/>
        <w:spacing w:before="156" w:after="156"/>
        <w:rPr>
          <w:rFonts w:cs="Arial"/>
        </w:rPr>
      </w:pPr>
      <w:r w:rsidRPr="005010E4">
        <w:rPr>
          <w:rFonts w:cs="Arial"/>
        </w:rPr>
        <w:t>Ir-rapporti kollha ssejvjati jistgħu jidhru fl-applikazzjoni Data Manger</w:t>
      </w:r>
      <w:r w:rsidR="00A16304" w:rsidRPr="005010E4">
        <w:rPr>
          <w:rFonts w:cs="Arial"/>
        </w:rPr>
        <w:t>.</w:t>
      </w:r>
    </w:p>
    <w:p w14:paraId="5A230B16" w14:textId="2BB24CD7" w:rsidR="00123CFC" w:rsidRPr="005010E4" w:rsidRDefault="00123CFC">
      <w:pPr>
        <w:pStyle w:val="aa"/>
        <w:widowControl w:val="0"/>
        <w:numPr>
          <w:ilvl w:val="0"/>
          <w:numId w:val="79"/>
        </w:numPr>
        <w:adjustRightInd w:val="0"/>
        <w:snapToGrid w:val="0"/>
        <w:spacing w:before="156" w:after="156"/>
        <w:ind w:left="641" w:hanging="357"/>
        <w:rPr>
          <w:rFonts w:cs="Arial"/>
          <w:b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>Data</w:t>
      </w:r>
      <w:r w:rsidRPr="005010E4">
        <w:rPr>
          <w:rFonts w:cs="Arial"/>
        </w:rPr>
        <w:t xml:space="preserve"> </w:t>
      </w:r>
      <w:r w:rsidRPr="005010E4">
        <w:rPr>
          <w:rFonts w:cs="Arial"/>
          <w:b/>
          <w:bCs/>
        </w:rPr>
        <w:t xml:space="preserve">Manager </w:t>
      </w:r>
      <w:r w:rsidRPr="005010E4">
        <w:rPr>
          <w:rFonts w:cs="Arial"/>
        </w:rPr>
        <w:t xml:space="preserve">&gt; </w:t>
      </w:r>
      <w:r w:rsidRPr="005010E4">
        <w:rPr>
          <w:rFonts w:cs="Arial"/>
          <w:b/>
          <w:bCs/>
        </w:rPr>
        <w:t>Vehicle History</w:t>
      </w:r>
      <w:r w:rsidR="00A16304" w:rsidRPr="005010E4">
        <w:rPr>
          <w:rFonts w:cs="Arial"/>
          <w:b/>
          <w:bCs/>
        </w:rPr>
        <w:t>.</w:t>
      </w:r>
      <w:r w:rsidRPr="005010E4">
        <w:rPr>
          <w:rFonts w:cs="Arial"/>
        </w:rPr>
        <w:t xml:space="preserve"> Agħżel rekord speċifiku tal-istorja tal-vettura u mbagħad tektek </w:t>
      </w:r>
      <w:r w:rsidR="005010E4" w:rsidRPr="005010E4">
        <w:rPr>
          <w:rFonts w:cs="Arial"/>
        </w:rPr>
        <w:t xml:space="preserve"> </w:t>
      </w:r>
      <w:r w:rsidR="005010E4" w:rsidRPr="005010E4">
        <w:rPr>
          <w:rFonts w:cs="Arial"/>
          <w:noProof/>
        </w:rPr>
        <w:drawing>
          <wp:inline distT="0" distB="0" distL="0" distR="0" wp14:anchorId="723AA0E7" wp14:editId="4E3BC517">
            <wp:extent cx="186545" cy="108000"/>
            <wp:effectExtent l="0" t="0" r="4445" b="6350"/>
            <wp:docPr id="1161924451" name="图片 11619244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1"/>
                    <a:stretch>
                      <a:fillRect/>
                    </a:stretch>
                  </pic:blipFill>
                  <pic:spPr>
                    <a:xfrm>
                      <a:off x="0" y="0"/>
                      <a:ext cx="186545" cy="10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010E4" w:rsidRPr="005010E4">
        <w:rPr>
          <w:rFonts w:cs="Arial"/>
        </w:rPr>
        <w:t xml:space="preserve"> &gt; </w:t>
      </w:r>
      <w:r w:rsidRPr="005010E4">
        <w:rPr>
          <w:rFonts w:cs="Arial"/>
          <w:b/>
          <w:bCs/>
        </w:rPr>
        <w:t>View PDF</w:t>
      </w:r>
      <w:r w:rsidRPr="005010E4">
        <w:rPr>
          <w:rFonts w:cs="Arial"/>
        </w:rPr>
        <w:t xml:space="preserve"> fir-rokna ta' fuq tal-lemin biex tara r-rapport.</w:t>
      </w:r>
    </w:p>
    <w:p w14:paraId="0D6D39BD" w14:textId="1ECD095C" w:rsidR="00123CFC" w:rsidRPr="005010E4" w:rsidRDefault="00123CFC">
      <w:pPr>
        <w:pStyle w:val="aa"/>
        <w:widowControl w:val="0"/>
        <w:numPr>
          <w:ilvl w:val="0"/>
          <w:numId w:val="79"/>
        </w:numPr>
        <w:adjustRightInd w:val="0"/>
        <w:snapToGrid w:val="0"/>
        <w:spacing w:before="156" w:after="156"/>
        <w:ind w:left="641" w:hanging="357"/>
        <w:rPr>
          <w:rFonts w:cs="Arial"/>
          <w:b/>
        </w:rPr>
      </w:pPr>
      <w:r w:rsidRPr="005010E4">
        <w:rPr>
          <w:rFonts w:cs="Arial"/>
        </w:rPr>
        <w:t xml:space="preserve">Ladarba ssalva r-rapporti billi tagħfas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  <w:bCs/>
        </w:rPr>
        <w:t>Save as PDF</w:t>
      </w:r>
      <w:r w:rsidR="00A16304" w:rsidRPr="005010E4">
        <w:rPr>
          <w:rFonts w:cs="Arial"/>
          <w:b/>
          <w:bCs/>
        </w:rPr>
        <w:t>,</w:t>
      </w:r>
      <w:r w:rsidRPr="005010E4">
        <w:rPr>
          <w:rFonts w:cs="Arial"/>
        </w:rPr>
        <w:t xml:space="preserve"> agħfas </w:t>
      </w:r>
      <w:r w:rsidRPr="005010E4">
        <w:rPr>
          <w:rFonts w:cs="Arial"/>
          <w:b/>
          <w:bCs/>
        </w:rPr>
        <w:t xml:space="preserve">Data Manager </w:t>
      </w:r>
      <w:r w:rsidRPr="005010E4">
        <w:rPr>
          <w:rFonts w:cs="Arial"/>
        </w:rPr>
        <w:t xml:space="preserve">&gt; </w:t>
      </w:r>
      <w:r w:rsidRPr="005010E4">
        <w:rPr>
          <w:rFonts w:cs="Arial"/>
          <w:b/>
          <w:bCs/>
        </w:rPr>
        <w:t xml:space="preserve">PDF </w:t>
      </w:r>
      <w:r w:rsidRPr="005010E4">
        <w:rPr>
          <w:rFonts w:cs="Arial"/>
        </w:rPr>
        <w:t>biex tara dawn ir-rapporti.</w:t>
      </w:r>
    </w:p>
    <w:p w14:paraId="324CCCF8" w14:textId="2B1900B9" w:rsidR="00123CFC" w:rsidRPr="005010E4" w:rsidRDefault="00123CFC">
      <w:pPr>
        <w:pStyle w:val="aa"/>
        <w:widowControl w:val="0"/>
        <w:numPr>
          <w:ilvl w:val="0"/>
          <w:numId w:val="79"/>
        </w:numPr>
        <w:adjustRightInd w:val="0"/>
        <w:snapToGrid w:val="0"/>
        <w:spacing w:before="156" w:after="156"/>
        <w:ind w:left="641" w:hanging="357"/>
        <w:rPr>
          <w:rFonts w:cs="Arial"/>
        </w:rPr>
      </w:pPr>
      <w:r w:rsidRPr="005010E4">
        <w:rPr>
          <w:rFonts w:cs="Arial"/>
        </w:rPr>
        <w:t xml:space="preserve">Ladarba ssalva r-rapporti billi tagħfas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="006C0CF8" w:rsidRPr="005010E4">
        <w:rPr>
          <w:rFonts w:cs="Arial"/>
          <w:b/>
          <w:bCs/>
        </w:rPr>
        <w:t xml:space="preserve">Oħloq </w:t>
      </w:r>
      <w:r w:rsidRPr="005010E4">
        <w:rPr>
          <w:rFonts w:cs="Arial"/>
          <w:b/>
          <w:bCs/>
        </w:rPr>
        <w:t xml:space="preserve">Rapport </w:t>
      </w:r>
      <w:r w:rsidRPr="005010E4">
        <w:rPr>
          <w:rFonts w:cs="Arial"/>
        </w:rPr>
        <w:t xml:space="preserve">jew </w:t>
      </w:r>
      <w:r w:rsidRPr="005010E4">
        <w:rPr>
          <w:rFonts w:cs="Arial"/>
          <w:b/>
          <w:bCs/>
        </w:rPr>
        <w:t>Rapport fuq il-Cloud</w:t>
      </w:r>
      <w:r w:rsidR="00A16304" w:rsidRPr="005010E4">
        <w:rPr>
          <w:rFonts w:cs="Arial"/>
          <w:b/>
          <w:bCs/>
        </w:rPr>
        <w:t>,</w:t>
      </w:r>
      <w:r w:rsidRPr="005010E4">
        <w:rPr>
          <w:rFonts w:cs="Arial"/>
        </w:rPr>
        <w:t xml:space="preserve"> agħfas </w:t>
      </w:r>
      <w:r w:rsidRPr="005010E4">
        <w:rPr>
          <w:rFonts w:cs="Arial"/>
          <w:b/>
          <w:bCs/>
        </w:rPr>
        <w:t xml:space="preserve">Data Manager </w:t>
      </w:r>
      <w:r w:rsidRPr="005010E4">
        <w:rPr>
          <w:rFonts w:cs="Arial"/>
        </w:rPr>
        <w:t xml:space="preserve">&gt; </w:t>
      </w:r>
      <w:r w:rsidRPr="005010E4">
        <w:rPr>
          <w:rFonts w:cs="Arial"/>
          <w:b/>
          <w:bCs/>
        </w:rPr>
        <w:t xml:space="preserve">Cloud Report </w:t>
      </w:r>
      <w:r w:rsidRPr="005010E4">
        <w:rPr>
          <w:rFonts w:cs="Arial"/>
        </w:rPr>
        <w:t>biex tara dawn ir-rapporti.</w:t>
      </w:r>
    </w:p>
    <w:p w14:paraId="4DCFC455" w14:textId="77777777" w:rsidR="00123CFC" w:rsidRPr="005010E4" w:rsidRDefault="00123CFC" w:rsidP="00123CFC">
      <w:pPr>
        <w:pStyle w:val="40"/>
        <w:spacing w:before="156" w:after="156"/>
        <w:rPr>
          <w:rFonts w:cs="Arial"/>
        </w:rPr>
      </w:pPr>
      <w:bookmarkStart w:id="237" w:name="_Ref103438431"/>
      <w:bookmarkStart w:id="238" w:name="_Ref103438432"/>
      <w:r w:rsidRPr="005010E4">
        <w:rPr>
          <w:rFonts w:cs="Arial"/>
        </w:rPr>
        <w:t>Kondiviżjoni tas-Sħab tar-Rapport Dijanjostiku</w:t>
      </w:r>
      <w:bookmarkEnd w:id="237"/>
      <w:bookmarkEnd w:id="238"/>
    </w:p>
    <w:p w14:paraId="36ABCB8B" w14:textId="04B33D2E" w:rsidR="00123CFC" w:rsidRPr="005010E4" w:rsidRDefault="00772BE8" w:rsidP="00772BE8">
      <w:pPr>
        <w:pStyle w:val="aa"/>
        <w:widowControl w:val="0"/>
        <w:numPr>
          <w:ilvl w:val="0"/>
          <w:numId w:val="78"/>
        </w:numPr>
        <w:spacing w:beforeLines="20" w:before="62" w:afterLines="20" w:after="62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>Maniġer tad-dejta</w:t>
      </w:r>
      <w:r w:rsidRPr="005010E4">
        <w:rPr>
          <w:rFonts w:cs="Arial"/>
        </w:rPr>
        <w:t xml:space="preserve"> &gt; </w:t>
      </w:r>
      <w:r w:rsidRPr="005010E4">
        <w:rPr>
          <w:rFonts w:cs="Arial"/>
          <w:b/>
        </w:rPr>
        <w:t>Rapport tal-Cloud</w:t>
      </w:r>
      <w:r w:rsidRPr="005010E4">
        <w:rPr>
          <w:rFonts w:cs="Arial"/>
        </w:rPr>
        <w:t xml:space="preserve"> biex tidħol fl-iskrin tal-Lista tar-Rapporti.</w:t>
      </w:r>
    </w:p>
    <w:p w14:paraId="77AC6517" w14:textId="7E2896AF" w:rsidR="00123CFC" w:rsidRPr="005010E4" w:rsidRDefault="005010E4" w:rsidP="00123CFC">
      <w:pPr>
        <w:spacing w:beforeLines="0" w:before="0" w:afterLines="0" w:after="0" w:line="480" w:lineRule="auto"/>
        <w:ind w:left="0"/>
        <w:contextualSpacing/>
        <w:jc w:val="center"/>
        <w:rPr>
          <w:rFonts w:cs="Arial"/>
        </w:rPr>
      </w:pPr>
      <w:r w:rsidRPr="005010E4">
        <w:rPr>
          <w:rFonts w:cs="Arial"/>
          <w:noProof/>
          <w14:ligatures w14:val="standardContextual"/>
        </w:rPr>
        <w:lastRenderedPageBreak/>
        <w:drawing>
          <wp:inline distT="0" distB="0" distL="0" distR="0" wp14:anchorId="7629A7E4" wp14:editId="371ABA75">
            <wp:extent cx="2889505" cy="1980000"/>
            <wp:effectExtent l="0" t="0" r="6350" b="1270"/>
            <wp:docPr id="742912169" name="图片 7429121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2912169" name="图片 742912169"/>
                    <pic:cNvPicPr/>
                  </pic:nvPicPr>
                  <pic:blipFill rotWithShape="1">
                    <a:blip r:embed="rId1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807"/>
                    <a:stretch/>
                  </pic:blipFill>
                  <pic:spPr bwMode="auto">
                    <a:xfrm>
                      <a:off x="0" y="0"/>
                      <a:ext cx="2889505" cy="198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BAF1C24" w14:textId="114D31E0" w:rsidR="00123CFC" w:rsidRPr="005010E4" w:rsidRDefault="00123CFC" w:rsidP="00123CFC">
      <w:pPr>
        <w:pStyle w:val="ab"/>
        <w:spacing w:before="156" w:after="156"/>
        <w:ind w:left="0"/>
        <w:rPr>
          <w:rFonts w:cs="Arial"/>
          <w:i/>
          <w:iCs/>
        </w:rPr>
      </w:pPr>
      <w:r w:rsidRPr="005010E4">
        <w:rPr>
          <w:rFonts w:cs="Arial"/>
        </w:rPr>
        <w:t>Figura</w:t>
      </w:r>
      <w:r w:rsidR="00772BE8" w:rsidRPr="005010E4">
        <w:rPr>
          <w:rFonts w:cs="Arial"/>
          <w:lang w:val="mt-MT"/>
        </w:rPr>
        <w:t xml:space="preserve"> </w:t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STYLEREF 1 \s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6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3</w:t>
      </w:r>
      <w:r w:rsidR="001D735F" w:rsidRPr="005010E4">
        <w:rPr>
          <w:rFonts w:cs="Arial"/>
          <w:noProof/>
        </w:rPr>
        <w:fldChar w:fldCharType="end"/>
      </w:r>
      <w:r w:rsidR="00A817AC" w:rsidRPr="005010E4">
        <w:rPr>
          <w:rFonts w:cs="Arial"/>
          <w:noProof/>
          <w:lang w:val="mt-MT"/>
        </w:rPr>
        <w:t>4</w:t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  <w:iCs/>
        </w:rPr>
        <w:t>Lista tar-Rapporti</w:t>
      </w:r>
    </w:p>
    <w:p w14:paraId="77D7636C" w14:textId="77777777" w:rsidR="00123CFC" w:rsidRPr="005010E4" w:rsidRDefault="00123CFC" w:rsidP="00123CFC">
      <w:pPr>
        <w:pBdr>
          <w:top w:val="single" w:sz="6" w:space="1" w:color="auto"/>
          <w:bottom w:val="single" w:sz="6" w:space="2" w:color="auto"/>
        </w:pBdr>
        <w:spacing w:beforeLines="0" w:before="0" w:afterLines="0" w:after="0"/>
        <w:rPr>
          <w:rFonts w:cs="Arial"/>
          <w:b/>
          <w:szCs w:val="18"/>
        </w:rPr>
      </w:pPr>
      <w:r w:rsidRPr="005010E4">
        <w:rPr>
          <w:rFonts w:cs="Arial"/>
          <w:b/>
          <w:noProof/>
          <w:szCs w:val="18"/>
          <w:lang w:val="en-US"/>
        </w:rPr>
        <w:drawing>
          <wp:anchor distT="0" distB="0" distL="114300" distR="114300" simplePos="0" relativeHeight="252000256" behindDoc="0" locked="0" layoutInCell="1" allowOverlap="1" wp14:anchorId="2EEF78A5" wp14:editId="33F40FC2">
            <wp:simplePos x="0" y="0"/>
            <wp:positionH relativeFrom="leftMargin">
              <wp:posOffset>383491</wp:posOffset>
            </wp:positionH>
            <wp:positionV relativeFrom="paragraph">
              <wp:posOffset>10160</wp:posOffset>
            </wp:positionV>
            <wp:extent cx="144145" cy="144145"/>
            <wp:effectExtent l="0" t="0" r="8255" b="8255"/>
            <wp:wrapNone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2" name="图片 252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  <w:szCs w:val="18"/>
        </w:rPr>
        <w:t>NOTA</w:t>
      </w:r>
    </w:p>
    <w:p w14:paraId="1D0E17FA" w14:textId="194A7F42" w:rsidR="00123CFC" w:rsidRPr="005010E4" w:rsidRDefault="00123CFC" w:rsidP="00123CFC">
      <w:pPr>
        <w:pBdr>
          <w:top w:val="single" w:sz="6" w:space="1" w:color="auto"/>
          <w:bottom w:val="single" w:sz="6" w:space="2" w:color="auto"/>
        </w:pBdr>
        <w:spacing w:beforeLines="0" w:before="0" w:afterLines="0" w:after="0"/>
        <w:rPr>
          <w:rFonts w:cs="Arial"/>
          <w:szCs w:val="18"/>
        </w:rPr>
      </w:pPr>
      <w:r w:rsidRPr="005010E4">
        <w:rPr>
          <w:rFonts w:cs="Arial"/>
          <w:szCs w:val="18"/>
        </w:rPr>
        <w:t>Innota li jekk ir-rapport juri</w:t>
      </w:r>
      <w:r w:rsidR="007511C5" w:rsidRPr="005010E4">
        <w:rPr>
          <w:rFonts w:cs="Arial"/>
          <w:szCs w:val="18"/>
        </w:rPr>
        <w:t xml:space="preserve"> </w:t>
      </w:r>
      <w:r w:rsidR="007511C5" w:rsidRPr="005010E4">
        <w:rPr>
          <w:rFonts w:cs="Arial"/>
          <w:noProof/>
          <w:lang w:val="en-US"/>
          <w14:ligatures w14:val="standardContextual"/>
        </w:rPr>
        <w:drawing>
          <wp:inline distT="0" distB="0" distL="0" distR="0" wp14:anchorId="3B422AD3" wp14:editId="775FADA6">
            <wp:extent cx="144000" cy="98087"/>
            <wp:effectExtent l="0" t="0" r="8890" b="0"/>
            <wp:docPr id="742912170" name="图片 7429121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3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" cy="980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010E4">
        <w:rPr>
          <w:rFonts w:cs="Arial"/>
          <w:szCs w:val="18"/>
        </w:rPr>
        <w:t xml:space="preserve">, ifisser li r-rapport ġie mtella' fuq il-cloud b'suċċess, u tista' taqsam ir-rapport ma' oħrajn; jekk ir-rapport juri </w:t>
      </w:r>
      <w:r w:rsidRPr="005010E4">
        <w:rPr>
          <w:rFonts w:cs="Arial"/>
          <w:b/>
          <w:noProof/>
          <w:szCs w:val="18"/>
          <w:lang w:val="en-US"/>
        </w:rPr>
        <w:drawing>
          <wp:inline distT="0" distB="0" distL="0" distR="0" wp14:anchorId="40812AAC" wp14:editId="364EE0FA">
            <wp:extent cx="219075" cy="123486"/>
            <wp:effectExtent l="0" t="0" r="0" b="0"/>
            <wp:docPr id="100242" name="图片 1002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4"/>
                    <a:stretch>
                      <a:fillRect/>
                    </a:stretch>
                  </pic:blipFill>
                  <pic:spPr>
                    <a:xfrm>
                      <a:off x="0" y="0"/>
                      <a:ext cx="232795" cy="131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010E4">
        <w:rPr>
          <w:rFonts w:cs="Arial"/>
          <w:szCs w:val="18"/>
        </w:rPr>
        <w:t>, ifisser li r-rapport ma rnexxilux jittella' fuq il-cloud, iżda se jipprova jtella' awtomatikament fuq il-cloud meta terġa' tidħol fir-Rapport</w:t>
      </w:r>
      <w:r w:rsidR="00A16304" w:rsidRPr="005010E4">
        <w:rPr>
          <w:rFonts w:cs="Arial"/>
          <w:szCs w:val="18"/>
        </w:rPr>
        <w:t>.</w:t>
      </w:r>
    </w:p>
    <w:p w14:paraId="40BAA178" w14:textId="4DE27E78" w:rsidR="00123CFC" w:rsidRPr="005010E4" w:rsidRDefault="00772BE8" w:rsidP="00772BE8">
      <w:pPr>
        <w:pStyle w:val="aa"/>
        <w:widowControl w:val="0"/>
        <w:numPr>
          <w:ilvl w:val="0"/>
          <w:numId w:val="78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Tektek l-</w:t>
      </w:r>
      <w:r w:rsidRPr="005010E4">
        <w:rPr>
          <w:rFonts w:cs="Arial"/>
          <w:noProof/>
          <w:lang w:val="en-US"/>
          <w14:ligatures w14:val="standardContextual"/>
        </w:rPr>
        <w:drawing>
          <wp:inline distT="0" distB="0" distL="0" distR="0" wp14:anchorId="051AAFF8" wp14:editId="6BDD5F8F">
            <wp:extent cx="144000" cy="139765"/>
            <wp:effectExtent l="0" t="0" r="8890" b="0"/>
            <wp:docPr id="742912171" name="图片 7429121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5"/>
                    <a:stretch>
                      <a:fillRect/>
                    </a:stretch>
                  </pic:blipFill>
                  <pic:spPr>
                    <a:xfrm>
                      <a:off x="0" y="0"/>
                      <a:ext cx="144000" cy="139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010E4">
        <w:rPr>
          <w:rFonts w:cs="Arial"/>
        </w:rPr>
        <w:t xml:space="preserve"> fir-rokna t'isfel tal-lemin tar-rapport.</w:t>
      </w:r>
    </w:p>
    <w:p w14:paraId="52D155A7" w14:textId="77777777" w:rsidR="00123CFC" w:rsidRPr="005010E4" w:rsidRDefault="00123CFC">
      <w:pPr>
        <w:pStyle w:val="aa"/>
        <w:widowControl w:val="0"/>
        <w:numPr>
          <w:ilvl w:val="0"/>
          <w:numId w:val="78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Hemm tliet modi kif tista' taqsam ir-rapporti fuq il-cloud: tiskennja l-kodiċi QR, tibgħathom bl-email, tibgħathom bl-SMS (permezz tan-numru tat-telefon).</w:t>
      </w:r>
    </w:p>
    <w:p w14:paraId="3E90F065" w14:textId="2540D673" w:rsidR="00123CFC" w:rsidRPr="005010E4" w:rsidRDefault="00123CFC" w:rsidP="00123CFC">
      <w:pPr>
        <w:pStyle w:val="20"/>
        <w:spacing w:before="312" w:after="156"/>
        <w:rPr>
          <w:rFonts w:cs="Arial"/>
        </w:rPr>
      </w:pPr>
      <w:bookmarkStart w:id="239" w:name="_Toc145405420"/>
      <w:r w:rsidRPr="005010E4">
        <w:rPr>
          <w:rFonts w:cs="Arial"/>
        </w:rPr>
        <w:t xml:space="preserve"> </w:t>
      </w:r>
      <w:bookmarkStart w:id="240" w:name="_Toc204192547"/>
      <w:r w:rsidRPr="005010E4">
        <w:rPr>
          <w:rFonts w:cs="Arial"/>
        </w:rPr>
        <w:t>Dijanjostika tal-Ħruġ</w:t>
      </w:r>
      <w:bookmarkEnd w:id="239"/>
      <w:bookmarkEnd w:id="240"/>
    </w:p>
    <w:p w14:paraId="59632CAE" w14:textId="77777777" w:rsidR="00123CFC" w:rsidRPr="005010E4" w:rsidRDefault="00123CFC" w:rsidP="00123CFC">
      <w:pPr>
        <w:pStyle w:val="BodytextUserManual"/>
        <w:spacing w:before="156" w:after="156"/>
      </w:pPr>
      <w:r w:rsidRPr="005010E4">
        <w:t>L-applikazzjoni tad-Dijanjostika topera waqt li l-komunikazzjoni mal-vettura tkun għadha attiva. Huwa importanti li toħroġ kif suppost mill-iskrin tal-operazzjoni tad-dijanjostika biex twaqqaf il-komunikazzjonijiet kollha mal-vettura qabel ma tagħlaq l-applikazzjoni tad-Dijanjostika.</w:t>
      </w:r>
    </w:p>
    <w:p w14:paraId="4CB5EED2" w14:textId="77777777" w:rsidR="00123CFC" w:rsidRPr="005010E4" w:rsidRDefault="00123CFC" w:rsidP="00123CFC">
      <w:pPr>
        <w:pBdr>
          <w:top w:val="single" w:sz="6" w:space="1" w:color="auto"/>
          <w:bottom w:val="single" w:sz="6" w:space="1" w:color="auto"/>
        </w:pBdr>
        <w:spacing w:before="156" w:afterLines="0" w:after="0"/>
        <w:rPr>
          <w:rFonts w:cs="Arial"/>
          <w:b/>
        </w:rPr>
      </w:pPr>
      <w:r w:rsidRPr="005010E4">
        <w:rPr>
          <w:rFonts w:cs="Arial"/>
          <w:b/>
          <w:noProof/>
          <w:lang w:val="en-US"/>
        </w:rPr>
        <w:drawing>
          <wp:anchor distT="0" distB="0" distL="114300" distR="114300" simplePos="0" relativeHeight="252003328" behindDoc="0" locked="0" layoutInCell="1" allowOverlap="1" wp14:anchorId="05A7BAA4" wp14:editId="0EAFDAC8">
            <wp:simplePos x="0" y="0"/>
            <wp:positionH relativeFrom="margin">
              <wp:align>left</wp:align>
            </wp:positionH>
            <wp:positionV relativeFrom="paragraph">
              <wp:posOffset>23907</wp:posOffset>
            </wp:positionV>
            <wp:extent cx="144145" cy="144145"/>
            <wp:effectExtent l="0" t="0" r="8255" b="8255"/>
            <wp:wrapNone/>
            <wp:docPr id="253" name="图片 2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3" name="图片 253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7A97BF6F" w14:textId="77777777" w:rsidR="00123CFC" w:rsidRPr="005010E4" w:rsidRDefault="00123CFC" w:rsidP="00123CFC">
      <w:pPr>
        <w:pBdr>
          <w:top w:val="single" w:sz="6" w:space="1" w:color="auto"/>
          <w:bottom w:val="single" w:sz="6" w:space="1" w:color="auto"/>
        </w:pBdr>
        <w:spacing w:beforeLines="0" w:before="0" w:after="156"/>
        <w:rPr>
          <w:rFonts w:cs="Arial"/>
        </w:rPr>
      </w:pPr>
      <w:r w:rsidRPr="005010E4">
        <w:rPr>
          <w:rFonts w:cs="Arial"/>
        </w:rPr>
        <w:t>Jista' jkun hemm ħsara lill-modulu tal-kontroll elettroniku tal-vettura (ECM) jekk il-komunikazzjoni tiġi interrotta. Kun żgur li l-forom kollha ta' konnessjoni tal-komunikazzjoni bħal kejbil tad-dejta, kejbil USB, u netwerk mingħajr fili jew bil-fili, huma konnessi sew matul it-test. Oħroġ mill-iskrins kollha qabel ma tiskonnettja l-kejbil tat-test u l-provvista tal-enerġija.</w:t>
      </w:r>
    </w:p>
    <w:p w14:paraId="3338D008" w14:textId="77777777" w:rsidR="00123CFC" w:rsidRPr="005010E4" w:rsidRDefault="00123CFC" w:rsidP="00123CFC">
      <w:pPr>
        <w:pStyle w:val="aa"/>
        <w:spacing w:beforeLines="20" w:before="62" w:afterLines="20" w:after="62"/>
        <w:ind w:firstLine="0"/>
        <w:rPr>
          <w:rFonts w:cs="Arial"/>
          <w:b/>
        </w:rPr>
      </w:pPr>
    </w:p>
    <w:p w14:paraId="306765BC" w14:textId="77777777" w:rsidR="00845C68" w:rsidRPr="005010E4" w:rsidRDefault="00845C68" w:rsidP="00845C68">
      <w:pPr>
        <w:pStyle w:val="Text"/>
        <w:spacing w:before="156" w:after="156"/>
        <w:rPr>
          <w:rFonts w:cs="Arial"/>
        </w:rPr>
      </w:pPr>
    </w:p>
    <w:p w14:paraId="2A97FAAA" w14:textId="436FCDD9" w:rsidR="00123CFC" w:rsidRPr="005010E4" w:rsidRDefault="00123CFC" w:rsidP="00BE283D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b/>
        </w:rPr>
        <w:t>Biex toħroġ mill-applikazzjoni tad-Dijanjostika</w:t>
      </w:r>
    </w:p>
    <w:p w14:paraId="2378109E" w14:textId="77777777" w:rsidR="00123CFC" w:rsidRPr="005010E4" w:rsidRDefault="00123CFC">
      <w:pPr>
        <w:pStyle w:val="aa"/>
        <w:numPr>
          <w:ilvl w:val="0"/>
          <w:numId w:val="73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Fuq skrin ta' dijanjostika attiva:</w:t>
      </w:r>
    </w:p>
    <w:p w14:paraId="50225477" w14:textId="34FBB94E" w:rsidR="00123CFC" w:rsidRPr="005010E4" w:rsidRDefault="00123CFC" w:rsidP="005010E4">
      <w:pPr>
        <w:pStyle w:val="aa"/>
        <w:numPr>
          <w:ilvl w:val="0"/>
          <w:numId w:val="118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</w:rPr>
        <w:t>Tektek il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</w:rPr>
        <w:t xml:space="preserve">Lura </w:t>
      </w:r>
      <w:r w:rsidRPr="005010E4">
        <w:rPr>
          <w:rFonts w:cs="Arial"/>
        </w:rPr>
        <w:t xml:space="preserve">jew </w:t>
      </w:r>
      <w:r w:rsidRPr="005010E4">
        <w:rPr>
          <w:rFonts w:cs="Arial"/>
          <w:b/>
        </w:rPr>
        <w:t xml:space="preserve">ESC </w:t>
      </w:r>
      <w:r w:rsidRPr="005010E4">
        <w:rPr>
          <w:rFonts w:cs="Arial"/>
        </w:rPr>
        <w:t>biex toħroġ minn sessjoni dijanjostika pass pass.</w:t>
      </w:r>
    </w:p>
    <w:p w14:paraId="500F359E" w14:textId="494D8FE5" w:rsidR="00123CFC" w:rsidRPr="005010E4" w:rsidRDefault="00123CFC" w:rsidP="005010E4">
      <w:pPr>
        <w:pStyle w:val="aa"/>
        <w:numPr>
          <w:ilvl w:val="0"/>
          <w:numId w:val="118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</w:rPr>
        <w:t xml:space="preserve">Jew 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</w:rPr>
        <w:t xml:space="preserve">Vehicle Swap </w:t>
      </w:r>
      <w:r w:rsidRPr="005010E4">
        <w:rPr>
          <w:rFonts w:cs="Arial"/>
        </w:rPr>
        <w:t>fl-Għodda tad-Dijanjostika biex terġa' lura għall-iskrin tal-Menu tal-Vehicle.</w:t>
      </w:r>
    </w:p>
    <w:p w14:paraId="7288C6D0" w14:textId="77777777" w:rsidR="00123CFC" w:rsidRPr="005010E4" w:rsidRDefault="00123CFC">
      <w:pPr>
        <w:pStyle w:val="aa"/>
        <w:numPr>
          <w:ilvl w:val="0"/>
          <w:numId w:val="73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Fuq l-iskrin tal-menù tal-vettura:</w:t>
      </w:r>
    </w:p>
    <w:p w14:paraId="0440004B" w14:textId="0BD33FA4" w:rsidR="00123CFC" w:rsidRPr="005010E4" w:rsidRDefault="00123CFC" w:rsidP="005010E4">
      <w:pPr>
        <w:pStyle w:val="aa"/>
        <w:numPr>
          <w:ilvl w:val="0"/>
          <w:numId w:val="319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</w:rPr>
        <w:t>Tektek il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</w:rPr>
        <w:t xml:space="preserve">Home </w:t>
      </w:r>
      <w:r w:rsidRPr="005010E4">
        <w:rPr>
          <w:rFonts w:cs="Arial"/>
        </w:rPr>
        <w:t>fuq it-Toolbar ta' Fuq.</w:t>
      </w:r>
    </w:p>
    <w:p w14:paraId="2657F1EC" w14:textId="7D21E98A" w:rsidR="00123CFC" w:rsidRPr="005010E4" w:rsidRDefault="00123CFC" w:rsidP="005010E4">
      <w:pPr>
        <w:pStyle w:val="aa"/>
        <w:numPr>
          <w:ilvl w:val="0"/>
          <w:numId w:val="319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</w:rPr>
        <w:t xml:space="preserve">Jew agħfas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  <w:bCs/>
        </w:rPr>
        <w:t xml:space="preserve">Lura </w:t>
      </w:r>
      <w:r w:rsidRPr="005010E4">
        <w:rPr>
          <w:rFonts w:cs="Arial"/>
        </w:rPr>
        <w:t>fuq il-Bar tan-Navigazzjoni fil-qiegħ tal-iskrin.</w:t>
      </w:r>
    </w:p>
    <w:p w14:paraId="16E8B8D0" w14:textId="42DF095D" w:rsidR="00123CFC" w:rsidRPr="005010E4" w:rsidRDefault="00123CFC" w:rsidP="005010E4">
      <w:pPr>
        <w:pStyle w:val="aa"/>
        <w:numPr>
          <w:ilvl w:val="0"/>
          <w:numId w:val="319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</w:rPr>
        <w:t xml:space="preserve">Jew agħfas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</w:rPr>
        <w:t xml:space="preserve">Home </w:t>
      </w:r>
      <w:r w:rsidRPr="005010E4">
        <w:rPr>
          <w:rFonts w:cs="Arial"/>
        </w:rPr>
        <w:t>fuq il-Diagnostics Toolbar biex toħroġ mill-applikazzjoni direttament u terġa' lura għal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MaxiSys Job Menu.</w:t>
      </w:r>
    </w:p>
    <w:p w14:paraId="7906C160" w14:textId="77777777" w:rsidR="00123CFC" w:rsidRPr="005010E4" w:rsidRDefault="00123CFC" w:rsidP="00123CFC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rPr>
          <w:rFonts w:cs="Arial"/>
          <w:b/>
        </w:rPr>
      </w:pPr>
      <w:r w:rsidRPr="005010E4">
        <w:rPr>
          <w:rFonts w:cs="Arial"/>
          <w:noProof/>
          <w:lang w:val="en-US"/>
        </w:rPr>
        <w:drawing>
          <wp:anchor distT="0" distB="0" distL="114300" distR="114300" simplePos="0" relativeHeight="252004352" behindDoc="0" locked="0" layoutInCell="1" allowOverlap="1" wp14:anchorId="0B68DCC9" wp14:editId="50EAD25A">
            <wp:simplePos x="0" y="0"/>
            <wp:positionH relativeFrom="margin">
              <wp:align>left</wp:align>
            </wp:positionH>
            <wp:positionV relativeFrom="paragraph">
              <wp:posOffset>26950</wp:posOffset>
            </wp:positionV>
            <wp:extent cx="144145" cy="144145"/>
            <wp:effectExtent l="0" t="0" r="8255" b="8255"/>
            <wp:wrapNone/>
            <wp:docPr id="138" name="图片 1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2" name="图片 252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13357A76" w14:textId="7F88D34F" w:rsidR="00123CFC" w:rsidRPr="005010E4" w:rsidRDefault="00123CFC" w:rsidP="00123CFC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rPr>
          <w:rFonts w:cs="Arial"/>
          <w:b/>
        </w:rPr>
      </w:pPr>
      <w:r w:rsidRPr="005010E4">
        <w:rPr>
          <w:rFonts w:cs="Arial"/>
        </w:rPr>
        <w:t>Wara li toħroġ mill-applikazzjoni tad-Dijanjostika, it-tablet ma jibqax jikkomunika mal-vettura u jkun sikur li tiftaħ applikazzjonijiet oħra tal-MaxiSys</w:t>
      </w:r>
      <w:r w:rsidR="00A16304" w:rsidRPr="005010E4">
        <w:rPr>
          <w:rFonts w:cs="Arial"/>
        </w:rPr>
        <w:t>.</w:t>
      </w:r>
    </w:p>
    <w:p w14:paraId="78385E84" w14:textId="77777777" w:rsidR="00123CFC" w:rsidRPr="005010E4" w:rsidRDefault="00123CFC" w:rsidP="00123CFC">
      <w:pPr>
        <w:pStyle w:val="Text"/>
        <w:spacing w:before="156" w:after="156"/>
        <w:rPr>
          <w:rFonts w:cs="Arial"/>
        </w:rPr>
      </w:pPr>
    </w:p>
    <w:p w14:paraId="1BBD9263" w14:textId="77777777" w:rsidR="000D7123" w:rsidRPr="005010E4" w:rsidRDefault="000D7123" w:rsidP="00094420">
      <w:pPr>
        <w:pStyle w:val="BodytextUserManual"/>
        <w:spacing w:before="156" w:after="156"/>
      </w:pPr>
    </w:p>
    <w:p w14:paraId="219B975D" w14:textId="77777777" w:rsidR="000D7123" w:rsidRPr="005010E4" w:rsidRDefault="000D7123" w:rsidP="00094420">
      <w:pPr>
        <w:pStyle w:val="BodytextUserManual"/>
        <w:spacing w:before="156" w:after="156"/>
      </w:pPr>
    </w:p>
    <w:p w14:paraId="538C1726" w14:textId="77777777" w:rsidR="000D7123" w:rsidRPr="005010E4" w:rsidRDefault="000D7123" w:rsidP="00094420">
      <w:pPr>
        <w:pStyle w:val="BodytextUserManual"/>
        <w:spacing w:before="156" w:after="156"/>
      </w:pPr>
    </w:p>
    <w:p w14:paraId="60495BF1" w14:textId="77777777" w:rsidR="000D7123" w:rsidRPr="005010E4" w:rsidRDefault="000D7123" w:rsidP="00094420">
      <w:pPr>
        <w:pStyle w:val="BodytextUserManual"/>
        <w:spacing w:before="156" w:after="156"/>
      </w:pPr>
    </w:p>
    <w:p w14:paraId="6A74D8C4" w14:textId="31FBDD33" w:rsidR="000D7123" w:rsidRPr="005010E4" w:rsidRDefault="000D7123" w:rsidP="000D7123">
      <w:pPr>
        <w:pStyle w:val="12"/>
        <w:spacing w:before="312" w:after="312"/>
        <w:ind w:left="792" w:hanging="792"/>
      </w:pPr>
      <w:bookmarkStart w:id="241" w:name="_Ref159830853"/>
      <w:bookmarkStart w:id="242" w:name="_Toc204192548"/>
      <w:r w:rsidRPr="005010E4">
        <w:lastRenderedPageBreak/>
        <w:t>Servizz</w:t>
      </w:r>
      <w:bookmarkEnd w:id="241"/>
      <w:bookmarkEnd w:id="242"/>
    </w:p>
    <w:p w14:paraId="1BA544BA" w14:textId="5C7BBED7" w:rsidR="00E32DD9" w:rsidRPr="005010E4" w:rsidRDefault="00E32DD9" w:rsidP="00E32DD9">
      <w:pPr>
        <w:spacing w:before="156" w:after="156"/>
        <w:rPr>
          <w:rFonts w:cs="Arial"/>
        </w:rPr>
      </w:pPr>
      <w:r w:rsidRPr="005010E4">
        <w:rPr>
          <w:rFonts w:cs="Arial"/>
        </w:rPr>
        <w:t>It-taqsima tas-Servizz hija ddisinjata apposta biex tipprovdi aċċess rapidu għas-sistemi tal-vettura għal diversi kompiti skedati ta’ servizz u manutenzjoni. L-iskrin tipiku tal-operazzjoni tas-servizz huwa serje ta’ kmandi eżekuttivi mmexxija mill-menu. Segwi l-istruzzjonijiet fuq l-iskrin biex tagħżel l-għażliet ta’ eżekuzzjoni xierqa, daħħal valuri jew dejta korretti, u wettaq l-azzjonijiet meħtieġa. L-applikazzjoni se turi struzzjonijiet dettaljati biex tlesti l-operazzjonijiet tas-servizz magħżula.</w:t>
      </w:r>
    </w:p>
    <w:p w14:paraId="2E4A646B" w14:textId="369833CE" w:rsidR="00E32DD9" w:rsidRPr="005010E4" w:rsidRDefault="00E32DD9" w:rsidP="00E32DD9">
      <w:pPr>
        <w:spacing w:beforeLines="20" w:before="62" w:afterLines="20" w:after="62"/>
        <w:rPr>
          <w:rFonts w:cs="Arial"/>
        </w:rPr>
      </w:pPr>
      <w:r w:rsidRPr="005010E4">
        <w:rPr>
          <w:rFonts w:cs="Arial"/>
        </w:rPr>
        <w:t xml:space="preserve">Wara li ddaħħal kull funzjoni speċjali, l-iskrin se juri żewġ għażliet ta' applikazzjoni: Dijanjosi u Funzjonijiet Hot. Id-Dijanjosi tippermetti l-qari u t-tneħħija tal-kodiċijiet li xi kultant ikun meħtieġ wara li jitlestew ċerti funzjonijiet speċjali. Il-Funzjonijiet Hot jikkonsistu f'sottofunzjonijiet </w:t>
      </w:r>
      <w:r w:rsidRPr="005010E4">
        <w:rPr>
          <w:rFonts w:cs="Arial"/>
          <w:szCs w:val="18"/>
        </w:rPr>
        <w:t>tal-funzjoni speċjali magħżula</w:t>
      </w:r>
      <w:r w:rsidR="00A16304" w:rsidRPr="005010E4">
        <w:rPr>
          <w:rFonts w:cs="Arial"/>
          <w:szCs w:val="18"/>
        </w:rPr>
        <w:t>.</w:t>
      </w:r>
    </w:p>
    <w:p w14:paraId="76FB3655" w14:textId="2D5508FA" w:rsidR="00E32DD9" w:rsidRPr="005010E4" w:rsidRDefault="00154DC4" w:rsidP="00E32DD9">
      <w:pPr>
        <w:spacing w:beforeLines="0" w:before="0" w:afterLines="0" w:after="0" w:line="24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  <w:lang w:val="en-US"/>
        </w:rPr>
        <w:drawing>
          <wp:inline distT="0" distB="0" distL="0" distR="0" wp14:anchorId="5BF19520" wp14:editId="05DEB80F">
            <wp:extent cx="2879725" cy="1967789"/>
            <wp:effectExtent l="0" t="0" r="0" b="0"/>
            <wp:docPr id="948714910" name="图片 9487149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 rotWithShape="1">
                    <a:blip r:embed="rId166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679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E605670" w14:textId="396D5C5A" w:rsidR="00E32DD9" w:rsidRPr="005010E4" w:rsidRDefault="00E32DD9" w:rsidP="00E32DD9">
      <w:pPr>
        <w:pStyle w:val="ab"/>
        <w:spacing w:before="156" w:after="156"/>
        <w:ind w:left="0"/>
        <w:rPr>
          <w:rFonts w:cs="Arial"/>
          <w:i/>
        </w:rPr>
      </w:pPr>
      <w:r w:rsidRPr="005010E4">
        <w:rPr>
          <w:rFonts w:cs="Arial"/>
        </w:rPr>
        <w:t>Figura</w:t>
      </w:r>
      <w:r w:rsidR="005308AB" w:rsidRPr="005010E4">
        <w:rPr>
          <w:rFonts w:cs="Arial"/>
          <w:lang w:val="mt-MT"/>
        </w:rPr>
        <w:t xml:space="preserve"> </w:t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STYLEREF 1 \s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7</w:t>
      </w:r>
      <w:r w:rsidR="001D735F" w:rsidRPr="005010E4">
        <w:rPr>
          <w:rFonts w:cs="Arial"/>
          <w:noProof/>
        </w:rPr>
        <w:fldChar w:fldCharType="end"/>
      </w:r>
      <w:r w:rsidR="00623535"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1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Menù tas-Servizz</w:t>
      </w:r>
    </w:p>
    <w:p w14:paraId="70E0CE64" w14:textId="77777777" w:rsidR="00E32DD9" w:rsidRPr="005010E4" w:rsidRDefault="00E32DD9" w:rsidP="00E32DD9">
      <w:pPr>
        <w:spacing w:beforeLines="20" w:before="62" w:afterLines="20" w:after="62"/>
        <w:rPr>
          <w:rFonts w:cs="Arial"/>
        </w:rPr>
      </w:pPr>
      <w:r w:rsidRPr="005010E4">
        <w:rPr>
          <w:rFonts w:cs="Arial"/>
        </w:rPr>
        <w:t>Diversi servizzi li l-aktar jintużaw huma deskritti f'dan il-kapitlu.</w:t>
      </w:r>
    </w:p>
    <w:p w14:paraId="7B5ACC02" w14:textId="77777777" w:rsidR="00E32DD9" w:rsidRPr="005010E4" w:rsidRDefault="00E32DD9" w:rsidP="00E32DD9">
      <w:pPr>
        <w:pStyle w:val="20"/>
        <w:spacing w:before="312" w:after="156"/>
        <w:rPr>
          <w:rFonts w:cs="Arial"/>
        </w:rPr>
      </w:pPr>
      <w:bookmarkStart w:id="243" w:name="_Toc475176631"/>
      <w:bookmarkStart w:id="244" w:name="_Toc38114400"/>
      <w:bookmarkStart w:id="245" w:name="_Toc159436294"/>
      <w:bookmarkStart w:id="246" w:name="_Toc204192549"/>
      <w:r w:rsidRPr="005010E4">
        <w:rPr>
          <w:rFonts w:cs="Arial"/>
        </w:rPr>
        <w:t>Servizz ta' Reset taż-Żejt</w:t>
      </w:r>
      <w:bookmarkEnd w:id="243"/>
      <w:bookmarkEnd w:id="244"/>
      <w:bookmarkEnd w:id="245"/>
      <w:bookmarkEnd w:id="246"/>
    </w:p>
    <w:p w14:paraId="65516854" w14:textId="77777777" w:rsidR="00E32DD9" w:rsidRPr="005010E4" w:rsidRDefault="00E32DD9" w:rsidP="00E32DD9">
      <w:pPr>
        <w:spacing w:before="156" w:after="156"/>
        <w:rPr>
          <w:rFonts w:cs="Arial"/>
        </w:rPr>
      </w:pPr>
      <w:r w:rsidRPr="005010E4">
        <w:rPr>
          <w:rFonts w:cs="Arial"/>
        </w:rPr>
        <w:t>Agħmel reset għas-sistema tal-Ħajja taż-Żejt tal-Magna, li tikkalkula intervall ottimali għall-bidla tal-ħajja taż-żejt skont il-kundizzjonijiet tas-sewqan tal-vettura u l-klima. It-Tfakkira tal-Ħajja taż-Żejt trid tiġi resetjata kull darba li jinbidel iż-żejt, sabiex is-sistema tkun tista' tikkalkula meta jkun meħtieġ il-bidla li jmiss taż-żejt.</w:t>
      </w:r>
    </w:p>
    <w:p w14:paraId="34675F87" w14:textId="77777777" w:rsidR="00A367F4" w:rsidRPr="005010E4" w:rsidRDefault="00A367F4" w:rsidP="00E32DD9">
      <w:pPr>
        <w:spacing w:before="156" w:after="156"/>
        <w:rPr>
          <w:rFonts w:cs="Arial"/>
        </w:rPr>
      </w:pPr>
    </w:p>
    <w:p w14:paraId="7A99367C" w14:textId="77777777" w:rsidR="00E32DD9" w:rsidRPr="005010E4" w:rsidRDefault="00E32DD9" w:rsidP="00E32DD9">
      <w:pPr>
        <w:pBdr>
          <w:top w:val="single" w:sz="4" w:space="1" w:color="auto"/>
        </w:pBdr>
        <w:spacing w:beforeLines="0" w:before="0" w:afterLines="0" w:after="0"/>
        <w:contextualSpacing/>
        <w:rPr>
          <w:rFonts w:eastAsia="宋体" w:cs="Arial"/>
          <w:b/>
        </w:rPr>
      </w:pPr>
      <w:r w:rsidRPr="005010E4">
        <w:rPr>
          <w:rFonts w:eastAsia="宋体" w:cs="Arial"/>
          <w:noProof/>
          <w:sz w:val="20"/>
          <w:lang w:val="en-US"/>
        </w:rPr>
        <w:lastRenderedPageBreak/>
        <w:drawing>
          <wp:anchor distT="0" distB="0" distL="114300" distR="114300" simplePos="0" relativeHeight="251763712" behindDoc="0" locked="0" layoutInCell="1" allowOverlap="1" wp14:anchorId="234501E0" wp14:editId="2965C2AC">
            <wp:simplePos x="0" y="0"/>
            <wp:positionH relativeFrom="margin">
              <wp:posOffset>8973</wp:posOffset>
            </wp:positionH>
            <wp:positionV relativeFrom="paragraph">
              <wp:posOffset>17780</wp:posOffset>
            </wp:positionV>
            <wp:extent cx="143510" cy="143510"/>
            <wp:effectExtent l="0" t="0" r="8890" b="8890"/>
            <wp:wrapNone/>
            <wp:docPr id="57" name="图片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9" name="图片 259"/>
                    <pic:cNvPicPr>
                      <a:picLocks noChangeAspect="1"/>
                    </pic:cNvPicPr>
                  </pic:nvPicPr>
                  <pic:blipFill>
                    <a:blip r:embed="rId167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eastAsia="宋体" w:cs="Arial"/>
          <w:b/>
        </w:rPr>
        <w:t>NOTA</w:t>
      </w:r>
    </w:p>
    <w:p w14:paraId="62CC20AA" w14:textId="77777777" w:rsidR="00E32DD9" w:rsidRPr="005010E4" w:rsidRDefault="00E32DD9">
      <w:pPr>
        <w:numPr>
          <w:ilvl w:val="0"/>
          <w:numId w:val="85"/>
        </w:numPr>
        <w:pBdr>
          <w:top w:val="single" w:sz="4" w:space="1" w:color="auto"/>
        </w:pBdr>
        <w:adjustRightInd w:val="0"/>
        <w:snapToGrid w:val="0"/>
        <w:spacing w:beforeLines="0" w:before="0" w:afterLines="0" w:after="0"/>
        <w:ind w:left="641" w:hanging="357"/>
        <w:contextualSpacing/>
        <w:rPr>
          <w:rFonts w:eastAsia="宋体" w:cs="Arial"/>
          <w:b/>
        </w:rPr>
      </w:pPr>
      <w:r w:rsidRPr="005010E4">
        <w:rPr>
          <w:rFonts w:eastAsia="宋体" w:cs="Arial"/>
        </w:rPr>
        <w:t>Dejjem irrisettja l-ħajja taż-żejt tal-magna għal 100% wara kull bidla taż-żejt.</w:t>
      </w:r>
    </w:p>
    <w:p w14:paraId="4C0E1012" w14:textId="77777777" w:rsidR="00E32DD9" w:rsidRPr="005010E4" w:rsidRDefault="00E32DD9">
      <w:pPr>
        <w:numPr>
          <w:ilvl w:val="0"/>
          <w:numId w:val="85"/>
        </w:numPr>
        <w:adjustRightInd w:val="0"/>
        <w:snapToGrid w:val="0"/>
        <w:spacing w:beforeLines="0" w:before="0" w:afterLines="0" w:after="0"/>
        <w:ind w:left="641" w:hanging="357"/>
        <w:contextualSpacing/>
        <w:rPr>
          <w:rFonts w:eastAsia="宋体" w:cs="Arial"/>
        </w:rPr>
      </w:pPr>
      <w:r w:rsidRPr="005010E4">
        <w:rPr>
          <w:rFonts w:eastAsia="宋体" w:cs="Arial"/>
        </w:rPr>
        <w:t>Ix-xogħol kollu meħtieġ irid isir qabel ma jiġu rrisettjati l-indikaturi tas-servizz. Jekk dan ma jsirx, il-valuri tas-servizz jistgħu jiġu żbaljati u l-modulu ta' kontroll rilevanti jista' jaħżen DTCs.</w:t>
      </w:r>
    </w:p>
    <w:p w14:paraId="528B551C" w14:textId="77777777" w:rsidR="00E32DD9" w:rsidRPr="005010E4" w:rsidRDefault="00E32DD9">
      <w:pPr>
        <w:numPr>
          <w:ilvl w:val="0"/>
          <w:numId w:val="85"/>
        </w:numPr>
        <w:pBdr>
          <w:bottom w:val="single" w:sz="4" w:space="1" w:color="auto"/>
        </w:pBdr>
        <w:adjustRightInd w:val="0"/>
        <w:snapToGrid w:val="0"/>
        <w:spacing w:beforeLines="0" w:before="0" w:afterLines="0" w:after="0"/>
        <w:ind w:left="641" w:hanging="357"/>
        <w:contextualSpacing/>
        <w:rPr>
          <w:rFonts w:eastAsia="宋体" w:cs="Arial"/>
        </w:rPr>
      </w:pPr>
      <w:r w:rsidRPr="005010E4">
        <w:rPr>
          <w:rFonts w:eastAsia="宋体" w:cs="Arial"/>
        </w:rPr>
        <w:t>Għal xi vetturi, l-għodda tal-iskannjar tista' tirrisettja dwal addizzjonali tas-servizz bħaċ-ċiklu tal-manutenzjoni u l-intervall tas-servizz. Fuq vetturi BMW pereżempju, ir-risettjar tas-servizz jinkludi żejt tal-magna, spark plugs, brejkijiet ta' quddiem/wara, likwidu li jkessaħ, filtru tal-partikuli, fluwidu tal-brejkijiet, mikrofiltru, spezzjoni tal-vettura, spezzjoni tal-emissjonijiet tal-egżost u kontrolli tal-vettura.</w:t>
      </w:r>
    </w:p>
    <w:p w14:paraId="464CF374" w14:textId="77777777" w:rsidR="00E32DD9" w:rsidRPr="005010E4" w:rsidRDefault="00E32DD9" w:rsidP="00E32DD9">
      <w:pPr>
        <w:pStyle w:val="20"/>
        <w:spacing w:before="312" w:after="156"/>
        <w:rPr>
          <w:rFonts w:cs="Arial"/>
        </w:rPr>
      </w:pPr>
      <w:bookmarkStart w:id="247" w:name="_Toc475176632"/>
      <w:bookmarkStart w:id="248" w:name="_Toc38114401"/>
      <w:bookmarkStart w:id="249" w:name="_Toc159436295"/>
      <w:bookmarkStart w:id="250" w:name="_Toc204192550"/>
      <w:r w:rsidRPr="005010E4">
        <w:rPr>
          <w:rFonts w:cs="Arial"/>
        </w:rPr>
        <w:t>Servizz tal-Brejk tal-Ipparkjar Elettriku (EPB)</w:t>
      </w:r>
      <w:bookmarkEnd w:id="247"/>
      <w:bookmarkEnd w:id="248"/>
      <w:bookmarkEnd w:id="249"/>
      <w:bookmarkEnd w:id="250"/>
    </w:p>
    <w:p w14:paraId="112492A5" w14:textId="77777777" w:rsidR="00E32DD9" w:rsidRPr="005010E4" w:rsidRDefault="00E32DD9" w:rsidP="00E32DD9">
      <w:pPr>
        <w:spacing w:before="156" w:after="156"/>
        <w:rPr>
          <w:rFonts w:cs="Arial"/>
        </w:rPr>
      </w:pPr>
      <w:r w:rsidRPr="005010E4">
        <w:rPr>
          <w:rFonts w:cs="Arial"/>
        </w:rPr>
        <w:t>Din il-funzjoni għandha għadd kbir ta' użi biex iżżomm is-sistema elettronika tal-ibbrejkjar b'mod sikur u effettiv. L-applikazzjonijiet jinkludu d-diżattivazzjoni u l-attivazzjoni tas-sistema ta' kontroll tal-brejkijiet, l-għajnuna fil-kontroll tal-fluwidu tal-brejkijiet, il-ftuħ u l-għeluq tal-pads tal-brejkijiet, u l-issettjar tal-brejkijiet wara s-sostituzzjoni tad-diska jew tal-pads.</w:t>
      </w:r>
    </w:p>
    <w:p w14:paraId="431A6DD4" w14:textId="77777777" w:rsidR="00E32DD9" w:rsidRPr="005010E4" w:rsidRDefault="00E32DD9" w:rsidP="005010E4">
      <w:pPr>
        <w:pStyle w:val="EN"/>
        <w:spacing w:before="156" w:after="156"/>
        <w:rPr>
          <w:rFonts w:cs="Arial"/>
          <w:b/>
          <w:bCs w:val="0"/>
        </w:rPr>
      </w:pPr>
      <w:bookmarkStart w:id="251" w:name="_Toc159436296"/>
      <w:r w:rsidRPr="005010E4">
        <w:rPr>
          <w:rFonts w:cs="Arial"/>
          <w:b/>
          <w:bCs w:val="0"/>
        </w:rPr>
        <w:t>Sigurtà tal-EPB</w:t>
      </w:r>
      <w:bookmarkEnd w:id="251"/>
    </w:p>
    <w:p w14:paraId="67F42618" w14:textId="77777777" w:rsidR="00E32DD9" w:rsidRPr="005010E4" w:rsidRDefault="00E32DD9" w:rsidP="00E32DD9">
      <w:pPr>
        <w:spacing w:before="156" w:after="156"/>
        <w:rPr>
          <w:rFonts w:eastAsia="Arial" w:cs="Arial"/>
          <w:bCs/>
        </w:rPr>
      </w:pPr>
      <w:r w:rsidRPr="005010E4">
        <w:rPr>
          <w:rFonts w:eastAsia="Arial" w:cs="Arial"/>
        </w:rPr>
        <w:t>Jista' jkun perikoluż li twettaq manutenzjoni tas-sistema tal-Brejk tal-Ipparkjar Elettriku (EPB), għalhekk qabel ma tibda x-xogħol ta' manutenzjoni, jekk jogħġbok żomm dawn ir-regoli f'moħħok.</w:t>
      </w:r>
    </w:p>
    <w:p w14:paraId="1C665CE2" w14:textId="77777777" w:rsidR="00E32DD9" w:rsidRPr="005010E4" w:rsidRDefault="00E32DD9">
      <w:pPr>
        <w:pStyle w:val="aa"/>
        <w:widowControl w:val="0"/>
        <w:numPr>
          <w:ilvl w:val="0"/>
          <w:numId w:val="88"/>
        </w:numPr>
        <w:adjustRightInd w:val="0"/>
        <w:snapToGrid w:val="0"/>
        <w:spacing w:beforeLines="20" w:before="62" w:afterLines="20" w:after="62"/>
        <w:ind w:left="641" w:hanging="357"/>
        <w:rPr>
          <w:rFonts w:cs="Arial"/>
          <w:b/>
          <w:szCs w:val="18"/>
        </w:rPr>
      </w:pPr>
      <w:r w:rsidRPr="005010E4">
        <w:rPr>
          <w:rFonts w:cs="Arial"/>
          <w:szCs w:val="18"/>
        </w:rPr>
        <w:t>Kun żgur li int familjari għalkollox mas-sistema tal-brejkijiet u l-operat tagħha qabel tibda kwalunkwe xogħol.</w:t>
      </w:r>
    </w:p>
    <w:p w14:paraId="1E060EBD" w14:textId="3390231E" w:rsidR="00E32DD9" w:rsidRPr="005010E4" w:rsidRDefault="005010E4" w:rsidP="005010E4">
      <w:pPr>
        <w:pStyle w:val="aa"/>
        <w:widowControl w:val="0"/>
        <w:numPr>
          <w:ilvl w:val="0"/>
          <w:numId w:val="88"/>
        </w:numPr>
        <w:adjustRightInd w:val="0"/>
        <w:snapToGrid w:val="0"/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szCs w:val="18"/>
        </w:rPr>
        <w:t>Jista' jkun meħtieġ li s-sistema ta' kontroll tal-EPB tiġi diżattivata qabel ma titwettaq kwalunkwe manutenzjoni/xogħol dijanjostiku fuq is-sistema tal-brejkijiet. Dan jista' jsir mill-menu tal-għodda.</w:t>
      </w:r>
    </w:p>
    <w:p w14:paraId="69702AD2" w14:textId="094A660F" w:rsidR="00E32DD9" w:rsidRPr="005010E4" w:rsidRDefault="005010E4" w:rsidP="005010E4">
      <w:pPr>
        <w:pStyle w:val="aa"/>
        <w:widowControl w:val="0"/>
        <w:numPr>
          <w:ilvl w:val="0"/>
          <w:numId w:val="88"/>
        </w:numPr>
        <w:adjustRightInd w:val="0"/>
        <w:snapToGrid w:val="0"/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szCs w:val="18"/>
        </w:rPr>
        <w:t>Wettaq xogħol ta' manutenzjoni biss meta l-vettura tkun wieqfa u fuq art livellata.</w:t>
      </w:r>
    </w:p>
    <w:p w14:paraId="0F27A30B" w14:textId="77777777" w:rsidR="00E32DD9" w:rsidRPr="005010E4" w:rsidRDefault="00E32DD9">
      <w:pPr>
        <w:pStyle w:val="aa"/>
        <w:widowControl w:val="0"/>
        <w:numPr>
          <w:ilvl w:val="0"/>
          <w:numId w:val="88"/>
        </w:numPr>
        <w:adjustRightInd w:val="0"/>
        <w:snapToGrid w:val="0"/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</w:rPr>
        <w:t>Kun żgur li s-sistema ta' kontroll tal-EPB tiġi attivata mill-ġdid wara li jkun tlesta x-xogħol ta' manutenzjoni.</w:t>
      </w:r>
    </w:p>
    <w:p w14:paraId="7EA68DEC" w14:textId="77777777" w:rsidR="00E32DD9" w:rsidRPr="005010E4" w:rsidRDefault="00E32DD9" w:rsidP="00E32DD9">
      <w:pPr>
        <w:pStyle w:val="NOTE2"/>
        <w:spacing w:before="156" w:after="156"/>
        <w:ind w:left="181"/>
        <w:contextualSpacing/>
        <w:rPr>
          <w:b/>
          <w:bCs w:val="0"/>
        </w:rPr>
      </w:pPr>
      <w:r w:rsidRPr="005010E4">
        <w:rPr>
          <w:noProof/>
          <w:lang w:val="en-US"/>
        </w:rPr>
        <w:drawing>
          <wp:anchor distT="0" distB="0" distL="114300" distR="114300" simplePos="0" relativeHeight="251764736" behindDoc="0" locked="0" layoutInCell="1" allowOverlap="1" wp14:anchorId="3FEA0139" wp14:editId="0F3DBF27">
            <wp:simplePos x="0" y="0"/>
            <wp:positionH relativeFrom="margin">
              <wp:posOffset>-55245</wp:posOffset>
            </wp:positionH>
            <wp:positionV relativeFrom="paragraph">
              <wp:posOffset>20955</wp:posOffset>
            </wp:positionV>
            <wp:extent cx="143510" cy="143510"/>
            <wp:effectExtent l="0" t="0" r="8890" b="8890"/>
            <wp:wrapNone/>
            <wp:docPr id="264" name="图片 2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4" name="图片 264"/>
                    <pic:cNvPicPr>
                      <a:picLocks noChangeAspect="1"/>
                    </pic:cNvPicPr>
                  </pic:nvPicPr>
                  <pic:blipFill>
                    <a:blip r:embed="rId167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b/>
          <w:bCs w:val="0"/>
        </w:rPr>
        <w:t>NOTA</w:t>
      </w:r>
    </w:p>
    <w:p w14:paraId="569F8806" w14:textId="77777777" w:rsidR="00E32DD9" w:rsidRPr="005010E4" w:rsidRDefault="00E32DD9" w:rsidP="00E32DD9">
      <w:pPr>
        <w:pStyle w:val="NOTE2"/>
        <w:spacing w:before="156" w:after="156"/>
        <w:ind w:left="181"/>
        <w:contextualSpacing/>
      </w:pPr>
      <w:r w:rsidRPr="005010E4">
        <w:t>Autel ma jaċċetta l-ebda responsabbiltà għal kwalunkwe aċċident jew korriment li jirriżulta mill-manutenzjoni tas-sistema tal-Brejk tal-Ipparkjar Elettriku.</w:t>
      </w:r>
    </w:p>
    <w:p w14:paraId="299D88E0" w14:textId="77777777" w:rsidR="00E32DD9" w:rsidRPr="005010E4" w:rsidRDefault="00E32DD9" w:rsidP="00E32DD9">
      <w:pPr>
        <w:spacing w:before="156" w:after="156"/>
        <w:rPr>
          <w:rFonts w:cs="Arial"/>
        </w:rPr>
      </w:pPr>
      <w:bookmarkStart w:id="252" w:name="_Toc38114402"/>
      <w:bookmarkStart w:id="253" w:name="_Toc159436297"/>
      <w:bookmarkStart w:id="254" w:name="_Toc475176633"/>
    </w:p>
    <w:p w14:paraId="21E56557" w14:textId="77777777" w:rsidR="00E32DD9" w:rsidRPr="005010E4" w:rsidRDefault="00E32DD9" w:rsidP="00E32DD9">
      <w:pPr>
        <w:spacing w:before="156" w:after="156"/>
        <w:rPr>
          <w:rFonts w:cs="Arial"/>
        </w:rPr>
      </w:pPr>
    </w:p>
    <w:p w14:paraId="41324098" w14:textId="20B70DEA" w:rsidR="00E32DD9" w:rsidRPr="005010E4" w:rsidRDefault="00E32DD9" w:rsidP="00E32DD9">
      <w:pPr>
        <w:pStyle w:val="20"/>
        <w:spacing w:before="312" w:after="156"/>
        <w:rPr>
          <w:rFonts w:cs="Arial"/>
        </w:rPr>
      </w:pPr>
      <w:bookmarkStart w:id="255" w:name="_Toc204192551"/>
      <w:r w:rsidRPr="005010E4">
        <w:rPr>
          <w:rFonts w:cs="Arial"/>
        </w:rPr>
        <w:lastRenderedPageBreak/>
        <w:t>Servizz tas-Sistema ta' Monitoraġġ tal-Pressjoni tat-Tajers (TPMS)</w:t>
      </w:r>
      <w:bookmarkEnd w:id="252"/>
      <w:bookmarkEnd w:id="253"/>
      <w:bookmarkEnd w:id="255"/>
    </w:p>
    <w:p w14:paraId="3FE4EF12" w14:textId="77777777" w:rsidR="00E32DD9" w:rsidRPr="005010E4" w:rsidRDefault="00E32DD9" w:rsidP="00E32DD9">
      <w:pPr>
        <w:pStyle w:val="BodytextUserManual"/>
        <w:spacing w:before="156" w:after="156"/>
      </w:pPr>
      <w:r w:rsidRPr="005010E4">
        <w:t>Din il-funzjoni tippermettilek tfittex malajr l-IDs tas-sensuri tat-tajers mill-ECU tal-vettura, kif ukoll twettaq proċeduri ta' sostituzzjoni u reset tat-TPMS wara li s-sensuri tat-tajers jiġu sostitwiti.</w:t>
      </w:r>
    </w:p>
    <w:p w14:paraId="4CB455F0" w14:textId="77777777" w:rsidR="00E32DD9" w:rsidRPr="005010E4" w:rsidRDefault="00E32DD9" w:rsidP="00E32DD9">
      <w:pPr>
        <w:pStyle w:val="20"/>
        <w:spacing w:before="312" w:after="156"/>
        <w:rPr>
          <w:rFonts w:cs="Arial"/>
        </w:rPr>
      </w:pPr>
      <w:bookmarkStart w:id="256" w:name="_Toc38114403"/>
      <w:bookmarkStart w:id="257" w:name="_Toc159436298"/>
      <w:bookmarkStart w:id="258" w:name="_Toc204192552"/>
      <w:r w:rsidRPr="005010E4">
        <w:rPr>
          <w:rFonts w:cs="Arial"/>
        </w:rPr>
        <w:t>Servizz tas-Sistema ta' Ġestjoni tal-Batterija (BMS)</w:t>
      </w:r>
      <w:bookmarkEnd w:id="254"/>
      <w:bookmarkEnd w:id="256"/>
      <w:bookmarkEnd w:id="257"/>
      <w:bookmarkEnd w:id="258"/>
    </w:p>
    <w:p w14:paraId="3D51AE35" w14:textId="77777777" w:rsidR="00E32DD9" w:rsidRPr="005010E4" w:rsidRDefault="00E32DD9" w:rsidP="00E32DD9">
      <w:pPr>
        <w:spacing w:before="156" w:after="156"/>
        <w:rPr>
          <w:rFonts w:cs="Arial"/>
        </w:rPr>
      </w:pPr>
      <w:bookmarkStart w:id="259" w:name="_Toc469908347"/>
      <w:bookmarkStart w:id="260" w:name="_Toc475176635"/>
      <w:bookmarkStart w:id="261" w:name="_Toc38114404"/>
      <w:r w:rsidRPr="005010E4">
        <w:rPr>
          <w:rFonts w:cs="Arial"/>
        </w:rPr>
        <w:t>Is-Sistema ta' Ġestjoni tal-Batterija (BMS) tippermetti lill-għodda tevalwa l-istat tal-iċċarġjar tal-batterija, timmonitorja l-kurrent taċ-ċirkwit magħluq, tirreġistra s-sostituzzjoni tal-batterija, tattiva l-istat ta' mistrieħ tal-vettura, u tiċċarġja l-batterija permezz tas-sokit dijanjostiku.</w:t>
      </w:r>
    </w:p>
    <w:p w14:paraId="0194EED1" w14:textId="77777777" w:rsidR="00E32DD9" w:rsidRPr="005010E4" w:rsidRDefault="00E32DD9" w:rsidP="00E32DD9">
      <w:pPr>
        <w:pBdr>
          <w:top w:val="single" w:sz="4" w:space="1" w:color="auto"/>
          <w:bottom w:val="single" w:sz="4" w:space="1" w:color="auto"/>
        </w:pBdr>
        <w:spacing w:beforeLines="0" w:before="0" w:afterLines="0" w:after="0"/>
        <w:contextualSpacing/>
        <w:rPr>
          <w:rFonts w:eastAsia="宋体" w:cs="Arial"/>
          <w:b/>
        </w:rPr>
      </w:pPr>
      <w:r w:rsidRPr="005010E4">
        <w:rPr>
          <w:rFonts w:eastAsia="宋体" w:cs="Arial"/>
          <w:noProof/>
          <w:sz w:val="20"/>
          <w:lang w:val="en-US"/>
        </w:rPr>
        <w:drawing>
          <wp:anchor distT="0" distB="0" distL="114300" distR="114300" simplePos="0" relativeHeight="251765760" behindDoc="0" locked="0" layoutInCell="1" allowOverlap="1" wp14:anchorId="4EDAEDAB" wp14:editId="3FDCA34B">
            <wp:simplePos x="0" y="0"/>
            <wp:positionH relativeFrom="margin">
              <wp:posOffset>0</wp:posOffset>
            </wp:positionH>
            <wp:positionV relativeFrom="paragraph">
              <wp:posOffset>16386</wp:posOffset>
            </wp:positionV>
            <wp:extent cx="143510" cy="143510"/>
            <wp:effectExtent l="0" t="0" r="8890" b="8890"/>
            <wp:wrapNone/>
            <wp:docPr id="269" name="图片 2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9" name="图片 269"/>
                    <pic:cNvPicPr>
                      <a:picLocks noChangeAspect="1"/>
                    </pic:cNvPicPr>
                  </pic:nvPicPr>
                  <pic:blipFill>
                    <a:blip r:embed="rId167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eastAsia="宋体" w:cs="Arial"/>
          <w:b/>
        </w:rPr>
        <w:t>NOTA</w:t>
      </w:r>
    </w:p>
    <w:p w14:paraId="499A66F2" w14:textId="77777777" w:rsidR="00E32DD9" w:rsidRPr="005010E4" w:rsidRDefault="00E32DD9">
      <w:pPr>
        <w:numPr>
          <w:ilvl w:val="0"/>
          <w:numId w:val="86"/>
        </w:numPr>
        <w:pBdr>
          <w:top w:val="single" w:sz="4" w:space="1" w:color="auto"/>
          <w:bottom w:val="single" w:sz="4" w:space="1" w:color="auto"/>
        </w:pBdr>
        <w:adjustRightInd w:val="0"/>
        <w:snapToGrid w:val="0"/>
        <w:spacing w:beforeLines="0" w:before="0" w:afterLines="0" w:after="0"/>
        <w:ind w:left="641" w:hanging="357"/>
        <w:contextualSpacing/>
        <w:rPr>
          <w:rFonts w:eastAsia="宋体" w:cs="Arial"/>
        </w:rPr>
      </w:pPr>
      <w:r w:rsidRPr="005010E4">
        <w:rPr>
          <w:rFonts w:eastAsia="宋体" w:cs="Arial"/>
        </w:rPr>
        <w:t>Din il-funzjoni mhix appoġġjata mill-vetturi kollha.</w:t>
      </w:r>
    </w:p>
    <w:p w14:paraId="436C3366" w14:textId="77777777" w:rsidR="00E32DD9" w:rsidRPr="005010E4" w:rsidRDefault="00E32DD9">
      <w:pPr>
        <w:numPr>
          <w:ilvl w:val="0"/>
          <w:numId w:val="86"/>
        </w:numPr>
        <w:pBdr>
          <w:top w:val="single" w:sz="4" w:space="1" w:color="auto"/>
          <w:bottom w:val="single" w:sz="4" w:space="1" w:color="auto"/>
        </w:pBdr>
        <w:adjustRightInd w:val="0"/>
        <w:snapToGrid w:val="0"/>
        <w:spacing w:beforeLines="0" w:before="0" w:afterLines="0" w:after="0"/>
        <w:ind w:left="641" w:hanging="357"/>
        <w:contextualSpacing/>
        <w:rPr>
          <w:rFonts w:eastAsia="宋体" w:cs="Arial"/>
        </w:rPr>
      </w:pPr>
      <w:r w:rsidRPr="005010E4">
        <w:rPr>
          <w:rFonts w:eastAsia="宋体" w:cs="Arial"/>
        </w:rPr>
        <w:t>Is-subfunzjonijiet u l-iskrins tat-test attwali tal-BMS jistgħu jvarjaw skont il-vettura, jekk jogħġbok segwi l-istruzzjonijiet fuq l-iskrin biex tagħmel l-għażla korretta.</w:t>
      </w:r>
    </w:p>
    <w:p w14:paraId="28FC9B0F" w14:textId="73348DAF" w:rsidR="00E32DD9" w:rsidRPr="005010E4" w:rsidRDefault="00E32DD9" w:rsidP="00E32DD9">
      <w:pPr>
        <w:spacing w:before="156" w:after="156"/>
        <w:rPr>
          <w:rFonts w:cs="Arial"/>
        </w:rPr>
      </w:pPr>
      <w:r w:rsidRPr="005010E4">
        <w:rPr>
          <w:rFonts w:cs="Arial"/>
        </w:rPr>
        <w:t>Il-vettura tista’ tuża jew batterija ssiġillata taċ-ċomb-aċidu jew batterija Absorbed Glass Mat (AGM). Il-batterija taċ-ċomb-aċidu fiha aċidu sulfuriku likwidu u tista’ tinxtered meta tinqaleb. Il-batterija AGM (magħrufa bħala batterija VRLA, valve regulated lead acid) fiha wkoll aċidu sulfuriku</w:t>
      </w:r>
      <w:r w:rsidR="00A16304" w:rsidRPr="005010E4">
        <w:rPr>
          <w:rFonts w:cs="Arial"/>
        </w:rPr>
        <w:t>,</w:t>
      </w:r>
      <w:r w:rsidRPr="005010E4">
        <w:rPr>
          <w:rFonts w:cs="Arial"/>
        </w:rPr>
        <w:t xml:space="preserve"> iżda l-aċidu jinsab f’tapiti tal-ħġieġ bejn il-pjanċi tat-terminals.</w:t>
      </w:r>
    </w:p>
    <w:p w14:paraId="7DD56177" w14:textId="0067BD35" w:rsidR="00E32DD9" w:rsidRPr="005010E4" w:rsidRDefault="00E32DD9" w:rsidP="00E32DD9">
      <w:pPr>
        <w:spacing w:before="156" w:after="156"/>
        <w:rPr>
          <w:rFonts w:cs="Arial"/>
        </w:rPr>
      </w:pPr>
      <w:r w:rsidRPr="005010E4">
        <w:rPr>
          <w:rFonts w:cs="Arial"/>
        </w:rPr>
        <w:t xml:space="preserve">Huwa rakkomandat li l-batterija ta' sostituzzjoni aftermarket ikollha l-istess speċifikazzjonijiet, bħall-kapaċità u t-tip, bħall-batterija eżistenti. Jekk il-batterija oriġinali tiġi sostitwita b'batterija ta' tip differenti (eż. batterija taċ-ċomb-aċidu tiġi sostitwita b'batterija AGM) jew batterija b'kapaċità differenti </w:t>
      </w:r>
      <w:r w:rsidR="00A16304" w:rsidRPr="005010E4">
        <w:rPr>
          <w:rFonts w:cs="Arial"/>
        </w:rPr>
        <w:t>(</w:t>
      </w:r>
      <w:r w:rsidRPr="005010E4">
        <w:rPr>
          <w:rFonts w:cs="Arial"/>
        </w:rPr>
        <w:t>mAh</w:t>
      </w:r>
      <w:r w:rsidR="00A16304" w:rsidRPr="005010E4">
        <w:rPr>
          <w:rFonts w:cs="Arial"/>
        </w:rPr>
        <w:t>)</w:t>
      </w:r>
      <w:r w:rsidRPr="005010E4">
        <w:rPr>
          <w:rFonts w:cs="Arial"/>
        </w:rPr>
        <w:t>, il-vettura tista' teħtieġ programmazzjoni mill-ġdid tat-tip il-ġdid ta' batterija, flimkien ma', it-twettiq tar-reset tal-batterija. Ikkonsulta l-manwal tal-vettura għal aktar informazzjoni speċifika għall-vettura.</w:t>
      </w:r>
    </w:p>
    <w:p w14:paraId="7E091C52" w14:textId="1746D584" w:rsidR="00E32DD9" w:rsidRPr="005010E4" w:rsidRDefault="008D7A3B" w:rsidP="008D7A3B">
      <w:pPr>
        <w:pStyle w:val="20"/>
        <w:spacing w:before="312" w:after="156"/>
        <w:rPr>
          <w:rFonts w:cs="Arial"/>
        </w:rPr>
      </w:pPr>
      <w:bookmarkStart w:id="262" w:name="_Toc204192553"/>
      <w:bookmarkEnd w:id="259"/>
      <w:bookmarkEnd w:id="260"/>
      <w:bookmarkEnd w:id="261"/>
      <w:r w:rsidRPr="005010E4">
        <w:rPr>
          <w:rFonts w:cs="Arial"/>
        </w:rPr>
        <w:t>Servizz tal-Filtru tal-Partikuli tad-Diżil (DPF)</w:t>
      </w:r>
      <w:bookmarkEnd w:id="262"/>
    </w:p>
    <w:p w14:paraId="3E906D00" w14:textId="72E6219B" w:rsidR="00E32DD9" w:rsidRPr="005010E4" w:rsidRDefault="008D7A3B" w:rsidP="00E32DD9">
      <w:pPr>
        <w:spacing w:before="156" w:after="156"/>
        <w:rPr>
          <w:rFonts w:cs="Arial"/>
        </w:rPr>
      </w:pPr>
      <w:bookmarkStart w:id="263" w:name="_Toc475176636"/>
      <w:bookmarkStart w:id="264" w:name="_Toc469908349"/>
      <w:bookmarkStart w:id="265" w:name="_Toc38114405"/>
      <w:r w:rsidRPr="005010E4">
        <w:rPr>
          <w:rFonts w:cs="Arial"/>
        </w:rPr>
        <w:t>Il-funzjoni tal-Filtru tal-Partikuli tad-Diżil (DPF) timmaniġġja r-riġenerazzjoni tad-DPF, it-tagħlim tas-sostituzzjoni tal-komponent tad-DPF u t-tagħlim tad-DPF wara li tinbidel l-unità ta' kontroll tal-magna.</w:t>
      </w:r>
    </w:p>
    <w:p w14:paraId="45B2728A" w14:textId="5CF19E14" w:rsidR="00E32DD9" w:rsidRPr="005010E4" w:rsidRDefault="005010E4" w:rsidP="00E32DD9">
      <w:pPr>
        <w:spacing w:before="156" w:after="156"/>
        <w:rPr>
          <w:rFonts w:cs="Arial"/>
        </w:rPr>
      </w:pPr>
      <w:r w:rsidRPr="005010E4">
        <w:rPr>
          <w:rFonts w:eastAsiaTheme="minorEastAsia" w:cs="Arial"/>
          <w:szCs w:val="18"/>
          <w:lang w:val="sv-SE"/>
        </w:rPr>
        <w:t>L-ECM jimmonitorja l-istil tas-sewqan u jagħżel ħin adattat biex tintuża r-riġenerazzjoni. Vetturi misjuqa ħafna b'veloċità wieqfa u tagħbija baxxa jippruvaw jirriġeneraw aktar kmieni minn dawk misjuqa b'veloċità u tagħbija ogħla. Biex isseħħ ir-riġenerazzjoni, trid tinkiseb temperatura għolja tal-egżost għal żmien twil.</w:t>
      </w:r>
    </w:p>
    <w:p w14:paraId="69E0F44B" w14:textId="77777777" w:rsidR="00E32DD9" w:rsidRPr="005010E4" w:rsidRDefault="00E32DD9" w:rsidP="00E32DD9">
      <w:pPr>
        <w:spacing w:before="156" w:after="156"/>
        <w:rPr>
          <w:rFonts w:cs="Arial"/>
        </w:rPr>
      </w:pPr>
      <w:r w:rsidRPr="005010E4">
        <w:rPr>
          <w:rFonts w:cs="Arial"/>
        </w:rPr>
        <w:lastRenderedPageBreak/>
        <w:t>Fil-każ li l-karozza tkun qed tinstaq b'tali mod li r-riġenerazzjoni ma tkunx possibbli, jiġifieri, vjaġġi qosra frekwenti, eventwalment jiġi rreġistrat kodiċi ta' ħsara dijanjostika flimkien mad-dawl tad-DPF u l-indikaturi "Check Engine". Riġenerazzjoni tas-servizz tista' tintalab fil-garaxx bl-użu tal-għodda dijanjostika.</w:t>
      </w:r>
    </w:p>
    <w:p w14:paraId="7608CB1E" w14:textId="77777777" w:rsidR="00E32DD9" w:rsidRPr="005010E4" w:rsidRDefault="00E32DD9" w:rsidP="00E32DD9">
      <w:pPr>
        <w:spacing w:before="156" w:after="156"/>
        <w:rPr>
          <w:rFonts w:cs="Arial"/>
        </w:rPr>
      </w:pPr>
      <w:r w:rsidRPr="005010E4">
        <w:rPr>
          <w:rFonts w:cs="Arial"/>
        </w:rPr>
        <w:t>Qabel ma twettaq riġenerazzjoni furzata tad-DPF bl-użu tal-għodda, iċċekkja l-punti li ġejjin:</w:t>
      </w:r>
    </w:p>
    <w:p w14:paraId="4A6530FD" w14:textId="77777777" w:rsidR="00E32DD9" w:rsidRPr="005010E4" w:rsidRDefault="00E32DD9" w:rsidP="00BE283D">
      <w:pPr>
        <w:pStyle w:val="BodytextUserManual"/>
        <w:widowControl/>
        <w:numPr>
          <w:ilvl w:val="0"/>
          <w:numId w:val="33"/>
        </w:numPr>
        <w:spacing w:beforeLines="20" w:before="62" w:afterLines="20" w:after="62"/>
        <w:ind w:left="641" w:hanging="357"/>
      </w:pPr>
      <w:r w:rsidRPr="005010E4">
        <w:t>Id-dawl tal-fjuwil mhux mixgħul.</w:t>
      </w:r>
    </w:p>
    <w:p w14:paraId="271533C0" w14:textId="77777777" w:rsidR="00E32DD9" w:rsidRPr="005010E4" w:rsidRDefault="00E32DD9" w:rsidP="00BE283D">
      <w:pPr>
        <w:pStyle w:val="BodytextUserManual"/>
        <w:widowControl/>
        <w:numPr>
          <w:ilvl w:val="0"/>
          <w:numId w:val="33"/>
        </w:numPr>
        <w:spacing w:beforeLines="20" w:before="62" w:afterLines="20" w:after="62"/>
        <w:ind w:left="641" w:hanging="357"/>
      </w:pPr>
      <w:r w:rsidRPr="005010E4">
        <w:t>L-ebda ħsara rilevanti għad-DPF ma hija maħżuna fis-sistema.</w:t>
      </w:r>
    </w:p>
    <w:p w14:paraId="736F1E6B" w14:textId="77777777" w:rsidR="00E32DD9" w:rsidRPr="005010E4" w:rsidRDefault="00E32DD9" w:rsidP="00BE283D">
      <w:pPr>
        <w:pStyle w:val="BodytextUserManual"/>
        <w:widowControl/>
        <w:numPr>
          <w:ilvl w:val="0"/>
          <w:numId w:val="33"/>
        </w:numPr>
        <w:spacing w:beforeLines="20" w:before="62" w:afterLines="20" w:after="62"/>
        <w:ind w:left="641" w:hanging="357"/>
      </w:pPr>
      <w:r w:rsidRPr="005010E4">
        <w:t>Il-vettura għandha ż-żejt tal-magna speċifikat.</w:t>
      </w:r>
    </w:p>
    <w:p w14:paraId="08EEEEA1" w14:textId="3B7882DA" w:rsidR="00E32DD9" w:rsidRPr="005010E4" w:rsidRDefault="00E32DD9" w:rsidP="00BE283D">
      <w:pPr>
        <w:pStyle w:val="BodytextUserManual"/>
        <w:widowControl/>
        <w:numPr>
          <w:ilvl w:val="0"/>
          <w:numId w:val="33"/>
        </w:numPr>
        <w:spacing w:beforeLines="20" w:before="62" w:afterLines="20" w:after="62"/>
        <w:ind w:left="641" w:hanging="357"/>
      </w:pPr>
      <w:r w:rsidRPr="005010E4">
        <w:t>Iż-żejt għad-diżil mhux ikkontaminat.</w:t>
      </w:r>
    </w:p>
    <w:p w14:paraId="51453E6D" w14:textId="1940C0FC" w:rsidR="00E32DD9" w:rsidRPr="005010E4" w:rsidRDefault="005A4980" w:rsidP="00E32DD9">
      <w:pPr>
        <w:pStyle w:val="NOTE2"/>
        <w:spacing w:before="156" w:after="156"/>
        <w:ind w:left="181"/>
        <w:contextualSpacing/>
        <w:rPr>
          <w:b/>
          <w:bCs w:val="0"/>
        </w:rPr>
      </w:pPr>
      <w:r w:rsidRPr="005010E4">
        <w:rPr>
          <w:noProof/>
          <w:lang w:val="en-US"/>
        </w:rPr>
        <w:drawing>
          <wp:anchor distT="0" distB="0" distL="114300" distR="114300" simplePos="0" relativeHeight="251767808" behindDoc="0" locked="0" layoutInCell="1" allowOverlap="1" wp14:anchorId="0E715CD9" wp14:editId="2F1F96AA">
            <wp:simplePos x="0" y="0"/>
            <wp:positionH relativeFrom="leftMargin">
              <wp:posOffset>306705</wp:posOffset>
            </wp:positionH>
            <wp:positionV relativeFrom="paragraph">
              <wp:posOffset>71755</wp:posOffset>
            </wp:positionV>
            <wp:extent cx="146050" cy="146050"/>
            <wp:effectExtent l="0" t="0" r="6350" b="6350"/>
            <wp:wrapNone/>
            <wp:docPr id="64" name="图片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8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050" cy="146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32DD9" w:rsidRPr="005010E4">
        <w:rPr>
          <w:b/>
          <w:bCs w:val="0"/>
        </w:rPr>
        <w:t>IMPORTANTI</w:t>
      </w:r>
    </w:p>
    <w:p w14:paraId="6878AE51" w14:textId="4FACDFC0" w:rsidR="00E32DD9" w:rsidRPr="005010E4" w:rsidRDefault="00E32DD9" w:rsidP="00E32DD9">
      <w:pPr>
        <w:pStyle w:val="NOTE2"/>
        <w:spacing w:before="156" w:after="156"/>
        <w:ind w:left="181"/>
        <w:contextualSpacing/>
      </w:pPr>
      <w:r w:rsidRPr="005010E4">
        <w:t>Qabel ma tiddijanjostika l-vettura problematika u tipprova twettaq riġenerazzjoni ta' emerġenza, huwa importanti li tikseb reġistru dijanjostiku sħiħ u taqra l-blokki tal-valuri mkejla rilevanti.</w:t>
      </w:r>
    </w:p>
    <w:p w14:paraId="78C447A4" w14:textId="3610B758" w:rsidR="00E32DD9" w:rsidRPr="005010E4" w:rsidRDefault="005A4980" w:rsidP="00E32DD9">
      <w:pPr>
        <w:pStyle w:val="16"/>
        <w:pBdr>
          <w:top w:val="single" w:sz="4" w:space="1" w:color="auto"/>
        </w:pBdr>
        <w:spacing w:before="156" w:afterLines="0" w:after="0"/>
        <w:ind w:left="180"/>
        <w:contextualSpacing/>
        <w:rPr>
          <w:szCs w:val="18"/>
        </w:rPr>
      </w:pPr>
      <w:r w:rsidRPr="005010E4">
        <w:rPr>
          <w:rFonts w:eastAsia="Helvetica,Bold"/>
          <w:b/>
          <w:iCs/>
          <w:noProof/>
          <w:szCs w:val="18"/>
          <w:lang w:val="en-US"/>
        </w:rPr>
        <w:drawing>
          <wp:anchor distT="0" distB="0" distL="114300" distR="114300" simplePos="0" relativeHeight="251766784" behindDoc="0" locked="0" layoutInCell="1" allowOverlap="1" wp14:anchorId="600A969B" wp14:editId="1635C1B7">
            <wp:simplePos x="0" y="0"/>
            <wp:positionH relativeFrom="leftMargin">
              <wp:posOffset>309880</wp:posOffset>
            </wp:positionH>
            <wp:positionV relativeFrom="paragraph">
              <wp:posOffset>10160</wp:posOffset>
            </wp:positionV>
            <wp:extent cx="143510" cy="143510"/>
            <wp:effectExtent l="0" t="0" r="8890" b="8890"/>
            <wp:wrapNone/>
            <wp:docPr id="281" name="图片 2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1" name="图片 281"/>
                    <pic:cNvPicPr>
                      <a:picLocks noChangeAspect="1"/>
                    </pic:cNvPicPr>
                  </pic:nvPicPr>
                  <pic:blipFill>
                    <a:blip r:embed="rId169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32DD9" w:rsidRPr="005010E4">
        <w:rPr>
          <w:b/>
          <w:szCs w:val="18"/>
        </w:rPr>
        <w:t>NOTA</w:t>
      </w:r>
      <w:r w:rsidR="00E32DD9" w:rsidRPr="005010E4">
        <w:rPr>
          <w:szCs w:val="18"/>
        </w:rPr>
        <w:t xml:space="preserve"> </w:t>
      </w:r>
    </w:p>
    <w:p w14:paraId="1CFD6633" w14:textId="77777777" w:rsidR="00E32DD9" w:rsidRPr="005010E4" w:rsidRDefault="00E32DD9">
      <w:pPr>
        <w:pStyle w:val="16"/>
        <w:widowControl/>
        <w:numPr>
          <w:ilvl w:val="0"/>
          <w:numId w:val="87"/>
        </w:numPr>
        <w:pBdr>
          <w:bottom w:val="single" w:sz="4" w:space="1" w:color="auto"/>
        </w:pBdr>
        <w:spacing w:beforeLines="20" w:before="62" w:afterLines="0" w:after="0"/>
        <w:ind w:left="537" w:hanging="357"/>
        <w:contextualSpacing/>
        <w:rPr>
          <w:szCs w:val="18"/>
        </w:rPr>
      </w:pPr>
      <w:r w:rsidRPr="005010E4">
        <w:rPr>
          <w:szCs w:val="18"/>
        </w:rPr>
        <w:t>Id-DPF mhux se jirriġenera jekk id-dawl tal-ġestjoni tal-magna jkun mixgħul, jew jekk ikun hemm valv tal-EGR difettuż.</w:t>
      </w:r>
    </w:p>
    <w:p w14:paraId="404683AD" w14:textId="3F93C09D" w:rsidR="00E32DD9" w:rsidRPr="005010E4" w:rsidRDefault="00E32DD9">
      <w:pPr>
        <w:pStyle w:val="16"/>
        <w:widowControl/>
        <w:numPr>
          <w:ilvl w:val="0"/>
          <w:numId w:val="87"/>
        </w:numPr>
        <w:pBdr>
          <w:bottom w:val="single" w:sz="4" w:space="1" w:color="auto"/>
        </w:pBdr>
        <w:spacing w:beforeLines="20" w:before="62" w:afterLines="0" w:after="0"/>
        <w:ind w:left="537" w:hanging="357"/>
        <w:contextualSpacing/>
        <w:rPr>
          <w:szCs w:val="18"/>
        </w:rPr>
      </w:pPr>
      <w:r w:rsidRPr="005010E4">
        <w:rPr>
          <w:szCs w:val="18"/>
        </w:rPr>
        <w:t>L-ECU trid tiġi adattata mill-ġdid meta jinbidel id-DPF u meta timla l-addittiv tal-fjuwil Eolys</w:t>
      </w:r>
      <w:r w:rsidR="00A16304" w:rsidRPr="005010E4">
        <w:rPr>
          <w:szCs w:val="18"/>
        </w:rPr>
        <w:t>.</w:t>
      </w:r>
    </w:p>
    <w:p w14:paraId="6C3652D2" w14:textId="77777777" w:rsidR="00E32DD9" w:rsidRPr="005010E4" w:rsidRDefault="00E32DD9">
      <w:pPr>
        <w:pStyle w:val="16"/>
        <w:widowControl/>
        <w:numPr>
          <w:ilvl w:val="0"/>
          <w:numId w:val="87"/>
        </w:numPr>
        <w:pBdr>
          <w:bottom w:val="single" w:sz="4" w:space="1" w:color="auto"/>
        </w:pBdr>
        <w:spacing w:beforeLines="20" w:before="62" w:afterLines="0" w:after="0"/>
        <w:ind w:left="537" w:hanging="357"/>
        <w:contextualSpacing/>
        <w:rPr>
          <w:szCs w:val="18"/>
        </w:rPr>
      </w:pPr>
      <w:r w:rsidRPr="005010E4">
        <w:t>Jekk il-vettura teħtieġ li tinstaq sabiex titwettaq servizz tad-DPF, ikun hemm bżonn ta’ persuna oħra għall-funzjoni. Persuna waħda għandha ssuq il-vettura waqt li l-persuna l-oħra tosserva l-iskrin fuq l-Għodda. Tippruvax issuq u tosserva l-għodda tal-iskannjar fl-istess ħin. Dan huwa perikoluż u jpoġġi ħajtek u l-ħajjiet ta’ mutur u persuni mexjin oħra f’riskju.</w:t>
      </w:r>
    </w:p>
    <w:bookmarkEnd w:id="263"/>
    <w:bookmarkEnd w:id="264"/>
    <w:bookmarkEnd w:id="265"/>
    <w:p w14:paraId="1397E8A5" w14:textId="55B6E877" w:rsidR="00E32DD9" w:rsidRPr="005010E4" w:rsidRDefault="00E32DD9" w:rsidP="00E32DD9">
      <w:pPr>
        <w:spacing w:before="156" w:after="156"/>
        <w:rPr>
          <w:rFonts w:cs="Arial"/>
        </w:rPr>
      </w:pPr>
      <w:r w:rsidRPr="005010E4">
        <w:rPr>
          <w:rFonts w:cs="Arial"/>
        </w:rPr>
        <w:t xml:space="preserve"> </w:t>
      </w:r>
    </w:p>
    <w:p w14:paraId="45C4C59A" w14:textId="31ADC85B" w:rsidR="00E32DD9" w:rsidRPr="005010E4" w:rsidRDefault="00E32DD9" w:rsidP="00E32DD9">
      <w:pPr>
        <w:pStyle w:val="20"/>
        <w:spacing w:before="312" w:after="156"/>
        <w:rPr>
          <w:rFonts w:cs="Arial"/>
        </w:rPr>
      </w:pPr>
      <w:bookmarkStart w:id="266" w:name="_Toc475176634"/>
      <w:bookmarkStart w:id="267" w:name="_Toc38114406"/>
      <w:bookmarkStart w:id="268" w:name="_Toc159436301"/>
      <w:bookmarkStart w:id="269" w:name="_Toc204192554"/>
      <w:r w:rsidRPr="005010E4">
        <w:rPr>
          <w:rFonts w:cs="Arial"/>
        </w:rPr>
        <w:t>Servizz tas-Sensor tal-Angolu tal-Istering (SAS)</w:t>
      </w:r>
      <w:bookmarkEnd w:id="266"/>
      <w:bookmarkEnd w:id="267"/>
      <w:bookmarkEnd w:id="268"/>
      <w:bookmarkEnd w:id="269"/>
    </w:p>
    <w:p w14:paraId="28DD7F9C" w14:textId="53C1EEED" w:rsidR="00E32DD9" w:rsidRPr="005010E4" w:rsidRDefault="00A16304" w:rsidP="00E32DD9">
      <w:pPr>
        <w:spacing w:before="156" w:after="156"/>
        <w:rPr>
          <w:rFonts w:cs="Arial"/>
        </w:rPr>
      </w:pPr>
      <w:r w:rsidRPr="005010E4">
        <w:rPr>
          <w:rFonts w:cs="Arial"/>
        </w:rPr>
        <w:t>Il-Kalibrazzjoni SAS taħżen b'mod permanenti l-pożizzjoni attwali tal-istering bħala l-pożizzjoni dritta 'l quddiem fl-EEPROM SAS. Għalhekk, ir-roti ta' quddiem u l-istering iridu jkunu ssettjati eżattament għall-pożizzjoni dritta 'l quddiem qabel il-kalibrazzjoni. Barra minn hekk, il-VIN jinqara wkoll mill-grupp tal-istrumenti u jinħażen b'mod permanenti fl-EEPROM SAS. Malli l-kalibrazzjoni titlesta b'suċċess, il-memorja tal-ħsarat SAS titħassar awtomatikament.</w:t>
      </w:r>
    </w:p>
    <w:p w14:paraId="54755545" w14:textId="77777777" w:rsidR="00E32DD9" w:rsidRPr="005010E4" w:rsidRDefault="00E32DD9" w:rsidP="00E32DD9">
      <w:pPr>
        <w:spacing w:before="156" w:after="156"/>
        <w:rPr>
          <w:rFonts w:cs="Arial"/>
        </w:rPr>
      </w:pPr>
      <w:r w:rsidRPr="005010E4">
        <w:rPr>
          <w:rFonts w:cs="Arial"/>
        </w:rPr>
        <w:t>Il-kalibrazzjoni għandha dejjem titwettaq wara l-operazzjonijiet li ġejjin:</w:t>
      </w:r>
    </w:p>
    <w:p w14:paraId="34550A7D" w14:textId="77777777" w:rsidR="00E32DD9" w:rsidRPr="005010E4" w:rsidRDefault="00E32DD9" w:rsidP="00BE283D">
      <w:pPr>
        <w:pStyle w:val="BodytextUserManual"/>
        <w:widowControl/>
        <w:numPr>
          <w:ilvl w:val="0"/>
          <w:numId w:val="33"/>
        </w:numPr>
        <w:spacing w:beforeLines="20" w:before="62" w:afterLines="20" w:after="62"/>
        <w:ind w:left="641" w:hanging="357"/>
      </w:pPr>
      <w:r w:rsidRPr="005010E4">
        <w:t>Sostituzzjoni tal-istering</w:t>
      </w:r>
    </w:p>
    <w:p w14:paraId="3D802FC2" w14:textId="77777777" w:rsidR="00E32DD9" w:rsidRPr="005010E4" w:rsidRDefault="00E32DD9" w:rsidP="00BE283D">
      <w:pPr>
        <w:pStyle w:val="BodytextUserManual"/>
        <w:widowControl/>
        <w:numPr>
          <w:ilvl w:val="0"/>
          <w:numId w:val="33"/>
        </w:numPr>
        <w:spacing w:beforeLines="20" w:before="62" w:afterLines="20" w:after="62"/>
        <w:ind w:left="641" w:hanging="357"/>
      </w:pPr>
      <w:r w:rsidRPr="005010E4">
        <w:lastRenderedPageBreak/>
        <w:t>Sostituzzjoni tal-SAS</w:t>
      </w:r>
    </w:p>
    <w:p w14:paraId="79B4F0DA" w14:textId="77777777" w:rsidR="00E32DD9" w:rsidRPr="005010E4" w:rsidRDefault="00E32DD9" w:rsidP="00BE283D">
      <w:pPr>
        <w:pStyle w:val="BodytextUserManual"/>
        <w:widowControl/>
        <w:numPr>
          <w:ilvl w:val="0"/>
          <w:numId w:val="33"/>
        </w:numPr>
        <w:spacing w:beforeLines="20" w:before="62" w:afterLines="20" w:after="62"/>
        <w:ind w:left="641" w:hanging="357"/>
      </w:pPr>
      <w:r w:rsidRPr="005010E4">
        <w:t>Kwalunkwe manutenzjoni li tinvolvi l-ftuħ tal-hub tal-konnettur mill-SAS għall-kolonna</w:t>
      </w:r>
    </w:p>
    <w:p w14:paraId="2D88D10F" w14:textId="77777777" w:rsidR="00E32DD9" w:rsidRPr="005010E4" w:rsidRDefault="00E32DD9" w:rsidP="00BE283D">
      <w:pPr>
        <w:pStyle w:val="BodytextUserManual"/>
        <w:widowControl/>
        <w:numPr>
          <w:ilvl w:val="0"/>
          <w:numId w:val="33"/>
        </w:numPr>
        <w:spacing w:beforeLines="20" w:before="62" w:afterLines="20" w:after="62"/>
        <w:ind w:left="641" w:hanging="357"/>
      </w:pPr>
      <w:r w:rsidRPr="005010E4">
        <w:t>Kwalunkwe xogħol ta' manutenzjoni jew tiswija fuq il-konnessjoni tal-istering, l-apparat tal-istering jew mekkaniżmu ieħor relatat</w:t>
      </w:r>
    </w:p>
    <w:p w14:paraId="74C8FBA5" w14:textId="77777777" w:rsidR="00E32DD9" w:rsidRPr="005010E4" w:rsidRDefault="00E32DD9" w:rsidP="00BE283D">
      <w:pPr>
        <w:pStyle w:val="BodytextUserManual"/>
        <w:widowControl/>
        <w:numPr>
          <w:ilvl w:val="0"/>
          <w:numId w:val="33"/>
        </w:numPr>
        <w:spacing w:beforeLines="20" w:before="62" w:afterLines="20" w:after="62"/>
        <w:ind w:left="641" w:hanging="357"/>
      </w:pPr>
      <w:r w:rsidRPr="005010E4">
        <w:t>Allinjament tar-roti jew aġġustament tal-binarji tar-roti</w:t>
      </w:r>
    </w:p>
    <w:p w14:paraId="5D6AE8EB" w14:textId="77777777" w:rsidR="00E32DD9" w:rsidRPr="005010E4" w:rsidRDefault="00E32DD9" w:rsidP="00BE283D">
      <w:pPr>
        <w:pStyle w:val="BodytextUserManual"/>
        <w:widowControl/>
        <w:numPr>
          <w:ilvl w:val="0"/>
          <w:numId w:val="33"/>
        </w:numPr>
        <w:spacing w:beforeLines="20" w:before="62" w:afterLines="20" w:after="62"/>
        <w:ind w:left="641" w:hanging="357"/>
      </w:pPr>
      <w:r w:rsidRPr="005010E4">
        <w:t>Tiswijiet ta' aċċidenti fejn setgħet seħħet ħsara lis-SAS jew lill-assemblaġġ, jew lil kwalunkwe parti mis-sistema tal-istering.</w:t>
      </w:r>
    </w:p>
    <w:p w14:paraId="69766280" w14:textId="77777777" w:rsidR="00E32DD9" w:rsidRPr="005010E4" w:rsidRDefault="00E32DD9" w:rsidP="00E32DD9">
      <w:pPr>
        <w:pStyle w:val="16"/>
        <w:pBdr>
          <w:top w:val="single" w:sz="4" w:space="1" w:color="auto"/>
        </w:pBdr>
        <w:spacing w:before="156" w:afterLines="0" w:after="0"/>
        <w:ind w:left="180"/>
        <w:contextualSpacing/>
        <w:rPr>
          <w:szCs w:val="18"/>
        </w:rPr>
      </w:pPr>
      <w:r w:rsidRPr="005010E4">
        <w:rPr>
          <w:rFonts w:eastAsia="Helvetica,Bold"/>
          <w:b/>
          <w:iCs/>
          <w:noProof/>
          <w:szCs w:val="18"/>
          <w:lang w:val="en-US"/>
        </w:rPr>
        <w:drawing>
          <wp:anchor distT="0" distB="0" distL="114300" distR="114300" simplePos="0" relativeHeight="251768832" behindDoc="0" locked="0" layoutInCell="1" allowOverlap="1" wp14:anchorId="78C5A459" wp14:editId="1336FAE0">
            <wp:simplePos x="0" y="0"/>
            <wp:positionH relativeFrom="leftMargin">
              <wp:posOffset>307340</wp:posOffset>
            </wp:positionH>
            <wp:positionV relativeFrom="paragraph">
              <wp:posOffset>56210</wp:posOffset>
            </wp:positionV>
            <wp:extent cx="143510" cy="143510"/>
            <wp:effectExtent l="0" t="0" r="8890" b="8890"/>
            <wp:wrapNone/>
            <wp:docPr id="65" name="图片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1" name="图片 281"/>
                    <pic:cNvPicPr>
                      <a:picLocks noChangeAspect="1"/>
                    </pic:cNvPicPr>
                  </pic:nvPicPr>
                  <pic:blipFill>
                    <a:blip r:embed="rId169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b/>
          <w:szCs w:val="18"/>
        </w:rPr>
        <w:t>NOTA</w:t>
      </w:r>
      <w:r w:rsidRPr="005010E4">
        <w:rPr>
          <w:szCs w:val="18"/>
        </w:rPr>
        <w:t xml:space="preserve"> </w:t>
      </w:r>
    </w:p>
    <w:p w14:paraId="7DADAE40" w14:textId="25072FC5" w:rsidR="00E32DD9" w:rsidRPr="005010E4" w:rsidRDefault="00E32DD9">
      <w:pPr>
        <w:pStyle w:val="16"/>
        <w:widowControl/>
        <w:numPr>
          <w:ilvl w:val="0"/>
          <w:numId w:val="89"/>
        </w:numPr>
        <w:pBdr>
          <w:bottom w:val="single" w:sz="4" w:space="1" w:color="auto"/>
        </w:pBdr>
        <w:spacing w:beforeLines="0" w:before="0" w:afterLines="0" w:after="0"/>
        <w:ind w:left="537" w:hanging="357"/>
        <w:contextualSpacing/>
        <w:rPr>
          <w:szCs w:val="18"/>
        </w:rPr>
      </w:pPr>
      <w:r w:rsidRPr="005010E4">
        <w:rPr>
          <w:bCs w:val="0"/>
          <w:szCs w:val="18"/>
        </w:rPr>
        <w:t>Autel ma jaċċetta l-ebda responsabbiltà għal kwalunkwe aċċident jew korriment li jirriżulta mis-servizz tas-sistema SAS. Meta tinterpreta d-DTCs irkuprati mill-vettura, dejjem segwi r-rakkomandazzjoni tal-manifattur għat-tiswija</w:t>
      </w:r>
      <w:r w:rsidR="00A16304" w:rsidRPr="005010E4">
        <w:rPr>
          <w:bCs w:val="0"/>
          <w:szCs w:val="18"/>
        </w:rPr>
        <w:t>.</w:t>
      </w:r>
    </w:p>
    <w:p w14:paraId="0B02C0B8" w14:textId="348D4CFC" w:rsidR="00E32DD9" w:rsidRPr="005010E4" w:rsidRDefault="00E32DD9">
      <w:pPr>
        <w:pStyle w:val="16"/>
        <w:widowControl/>
        <w:numPr>
          <w:ilvl w:val="0"/>
          <w:numId w:val="89"/>
        </w:numPr>
        <w:pBdr>
          <w:bottom w:val="single" w:sz="4" w:space="1" w:color="auto"/>
        </w:pBdr>
        <w:spacing w:beforeLines="0" w:before="0" w:afterLines="0" w:after="0"/>
        <w:ind w:left="537" w:hanging="357"/>
        <w:contextualSpacing/>
        <w:rPr>
          <w:szCs w:val="18"/>
        </w:rPr>
      </w:pPr>
      <w:r w:rsidRPr="005010E4">
        <w:rPr>
          <w:bCs w:val="0"/>
          <w:szCs w:val="18"/>
        </w:rPr>
        <w:t>L-iskrins kollha tas-softwer murija f'dan il-manwal huma eżempji, u l-iskrins tat-test attwali jistgħu jvarjaw skont il-vettura tat-test. Oqgħod attent għat-titoli tal-menu u l-istruzzjonijiet fuq l-iskrin biex tagħmel l-għażliet korretti</w:t>
      </w:r>
      <w:r w:rsidR="00A16304" w:rsidRPr="005010E4">
        <w:rPr>
          <w:bCs w:val="0"/>
          <w:szCs w:val="18"/>
        </w:rPr>
        <w:t>.</w:t>
      </w:r>
    </w:p>
    <w:p w14:paraId="03A802E0" w14:textId="77777777" w:rsidR="00E32DD9" w:rsidRPr="005010E4" w:rsidRDefault="00E32DD9">
      <w:pPr>
        <w:pStyle w:val="16"/>
        <w:widowControl/>
        <w:numPr>
          <w:ilvl w:val="0"/>
          <w:numId w:val="89"/>
        </w:numPr>
        <w:pBdr>
          <w:bottom w:val="single" w:sz="4" w:space="1" w:color="auto"/>
        </w:pBdr>
        <w:spacing w:beforeLines="20" w:before="62" w:afterLines="0" w:after="0"/>
        <w:ind w:left="537" w:hanging="357"/>
        <w:contextualSpacing/>
        <w:rPr>
          <w:szCs w:val="18"/>
        </w:rPr>
      </w:pPr>
      <w:r w:rsidRPr="005010E4">
        <w:rPr>
          <w:bCs w:val="0"/>
          <w:szCs w:val="18"/>
        </w:rPr>
        <w:t xml:space="preserve">Qabel tibda l-proċedura, kun żgur li l-vettura għandha buttuna ESC. Fittex il-buttuna </w:t>
      </w:r>
      <w:r w:rsidRPr="005010E4">
        <w:t>fuq id-dashboard.</w:t>
      </w:r>
    </w:p>
    <w:p w14:paraId="013A3741" w14:textId="77777777" w:rsidR="000D7123" w:rsidRPr="005010E4" w:rsidRDefault="000D7123" w:rsidP="000D7123">
      <w:pPr>
        <w:spacing w:before="156" w:after="156"/>
        <w:rPr>
          <w:rFonts w:cs="Arial"/>
        </w:rPr>
      </w:pPr>
    </w:p>
    <w:p w14:paraId="79860EB4" w14:textId="77777777" w:rsidR="00791FB8" w:rsidRPr="005010E4" w:rsidRDefault="00791FB8" w:rsidP="00094420">
      <w:pPr>
        <w:spacing w:before="156" w:after="156"/>
        <w:rPr>
          <w:rFonts w:cs="Arial"/>
        </w:rPr>
      </w:pPr>
    </w:p>
    <w:p w14:paraId="42F98DDC" w14:textId="77777777" w:rsidR="00AC1D2A" w:rsidRPr="005010E4" w:rsidRDefault="00AC1D2A" w:rsidP="00AC1D2A">
      <w:pPr>
        <w:spacing w:before="156" w:after="156"/>
        <w:rPr>
          <w:rFonts w:cs="Arial"/>
        </w:rPr>
      </w:pPr>
    </w:p>
    <w:p w14:paraId="1C1C6CF3" w14:textId="77777777" w:rsidR="00C05429" w:rsidRPr="005010E4" w:rsidRDefault="00C05429" w:rsidP="00C05429">
      <w:pPr>
        <w:spacing w:before="156" w:after="156"/>
        <w:rPr>
          <w:rFonts w:cs="Arial"/>
        </w:rPr>
      </w:pPr>
    </w:p>
    <w:p w14:paraId="605FA89E" w14:textId="77777777" w:rsidR="004F018D" w:rsidRPr="005010E4" w:rsidRDefault="004F018D" w:rsidP="004F018D">
      <w:pPr>
        <w:pStyle w:val="12"/>
        <w:spacing w:before="312" w:after="312"/>
        <w:ind w:left="792" w:hanging="792"/>
      </w:pPr>
      <w:bookmarkStart w:id="270" w:name="_Ref118313587"/>
      <w:bookmarkStart w:id="271" w:name="_Ref118313589"/>
      <w:bookmarkStart w:id="272" w:name="_Toc159436302"/>
      <w:bookmarkStart w:id="273" w:name="_Toc204192555"/>
      <w:r w:rsidRPr="005010E4">
        <w:lastRenderedPageBreak/>
        <w:t>ADAS</w:t>
      </w:r>
      <w:bookmarkEnd w:id="270"/>
      <w:bookmarkEnd w:id="271"/>
      <w:bookmarkEnd w:id="272"/>
      <w:bookmarkEnd w:id="273"/>
    </w:p>
    <w:p w14:paraId="50D49E26" w14:textId="643CE2F1" w:rsidR="004F018D" w:rsidRPr="005010E4" w:rsidRDefault="004F018D" w:rsidP="004F018D">
      <w:pPr>
        <w:spacing w:before="156" w:after="156"/>
        <w:rPr>
          <w:rFonts w:cs="Arial"/>
        </w:rPr>
      </w:pPr>
      <w:r w:rsidRPr="005010E4">
        <w:rPr>
          <w:rFonts w:cs="Arial"/>
        </w:rPr>
        <w:t>Sistemi Avvanzati ta' Assistenza lis-Sewwieq (ADAS) huma firxa ta' sistemi tal-vetturi li jgħinu lis-sewwieq jew permezz ta' allarmi passivi jew permezz ta' kontroll attiv tal-vettura biex isuq b'mod aktar sikur u b'aktar għarfien u preċiżjoni.</w:t>
      </w:r>
    </w:p>
    <w:p w14:paraId="07C3EF1A" w14:textId="661DC62E" w:rsidR="004F018D" w:rsidRPr="005010E4" w:rsidRDefault="005010E4" w:rsidP="004F018D">
      <w:pPr>
        <w:spacing w:before="156" w:after="156"/>
        <w:rPr>
          <w:rFonts w:cs="Arial"/>
        </w:rPr>
      </w:pPr>
      <w:r w:rsidRPr="005010E4">
        <w:rPr>
          <w:rFonts w:eastAsiaTheme="minorEastAsia" w:cs="Arial"/>
          <w:szCs w:val="18"/>
          <w:lang w:val="sv-SE"/>
        </w:rPr>
        <w:t>Kameras, sensuri, ultrasound, radar u LIDAR huma wħud mis-sistemi użati biex jaqbdu d-dejta tal-ambjent tas-sewqan, inkluż il-pożizzjoni tal-vetturi li jkunu qed jivvjaġġaw jew statiċi, il-post tal-persuni mexjin, is-sinjali tat-triq, id-detezzjoni tal-karreġġjata tas-sewqan u l-intersezzjonijiet, it-triq (kurvi) u l-kundizzjonijiet tas-sewqan (viżibilità ħażina jew sewqan filgħaxija). Din l-informazzjoni tintuża biex tagħti struzzjonijiet lill-vettura biex tieħu l-azzjoni predeterminata tagħha. Kameras, sensuri, u sistemi ta' sensing tipikament jinsabu fil-bampers ta' quddiem u ta' wara, fil-windskrin, fil-grill ta' quddiem, u fil-mirja tal-ġenb u ta' wara.</w:t>
      </w:r>
    </w:p>
    <w:p w14:paraId="02B85D04" w14:textId="16817F9C" w:rsidR="004F018D" w:rsidRPr="005010E4" w:rsidRDefault="005010E4" w:rsidP="004F018D">
      <w:pPr>
        <w:spacing w:before="156" w:after="156"/>
        <w:rPr>
          <w:rFonts w:cs="Arial"/>
        </w:rPr>
      </w:pPr>
      <w:r w:rsidRPr="005010E4">
        <w:rPr>
          <w:rFonts w:cs="Arial"/>
        </w:rPr>
        <w:t>L-Għodda ta' Kalibrazzjoni ADAS ta' Autel tipprovdi kalibrazzjoni ADAS komprensiva u preċiża.</w:t>
      </w:r>
    </w:p>
    <w:p w14:paraId="75D50824" w14:textId="72D56DAD" w:rsidR="004F018D" w:rsidRPr="005010E4" w:rsidRDefault="004F018D">
      <w:pPr>
        <w:pStyle w:val="aa"/>
        <w:numPr>
          <w:ilvl w:val="0"/>
          <w:numId w:val="123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Tkopri ħafna manifatturi tal-vetturi, inklużi Benz, BMW, Audi, Volkswagen, Porsche, Infiniti, Lexus, GM, Ford, Volvo, Toyota, Nissan, Honda, Hyundai, Kia</w:t>
      </w:r>
      <w:r w:rsidR="00A16304" w:rsidRPr="005010E4">
        <w:rPr>
          <w:rFonts w:cs="Arial"/>
        </w:rPr>
        <w:t>,</w:t>
      </w:r>
      <w:r w:rsidR="001F730D" w:rsidRPr="005010E4">
        <w:rPr>
          <w:rFonts w:cs="Arial"/>
        </w:rPr>
        <w:t xml:space="preserve"> eċċ.</w:t>
      </w:r>
    </w:p>
    <w:p w14:paraId="08A634EF" w14:textId="4D021754" w:rsidR="004F018D" w:rsidRPr="005010E4" w:rsidRDefault="004F018D">
      <w:pPr>
        <w:pStyle w:val="aa"/>
        <w:numPr>
          <w:ilvl w:val="0"/>
          <w:numId w:val="123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Jappoġġja l-kalibrazzjoni ta' diversi sistemi ta' assistenza għas-sewwieq, inklużi Adaptive. Cruise Control (ACC), Night Vision System (NVS), Lane Departure Warning (LDW), Blind Spot Detection (BSD), Madwar il-View Monitoring (AVM), Rear Collision Warning (RCW), Heads-up Displays (HUD)</w:t>
      </w:r>
      <w:r w:rsidR="00A16304" w:rsidRPr="005010E4">
        <w:rPr>
          <w:rFonts w:cs="Arial"/>
        </w:rPr>
        <w:t>,</w:t>
      </w:r>
      <w:r w:rsidR="001F730D" w:rsidRPr="005010E4">
        <w:rPr>
          <w:rFonts w:cs="Arial"/>
        </w:rPr>
        <w:t xml:space="preserve"> eċċ</w:t>
      </w:r>
      <w:r w:rsidR="00A16304" w:rsidRPr="005010E4">
        <w:rPr>
          <w:rFonts w:cs="Arial"/>
        </w:rPr>
        <w:t>.</w:t>
      </w:r>
    </w:p>
    <w:p w14:paraId="6B4975EF" w14:textId="77777777" w:rsidR="004F018D" w:rsidRPr="005010E4" w:rsidRDefault="004F018D">
      <w:pPr>
        <w:pStyle w:val="aa"/>
        <w:numPr>
          <w:ilvl w:val="0"/>
          <w:numId w:val="123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Jipprovdi illustrazzjonijiet grafiċi u struzzjonijiet pass pass.</w:t>
      </w:r>
    </w:p>
    <w:p w14:paraId="7C3E4C1B" w14:textId="77777777" w:rsidR="004F018D" w:rsidRPr="005010E4" w:rsidRDefault="004F018D">
      <w:pPr>
        <w:pStyle w:val="aa"/>
        <w:numPr>
          <w:ilvl w:val="0"/>
          <w:numId w:val="123"/>
        </w:numPr>
        <w:spacing w:beforeLines="20" w:before="62" w:afterLines="0" w:after="0"/>
        <w:ind w:left="641" w:hanging="357"/>
        <w:rPr>
          <w:rFonts w:cs="Arial"/>
        </w:rPr>
      </w:pPr>
      <w:r w:rsidRPr="005010E4">
        <w:rPr>
          <w:rFonts w:cs="Arial"/>
        </w:rPr>
        <w:t>Jipprovdi demos biex jiggwida lit-tekniku matul il-kalibrazzjoni.</w:t>
      </w:r>
    </w:p>
    <w:p w14:paraId="7CFA926E" w14:textId="1F3CBEB0" w:rsidR="004F018D" w:rsidRPr="005010E4" w:rsidRDefault="00D5633B" w:rsidP="004F018D">
      <w:pPr>
        <w:pStyle w:val="Text"/>
        <w:spacing w:beforeLines="0" w:before="0" w:afterLines="0" w:after="0" w:line="24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  <w:lang w:val="en-US"/>
        </w:rPr>
        <w:lastRenderedPageBreak/>
        <w:drawing>
          <wp:inline distT="0" distB="0" distL="0" distR="0" wp14:anchorId="530D1B37" wp14:editId="533690B8">
            <wp:extent cx="2879527" cy="1972101"/>
            <wp:effectExtent l="0" t="0" r="0" b="9525"/>
            <wp:docPr id="1378811245" name="图片 13788112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 rotWithShape="1">
                    <a:blip r:embed="rId170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72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3D07215" w14:textId="337CBEB7" w:rsidR="0018751A" w:rsidRPr="005010E4" w:rsidRDefault="004F018D" w:rsidP="00D5633B">
      <w:pPr>
        <w:pStyle w:val="ab"/>
        <w:spacing w:beforeLines="0" w:before="0" w:after="156"/>
        <w:rPr>
          <w:rFonts w:cs="Arial"/>
          <w:i/>
          <w:iCs/>
        </w:rPr>
      </w:pPr>
      <w:r w:rsidRPr="005010E4">
        <w:rPr>
          <w:rFonts w:cs="Arial"/>
        </w:rPr>
        <w:t>Figura</w:t>
      </w:r>
      <w:r w:rsidR="005308AB" w:rsidRPr="005010E4">
        <w:rPr>
          <w:rFonts w:cs="Arial"/>
          <w:lang w:val="mt-MT"/>
        </w:rPr>
        <w:t xml:space="preserve"> </w:t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STYLEREF 1 \s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8</w:t>
      </w:r>
      <w:r w:rsidR="001D735F" w:rsidRPr="005010E4">
        <w:rPr>
          <w:rFonts w:cs="Arial"/>
          <w:noProof/>
        </w:rPr>
        <w:fldChar w:fldCharType="end"/>
      </w:r>
      <w:r w:rsidR="00623535" w:rsidRPr="005010E4">
        <w:rPr>
          <w:rFonts w:cs="Arial"/>
        </w:rPr>
        <w:noBreakHyphen/>
      </w:r>
      <w:r w:rsidR="001D735F" w:rsidRPr="005010E4">
        <w:rPr>
          <w:rFonts w:cs="Arial"/>
        </w:rPr>
        <w:fldChar w:fldCharType="begin"/>
      </w:r>
      <w:r w:rsidR="001D735F" w:rsidRPr="005010E4">
        <w:rPr>
          <w:rFonts w:cs="Arial"/>
        </w:rPr>
        <w:instrText xml:space="preserve"> SEQ Figure \* ARABIC \s 1 </w:instrText>
      </w:r>
      <w:r w:rsidR="001D735F" w:rsidRPr="005010E4">
        <w:rPr>
          <w:rFonts w:cs="Arial"/>
        </w:rPr>
        <w:fldChar w:fldCharType="separate"/>
      </w:r>
      <w:r w:rsidR="00187D73" w:rsidRPr="005010E4">
        <w:rPr>
          <w:rFonts w:cs="Arial"/>
          <w:noProof/>
        </w:rPr>
        <w:t>1</w:t>
      </w:r>
      <w:r w:rsidR="001D735F"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  <w:iCs/>
        </w:rPr>
        <w:t>Skrin ta' Introduzzjoni għall-ADAS</w:t>
      </w:r>
      <w:r w:rsidR="0018751A" w:rsidRPr="005010E4">
        <w:rPr>
          <w:rFonts w:cs="Arial"/>
          <w:i/>
          <w:iCs/>
        </w:rPr>
        <w:br w:type="page"/>
      </w:r>
    </w:p>
    <w:p w14:paraId="5DF0114A" w14:textId="77777777" w:rsidR="0018751A" w:rsidRPr="005010E4" w:rsidRDefault="0018751A" w:rsidP="0018751A">
      <w:pPr>
        <w:pStyle w:val="12"/>
        <w:spacing w:before="312" w:after="312"/>
        <w:ind w:left="792" w:hanging="792"/>
      </w:pPr>
      <w:bookmarkStart w:id="274" w:name="_Maniġer_tad-Data"/>
      <w:bookmarkStart w:id="275" w:name="_Toc38114412"/>
      <w:bookmarkStart w:id="276" w:name="_Ref118313659"/>
      <w:bookmarkStart w:id="277" w:name="_Ref118313661"/>
      <w:bookmarkStart w:id="278" w:name="_Ref118314458"/>
      <w:bookmarkStart w:id="279" w:name="_Ref118314461"/>
      <w:bookmarkStart w:id="280" w:name="_Toc159436335"/>
      <w:bookmarkStart w:id="281" w:name="_Ref159830944"/>
      <w:bookmarkStart w:id="282" w:name="_Ref159831288"/>
      <w:bookmarkStart w:id="283" w:name="_Ref160100217"/>
      <w:bookmarkStart w:id="284" w:name="_Toc204192556"/>
      <w:bookmarkEnd w:id="274"/>
      <w:r w:rsidRPr="005010E4">
        <w:lastRenderedPageBreak/>
        <w:t>Maniġer tad-Data</w:t>
      </w:r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</w:p>
    <w:p w14:paraId="48B5EED1" w14:textId="77777777" w:rsidR="00E2323B" w:rsidRPr="005010E4" w:rsidRDefault="00E2323B" w:rsidP="00E2323B">
      <w:pPr>
        <w:spacing w:before="156" w:after="156"/>
        <w:rPr>
          <w:rFonts w:cs="Arial"/>
          <w:bCs/>
          <w:szCs w:val="20"/>
        </w:rPr>
      </w:pPr>
      <w:r w:rsidRPr="005010E4">
        <w:rPr>
          <w:rFonts w:cs="Arial"/>
          <w:bCs/>
          <w:szCs w:val="20"/>
        </w:rPr>
        <w:t>L-applikazzjoni Data Manager tippermettilek taħżen , tipprintja, u tirrevedi fajls salvati, timmaniġġja l-informazzjoni tal-garaxx, u r-rekords tal-informazzjoni tal-klijenti, u taħżen l-istorji tal-vetturi tat-test. Barra minn hekk, tista' tagħmel backup tad-dejta fuq Autel Cloud u taraha fuq l-applikazzjoni Data Manager.</w:t>
      </w:r>
    </w:p>
    <w:p w14:paraId="0697934F" w14:textId="77777777" w:rsidR="00E2323B" w:rsidRPr="005010E4" w:rsidRDefault="00E2323B" w:rsidP="00E2323B">
      <w:pPr>
        <w:spacing w:before="156" w:after="156"/>
        <w:rPr>
          <w:rFonts w:cs="Arial"/>
        </w:rPr>
      </w:pPr>
      <w:r w:rsidRPr="005010E4">
        <w:rPr>
          <w:rFonts w:cs="Arial"/>
        </w:rPr>
        <w:t>L-għażla tal-applikazzjoni Data Manager tiftaħ il-menù tas-sistema tal-fajls. Hemm ħdax-il funzjoni ewlenija disponibbli.</w:t>
      </w:r>
    </w:p>
    <w:p w14:paraId="7FFAE6D5" w14:textId="77777777" w:rsidR="00E2323B" w:rsidRPr="005010E4" w:rsidRDefault="00E2323B" w:rsidP="00E2323B">
      <w:pPr>
        <w:spacing w:beforeLines="0" w:before="0" w:afterLines="0" w:after="0" w:line="240" w:lineRule="auto"/>
        <w:ind w:left="0"/>
        <w:jc w:val="center"/>
        <w:rPr>
          <w:rFonts w:cs="Arial"/>
          <w:bCs/>
          <w:szCs w:val="20"/>
        </w:rPr>
      </w:pPr>
      <w:r w:rsidRPr="005010E4">
        <w:rPr>
          <w:rFonts w:cs="Arial"/>
          <w:bCs/>
          <w:noProof/>
          <w:szCs w:val="20"/>
          <w:lang w:val="en-US"/>
        </w:rPr>
        <w:drawing>
          <wp:inline distT="0" distB="0" distL="0" distR="0" wp14:anchorId="746FADC8" wp14:editId="7B6AD587">
            <wp:extent cx="2857500" cy="1943100"/>
            <wp:effectExtent l="0" t="0" r="0" b="0"/>
            <wp:docPr id="1161924423" name="图片 1161924423" descr="图形用户界面, 应用程序AI 生成的内容可能不正确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4" descr="图形用户界面, 应用程序AI 生成的内容可能不正确。"/>
                    <pic:cNvPicPr>
                      <a:picLocks noChangeAspect="1" noChangeArrowheads="1"/>
                    </pic:cNvPicPr>
                  </pic:nvPicPr>
                  <pic:blipFill>
                    <a:blip r:embed="rId1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4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766EDE" w14:textId="646AECEB" w:rsidR="00E2323B" w:rsidRPr="005010E4" w:rsidRDefault="00E2323B" w:rsidP="00E2323B">
      <w:pPr>
        <w:widowControl/>
        <w:spacing w:before="156" w:after="156"/>
        <w:ind w:left="0"/>
        <w:jc w:val="center"/>
        <w:rPr>
          <w:rFonts w:cs="Arial"/>
          <w:b/>
          <w:kern w:val="0"/>
        </w:rPr>
      </w:pPr>
      <w:r w:rsidRPr="005010E4">
        <w:rPr>
          <w:rFonts w:cs="Arial"/>
          <w:b/>
          <w:kern w:val="0"/>
        </w:rPr>
        <w:t xml:space="preserve">Figura </w:t>
      </w:r>
      <w:r w:rsidR="001A49EE" w:rsidRPr="005010E4">
        <w:rPr>
          <w:rFonts w:cs="Arial"/>
          <w:b/>
          <w:kern w:val="0"/>
          <w:lang w:val="mt-MT"/>
        </w:rPr>
        <w:t>9</w:t>
      </w:r>
      <w:r w:rsidRPr="005010E4">
        <w:rPr>
          <w:rFonts w:cs="Arial"/>
          <w:b/>
          <w:kern w:val="0"/>
        </w:rPr>
        <w:t xml:space="preserve">-1 </w:t>
      </w:r>
      <w:r w:rsidRPr="005010E4">
        <w:rPr>
          <w:rFonts w:cs="Arial"/>
          <w:b/>
          <w:i/>
          <w:kern w:val="0"/>
        </w:rPr>
        <w:t>L-Iskrin Prinċipali tal-Maniġer tad-Data</w:t>
      </w:r>
    </w:p>
    <w:p w14:paraId="75880D4B" w14:textId="77777777" w:rsidR="00E2323B" w:rsidRPr="005010E4" w:rsidRDefault="00E2323B" w:rsidP="00E2323B">
      <w:pPr>
        <w:spacing w:before="156" w:after="156"/>
        <w:rPr>
          <w:rFonts w:cs="Arial"/>
          <w:bCs/>
          <w:szCs w:val="20"/>
        </w:rPr>
      </w:pPr>
      <w:r w:rsidRPr="005010E4">
        <w:rPr>
          <w:rFonts w:cs="Arial"/>
          <w:bCs/>
          <w:szCs w:val="20"/>
        </w:rPr>
        <w:t>Fl-applikazzjoni Data Manager, id-dejta tista' tiġi backupjata fuq Autel Cloud awtomatikament jew manwalment. Qabel ma tagħmel backup tad-dejta, l-ewwel trid tgħaqqad l-apparat ma' Autel Cloud.</w:t>
      </w:r>
    </w:p>
    <w:p w14:paraId="7F72DD7E" w14:textId="77777777" w:rsidR="00E2323B" w:rsidRPr="005010E4" w:rsidRDefault="00E2323B" w:rsidP="00E2323B">
      <w:pPr>
        <w:widowControl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  <w:szCs w:val="22"/>
        </w:rPr>
      </w:pPr>
      <w:r w:rsidRPr="005010E4">
        <w:rPr>
          <w:rFonts w:cs="Arial"/>
          <w:b/>
          <w:szCs w:val="22"/>
        </w:rPr>
        <w:t>Biex tgħaqqad l-apparat ma' Autel Cloud</w:t>
      </w:r>
    </w:p>
    <w:p w14:paraId="74A836A9" w14:textId="77777777" w:rsidR="00E2323B" w:rsidRPr="005010E4" w:rsidRDefault="00E2323B" w:rsidP="00E2323B">
      <w:pPr>
        <w:widowControl/>
        <w:numPr>
          <w:ilvl w:val="0"/>
          <w:numId w:val="218"/>
        </w:numPr>
        <w:spacing w:beforeLines="20" w:before="62" w:afterLines="20" w:after="62"/>
        <w:ind w:left="998" w:hanging="357"/>
        <w:rPr>
          <w:rFonts w:cs="Arial"/>
          <w:szCs w:val="22"/>
        </w:rPr>
      </w:pPr>
      <w:r w:rsidRPr="005010E4">
        <w:rPr>
          <w:rFonts w:cs="Arial"/>
          <w:szCs w:val="22"/>
        </w:rPr>
        <w:t xml:space="preserve">Fuq l-iskrin prinċipali tad-Data Manager, tektek </w:t>
      </w:r>
      <w:r w:rsidRPr="005010E4">
        <w:rPr>
          <w:rFonts w:cs="Arial"/>
          <w:b/>
          <w:bCs/>
          <w:szCs w:val="22"/>
        </w:rPr>
        <w:t xml:space="preserve">Link Account </w:t>
      </w:r>
      <w:r w:rsidRPr="005010E4">
        <w:rPr>
          <w:rFonts w:cs="Arial"/>
          <w:szCs w:val="22"/>
        </w:rPr>
        <w:t>biex taċċessa Autel Cloud.</w:t>
      </w:r>
    </w:p>
    <w:p w14:paraId="7445F664" w14:textId="77777777" w:rsidR="00E2323B" w:rsidRPr="005010E4" w:rsidRDefault="00E2323B" w:rsidP="00E2323B">
      <w:pPr>
        <w:widowControl/>
        <w:numPr>
          <w:ilvl w:val="0"/>
          <w:numId w:val="218"/>
        </w:numPr>
        <w:spacing w:beforeLines="20" w:before="62" w:afterLines="20" w:after="62"/>
        <w:ind w:left="998" w:hanging="357"/>
        <w:rPr>
          <w:rFonts w:cs="Arial"/>
          <w:szCs w:val="22"/>
        </w:rPr>
      </w:pPr>
      <w:r w:rsidRPr="005010E4">
        <w:rPr>
          <w:rFonts w:cs="Arial"/>
          <w:szCs w:val="22"/>
        </w:rPr>
        <w:t xml:space="preserve">Tektek </w:t>
      </w:r>
      <w:r w:rsidRPr="005010E4">
        <w:rPr>
          <w:rFonts w:cs="Arial"/>
          <w:b/>
          <w:bCs/>
          <w:szCs w:val="22"/>
        </w:rPr>
        <w:t>Żid it-tagħmir tiegħek,</w:t>
      </w:r>
      <w:r w:rsidRPr="005010E4">
        <w:rPr>
          <w:rFonts w:cs="Arial"/>
          <w:szCs w:val="22"/>
        </w:rPr>
        <w:t xml:space="preserve"> daħħal in-numru tas-serje tat-tagħmir u l-password tar-reġistrazzjoni tat-tagħmir, u tektek </w:t>
      </w:r>
      <w:r w:rsidRPr="005010E4">
        <w:rPr>
          <w:rFonts w:cs="Arial"/>
          <w:b/>
          <w:bCs/>
          <w:szCs w:val="22"/>
        </w:rPr>
        <w:t>Ħlief.</w:t>
      </w:r>
      <w:r w:rsidRPr="005010E4">
        <w:rPr>
          <w:rFonts w:cs="Arial"/>
          <w:szCs w:val="22"/>
        </w:rPr>
        <w:t xml:space="preserve"> It-tagħmir marbut se jidher fuq l-iskrin tal-Lista tat-Tagħmir. (Biex issib in-numru tas-serje tat-tagħmir u l-password tar-reġistrazzjoni tat-tagħmir, mur </w:t>
      </w:r>
      <w:r w:rsidRPr="005010E4">
        <w:rPr>
          <w:rFonts w:cs="Arial"/>
          <w:b/>
          <w:bCs/>
          <w:szCs w:val="22"/>
        </w:rPr>
        <w:t xml:space="preserve">Settings </w:t>
      </w:r>
      <w:r w:rsidRPr="005010E4">
        <w:rPr>
          <w:rFonts w:cs="Arial"/>
          <w:szCs w:val="22"/>
        </w:rPr>
        <w:t xml:space="preserve">&gt; </w:t>
      </w:r>
      <w:r w:rsidRPr="005010E4">
        <w:rPr>
          <w:rFonts w:cs="Arial"/>
          <w:b/>
          <w:bCs/>
          <w:szCs w:val="22"/>
        </w:rPr>
        <w:t>Dwar.</w:t>
      </w:r>
      <w:r w:rsidRPr="005010E4">
        <w:rPr>
          <w:rFonts w:cs="Arial"/>
          <w:szCs w:val="22"/>
        </w:rPr>
        <w:t>)</w:t>
      </w:r>
    </w:p>
    <w:p w14:paraId="3B0A440D" w14:textId="77777777" w:rsidR="00E2323B" w:rsidRPr="005010E4" w:rsidRDefault="00E2323B" w:rsidP="00E2323B">
      <w:pPr>
        <w:widowControl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  <w:szCs w:val="22"/>
        </w:rPr>
      </w:pPr>
      <w:r w:rsidRPr="005010E4">
        <w:rPr>
          <w:rFonts w:cs="Arial"/>
          <w:b/>
          <w:szCs w:val="22"/>
        </w:rPr>
        <w:t>Biex tibdel kont marbut</w:t>
      </w:r>
    </w:p>
    <w:p w14:paraId="4EC2D254" w14:textId="39FC625F" w:rsidR="00E2323B" w:rsidRPr="005010E4" w:rsidRDefault="005010E4" w:rsidP="005010E4">
      <w:pPr>
        <w:spacing w:beforeLines="20" w:before="62" w:afterLines="20" w:after="62"/>
        <w:ind w:left="680"/>
        <w:rPr>
          <w:rFonts w:cs="Arial"/>
          <w:lang w:val="nl-NL"/>
        </w:rPr>
      </w:pPr>
      <w:r w:rsidRPr="005010E4">
        <w:rPr>
          <w:rFonts w:cs="Arial"/>
          <w:lang w:val="nl-NL"/>
        </w:rPr>
        <w:t xml:space="preserve">Fuq l-iskrin prinċipali tad-Data Manager , tektek Ibdel il-Kont Illinkjat u idħol bil-kont </w:t>
      </w:r>
      <w:r w:rsidRPr="005010E4">
        <w:rPr>
          <w:rFonts w:cs="Arial"/>
          <w:lang w:val="nl-NL"/>
        </w:rPr>
        <w:lastRenderedPageBreak/>
        <w:t>Autel tiegħek.</w:t>
      </w:r>
    </w:p>
    <w:p w14:paraId="230BAD52" w14:textId="77777777" w:rsidR="00E2323B" w:rsidRPr="005010E4" w:rsidRDefault="00E2323B" w:rsidP="00E2323B">
      <w:pPr>
        <w:widowControl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  <w:b/>
          <w:szCs w:val="22"/>
        </w:rPr>
      </w:pPr>
      <w:r w:rsidRPr="005010E4">
        <w:rPr>
          <w:rFonts w:cs="Arial"/>
          <w:b/>
          <w:szCs w:val="22"/>
        </w:rPr>
        <w:t>Biex tagħmel backup tad-dejta fuq Autel Cloud awtomatikament</w:t>
      </w:r>
    </w:p>
    <w:p w14:paraId="1204DD3C" w14:textId="77777777" w:rsidR="00E2323B" w:rsidRPr="005010E4" w:rsidRDefault="00E2323B" w:rsidP="00E2323B">
      <w:pPr>
        <w:widowControl/>
        <w:numPr>
          <w:ilvl w:val="0"/>
          <w:numId w:val="313"/>
        </w:numPr>
        <w:spacing w:beforeLines="20" w:before="62" w:afterLines="20" w:after="62"/>
        <w:ind w:left="998" w:hanging="357"/>
        <w:rPr>
          <w:rFonts w:cs="Arial"/>
          <w:szCs w:val="22"/>
        </w:rPr>
      </w:pPr>
      <w:r w:rsidRPr="005010E4">
        <w:rPr>
          <w:rFonts w:cs="Arial"/>
          <w:szCs w:val="22"/>
        </w:rPr>
        <w:t xml:space="preserve">Fuq l-iskrin prinċipali tad-Data Manager, tektek </w:t>
      </w:r>
      <w:r w:rsidRPr="005010E4">
        <w:rPr>
          <w:rFonts w:cs="Arial"/>
          <w:b/>
          <w:bCs/>
          <w:szCs w:val="22"/>
        </w:rPr>
        <w:t xml:space="preserve">Autel Cloud Settings </w:t>
      </w:r>
      <w:r w:rsidRPr="005010E4">
        <w:rPr>
          <w:rFonts w:cs="Arial"/>
          <w:szCs w:val="22"/>
        </w:rPr>
        <w:t xml:space="preserve">u aqleb il-buttuni </w:t>
      </w:r>
      <w:r w:rsidRPr="005010E4">
        <w:rPr>
          <w:rFonts w:cs="Arial"/>
          <w:b/>
          <w:bCs/>
          <w:szCs w:val="22"/>
        </w:rPr>
        <w:t xml:space="preserve">Tlugħ awtomatiku </w:t>
      </w:r>
      <w:r w:rsidRPr="005010E4">
        <w:rPr>
          <w:rFonts w:cs="Arial"/>
          <w:szCs w:val="22"/>
        </w:rPr>
        <w:t xml:space="preserve">għal </w:t>
      </w:r>
      <w:r w:rsidRPr="005010E4">
        <w:rPr>
          <w:rFonts w:cs="Arial"/>
          <w:b/>
          <w:bCs/>
          <w:szCs w:val="22"/>
        </w:rPr>
        <w:t>On.</w:t>
      </w:r>
    </w:p>
    <w:p w14:paraId="5FA81459" w14:textId="77777777" w:rsidR="00E2323B" w:rsidRPr="005010E4" w:rsidRDefault="00E2323B" w:rsidP="00E2323B">
      <w:pPr>
        <w:widowControl/>
        <w:numPr>
          <w:ilvl w:val="0"/>
          <w:numId w:val="313"/>
        </w:numPr>
        <w:spacing w:beforeLines="20" w:before="62" w:afterLines="20" w:after="62"/>
        <w:ind w:left="998" w:hanging="357"/>
        <w:rPr>
          <w:rFonts w:cs="Arial"/>
          <w:szCs w:val="22"/>
        </w:rPr>
      </w:pPr>
      <w:r w:rsidRPr="005010E4">
        <w:rPr>
          <w:rFonts w:cs="Arial"/>
          <w:szCs w:val="22"/>
        </w:rPr>
        <w:t>Id-dejta inklużi rapporti, immaġni, fajls PDF, dejta ta' reviżjoni, u valuri ta' referenza jiġu backupjati awtomatikament fuq Autel Cloud.</w:t>
      </w:r>
    </w:p>
    <w:p w14:paraId="38CABE2D" w14:textId="4E217418" w:rsidR="0018751A" w:rsidRPr="005010E4" w:rsidRDefault="00E2323B" w:rsidP="00E2323B">
      <w:pPr>
        <w:pStyle w:val="BodytextUserManual"/>
        <w:spacing w:before="156" w:after="156"/>
      </w:pPr>
      <w:r w:rsidRPr="005010E4">
        <w:t>It-tabella t'hawn taħt tiddeskrivi fil-qosor kull buttuni tal-funzjoni fl-applikazzjoni tal-</w:t>
      </w:r>
      <w:r w:rsidRPr="005010E4">
        <w:rPr>
          <w:lang w:val="mt-MT"/>
        </w:rPr>
        <w:t>M</w:t>
      </w:r>
      <w:r w:rsidRPr="005010E4">
        <w:t>aniġer tad-Data.</w:t>
      </w:r>
    </w:p>
    <w:p w14:paraId="54EEA049" w14:textId="7B3D56E8" w:rsidR="0018751A" w:rsidRPr="005010E4" w:rsidRDefault="0018751A" w:rsidP="0018751A">
      <w:pPr>
        <w:pStyle w:val="ab"/>
        <w:spacing w:before="156" w:after="156"/>
        <w:ind w:left="0"/>
        <w:rPr>
          <w:rFonts w:cs="Arial"/>
          <w:i/>
          <w:iCs/>
        </w:rPr>
      </w:pPr>
      <w:r w:rsidRPr="005010E4">
        <w:rPr>
          <w:rFonts w:cs="Arial"/>
        </w:rPr>
        <w:t xml:space="preserve">Tabella </w:t>
      </w:r>
      <w:r w:rsidR="001A49EE" w:rsidRPr="005010E4">
        <w:rPr>
          <w:rFonts w:cs="Arial"/>
          <w:lang w:val="mt-MT"/>
        </w:rPr>
        <w:t>9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Table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  <w:iCs/>
        </w:rPr>
        <w:t>Buttuni fid-Data Manager</w:t>
      </w:r>
    </w:p>
    <w:tbl>
      <w:tblPr>
        <w:tblStyle w:val="ac"/>
        <w:tblW w:w="0" w:type="auto"/>
        <w:tblInd w:w="284" w:type="dxa"/>
        <w:tblLook w:val="04A0" w:firstRow="1" w:lastRow="0" w:firstColumn="1" w:lastColumn="0" w:noHBand="0" w:noVBand="1"/>
      </w:tblPr>
      <w:tblGrid>
        <w:gridCol w:w="987"/>
        <w:gridCol w:w="1559"/>
        <w:gridCol w:w="4417"/>
      </w:tblGrid>
      <w:tr w:rsidR="0018751A" w:rsidRPr="005010E4" w14:paraId="10605238" w14:textId="77777777" w:rsidTr="006B2F1C">
        <w:trPr>
          <w:tblHeader/>
        </w:trPr>
        <w:tc>
          <w:tcPr>
            <w:tcW w:w="987" w:type="dxa"/>
            <w:shd w:val="clear" w:color="auto" w:fill="D9D9D9" w:themeFill="background1" w:themeFillShade="D9"/>
            <w:vAlign w:val="center"/>
          </w:tcPr>
          <w:p w14:paraId="6187E57D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Buttuna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357BC580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Isem</w:t>
            </w:r>
          </w:p>
        </w:tc>
        <w:tc>
          <w:tcPr>
            <w:tcW w:w="4417" w:type="dxa"/>
            <w:shd w:val="clear" w:color="auto" w:fill="D9D9D9" w:themeFill="background1" w:themeFillShade="D9"/>
            <w:vAlign w:val="center"/>
          </w:tcPr>
          <w:p w14:paraId="68549837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Deskrizzjoni</w:t>
            </w:r>
          </w:p>
        </w:tc>
      </w:tr>
      <w:tr w:rsidR="0018751A" w:rsidRPr="005010E4" w14:paraId="266DE2F4" w14:textId="77777777" w:rsidTr="006B2F1C">
        <w:tc>
          <w:tcPr>
            <w:tcW w:w="987" w:type="dxa"/>
          </w:tcPr>
          <w:p w14:paraId="5A3EF8D2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</w:rPr>
              <w:drawing>
                <wp:anchor distT="0" distB="0" distL="114300" distR="114300" simplePos="0" relativeHeight="252420096" behindDoc="0" locked="0" layoutInCell="1" allowOverlap="1" wp14:anchorId="066E6F0B" wp14:editId="55A6BB02">
                  <wp:simplePos x="0" y="0"/>
                  <wp:positionH relativeFrom="column">
                    <wp:posOffset>88835</wp:posOffset>
                  </wp:positionH>
                  <wp:positionV relativeFrom="paragraph">
                    <wp:posOffset>34925</wp:posOffset>
                  </wp:positionV>
                  <wp:extent cx="288000" cy="288000"/>
                  <wp:effectExtent l="0" t="0" r="0" b="0"/>
                  <wp:wrapNone/>
                  <wp:docPr id="881363846" name="图片 8813638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" cy="28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559" w:type="dxa"/>
            <w:vAlign w:val="center"/>
          </w:tcPr>
          <w:p w14:paraId="3CDC7F42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Storja tal-Vettura</w:t>
            </w:r>
          </w:p>
        </w:tc>
        <w:tc>
          <w:tcPr>
            <w:tcW w:w="4417" w:type="dxa"/>
            <w:vAlign w:val="center"/>
          </w:tcPr>
          <w:p w14:paraId="720AE130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Tektek biex tirrevedi r-rekord tal-istorja tad-dijanjostika.</w:t>
            </w:r>
          </w:p>
        </w:tc>
      </w:tr>
      <w:tr w:rsidR="0018751A" w:rsidRPr="005010E4" w14:paraId="3AE1313B" w14:textId="77777777" w:rsidTr="006B2F1C">
        <w:tc>
          <w:tcPr>
            <w:tcW w:w="987" w:type="dxa"/>
          </w:tcPr>
          <w:p w14:paraId="60A86F80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394496" behindDoc="0" locked="0" layoutInCell="1" allowOverlap="1" wp14:anchorId="78611689" wp14:editId="3FAA8BAB">
                  <wp:simplePos x="0" y="0"/>
                  <wp:positionH relativeFrom="column">
                    <wp:posOffset>96598</wp:posOffset>
                  </wp:positionH>
                  <wp:positionV relativeFrom="paragraph">
                    <wp:posOffset>103505</wp:posOffset>
                  </wp:positionV>
                  <wp:extent cx="288000" cy="288000"/>
                  <wp:effectExtent l="0" t="0" r="0" b="0"/>
                  <wp:wrapNone/>
                  <wp:docPr id="1378811238" name="图片 13788112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78811238" name="图片 1378811238"/>
                          <pic:cNvPicPr/>
                        </pic:nvPicPr>
                        <pic:blipFill>
                          <a:blip r:embed="rId17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8000" cy="28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559" w:type="dxa"/>
            <w:vAlign w:val="center"/>
          </w:tcPr>
          <w:p w14:paraId="38CA5891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Informazzjoni dwar il-Workshop</w:t>
            </w:r>
          </w:p>
        </w:tc>
        <w:tc>
          <w:tcPr>
            <w:tcW w:w="4417" w:type="dxa"/>
            <w:vAlign w:val="center"/>
          </w:tcPr>
          <w:p w14:paraId="45B48F10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Tektek biex teditja l-informazzjoni tal-workshops.</w:t>
            </w:r>
          </w:p>
        </w:tc>
      </w:tr>
      <w:tr w:rsidR="0018751A" w:rsidRPr="005010E4" w14:paraId="20059DC5" w14:textId="77777777" w:rsidTr="006B2F1C">
        <w:tc>
          <w:tcPr>
            <w:tcW w:w="987" w:type="dxa"/>
          </w:tcPr>
          <w:p w14:paraId="6C2A64CB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</w:rPr>
              <w:drawing>
                <wp:anchor distT="0" distB="0" distL="114300" distR="114300" simplePos="0" relativeHeight="252395520" behindDoc="0" locked="0" layoutInCell="1" allowOverlap="1" wp14:anchorId="0CBCE961" wp14:editId="4651E1F0">
                  <wp:simplePos x="0" y="0"/>
                  <wp:positionH relativeFrom="column">
                    <wp:posOffset>96203</wp:posOffset>
                  </wp:positionH>
                  <wp:positionV relativeFrom="paragraph">
                    <wp:posOffset>40640</wp:posOffset>
                  </wp:positionV>
                  <wp:extent cx="287655" cy="287655"/>
                  <wp:effectExtent l="0" t="0" r="0" b="0"/>
                  <wp:wrapNone/>
                  <wp:docPr id="1378811239" name="图片 13788112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" cy="2876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559" w:type="dxa"/>
            <w:vAlign w:val="center"/>
          </w:tcPr>
          <w:p w14:paraId="3169C113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Klijent</w:t>
            </w:r>
          </w:p>
        </w:tc>
        <w:tc>
          <w:tcPr>
            <w:tcW w:w="4417" w:type="dxa"/>
            <w:vAlign w:val="center"/>
          </w:tcPr>
          <w:p w14:paraId="4120BD29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Tektek biex toħloq informazzjoni ġdida dwar klijent.</w:t>
            </w:r>
          </w:p>
        </w:tc>
      </w:tr>
      <w:tr w:rsidR="0018751A" w:rsidRPr="005010E4" w14:paraId="0F5EFF1C" w14:textId="77777777" w:rsidTr="006B2F1C">
        <w:tc>
          <w:tcPr>
            <w:tcW w:w="987" w:type="dxa"/>
          </w:tcPr>
          <w:p w14:paraId="12825A2C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</w:rPr>
              <w:drawing>
                <wp:anchor distT="0" distB="0" distL="114300" distR="114300" simplePos="0" relativeHeight="252396544" behindDoc="0" locked="0" layoutInCell="1" allowOverlap="1" wp14:anchorId="4E559AC4" wp14:editId="451F1E3B">
                  <wp:simplePos x="0" y="0"/>
                  <wp:positionH relativeFrom="column">
                    <wp:posOffset>89911</wp:posOffset>
                  </wp:positionH>
                  <wp:positionV relativeFrom="paragraph">
                    <wp:posOffset>22123</wp:posOffset>
                  </wp:positionV>
                  <wp:extent cx="288000" cy="288000"/>
                  <wp:effectExtent l="0" t="0" r="0" b="0"/>
                  <wp:wrapNone/>
                  <wp:docPr id="1378811232" name="图片 13788112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" cy="28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559" w:type="dxa"/>
            <w:vAlign w:val="center"/>
          </w:tcPr>
          <w:p w14:paraId="2DCA0807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Immaġni</w:t>
            </w:r>
          </w:p>
        </w:tc>
        <w:tc>
          <w:tcPr>
            <w:tcW w:w="4417" w:type="dxa"/>
            <w:vAlign w:val="center"/>
          </w:tcPr>
          <w:p w14:paraId="3AA2B74E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Tektek biex tirrevedi l-iskrinshots.</w:t>
            </w:r>
          </w:p>
        </w:tc>
      </w:tr>
      <w:tr w:rsidR="0018751A" w:rsidRPr="005010E4" w14:paraId="43387E8C" w14:textId="77777777" w:rsidTr="006B2F1C">
        <w:tc>
          <w:tcPr>
            <w:tcW w:w="987" w:type="dxa"/>
          </w:tcPr>
          <w:p w14:paraId="4A6D8B7F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</w:rPr>
              <w:drawing>
                <wp:anchor distT="0" distB="0" distL="114300" distR="114300" simplePos="0" relativeHeight="252397568" behindDoc="0" locked="0" layoutInCell="1" allowOverlap="1" wp14:anchorId="55D78CC8" wp14:editId="4940BC35">
                  <wp:simplePos x="0" y="0"/>
                  <wp:positionH relativeFrom="column">
                    <wp:posOffset>89911</wp:posOffset>
                  </wp:positionH>
                  <wp:positionV relativeFrom="paragraph">
                    <wp:posOffset>85616</wp:posOffset>
                  </wp:positionV>
                  <wp:extent cx="288000" cy="288000"/>
                  <wp:effectExtent l="0" t="0" r="0" b="0"/>
                  <wp:wrapNone/>
                  <wp:docPr id="1378811233" name="图片 13788112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" cy="28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559" w:type="dxa"/>
            <w:vAlign w:val="center"/>
          </w:tcPr>
          <w:p w14:paraId="678D550F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Rapport tas-Sħab</w:t>
            </w:r>
          </w:p>
        </w:tc>
        <w:tc>
          <w:tcPr>
            <w:tcW w:w="4417" w:type="dxa"/>
            <w:vAlign w:val="center"/>
          </w:tcPr>
          <w:p w14:paraId="34051D0E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Tektek biex tirrevedi r-rapporti ssejvjati u taqsam rapporti fuq il-cloud.</w:t>
            </w:r>
          </w:p>
        </w:tc>
      </w:tr>
      <w:tr w:rsidR="0018751A" w:rsidRPr="005010E4" w14:paraId="4F6B482D" w14:textId="77777777" w:rsidTr="006B2F1C">
        <w:tc>
          <w:tcPr>
            <w:tcW w:w="987" w:type="dxa"/>
          </w:tcPr>
          <w:p w14:paraId="695BA03E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</w:rPr>
              <w:drawing>
                <wp:anchor distT="0" distB="0" distL="114300" distR="114300" simplePos="0" relativeHeight="252398592" behindDoc="0" locked="0" layoutInCell="1" allowOverlap="1" wp14:anchorId="53811824" wp14:editId="1A880395">
                  <wp:simplePos x="0" y="0"/>
                  <wp:positionH relativeFrom="column">
                    <wp:posOffset>89535</wp:posOffset>
                  </wp:positionH>
                  <wp:positionV relativeFrom="paragraph">
                    <wp:posOffset>26592</wp:posOffset>
                  </wp:positionV>
                  <wp:extent cx="288000" cy="288000"/>
                  <wp:effectExtent l="0" t="0" r="0" b="0"/>
                  <wp:wrapNone/>
                  <wp:docPr id="1378811234" name="图片 13788112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" cy="28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559" w:type="dxa"/>
            <w:vAlign w:val="center"/>
          </w:tcPr>
          <w:p w14:paraId="7B1F4D20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PDF</w:t>
            </w:r>
          </w:p>
        </w:tc>
        <w:tc>
          <w:tcPr>
            <w:tcW w:w="4417" w:type="dxa"/>
            <w:vAlign w:val="center"/>
          </w:tcPr>
          <w:p w14:paraId="7ADEC653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Tektek biex tirrevedi r-rapporti maħżuna bħala fajls PDF.</w:t>
            </w:r>
          </w:p>
        </w:tc>
      </w:tr>
      <w:tr w:rsidR="0018751A" w:rsidRPr="005010E4" w14:paraId="04263EFA" w14:textId="77777777" w:rsidTr="006B2F1C">
        <w:tc>
          <w:tcPr>
            <w:tcW w:w="987" w:type="dxa"/>
          </w:tcPr>
          <w:p w14:paraId="61BCC116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</w:rPr>
              <w:drawing>
                <wp:anchor distT="0" distB="0" distL="114300" distR="114300" simplePos="0" relativeHeight="252399616" behindDoc="0" locked="0" layoutInCell="1" allowOverlap="1" wp14:anchorId="6EFE312F" wp14:editId="28B1D1E9">
                  <wp:simplePos x="0" y="0"/>
                  <wp:positionH relativeFrom="column">
                    <wp:posOffset>89911</wp:posOffset>
                  </wp:positionH>
                  <wp:positionV relativeFrom="paragraph">
                    <wp:posOffset>34203</wp:posOffset>
                  </wp:positionV>
                  <wp:extent cx="288000" cy="288000"/>
                  <wp:effectExtent l="0" t="0" r="0" b="0"/>
                  <wp:wrapNone/>
                  <wp:docPr id="1378811235" name="图片 13788112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" cy="28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559" w:type="dxa"/>
            <w:vAlign w:val="center"/>
          </w:tcPr>
          <w:p w14:paraId="2148418F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Reviżjoni tad-Data</w:t>
            </w:r>
          </w:p>
        </w:tc>
        <w:tc>
          <w:tcPr>
            <w:tcW w:w="4417" w:type="dxa"/>
            <w:vAlign w:val="center"/>
          </w:tcPr>
          <w:p w14:paraId="6C07D93F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Tektek biex tirrevedi d-dejta rreġistrata.</w:t>
            </w:r>
          </w:p>
        </w:tc>
      </w:tr>
      <w:tr w:rsidR="0018751A" w:rsidRPr="005010E4" w14:paraId="6A76DC6B" w14:textId="77777777" w:rsidTr="006B2F1C">
        <w:trPr>
          <w:trHeight w:val="621"/>
        </w:trPr>
        <w:tc>
          <w:tcPr>
            <w:tcW w:w="987" w:type="dxa"/>
          </w:tcPr>
          <w:p w14:paraId="4A4A9E50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</w:rPr>
              <w:drawing>
                <wp:anchor distT="0" distB="0" distL="114300" distR="114300" simplePos="0" relativeHeight="252400640" behindDoc="0" locked="0" layoutInCell="1" allowOverlap="1" wp14:anchorId="48CE989B" wp14:editId="38C15EA8">
                  <wp:simplePos x="0" y="0"/>
                  <wp:positionH relativeFrom="column">
                    <wp:posOffset>93121</wp:posOffset>
                  </wp:positionH>
                  <wp:positionV relativeFrom="paragraph">
                    <wp:posOffset>158788</wp:posOffset>
                  </wp:positionV>
                  <wp:extent cx="288000" cy="288000"/>
                  <wp:effectExtent l="0" t="0" r="0" b="0"/>
                  <wp:wrapNone/>
                  <wp:docPr id="1378811236" name="图片 13788112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" cy="28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559" w:type="dxa"/>
            <w:vAlign w:val="center"/>
          </w:tcPr>
          <w:p w14:paraId="2BA84452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Valur ta' Referenza</w:t>
            </w:r>
          </w:p>
        </w:tc>
        <w:tc>
          <w:tcPr>
            <w:tcW w:w="4417" w:type="dxa"/>
            <w:vAlign w:val="center"/>
          </w:tcPr>
          <w:p w14:paraId="7151CEC9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Tektek biex tara, teditja, u taqsam id-dejta relatata mal-valuri ta' referenza tal-funzjoni tad-dejta diretta. Kemm il-valuri ta' referenza lokali kif ukoll il-backups tal-cloud huma inklużi.</w:t>
            </w:r>
          </w:p>
        </w:tc>
      </w:tr>
      <w:tr w:rsidR="0018751A" w:rsidRPr="005010E4" w14:paraId="2FA52886" w14:textId="77777777" w:rsidTr="006B2F1C">
        <w:tc>
          <w:tcPr>
            <w:tcW w:w="987" w:type="dxa"/>
          </w:tcPr>
          <w:p w14:paraId="6CF2E82F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  <w:noProof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lastRenderedPageBreak/>
              <w:drawing>
                <wp:anchor distT="0" distB="0" distL="114300" distR="114300" simplePos="0" relativeHeight="252402688" behindDoc="0" locked="0" layoutInCell="1" allowOverlap="1" wp14:anchorId="6D591F88" wp14:editId="0F1B8FB5">
                  <wp:simplePos x="0" y="0"/>
                  <wp:positionH relativeFrom="column">
                    <wp:posOffset>82737</wp:posOffset>
                  </wp:positionH>
                  <wp:positionV relativeFrom="paragraph">
                    <wp:posOffset>263562</wp:posOffset>
                  </wp:positionV>
                  <wp:extent cx="302400" cy="298523"/>
                  <wp:effectExtent l="0" t="0" r="2540" b="6350"/>
                  <wp:wrapNone/>
                  <wp:docPr id="1378811242" name="图片 13788112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400" cy="2985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3DC241D2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</w:rPr>
            </w:pPr>
          </w:p>
        </w:tc>
        <w:tc>
          <w:tcPr>
            <w:tcW w:w="1559" w:type="dxa"/>
            <w:vAlign w:val="center"/>
          </w:tcPr>
          <w:p w14:paraId="6063DABF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Reġistrazzjoni tad-Data</w:t>
            </w:r>
          </w:p>
        </w:tc>
        <w:tc>
          <w:tcPr>
            <w:tcW w:w="4417" w:type="dxa"/>
            <w:vAlign w:val="center"/>
          </w:tcPr>
          <w:p w14:paraId="71CBB9D6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Tektek biex tirrevedi d-dejta tal-komunikazzjoni u l-informazzjoni tal-ECU tal-vettura. Id-dejta ssejvjata tista' tiġi rrappurtata u mibgħuta liċ-ċentru tekniku permezz tal-Internet.</w:t>
            </w:r>
          </w:p>
        </w:tc>
      </w:tr>
      <w:tr w:rsidR="0018751A" w:rsidRPr="005010E4" w14:paraId="0D4558A9" w14:textId="77777777" w:rsidTr="006B2F1C">
        <w:tc>
          <w:tcPr>
            <w:tcW w:w="987" w:type="dxa"/>
          </w:tcPr>
          <w:p w14:paraId="6E10782A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401664" behindDoc="0" locked="0" layoutInCell="1" allowOverlap="1" wp14:anchorId="2F64CA6D" wp14:editId="48B68FDD">
                  <wp:simplePos x="0" y="0"/>
                  <wp:positionH relativeFrom="column">
                    <wp:posOffset>89535</wp:posOffset>
                  </wp:positionH>
                  <wp:positionV relativeFrom="paragraph">
                    <wp:posOffset>21590</wp:posOffset>
                  </wp:positionV>
                  <wp:extent cx="302400" cy="294545"/>
                  <wp:effectExtent l="0" t="0" r="2540" b="0"/>
                  <wp:wrapNone/>
                  <wp:docPr id="1378811241" name="图片 13788112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400" cy="2945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559" w:type="dxa"/>
            <w:vAlign w:val="center"/>
          </w:tcPr>
          <w:p w14:paraId="08DEDB26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Iddiżinstalla l-Apps</w:t>
            </w:r>
          </w:p>
        </w:tc>
        <w:tc>
          <w:tcPr>
            <w:tcW w:w="4417" w:type="dxa"/>
            <w:vAlign w:val="center"/>
          </w:tcPr>
          <w:p w14:paraId="6889E5E4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Tektek biex tneħħi l-applikazzjonijiet.</w:t>
            </w:r>
          </w:p>
        </w:tc>
      </w:tr>
      <w:tr w:rsidR="00E2323B" w:rsidRPr="005010E4" w14:paraId="6BA5FBFA" w14:textId="77777777" w:rsidTr="006B2F1C">
        <w:tc>
          <w:tcPr>
            <w:tcW w:w="987" w:type="dxa"/>
          </w:tcPr>
          <w:p w14:paraId="6FC4EC4B" w14:textId="146EBB17" w:rsidR="00E2323B" w:rsidRPr="005010E4" w:rsidRDefault="00E2323B" w:rsidP="00E2323B">
            <w:pPr>
              <w:spacing w:before="156" w:after="156"/>
              <w:ind w:left="0"/>
              <w:rPr>
                <w:rFonts w:cs="Arial"/>
                <w:noProof/>
                <w14:ligatures w14:val="standardContextual"/>
              </w:rPr>
            </w:pPr>
            <w:r w:rsidRPr="005010E4">
              <w:rPr>
                <w:rFonts w:cs="Arial"/>
                <w:noProof/>
                <w:lang w:val="en-US"/>
              </w:rPr>
              <w:drawing>
                <wp:anchor distT="0" distB="254" distL="114300" distR="116840" simplePos="0" relativeHeight="252435456" behindDoc="0" locked="0" layoutInCell="1" allowOverlap="1" wp14:anchorId="770C1820" wp14:editId="449C8408">
                  <wp:simplePos x="0" y="0"/>
                  <wp:positionH relativeFrom="column">
                    <wp:posOffset>96415</wp:posOffset>
                  </wp:positionH>
                  <wp:positionV relativeFrom="paragraph">
                    <wp:posOffset>175065</wp:posOffset>
                  </wp:positionV>
                  <wp:extent cx="302895" cy="298831"/>
                  <wp:effectExtent l="0" t="0" r="1905" b="6350"/>
                  <wp:wrapNone/>
                  <wp:docPr id="140" name="图片 140" descr="图形用户界面, 应用程序&#10;&#10;AI 生成的内容可能不正确。">
                    <a:extLst xmlns:a="http://schemas.openxmlformats.org/drawingml/2006/main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" name="图片 2" descr="图形用户界面, 应用程序&#10;&#10;AI 生成的内容可能不正确。">
                            <a:extLst/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8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4104" t="18302" r="28857" b="58820"/>
                          <a:stretch/>
                        </pic:blipFill>
                        <pic:spPr>
                          <a:xfrm>
                            <a:off x="0" y="0"/>
                            <a:ext cx="302895" cy="298831"/>
                          </a:xfrm>
                          <a:prstGeom prst="roundRect">
                            <a:avLst>
                              <a:gd name="adj" fmla="val 19248"/>
                            </a:avLst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1559" w:type="dxa"/>
            <w:vAlign w:val="center"/>
          </w:tcPr>
          <w:p w14:paraId="70A9E5AA" w14:textId="5262946C" w:rsidR="00E2323B" w:rsidRPr="005010E4" w:rsidRDefault="00E2323B" w:rsidP="00E2323B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Backup u Restawr</w:t>
            </w:r>
          </w:p>
        </w:tc>
        <w:tc>
          <w:tcPr>
            <w:tcW w:w="4417" w:type="dxa"/>
            <w:vAlign w:val="center"/>
          </w:tcPr>
          <w:p w14:paraId="40DCA4AB" w14:textId="28C9CA7D" w:rsidR="00E2323B" w:rsidRPr="005010E4" w:rsidRDefault="00E2323B" w:rsidP="00E2323B">
            <w:pPr>
              <w:spacing w:before="156" w:after="156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Tektek biex tidħol fl-iskrin tal-Backup u r-Restawr biex tagħmel backup tad-dejta fuq Autel Cloud jew tirrestawra d-dejta fuq l-apparat.</w:t>
            </w:r>
          </w:p>
        </w:tc>
      </w:tr>
    </w:tbl>
    <w:p w14:paraId="38671666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285" w:name="_Toc365642481"/>
      <w:bookmarkStart w:id="286" w:name="_Toc366846514"/>
      <w:bookmarkStart w:id="287" w:name="_Ref366922920"/>
      <w:bookmarkStart w:id="288" w:name="_Toc451525806"/>
      <w:bookmarkStart w:id="289" w:name="_Ref366922908"/>
      <w:bookmarkStart w:id="290" w:name="_Toc366845461"/>
      <w:bookmarkStart w:id="291" w:name="_Ref366922913"/>
      <w:bookmarkStart w:id="292" w:name="_Toc13212163"/>
      <w:bookmarkStart w:id="293" w:name="_Toc38114413"/>
      <w:bookmarkStart w:id="294" w:name="_Ref118313445"/>
      <w:bookmarkStart w:id="295" w:name="_Ref118313448"/>
      <w:bookmarkStart w:id="296" w:name="_Toc159436336"/>
      <w:bookmarkStart w:id="297" w:name="_Ref160006244"/>
      <w:bookmarkStart w:id="298" w:name="_Ref160099425"/>
      <w:r w:rsidRPr="005010E4">
        <w:rPr>
          <w:rFonts w:cs="Arial"/>
        </w:rPr>
        <w:t xml:space="preserve"> </w:t>
      </w:r>
      <w:bookmarkStart w:id="299" w:name="_Toc204192557"/>
      <w:r w:rsidRPr="005010E4">
        <w:rPr>
          <w:rFonts w:cs="Arial"/>
        </w:rPr>
        <w:t>Storja tal-Vettura</w:t>
      </w:r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</w:p>
    <w:p w14:paraId="65D31A13" w14:textId="77777777" w:rsidR="0018751A" w:rsidRPr="005010E4" w:rsidRDefault="0018751A" w:rsidP="0018751A">
      <w:pPr>
        <w:pStyle w:val="BodytextUserManual"/>
        <w:spacing w:before="156" w:after="156"/>
      </w:pPr>
      <w:r w:rsidRPr="005010E4">
        <w:t>Din il-funzjoni taħżen rekords tal-istorja tal-vettura tat-test, inkluża informazzjoni dwar il-vettura u d-DTCs irkuprati minn sessjonijiet dijanjostiċi preċedenti. L-informazzjoni tat-test hija miġbura fil-qosor u murija f'tabella faċli biex tinqara. L-Istorja tal-Vettura tipprovdi wkoll aċċess dirett għall-vettura ttestjata qabel u tippermettilek terġa' tibda sessjoni dijanjostika direttament mingħajr ma jkollok bżonn twettaq għażla awtomatika jew manwali tal-vettura.</w:t>
      </w:r>
    </w:p>
    <w:p w14:paraId="6E9C2EA1" w14:textId="60950DAB" w:rsidR="0018751A" w:rsidRPr="005010E4" w:rsidRDefault="005010E4" w:rsidP="0018751A">
      <w:pPr>
        <w:pStyle w:val="BodytextUserManual"/>
        <w:spacing w:beforeLines="0" w:before="0" w:afterLines="0" w:after="0" w:line="240" w:lineRule="auto"/>
        <w:ind w:left="0"/>
        <w:jc w:val="center"/>
      </w:pPr>
      <w:r w:rsidRPr="005010E4">
        <w:rPr>
          <w:noProof/>
        </w:rPr>
        <w:drawing>
          <wp:inline distT="0" distB="0" distL="0" distR="0" wp14:anchorId="513A398E" wp14:editId="41BECDA9">
            <wp:extent cx="3158314" cy="1933200"/>
            <wp:effectExtent l="0" t="0" r="4445" b="0"/>
            <wp:docPr id="1161924452" name="图片 11619244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8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8314" cy="193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B5CD9F" w14:textId="4591BF51" w:rsidR="0018751A" w:rsidRPr="005010E4" w:rsidRDefault="0018751A" w:rsidP="0018751A">
      <w:pPr>
        <w:pStyle w:val="ab"/>
        <w:spacing w:before="156" w:after="156"/>
        <w:ind w:left="0"/>
        <w:rPr>
          <w:rFonts w:cs="Arial"/>
          <w:i/>
        </w:rPr>
      </w:pPr>
      <w:r w:rsidRPr="005010E4">
        <w:rPr>
          <w:rFonts w:cs="Arial"/>
        </w:rPr>
        <w:t xml:space="preserve">Figura </w:t>
      </w:r>
      <w:r w:rsidR="001A49EE" w:rsidRPr="005010E4">
        <w:rPr>
          <w:rFonts w:cs="Arial"/>
          <w:lang w:val="mt-MT"/>
        </w:rPr>
        <w:t>9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2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Skrin tal-Istorja tal-Vettura</w:t>
      </w:r>
    </w:p>
    <w:p w14:paraId="719E45C5" w14:textId="77777777" w:rsidR="0018751A" w:rsidRPr="005010E4" w:rsidRDefault="0018751A" w:rsidP="0018751A">
      <w:pPr>
        <w:pStyle w:val="aa"/>
        <w:numPr>
          <w:ilvl w:val="0"/>
          <w:numId w:val="217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Buttuni tal-Għodda ta' Fuq — kontrolli tan-navigazzjoni u tal-applikazzjoni.</w:t>
      </w:r>
    </w:p>
    <w:p w14:paraId="5FE77DE4" w14:textId="77777777" w:rsidR="0018751A" w:rsidRPr="005010E4" w:rsidRDefault="0018751A" w:rsidP="0018751A">
      <w:pPr>
        <w:pStyle w:val="aa"/>
        <w:numPr>
          <w:ilvl w:val="0"/>
          <w:numId w:val="217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lastRenderedPageBreak/>
        <w:t>Taqsima Prinċipali — turi r-rekords kollha tal-istorja tal-vettura.</w:t>
      </w:r>
    </w:p>
    <w:p w14:paraId="4ED58040" w14:textId="77777777" w:rsidR="0018751A" w:rsidRPr="005010E4" w:rsidRDefault="0018751A" w:rsidP="0018751A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>Biex tattiva sessjoni ta' test għall-vettura rreġistrata</w:t>
      </w:r>
    </w:p>
    <w:p w14:paraId="6FA5EAB8" w14:textId="4DDD02BA" w:rsidR="0018751A" w:rsidRPr="005010E4" w:rsidRDefault="0018751A" w:rsidP="005010E4">
      <w:pPr>
        <w:pStyle w:val="aa"/>
        <w:numPr>
          <w:ilvl w:val="0"/>
          <w:numId w:val="320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 xml:space="preserve">Data Manager </w:t>
      </w:r>
      <w:r w:rsidR="00A16304" w:rsidRPr="005010E4">
        <w:rPr>
          <w:rFonts w:cs="Arial"/>
        </w:rPr>
        <w:t>fil-</w:t>
      </w:r>
      <w:r w:rsidRPr="005010E4">
        <w:rPr>
          <w:rFonts w:cs="Arial"/>
        </w:rPr>
        <w:t xml:space="preserve">Menu tax-Xogħol </w:t>
      </w:r>
      <w:r w:rsidR="00A16304" w:rsidRPr="005010E4">
        <w:rPr>
          <w:rFonts w:cs="Arial"/>
        </w:rPr>
        <w:t>ta'</w:t>
      </w:r>
      <w:r w:rsidRPr="005010E4">
        <w:rPr>
          <w:rFonts w:cs="Arial"/>
        </w:rPr>
        <w:t xml:space="preserve"> MaxiSys</w:t>
      </w:r>
      <w:r w:rsidR="00A16304" w:rsidRPr="005010E4">
        <w:rPr>
          <w:rFonts w:cs="Arial"/>
        </w:rPr>
        <w:t>.</w:t>
      </w:r>
    </w:p>
    <w:p w14:paraId="4B2A7C05" w14:textId="77777777" w:rsidR="0018751A" w:rsidRPr="005010E4" w:rsidRDefault="0018751A" w:rsidP="005010E4">
      <w:pPr>
        <w:pStyle w:val="aa"/>
        <w:numPr>
          <w:ilvl w:val="0"/>
          <w:numId w:val="320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Agħżel </w:t>
      </w:r>
      <w:r w:rsidRPr="005010E4">
        <w:rPr>
          <w:rFonts w:cs="Arial"/>
          <w:b/>
        </w:rPr>
        <w:t xml:space="preserve">Storja tal-Vettura </w:t>
      </w:r>
      <w:r w:rsidRPr="005010E4">
        <w:rPr>
          <w:rFonts w:cs="Arial"/>
        </w:rPr>
        <w:t xml:space="preserve">biex tiftaħ l-iskrin. Tektek it-tab tal-applikazzjoni rilevanti biex tagħżel ir-rekord tat-test. Pereżempju, tektek </w:t>
      </w:r>
      <w:r w:rsidRPr="005010E4">
        <w:rPr>
          <w:rFonts w:cs="Arial"/>
          <w:b/>
          <w:bCs/>
        </w:rPr>
        <w:t xml:space="preserve">Dijanjostika </w:t>
      </w:r>
      <w:r w:rsidRPr="005010E4">
        <w:rPr>
          <w:rFonts w:cs="Arial"/>
        </w:rPr>
        <w:t>biex tagħżel rekords tat-test dijanjostiku.</w:t>
      </w:r>
    </w:p>
    <w:p w14:paraId="37E4AA4D" w14:textId="1CDA873B" w:rsidR="0018751A" w:rsidRPr="005010E4" w:rsidRDefault="0018751A" w:rsidP="005010E4">
      <w:pPr>
        <w:pStyle w:val="aa"/>
        <w:numPr>
          <w:ilvl w:val="0"/>
          <w:numId w:val="320"/>
        </w:numPr>
        <w:spacing w:beforeLines="20" w:before="62" w:afterLines="20" w:after="62"/>
        <w:ind w:left="998" w:hanging="357"/>
        <w:rPr>
          <w:rFonts w:cs="Arial"/>
          <w:i/>
          <w:color w:val="0000FF"/>
        </w:rPr>
      </w:pPr>
      <w:r w:rsidRPr="005010E4">
        <w:rPr>
          <w:rFonts w:cs="Arial"/>
        </w:rPr>
        <w:t>Tektek 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ikona </w:t>
      </w:r>
      <w:r w:rsidRPr="005010E4">
        <w:rPr>
          <w:rFonts w:cs="Arial"/>
          <w:b/>
        </w:rPr>
        <w:t xml:space="preserve">tad-Dijanjostika </w:t>
      </w:r>
      <w:r w:rsidRPr="005010E4">
        <w:rPr>
          <w:rFonts w:cs="Arial"/>
          <w:bCs/>
        </w:rPr>
        <w:t xml:space="preserve">jew </w:t>
      </w:r>
      <w:r w:rsidRPr="005010E4">
        <w:rPr>
          <w:rFonts w:cs="Arial"/>
          <w:b/>
        </w:rPr>
        <w:t xml:space="preserve">tad-DVI </w:t>
      </w:r>
      <w:r w:rsidRPr="005010E4">
        <w:rPr>
          <w:rFonts w:cs="Arial"/>
        </w:rPr>
        <w:t>fil-qiegħ tat-thumbnail ta' oġġett tar-rekord tal-vettura.</w:t>
      </w:r>
    </w:p>
    <w:p w14:paraId="5A6627AF" w14:textId="5C72C9A8" w:rsidR="0018751A" w:rsidRPr="005010E4" w:rsidRDefault="0018751A" w:rsidP="005010E4">
      <w:pPr>
        <w:pStyle w:val="aa"/>
        <w:numPr>
          <w:ilvl w:val="0"/>
          <w:numId w:val="320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Jintwera l-iskrin tad-Dijanjostika tal-vettura u tiġi attivata sessjoni dijanjostika ġdida wara li tiġi mbuttata l-ikona tad-Dijanjostika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Ara </w:t>
      </w:r>
      <w:r w:rsidRPr="005010E4">
        <w:rPr>
          <w:rFonts w:cs="Arial"/>
          <w:i/>
          <w:iCs/>
          <w:color w:val="0000FF"/>
        </w:rPr>
        <w:t>Dijanjostika</w:t>
      </w:r>
      <w:r w:rsidRPr="005010E4">
        <w:rPr>
          <w:rFonts w:cs="Arial"/>
          <w:color w:val="0000FF"/>
        </w:rPr>
        <w:t xml:space="preserve"> </w:t>
      </w:r>
      <w:r w:rsidRPr="005010E4">
        <w:rPr>
          <w:rFonts w:cs="Arial"/>
        </w:rPr>
        <w:t>biex tkompli d-dijanjostika. 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applikazzjoni DVI tinfetaħ wara li l-ikona DVI tiġi mbuttata. Ara </w:t>
      </w:r>
      <w:r w:rsidRPr="005010E4">
        <w:rPr>
          <w:rFonts w:cs="Arial"/>
          <w:i/>
          <w:iCs/>
          <w:color w:val="0000FF"/>
        </w:rPr>
        <w:fldChar w:fldCharType="begin"/>
      </w:r>
      <w:r w:rsidRPr="005010E4">
        <w:rPr>
          <w:rFonts w:cs="Arial"/>
          <w:i/>
          <w:iCs/>
          <w:color w:val="0000FF"/>
        </w:rPr>
        <w:instrText xml:space="preserve"> REF _Ref193893675 \h  \* MERGEFORMAT </w:instrText>
      </w:r>
      <w:r w:rsidRPr="005010E4">
        <w:rPr>
          <w:rFonts w:cs="Arial"/>
          <w:i/>
          <w:iCs/>
          <w:color w:val="0000FF"/>
        </w:rPr>
      </w:r>
      <w:r w:rsidRPr="005010E4">
        <w:rPr>
          <w:rFonts w:cs="Arial"/>
          <w:i/>
          <w:iCs/>
          <w:color w:val="0000FF"/>
        </w:rPr>
        <w:fldChar w:fldCharType="separate"/>
      </w:r>
      <w:r w:rsidRPr="005010E4">
        <w:rPr>
          <w:rFonts w:cs="Arial"/>
          <w:i/>
          <w:iCs/>
          <w:color w:val="0000FF"/>
        </w:rPr>
        <w:t xml:space="preserve">Spezzjoni Diġitali tal-Vettura </w:t>
      </w:r>
      <w:r w:rsidRPr="005010E4">
        <w:rPr>
          <w:rFonts w:cs="Arial"/>
          <w:i/>
          <w:iCs/>
          <w:color w:val="0000FF"/>
        </w:rPr>
        <w:fldChar w:fldCharType="end"/>
      </w:r>
      <w:r w:rsidRPr="005010E4">
        <w:rPr>
          <w:rFonts w:cs="Arial"/>
        </w:rPr>
        <w:t>biex tkompli l-ispezzjonijiet.</w:t>
      </w:r>
    </w:p>
    <w:p w14:paraId="1C0D4B01" w14:textId="61253A03" w:rsidR="0018751A" w:rsidRPr="005010E4" w:rsidRDefault="0018751A" w:rsidP="005010E4">
      <w:pPr>
        <w:pStyle w:val="aa"/>
        <w:numPr>
          <w:ilvl w:val="0"/>
          <w:numId w:val="320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Jew agħżel thumbnail ta' vettura biex tiftaħ rekord. Tintwera folja ta' rekord tat-Test Storiku. Irrevedi l-informazzjoni rreġistrata tal-vettura tat-test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</w:rPr>
        <w:t xml:space="preserve">Dijanjostika </w:t>
      </w:r>
      <w:r w:rsidRPr="005010E4">
        <w:rPr>
          <w:rFonts w:cs="Arial"/>
        </w:rPr>
        <w:t xml:space="preserve">jew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  <w:bCs/>
        </w:rPr>
        <w:t xml:space="preserve">DVI </w:t>
      </w:r>
      <w:r w:rsidRPr="005010E4">
        <w:rPr>
          <w:rFonts w:cs="Arial"/>
        </w:rPr>
        <w:t>fir-rokna ta' fuq tal-lemin.</w:t>
      </w:r>
    </w:p>
    <w:p w14:paraId="45032474" w14:textId="77777777" w:rsidR="0018751A" w:rsidRPr="005010E4" w:rsidRDefault="0018751A" w:rsidP="0018751A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ind w:leftChars="50" w:left="90" w:rightChars="50" w:right="90"/>
        <w:rPr>
          <w:rFonts w:cs="Arial"/>
          <w:b/>
        </w:rPr>
      </w:pPr>
      <w:r w:rsidRPr="005010E4">
        <w:rPr>
          <w:rFonts w:cs="Arial"/>
          <w:noProof/>
          <w:lang w:val="en-US"/>
        </w:rPr>
        <w:drawing>
          <wp:anchor distT="0" distB="0" distL="114300" distR="114300" simplePos="0" relativeHeight="252314624" behindDoc="0" locked="0" layoutInCell="1" allowOverlap="1" wp14:anchorId="3D6AFE88" wp14:editId="4CB37063">
            <wp:simplePos x="0" y="0"/>
            <wp:positionH relativeFrom="column">
              <wp:posOffset>-114935</wp:posOffset>
            </wp:positionH>
            <wp:positionV relativeFrom="paragraph">
              <wp:posOffset>6046</wp:posOffset>
            </wp:positionV>
            <wp:extent cx="144145" cy="144145"/>
            <wp:effectExtent l="0" t="0" r="8255" b="8255"/>
            <wp:wrapNone/>
            <wp:docPr id="1200740091" name="图片 12007400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图片 49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249A4DBC" w14:textId="0EA30476" w:rsidR="0018751A" w:rsidRPr="005010E4" w:rsidRDefault="0018751A" w:rsidP="0018751A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ind w:leftChars="50" w:left="90" w:rightChars="50" w:right="90"/>
        <w:rPr>
          <w:rFonts w:cs="Arial"/>
        </w:rPr>
      </w:pPr>
      <w:r w:rsidRPr="005010E4">
        <w:rPr>
          <w:rFonts w:cs="Arial"/>
        </w:rPr>
        <w:t>It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tablet MaxiSys irid jistabbilixxi konnessjoni stabbli mal-</w:t>
      </w:r>
      <w:r w:rsidR="00A817AC" w:rsidRPr="005010E4">
        <w:rPr>
          <w:rFonts w:cs="Arial"/>
        </w:rPr>
        <w:t>VCI</w:t>
      </w:r>
      <w:r w:rsidRPr="005010E4">
        <w:rPr>
          <w:rFonts w:cs="Arial"/>
        </w:rPr>
        <w:t>2 biex jerġa' jibda s-sessjonijiet tat-test fuq il-vetturi ttestjati qabel.</w:t>
      </w:r>
    </w:p>
    <w:p w14:paraId="4EA4E5BC" w14:textId="77777777" w:rsidR="0018751A" w:rsidRPr="005010E4" w:rsidRDefault="0018751A" w:rsidP="005010E4">
      <w:pPr>
        <w:pStyle w:val="EN"/>
        <w:spacing w:before="156" w:after="156"/>
        <w:rPr>
          <w:rFonts w:cs="Arial"/>
          <w:b/>
          <w:bCs w:val="0"/>
        </w:rPr>
      </w:pPr>
      <w:bookmarkStart w:id="300" w:name="_Toc159436337"/>
      <w:bookmarkStart w:id="301" w:name="_Toc366846515"/>
      <w:bookmarkStart w:id="302" w:name="_Toc451525807"/>
      <w:bookmarkStart w:id="303" w:name="_Toc366845462"/>
      <w:r w:rsidRPr="005010E4">
        <w:rPr>
          <w:rFonts w:cs="Arial"/>
          <w:b/>
          <w:bCs w:val="0"/>
        </w:rPr>
        <w:t xml:space="preserve">Rekord </w:t>
      </w:r>
      <w:bookmarkEnd w:id="300"/>
      <w:r w:rsidRPr="005010E4">
        <w:rPr>
          <w:rFonts w:cs="Arial"/>
          <w:b/>
          <w:bCs w:val="0"/>
        </w:rPr>
        <w:t>Storiku tat-Test</w:t>
      </w:r>
      <w:bookmarkEnd w:id="301"/>
      <w:bookmarkEnd w:id="302"/>
      <w:bookmarkEnd w:id="303"/>
    </w:p>
    <w:p w14:paraId="270E3F3B" w14:textId="77777777" w:rsidR="0018751A" w:rsidRPr="005010E4" w:rsidRDefault="0018751A" w:rsidP="0018751A">
      <w:pPr>
        <w:pStyle w:val="BodytextUserManual"/>
        <w:spacing w:before="156" w:after="156"/>
      </w:pPr>
      <w:r w:rsidRPr="005010E4">
        <w:t>Ir-Rekord tat-Test Storiku huwa formola ta' dejta dettaljata tal-vettura, li tinkludi informazzjoni ġenerali dwar il-vettura, rekord tas-servizz, informazzjoni dwar il-klijent, u l-kodiċijiet dijanjostiċi tal-problemi miksuba mis-sessjonijiet tat-test preċedenti. In-Noti tat-Tekniku jidhru wkoll jekk ikunu preżenti.</w:t>
      </w:r>
    </w:p>
    <w:p w14:paraId="689C7D6B" w14:textId="4743C814" w:rsidR="0018751A" w:rsidRPr="005010E4" w:rsidRDefault="005010E4" w:rsidP="0018751A">
      <w:pPr>
        <w:pStyle w:val="BodytextUserManual"/>
        <w:spacing w:beforeLines="0" w:before="0" w:afterLines="0" w:after="0" w:line="240" w:lineRule="auto"/>
        <w:ind w:left="0"/>
        <w:jc w:val="center"/>
      </w:pPr>
      <w:r w:rsidRPr="005010E4">
        <w:rPr>
          <w:noProof/>
        </w:rPr>
        <w:drawing>
          <wp:inline distT="0" distB="0" distL="0" distR="0" wp14:anchorId="0E5F79FD" wp14:editId="7FD7A6C3">
            <wp:extent cx="2879776" cy="1951200"/>
            <wp:effectExtent l="0" t="0" r="0" b="0"/>
            <wp:docPr id="1161924453" name="图片 4" descr="图形用户界面, 文本, 应用程序, 电子邮件&#10;&#10;AI 生成的内容可能不正确。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7C48A1B7-FA54-1622-81BE-37A592BDD8B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 descr="图形用户界面, 文本, 应用程序, 电子邮件&#10;&#10;AI 生成的内容可能不正确。">
                      <a:extLst>
                        <a:ext uri="{FF2B5EF4-FFF2-40B4-BE49-F238E27FC236}">
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7C48A1B7-FA54-1622-81BE-37A592BDD8B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8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848"/>
                    <a:stretch/>
                  </pic:blipFill>
                  <pic:spPr>
                    <a:xfrm>
                      <a:off x="0" y="0"/>
                      <a:ext cx="2879776" cy="195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845A8B" w14:textId="606D81EE" w:rsidR="0018751A" w:rsidRPr="005010E4" w:rsidRDefault="0018751A" w:rsidP="0018751A">
      <w:pPr>
        <w:pStyle w:val="ab"/>
        <w:spacing w:before="156" w:after="156"/>
        <w:rPr>
          <w:rFonts w:cs="Arial"/>
          <w:i/>
        </w:rPr>
      </w:pPr>
      <w:r w:rsidRPr="005010E4">
        <w:rPr>
          <w:rFonts w:cs="Arial"/>
        </w:rPr>
        <w:t xml:space="preserve">Figura </w:t>
      </w:r>
      <w:r w:rsidR="001A49EE" w:rsidRPr="005010E4">
        <w:rPr>
          <w:rFonts w:cs="Arial"/>
          <w:lang w:val="mt-MT"/>
        </w:rPr>
        <w:t>9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3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Folja tar-Reġistrazzjoni tat-Test Storiku</w:t>
      </w:r>
    </w:p>
    <w:p w14:paraId="2E927D2F" w14:textId="77777777" w:rsidR="0018751A" w:rsidRPr="005010E4" w:rsidRDefault="0018751A" w:rsidP="0018751A">
      <w:pPr>
        <w:pStyle w:val="BodytextUserManual"/>
        <w:numPr>
          <w:ilvl w:val="1"/>
          <w:numId w:val="5"/>
        </w:numPr>
        <w:spacing w:beforeLines="20" w:before="62" w:afterLines="20" w:after="62"/>
        <w:ind w:left="641" w:hanging="357"/>
        <w:rPr>
          <w:b/>
        </w:rPr>
      </w:pPr>
      <w:bookmarkStart w:id="304" w:name="_Toc366846516"/>
      <w:bookmarkStart w:id="305" w:name="_Toc366845463"/>
      <w:bookmarkStart w:id="306" w:name="_Toc451525808"/>
      <w:bookmarkStart w:id="307" w:name="_Toc13212164"/>
      <w:r w:rsidRPr="005010E4">
        <w:rPr>
          <w:b/>
        </w:rPr>
        <w:lastRenderedPageBreak/>
        <w:t>Biex teditja r-rekord tat-Test Storiku</w:t>
      </w:r>
    </w:p>
    <w:p w14:paraId="44D94320" w14:textId="4E616032" w:rsidR="0018751A" w:rsidRPr="005010E4" w:rsidRDefault="0018751A" w:rsidP="0018751A">
      <w:pPr>
        <w:pStyle w:val="aa"/>
        <w:numPr>
          <w:ilvl w:val="0"/>
          <w:numId w:val="21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 xml:space="preserve">Data Manager </w:t>
      </w:r>
      <w:r w:rsidR="00A16304" w:rsidRPr="005010E4">
        <w:rPr>
          <w:rFonts w:cs="Arial"/>
        </w:rPr>
        <w:t>fil-</w:t>
      </w:r>
      <w:r w:rsidRPr="005010E4">
        <w:rPr>
          <w:rFonts w:cs="Arial"/>
        </w:rPr>
        <w:t xml:space="preserve">Menu tax-Xogħol </w:t>
      </w:r>
      <w:r w:rsidR="00A16304" w:rsidRPr="005010E4">
        <w:rPr>
          <w:rFonts w:cs="Arial"/>
        </w:rPr>
        <w:t>ta'</w:t>
      </w:r>
      <w:r w:rsidRPr="005010E4">
        <w:rPr>
          <w:rFonts w:cs="Arial"/>
        </w:rPr>
        <w:t xml:space="preserve"> MaxiSys</w:t>
      </w:r>
      <w:r w:rsidR="00A16304" w:rsidRPr="005010E4">
        <w:rPr>
          <w:rFonts w:cs="Arial"/>
        </w:rPr>
        <w:t>.</w:t>
      </w:r>
    </w:p>
    <w:p w14:paraId="5DF0EE4D" w14:textId="1CC5A0BF" w:rsidR="0018751A" w:rsidRPr="005010E4" w:rsidRDefault="0018751A" w:rsidP="0018751A">
      <w:pPr>
        <w:pStyle w:val="aa"/>
        <w:numPr>
          <w:ilvl w:val="0"/>
          <w:numId w:val="21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Agħżel </w:t>
      </w:r>
      <w:r w:rsidRPr="005010E4">
        <w:rPr>
          <w:rFonts w:cs="Arial"/>
          <w:b/>
        </w:rPr>
        <w:t>l-Istorja tal-Vettura</w:t>
      </w:r>
      <w:r w:rsidR="00A16304" w:rsidRPr="005010E4">
        <w:rPr>
          <w:rFonts w:cs="Arial"/>
          <w:b/>
        </w:rPr>
        <w:t>.</w:t>
      </w:r>
    </w:p>
    <w:p w14:paraId="7EF2EB57" w14:textId="77777777" w:rsidR="0018751A" w:rsidRPr="005010E4" w:rsidRDefault="0018751A" w:rsidP="0018751A">
      <w:pPr>
        <w:pStyle w:val="aa"/>
        <w:numPr>
          <w:ilvl w:val="0"/>
          <w:numId w:val="21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Agħżel it-thumbnail tar-rekord tal-istorja tal-vettura speċifika mit-taqsima prinċipali. Ir-rekord tat-Test Storiku se jintwera.</w:t>
      </w:r>
    </w:p>
    <w:p w14:paraId="483B73F9" w14:textId="77777777" w:rsidR="0018751A" w:rsidRPr="005010E4" w:rsidRDefault="0018751A" w:rsidP="0018751A">
      <w:pPr>
        <w:pStyle w:val="aa"/>
        <w:numPr>
          <w:ilvl w:val="0"/>
          <w:numId w:val="21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 xml:space="preserve">Editja </w:t>
      </w:r>
      <w:r w:rsidRPr="005010E4">
        <w:rPr>
          <w:rFonts w:cs="Arial"/>
        </w:rPr>
        <w:t>(ikona ta' pinna)</w:t>
      </w:r>
      <w:r w:rsidRPr="005010E4">
        <w:rPr>
          <w:rFonts w:cs="Arial"/>
          <w:b/>
        </w:rPr>
        <w:t xml:space="preserve"> </w:t>
      </w:r>
      <w:r w:rsidRPr="005010E4">
        <w:rPr>
          <w:rFonts w:cs="Arial"/>
        </w:rPr>
        <w:t>biex tibda l-editjar.</w:t>
      </w:r>
    </w:p>
    <w:p w14:paraId="2BDCEB9A" w14:textId="7312ABB5" w:rsidR="0018751A" w:rsidRPr="005010E4" w:rsidRDefault="005010E4" w:rsidP="0018751A">
      <w:pPr>
        <w:pStyle w:val="aa"/>
        <w:numPr>
          <w:ilvl w:val="0"/>
          <w:numId w:val="21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eastAsiaTheme="minorEastAsia" w:cs="Arial"/>
          <w:szCs w:val="18"/>
          <w:lang w:val="sv-SE"/>
        </w:rPr>
        <w:t>Tektek kull oġġett biex iddaħħal l-informazzjoni.</w:t>
      </w:r>
    </w:p>
    <w:p w14:paraId="55474C1C" w14:textId="77777777" w:rsidR="0018751A" w:rsidRPr="005010E4" w:rsidRDefault="0018751A" w:rsidP="0018751A">
      <w:pPr>
        <w:pBdr>
          <w:top w:val="single" w:sz="6" w:space="1" w:color="auto"/>
          <w:bottom w:val="single" w:sz="6" w:space="0" w:color="auto"/>
        </w:pBdr>
        <w:spacing w:before="156" w:afterLines="0" w:after="0"/>
        <w:rPr>
          <w:rFonts w:cs="Arial"/>
          <w:b/>
        </w:rPr>
      </w:pPr>
      <w:r w:rsidRPr="005010E4">
        <w:rPr>
          <w:rFonts w:cs="Arial"/>
          <w:b/>
          <w:noProof/>
          <w:lang w:val="en-US"/>
        </w:rPr>
        <w:drawing>
          <wp:anchor distT="0" distB="0" distL="114300" distR="114300" simplePos="0" relativeHeight="252312576" behindDoc="0" locked="0" layoutInCell="1" allowOverlap="1" wp14:anchorId="27827C36" wp14:editId="53E3E21B">
            <wp:simplePos x="0" y="0"/>
            <wp:positionH relativeFrom="column">
              <wp:posOffset>0</wp:posOffset>
            </wp:positionH>
            <wp:positionV relativeFrom="paragraph">
              <wp:posOffset>83820</wp:posOffset>
            </wp:positionV>
            <wp:extent cx="144145" cy="144145"/>
            <wp:effectExtent l="0" t="0" r="8890" b="8890"/>
            <wp:wrapNone/>
            <wp:docPr id="47" name="图片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图片 47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" cy="144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2B3FADDB" w14:textId="77777777" w:rsidR="0018751A" w:rsidRPr="005010E4" w:rsidRDefault="0018751A" w:rsidP="0018751A">
      <w:pPr>
        <w:pBdr>
          <w:top w:val="single" w:sz="6" w:space="1" w:color="auto"/>
          <w:bottom w:val="single" w:sz="6" w:space="0" w:color="auto"/>
        </w:pBdr>
        <w:spacing w:beforeLines="0" w:before="0" w:after="156"/>
        <w:rPr>
          <w:rFonts w:cs="Arial"/>
        </w:rPr>
      </w:pPr>
      <w:r w:rsidRPr="005010E4">
        <w:rPr>
          <w:rFonts w:cs="Arial"/>
        </w:rPr>
        <w:t>Il-VIN tal-vettura, in-numru tal-liċenzja, u l-informazzjoni tal-kont tal-klijent huma korrelati awtomatikament. Ir-rekords tal-vetturi se jiġu korrelati awtomatikament bl-użu ta' din l-identifikazzjoni tal-vettura u tal-klijent.</w:t>
      </w:r>
    </w:p>
    <w:p w14:paraId="44FD82AD" w14:textId="77777777" w:rsidR="0018751A" w:rsidRPr="005010E4" w:rsidRDefault="0018751A" w:rsidP="0018751A">
      <w:pPr>
        <w:pStyle w:val="aa"/>
        <w:numPr>
          <w:ilvl w:val="0"/>
          <w:numId w:val="21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 xml:space="preserve">Żid mal-Klijent </w:t>
      </w:r>
      <w:r w:rsidRPr="005010E4">
        <w:rPr>
          <w:rFonts w:cs="Arial"/>
        </w:rPr>
        <w:t>biex tikkorrelata l-folja tar-rekord tat-Test Storiku ma' kont ta' klijent eżistenti, jew żid kont assoċjat ġdid biex jiġi kkorrelatat mar-rekord tal-vettura tat-test. Ara</w:t>
      </w:r>
      <w:r w:rsidRPr="005010E4">
        <w:rPr>
          <w:rFonts w:cs="Arial"/>
          <w:i/>
          <w:iCs/>
          <w:color w:val="0000FF"/>
        </w:rPr>
        <w:fldChar w:fldCharType="begin"/>
      </w:r>
      <w:r w:rsidRPr="005010E4">
        <w:rPr>
          <w:rFonts w:cs="Arial"/>
          <w:i/>
          <w:iCs/>
          <w:color w:val="0000FF"/>
        </w:rPr>
        <w:instrText xml:space="preserve"> REF _Ref159683229 \h  \* MERGEFORMAT </w:instrText>
      </w:r>
      <w:r w:rsidRPr="005010E4">
        <w:rPr>
          <w:rFonts w:cs="Arial"/>
          <w:i/>
          <w:iCs/>
          <w:color w:val="0000FF"/>
        </w:rPr>
      </w:r>
      <w:r w:rsidRPr="005010E4">
        <w:rPr>
          <w:rFonts w:cs="Arial"/>
          <w:i/>
          <w:iCs/>
          <w:color w:val="0000FF"/>
        </w:rPr>
        <w:fldChar w:fldCharType="separate"/>
      </w:r>
      <w:r w:rsidRPr="005010E4">
        <w:rPr>
          <w:rFonts w:cs="Arial"/>
          <w:i/>
          <w:iCs/>
          <w:color w:val="0000FF"/>
        </w:rPr>
        <w:t xml:space="preserve"> </w:t>
      </w:r>
      <w:r w:rsidRPr="005010E4">
        <w:rPr>
          <w:rFonts w:cs="Arial"/>
        </w:rPr>
        <w:t xml:space="preserve">Klijent </w:t>
      </w:r>
      <w:r w:rsidRPr="005010E4">
        <w:rPr>
          <w:rFonts w:cs="Arial"/>
          <w:i/>
          <w:iCs/>
          <w:color w:val="0000FF"/>
        </w:rPr>
        <w:fldChar w:fldCharType="end"/>
      </w:r>
      <w:r w:rsidRPr="005010E4">
        <w:rPr>
          <w:rFonts w:cs="Arial"/>
        </w:rPr>
        <w:t>għal aktar informazzjoni.</w:t>
      </w:r>
    </w:p>
    <w:p w14:paraId="4C8AF1B3" w14:textId="77777777" w:rsidR="0018751A" w:rsidRPr="005010E4" w:rsidRDefault="0018751A" w:rsidP="0018751A">
      <w:pPr>
        <w:pStyle w:val="aa"/>
        <w:numPr>
          <w:ilvl w:val="0"/>
          <w:numId w:val="21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 xml:space="preserve">Magħmul </w:t>
      </w:r>
      <w:r w:rsidRPr="005010E4">
        <w:rPr>
          <w:rFonts w:cs="Arial"/>
        </w:rPr>
        <w:t xml:space="preserve">biex issalva r-rekord aġġornat, jew tektek </w:t>
      </w:r>
      <w:r w:rsidRPr="005010E4">
        <w:rPr>
          <w:rFonts w:cs="Arial"/>
          <w:b/>
        </w:rPr>
        <w:t xml:space="preserve">Ikkanċella </w:t>
      </w:r>
      <w:r w:rsidRPr="005010E4">
        <w:rPr>
          <w:rFonts w:cs="Arial"/>
        </w:rPr>
        <w:t>biex toħroġ mingħajr ma ssalva.</w:t>
      </w:r>
    </w:p>
    <w:p w14:paraId="09674B7A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308" w:name="_Toc38114414"/>
      <w:bookmarkStart w:id="309" w:name="_Toc159436338"/>
      <w:r w:rsidRPr="005010E4">
        <w:rPr>
          <w:rFonts w:cs="Arial"/>
        </w:rPr>
        <w:t xml:space="preserve"> </w:t>
      </w:r>
      <w:bookmarkStart w:id="310" w:name="_Toc204192558"/>
      <w:r w:rsidRPr="005010E4">
        <w:rPr>
          <w:rFonts w:cs="Arial"/>
        </w:rPr>
        <w:t>Informazzjoni dwar il-Workshop</w:t>
      </w:r>
      <w:bookmarkEnd w:id="304"/>
      <w:bookmarkEnd w:id="305"/>
      <w:bookmarkEnd w:id="306"/>
      <w:bookmarkEnd w:id="307"/>
      <w:bookmarkEnd w:id="308"/>
      <w:bookmarkEnd w:id="309"/>
      <w:bookmarkEnd w:id="310"/>
    </w:p>
    <w:p w14:paraId="5AC74CED" w14:textId="77777777" w:rsidR="0018751A" w:rsidRPr="005010E4" w:rsidRDefault="0018751A" w:rsidP="0018751A">
      <w:pPr>
        <w:pStyle w:val="BodytextUserManual"/>
        <w:spacing w:before="156" w:after="156"/>
      </w:pPr>
      <w:r w:rsidRPr="005010E4">
        <w:t>Il-formola tal-Informazzjoni tal-Workshop tippermettilek teditja, iddaħħal, u ssalva l-informazzjoni dettaljata tal-workshop, bħall-isem tal-ħanut, l-indirizz, in-numru tat-telefon, u kummenti oħra, li, meta tipprintja rapporti dijanjostiċi tal-vettura u fajls oħra tat-test assoċjati, se jintwerew bħala l-intestatura tad-dokumenti stampati.</w:t>
      </w:r>
    </w:p>
    <w:p w14:paraId="2ADF167C" w14:textId="77777777" w:rsidR="0018751A" w:rsidRPr="005010E4" w:rsidRDefault="0018751A" w:rsidP="0018751A">
      <w:pPr>
        <w:pStyle w:val="BodytextUserManual"/>
        <w:spacing w:beforeLines="0" w:before="0" w:afterLines="0" w:after="0" w:line="240" w:lineRule="auto"/>
        <w:ind w:left="0"/>
        <w:jc w:val="center"/>
      </w:pPr>
      <w:r w:rsidRPr="005010E4">
        <w:rPr>
          <w:noProof/>
          <w:lang w:val="en-US"/>
          <w14:ligatures w14:val="standardContextual"/>
        </w:rPr>
        <w:drawing>
          <wp:inline distT="0" distB="0" distL="0" distR="0" wp14:anchorId="68661261" wp14:editId="2EDBF4A5">
            <wp:extent cx="2879259" cy="1973655"/>
            <wp:effectExtent l="0" t="0" r="0" b="7620"/>
            <wp:docPr id="1378811244" name="图片 13788112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8811244" name="图片 1378811244"/>
                    <pic:cNvPicPr/>
                  </pic:nvPicPr>
                  <pic:blipFill rotWithShape="1">
                    <a:blip r:embed="rId18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741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B6E6C96" w14:textId="7DACCB73" w:rsidR="0018751A" w:rsidRPr="005010E4" w:rsidRDefault="0018751A" w:rsidP="0018751A">
      <w:pPr>
        <w:pStyle w:val="ab"/>
        <w:spacing w:before="156" w:after="156"/>
        <w:rPr>
          <w:rFonts w:cs="Arial"/>
          <w:i/>
        </w:rPr>
      </w:pPr>
      <w:r w:rsidRPr="005010E4">
        <w:rPr>
          <w:rFonts w:cs="Arial"/>
        </w:rPr>
        <w:lastRenderedPageBreak/>
        <w:t xml:space="preserve">Figura </w:t>
      </w:r>
      <w:r w:rsidR="001A49EE" w:rsidRPr="005010E4">
        <w:rPr>
          <w:rFonts w:cs="Arial"/>
          <w:lang w:val="mt-MT"/>
        </w:rPr>
        <w:t>9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4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Folja ta' Informazzjoni dwar il-Workshop</w:t>
      </w:r>
    </w:p>
    <w:p w14:paraId="664892A7" w14:textId="77777777" w:rsidR="0018751A" w:rsidRPr="005010E4" w:rsidRDefault="0018751A" w:rsidP="0018751A">
      <w:pPr>
        <w:pStyle w:val="BodytextUserManual"/>
        <w:numPr>
          <w:ilvl w:val="1"/>
          <w:numId w:val="5"/>
        </w:numPr>
        <w:spacing w:beforeLines="20" w:before="62" w:afterLines="20" w:after="62"/>
        <w:ind w:left="641" w:hanging="357"/>
      </w:pPr>
      <w:bookmarkStart w:id="311" w:name="_Ref366774312"/>
      <w:bookmarkStart w:id="312" w:name="_Toc366845464"/>
      <w:bookmarkStart w:id="313" w:name="_Toc366846517"/>
      <w:bookmarkStart w:id="314" w:name="_Toc451525809"/>
      <w:bookmarkStart w:id="315" w:name="_Toc13212165"/>
      <w:r w:rsidRPr="005010E4">
        <w:rPr>
          <w:b/>
        </w:rPr>
        <w:t>Biex teditja l-folja tal-Informazzjoni tal-Workshop</w:t>
      </w:r>
    </w:p>
    <w:p w14:paraId="092EFA8C" w14:textId="6C32CFF8" w:rsidR="0018751A" w:rsidRPr="005010E4" w:rsidRDefault="0018751A" w:rsidP="0018751A">
      <w:pPr>
        <w:pStyle w:val="aa"/>
        <w:numPr>
          <w:ilvl w:val="0"/>
          <w:numId w:val="220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Tektek 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applikazzjoni </w:t>
      </w:r>
      <w:r w:rsidRPr="005010E4">
        <w:rPr>
          <w:rFonts w:cs="Arial"/>
          <w:b/>
        </w:rPr>
        <w:t xml:space="preserve">Data Manager </w:t>
      </w:r>
      <w:r w:rsidR="00A16304" w:rsidRPr="005010E4">
        <w:rPr>
          <w:rFonts w:cs="Arial"/>
        </w:rPr>
        <w:t>fil-</w:t>
      </w:r>
      <w:r w:rsidRPr="005010E4">
        <w:rPr>
          <w:rFonts w:cs="Arial"/>
        </w:rPr>
        <w:t xml:space="preserve">Menu tax-Xogħol </w:t>
      </w:r>
      <w:r w:rsidR="00A16304" w:rsidRPr="005010E4">
        <w:rPr>
          <w:rFonts w:cs="Arial"/>
        </w:rPr>
        <w:t>ta'</w:t>
      </w:r>
      <w:r w:rsidRPr="005010E4">
        <w:rPr>
          <w:rFonts w:cs="Arial"/>
        </w:rPr>
        <w:t xml:space="preserve"> MaxiSys</w:t>
      </w:r>
      <w:r w:rsidR="00A16304" w:rsidRPr="005010E4">
        <w:rPr>
          <w:rFonts w:cs="Arial"/>
        </w:rPr>
        <w:t>.</w:t>
      </w:r>
    </w:p>
    <w:p w14:paraId="6A4E7338" w14:textId="54B25078" w:rsidR="0018751A" w:rsidRPr="005010E4" w:rsidRDefault="0018751A" w:rsidP="0018751A">
      <w:pPr>
        <w:pStyle w:val="aa"/>
        <w:numPr>
          <w:ilvl w:val="0"/>
          <w:numId w:val="220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Agħżel </w:t>
      </w:r>
      <w:r w:rsidRPr="005010E4">
        <w:rPr>
          <w:rFonts w:cs="Arial"/>
          <w:b/>
        </w:rPr>
        <w:t>Informazzjoni dwar il-Workshop</w:t>
      </w:r>
      <w:r w:rsidR="00A16304" w:rsidRPr="005010E4">
        <w:rPr>
          <w:rFonts w:cs="Arial"/>
          <w:b/>
        </w:rPr>
        <w:t>.</w:t>
      </w:r>
    </w:p>
    <w:p w14:paraId="5EA72B8B" w14:textId="77777777" w:rsidR="0018751A" w:rsidRPr="005010E4" w:rsidRDefault="0018751A" w:rsidP="0018751A">
      <w:pPr>
        <w:pStyle w:val="aa"/>
        <w:numPr>
          <w:ilvl w:val="0"/>
          <w:numId w:val="220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Tektek fuq kull qasam biex iddaħħal l-informazzjoni xierqa.</w:t>
      </w:r>
    </w:p>
    <w:p w14:paraId="4E3E6B88" w14:textId="3E2F6169" w:rsidR="0018751A" w:rsidRPr="005010E4" w:rsidRDefault="005010E4" w:rsidP="0018751A">
      <w:pPr>
        <w:pStyle w:val="aa"/>
        <w:numPr>
          <w:ilvl w:val="0"/>
          <w:numId w:val="220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eastAsiaTheme="minorEastAsia" w:cs="Arial"/>
          <w:szCs w:val="18"/>
          <w:lang w:val="sv-SE"/>
        </w:rPr>
        <w:t>L-informazzjoni tiġi ssejvjata awtomatikament wara li ddaħħalha.</w:t>
      </w:r>
    </w:p>
    <w:p w14:paraId="4BB019CC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316" w:name="timebase4"/>
      <w:bookmarkStart w:id="317" w:name="_Customer"/>
      <w:bookmarkStart w:id="318" w:name="_Toc38114415"/>
      <w:bookmarkStart w:id="319" w:name="_Ref118309125"/>
      <w:bookmarkStart w:id="320" w:name="_Ref118309128"/>
      <w:bookmarkStart w:id="321" w:name="_Toc159436339"/>
      <w:bookmarkStart w:id="322" w:name="_Ref159683229"/>
      <w:bookmarkStart w:id="323" w:name="OLE_LINK250"/>
      <w:bookmarkEnd w:id="316"/>
      <w:bookmarkEnd w:id="317"/>
      <w:r w:rsidRPr="005010E4">
        <w:rPr>
          <w:rFonts w:cs="Arial"/>
        </w:rPr>
        <w:t xml:space="preserve"> </w:t>
      </w:r>
      <w:bookmarkStart w:id="324" w:name="_Toc204192559"/>
      <w:r w:rsidRPr="005010E4">
        <w:rPr>
          <w:rFonts w:cs="Arial"/>
        </w:rPr>
        <w:t>Klijent</w:t>
      </w:r>
      <w:bookmarkEnd w:id="311"/>
      <w:bookmarkEnd w:id="312"/>
      <w:bookmarkEnd w:id="313"/>
      <w:bookmarkEnd w:id="314"/>
      <w:bookmarkEnd w:id="315"/>
      <w:bookmarkEnd w:id="318"/>
      <w:bookmarkEnd w:id="319"/>
      <w:bookmarkEnd w:id="320"/>
      <w:bookmarkEnd w:id="321"/>
      <w:bookmarkEnd w:id="322"/>
      <w:bookmarkEnd w:id="324"/>
    </w:p>
    <w:p w14:paraId="3DDA7556" w14:textId="77777777" w:rsidR="0018751A" w:rsidRPr="005010E4" w:rsidRDefault="0018751A" w:rsidP="0018751A">
      <w:pPr>
        <w:pStyle w:val="BodytextUserManual"/>
        <w:spacing w:before="156" w:after="156"/>
      </w:pPr>
      <w:bookmarkStart w:id="325" w:name="_Toc13212166"/>
      <w:bookmarkEnd w:id="323"/>
      <w:r w:rsidRPr="005010E4">
        <w:t>Il-funzjoni tal-Klijent tippermettilek toħloq u teditja l-kontijiet tal-klijenti. Din tgħinek issalva u torganizza l-kontijiet kollha tal-informazzjoni tal-klijenti li huma korrelati mar-rekords tal-istorja tal-vettura tat-test assoċjati.</w:t>
      </w:r>
    </w:p>
    <w:p w14:paraId="00D43000" w14:textId="77777777" w:rsidR="0018751A" w:rsidRPr="005010E4" w:rsidRDefault="0018751A" w:rsidP="0018751A">
      <w:pPr>
        <w:pStyle w:val="BodytextUserManual"/>
        <w:numPr>
          <w:ilvl w:val="1"/>
          <w:numId w:val="5"/>
        </w:numPr>
        <w:spacing w:beforeLines="20" w:before="62" w:afterLines="20" w:after="62"/>
        <w:ind w:left="641" w:hanging="357"/>
      </w:pPr>
      <w:r w:rsidRPr="005010E4">
        <w:rPr>
          <w:b/>
        </w:rPr>
        <w:t>Biex toħloq kont ta' klijent</w:t>
      </w:r>
    </w:p>
    <w:p w14:paraId="6742159D" w14:textId="546D9391" w:rsidR="0018751A" w:rsidRPr="005010E4" w:rsidRDefault="0018751A" w:rsidP="0018751A">
      <w:pPr>
        <w:pStyle w:val="aa"/>
        <w:numPr>
          <w:ilvl w:val="0"/>
          <w:numId w:val="22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Tektek 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applikazzjoni </w:t>
      </w:r>
      <w:r w:rsidRPr="005010E4">
        <w:rPr>
          <w:rFonts w:cs="Arial"/>
          <w:b/>
        </w:rPr>
        <w:t xml:space="preserve">Data Manager </w:t>
      </w:r>
      <w:r w:rsidR="00A16304" w:rsidRPr="005010E4">
        <w:rPr>
          <w:rFonts w:cs="Arial"/>
        </w:rPr>
        <w:t>fil-</w:t>
      </w:r>
      <w:r w:rsidRPr="005010E4">
        <w:rPr>
          <w:rFonts w:cs="Arial"/>
        </w:rPr>
        <w:t xml:space="preserve">Menu tax-Xogħol </w:t>
      </w:r>
      <w:r w:rsidR="00A16304" w:rsidRPr="005010E4">
        <w:rPr>
          <w:rFonts w:cs="Arial"/>
        </w:rPr>
        <w:t>ta'</w:t>
      </w:r>
      <w:r w:rsidRPr="005010E4">
        <w:rPr>
          <w:rFonts w:cs="Arial"/>
        </w:rPr>
        <w:t xml:space="preserve"> MaxiSys</w:t>
      </w:r>
      <w:r w:rsidR="00A16304" w:rsidRPr="005010E4">
        <w:rPr>
          <w:rFonts w:cs="Arial"/>
        </w:rPr>
        <w:t>.</w:t>
      </w:r>
    </w:p>
    <w:p w14:paraId="6D4408EB" w14:textId="192D3947" w:rsidR="0018751A" w:rsidRPr="005010E4" w:rsidRDefault="0018751A" w:rsidP="0018751A">
      <w:pPr>
        <w:pStyle w:val="aa"/>
        <w:numPr>
          <w:ilvl w:val="0"/>
          <w:numId w:val="22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Agħżel </w:t>
      </w:r>
      <w:r w:rsidRPr="005010E4">
        <w:rPr>
          <w:rFonts w:cs="Arial"/>
          <w:b/>
        </w:rPr>
        <w:t>Klijent</w:t>
      </w:r>
      <w:r w:rsidR="00A16304" w:rsidRPr="005010E4">
        <w:rPr>
          <w:rFonts w:cs="Arial"/>
          <w:b/>
        </w:rPr>
        <w:t>.</w:t>
      </w:r>
    </w:p>
    <w:p w14:paraId="6616FF5A" w14:textId="70E39BEC" w:rsidR="0018751A" w:rsidRPr="005010E4" w:rsidRDefault="0018751A" w:rsidP="0018751A">
      <w:pPr>
        <w:pStyle w:val="aa"/>
        <w:numPr>
          <w:ilvl w:val="0"/>
          <w:numId w:val="22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</w:rPr>
        <w:t>Żid Klijent</w:t>
      </w:r>
      <w:r w:rsidR="00A16304" w:rsidRPr="005010E4">
        <w:rPr>
          <w:rFonts w:cs="Arial"/>
          <w:b/>
        </w:rPr>
        <w:t>.</w:t>
      </w:r>
      <w:r w:rsidRPr="005010E4">
        <w:rPr>
          <w:rFonts w:cs="Arial"/>
        </w:rPr>
        <w:t xml:space="preserve"> Tintwera formola ta' informazzjoni vojta; tektek kull qasam biex iddaħħal l-informazzjoni xierqa.</w:t>
      </w:r>
    </w:p>
    <w:p w14:paraId="1B4F13C3" w14:textId="77777777" w:rsidR="0018751A" w:rsidRPr="005010E4" w:rsidRDefault="0018751A" w:rsidP="0018751A">
      <w:pPr>
        <w:pBdr>
          <w:top w:val="single" w:sz="6" w:space="1" w:color="auto"/>
          <w:bottom w:val="single" w:sz="6" w:space="1" w:color="auto"/>
        </w:pBdr>
        <w:spacing w:before="156" w:afterLines="0" w:after="0"/>
        <w:rPr>
          <w:rFonts w:cs="Arial"/>
          <w:b/>
        </w:rPr>
      </w:pPr>
      <w:r w:rsidRPr="005010E4">
        <w:rPr>
          <w:rFonts w:cs="Arial"/>
          <w:b/>
          <w:noProof/>
          <w:lang w:val="en-US"/>
        </w:rPr>
        <w:drawing>
          <wp:anchor distT="0" distB="0" distL="114300" distR="114300" simplePos="0" relativeHeight="252313600" behindDoc="0" locked="0" layoutInCell="1" allowOverlap="1" wp14:anchorId="47453CE0" wp14:editId="463D3C89">
            <wp:simplePos x="0" y="0"/>
            <wp:positionH relativeFrom="column">
              <wp:posOffset>0</wp:posOffset>
            </wp:positionH>
            <wp:positionV relativeFrom="paragraph">
              <wp:posOffset>59690</wp:posOffset>
            </wp:positionV>
            <wp:extent cx="144145" cy="144145"/>
            <wp:effectExtent l="0" t="0" r="8890" b="8890"/>
            <wp:wrapNone/>
            <wp:docPr id="49" name="图片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图片 49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43B5E12D" w14:textId="7C35495C" w:rsidR="0018751A" w:rsidRPr="005010E4" w:rsidRDefault="005010E4" w:rsidP="0018751A">
      <w:pPr>
        <w:pBdr>
          <w:top w:val="single" w:sz="6" w:space="1" w:color="auto"/>
          <w:bottom w:val="single" w:sz="6" w:space="1" w:color="auto"/>
        </w:pBdr>
        <w:spacing w:beforeLines="0" w:before="0" w:after="156"/>
        <w:rPr>
          <w:rFonts w:cs="Arial"/>
        </w:rPr>
      </w:pPr>
      <w:r w:rsidRPr="005010E4">
        <w:rPr>
          <w:rFonts w:cs="Arial"/>
          <w:szCs w:val="18"/>
          <w:lang w:val="sv-SE"/>
        </w:rPr>
        <w:t>L-oqsma mmarkati b'asterisk (*) huma obbligatorji</w:t>
      </w:r>
      <w:r w:rsidR="0018751A" w:rsidRPr="005010E4">
        <w:rPr>
          <w:rFonts w:cs="Arial"/>
        </w:rPr>
        <w:t>.</w:t>
      </w:r>
    </w:p>
    <w:p w14:paraId="338C642C" w14:textId="79C2CFCB" w:rsidR="0018751A" w:rsidRPr="005010E4" w:rsidRDefault="0018751A" w:rsidP="0018751A">
      <w:pPr>
        <w:pStyle w:val="aa"/>
        <w:numPr>
          <w:ilvl w:val="0"/>
          <w:numId w:val="22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Xi klijenti jista’ jkollhom aktar minn vettura waħda għas-servizz; dejjem tista’ żżid informazzjoni ġdida dwar vettura mal-kont. Tektek </w:t>
      </w:r>
      <w:r w:rsidRPr="005010E4">
        <w:rPr>
          <w:rFonts w:cs="Arial"/>
          <w:b/>
        </w:rPr>
        <w:t>Żid Informazzjoni Ġdida dwar Vettura</w:t>
      </w:r>
      <w:r w:rsidR="00A16304" w:rsidRPr="005010E4">
        <w:rPr>
          <w:rFonts w:cs="Arial"/>
          <w:b/>
        </w:rPr>
        <w:t>,</w:t>
      </w:r>
      <w:r w:rsidRPr="005010E4">
        <w:rPr>
          <w:rFonts w:cs="Arial"/>
        </w:rPr>
        <w:t xml:space="preserve"> u mbagħad imla l-informazzjoni tal-vettura. Tektek </w:t>
      </w:r>
      <w:r w:rsidR="00A16304" w:rsidRPr="005010E4">
        <w:rPr>
          <w:rFonts w:cs="Arial"/>
        </w:rPr>
        <w:t>il-</w:t>
      </w:r>
      <w:r w:rsidRPr="005010E4">
        <w:rPr>
          <w:rFonts w:cs="Arial"/>
          <w:noProof/>
          <w:lang w:val="en-US"/>
        </w:rPr>
        <w:drawing>
          <wp:inline distT="0" distB="0" distL="0" distR="0" wp14:anchorId="36482179" wp14:editId="0838E04C">
            <wp:extent cx="107950" cy="107950"/>
            <wp:effectExtent l="0" t="0" r="6350" b="6350"/>
            <wp:docPr id="143" name="图片 1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" name="图片 180"/>
                    <pic:cNvPicPr>
                      <a:picLocks noChangeAspect="1"/>
                    </pic:cNvPicPr>
                  </pic:nvPicPr>
                  <pic:blipFill>
                    <a:blip r:embed="rId186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950" cy="10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010E4">
        <w:rPr>
          <w:rFonts w:cs="Arial"/>
        </w:rPr>
        <w:t>buttuna biex tikkanċella.</w:t>
      </w:r>
    </w:p>
    <w:p w14:paraId="2BEBCA3F" w14:textId="4CAD51A8" w:rsidR="0018751A" w:rsidRPr="005010E4" w:rsidRDefault="0018751A" w:rsidP="0018751A">
      <w:pPr>
        <w:pStyle w:val="aa"/>
        <w:numPr>
          <w:ilvl w:val="0"/>
          <w:numId w:val="22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8D7A3B" w:rsidRPr="005010E4">
        <w:rPr>
          <w:rFonts w:cs="Arial"/>
          <w:b/>
        </w:rPr>
        <w:t>Imla biex issalva l-</w:t>
      </w:r>
      <w:r w:rsidRPr="005010E4">
        <w:rPr>
          <w:rFonts w:cs="Arial"/>
        </w:rPr>
        <w:t xml:space="preserve">kont, jew tektek </w:t>
      </w:r>
      <w:r w:rsidRPr="005010E4">
        <w:rPr>
          <w:rFonts w:cs="Arial"/>
          <w:b/>
        </w:rPr>
        <w:t xml:space="preserve">Ikkanċella </w:t>
      </w:r>
      <w:r w:rsidRPr="005010E4">
        <w:rPr>
          <w:rFonts w:cs="Arial"/>
        </w:rPr>
        <w:t>biex toħroġ mingħajr ma ssalva.</w:t>
      </w:r>
    </w:p>
    <w:p w14:paraId="0FBA99B2" w14:textId="77777777" w:rsidR="0018751A" w:rsidRPr="005010E4" w:rsidRDefault="0018751A" w:rsidP="0018751A">
      <w:pPr>
        <w:pStyle w:val="BodytextUserManual"/>
        <w:numPr>
          <w:ilvl w:val="1"/>
          <w:numId w:val="5"/>
        </w:numPr>
        <w:spacing w:beforeLines="20" w:before="62" w:afterLines="20" w:after="62"/>
        <w:ind w:left="641" w:hanging="357"/>
      </w:pPr>
      <w:r w:rsidRPr="005010E4">
        <w:rPr>
          <w:b/>
        </w:rPr>
        <w:t>Biex teditja kont ta' klijent</w:t>
      </w:r>
    </w:p>
    <w:p w14:paraId="04A70E18" w14:textId="01499ADD" w:rsidR="0018751A" w:rsidRPr="005010E4" w:rsidRDefault="0018751A" w:rsidP="0018751A">
      <w:pPr>
        <w:pStyle w:val="aa"/>
        <w:numPr>
          <w:ilvl w:val="0"/>
          <w:numId w:val="22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 xml:space="preserve">Data Manager </w:t>
      </w:r>
      <w:r w:rsidR="00A16304" w:rsidRPr="005010E4">
        <w:rPr>
          <w:rFonts w:cs="Arial"/>
        </w:rPr>
        <w:t>fil-</w:t>
      </w:r>
      <w:r w:rsidRPr="005010E4">
        <w:rPr>
          <w:rFonts w:cs="Arial"/>
        </w:rPr>
        <w:t xml:space="preserve">Menu tax-Xogħol </w:t>
      </w:r>
      <w:r w:rsidR="00A16304" w:rsidRPr="005010E4">
        <w:rPr>
          <w:rFonts w:cs="Arial"/>
        </w:rPr>
        <w:t>ta'</w:t>
      </w:r>
      <w:r w:rsidRPr="005010E4">
        <w:rPr>
          <w:rFonts w:cs="Arial"/>
        </w:rPr>
        <w:t xml:space="preserve"> MaxiSys</w:t>
      </w:r>
      <w:r w:rsidR="00A16304" w:rsidRPr="005010E4">
        <w:rPr>
          <w:rFonts w:cs="Arial"/>
        </w:rPr>
        <w:t>.</w:t>
      </w:r>
    </w:p>
    <w:p w14:paraId="17D46CB0" w14:textId="56FB997B" w:rsidR="0018751A" w:rsidRPr="005010E4" w:rsidRDefault="0018751A" w:rsidP="0018751A">
      <w:pPr>
        <w:pStyle w:val="aa"/>
        <w:numPr>
          <w:ilvl w:val="0"/>
          <w:numId w:val="22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Agħżel </w:t>
      </w:r>
      <w:r w:rsidRPr="005010E4">
        <w:rPr>
          <w:rFonts w:cs="Arial"/>
          <w:b/>
        </w:rPr>
        <w:t>Klijent</w:t>
      </w:r>
      <w:r w:rsidR="00A16304" w:rsidRPr="005010E4">
        <w:rPr>
          <w:rFonts w:cs="Arial"/>
          <w:b/>
        </w:rPr>
        <w:t>.</w:t>
      </w:r>
    </w:p>
    <w:p w14:paraId="4B5A57BB" w14:textId="77777777" w:rsidR="0018751A" w:rsidRPr="005010E4" w:rsidRDefault="0018751A" w:rsidP="0018751A">
      <w:pPr>
        <w:pStyle w:val="aa"/>
        <w:numPr>
          <w:ilvl w:val="0"/>
          <w:numId w:val="22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Agħżel kont ta' klijent billi tagħfas il-kard tal-isem korrispondenti. Jintwera rekord ta' Informazzjoni dwar il-Klijent.</w:t>
      </w:r>
    </w:p>
    <w:p w14:paraId="63E478D3" w14:textId="74015697" w:rsidR="0018751A" w:rsidRPr="005010E4" w:rsidRDefault="0018751A" w:rsidP="0018751A">
      <w:pPr>
        <w:pStyle w:val="aa"/>
        <w:numPr>
          <w:ilvl w:val="0"/>
          <w:numId w:val="22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Tektek 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ikona </w:t>
      </w:r>
      <w:r w:rsidRPr="005010E4">
        <w:rPr>
          <w:rFonts w:cs="Arial"/>
          <w:b/>
        </w:rPr>
        <w:t xml:space="preserve">Editja </w:t>
      </w:r>
      <w:r w:rsidRPr="005010E4">
        <w:rPr>
          <w:rFonts w:cs="Arial"/>
        </w:rPr>
        <w:t>fuq il-toolbar ta' fuq biex tibda l-editjar.</w:t>
      </w:r>
    </w:p>
    <w:p w14:paraId="4EFC12F7" w14:textId="77777777" w:rsidR="0018751A" w:rsidRPr="005010E4" w:rsidRDefault="0018751A" w:rsidP="0018751A">
      <w:pPr>
        <w:pStyle w:val="aa"/>
        <w:numPr>
          <w:ilvl w:val="0"/>
          <w:numId w:val="22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Tektek fuq il-qasam tal-input biex teditja jew temenda l-informazzjoni, u daħħal l-informazzjoni aġġornata.</w:t>
      </w:r>
    </w:p>
    <w:p w14:paraId="37705F2E" w14:textId="77777777" w:rsidR="0018751A" w:rsidRPr="005010E4" w:rsidRDefault="0018751A" w:rsidP="0018751A">
      <w:pPr>
        <w:pStyle w:val="aa"/>
        <w:numPr>
          <w:ilvl w:val="0"/>
          <w:numId w:val="22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 xml:space="preserve">Komplet </w:t>
      </w:r>
      <w:r w:rsidRPr="005010E4">
        <w:rPr>
          <w:rFonts w:cs="Arial"/>
        </w:rPr>
        <w:t xml:space="preserve">biex issalva l-informazzjoni aġġornata, jew tektek </w:t>
      </w:r>
      <w:r w:rsidRPr="005010E4">
        <w:rPr>
          <w:rFonts w:cs="Arial"/>
          <w:b/>
        </w:rPr>
        <w:t xml:space="preserve">Ikkanċella </w:t>
      </w:r>
      <w:r w:rsidRPr="005010E4">
        <w:rPr>
          <w:rFonts w:cs="Arial"/>
        </w:rPr>
        <w:t>biex toħroġ mingħajr ma ssalva.</w:t>
      </w:r>
    </w:p>
    <w:p w14:paraId="6D002C31" w14:textId="77777777" w:rsidR="0018751A" w:rsidRPr="005010E4" w:rsidRDefault="0018751A" w:rsidP="0018751A">
      <w:pPr>
        <w:pStyle w:val="BodytextUserManual"/>
        <w:numPr>
          <w:ilvl w:val="1"/>
          <w:numId w:val="5"/>
        </w:numPr>
        <w:spacing w:beforeLines="20" w:before="62" w:afterLines="20" w:after="62"/>
        <w:ind w:left="641" w:hanging="357"/>
      </w:pPr>
      <w:r w:rsidRPr="005010E4">
        <w:rPr>
          <w:b/>
        </w:rPr>
        <w:lastRenderedPageBreak/>
        <w:t>Biex tħassar kont ta' klijent</w:t>
      </w:r>
    </w:p>
    <w:p w14:paraId="3AAC54C1" w14:textId="099E2701" w:rsidR="0018751A" w:rsidRPr="005010E4" w:rsidRDefault="0018751A" w:rsidP="0018751A">
      <w:pPr>
        <w:pStyle w:val="aa"/>
        <w:numPr>
          <w:ilvl w:val="0"/>
          <w:numId w:val="223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 xml:space="preserve">Data Manager </w:t>
      </w:r>
      <w:r w:rsidR="00A16304" w:rsidRPr="005010E4">
        <w:rPr>
          <w:rFonts w:cs="Arial"/>
        </w:rPr>
        <w:t>fil-</w:t>
      </w:r>
      <w:r w:rsidRPr="005010E4">
        <w:rPr>
          <w:rFonts w:cs="Arial"/>
        </w:rPr>
        <w:t xml:space="preserve">Menu tax-Xogħol </w:t>
      </w:r>
      <w:r w:rsidR="00A16304" w:rsidRPr="005010E4">
        <w:rPr>
          <w:rFonts w:cs="Arial"/>
        </w:rPr>
        <w:t>ta'</w:t>
      </w:r>
      <w:r w:rsidRPr="005010E4">
        <w:rPr>
          <w:rFonts w:cs="Arial"/>
        </w:rPr>
        <w:t xml:space="preserve"> MaxiSys</w:t>
      </w:r>
      <w:r w:rsidR="00A16304" w:rsidRPr="005010E4">
        <w:rPr>
          <w:rFonts w:cs="Arial"/>
        </w:rPr>
        <w:t>.</w:t>
      </w:r>
    </w:p>
    <w:p w14:paraId="003C3AD2" w14:textId="7B65DACA" w:rsidR="0018751A" w:rsidRPr="005010E4" w:rsidRDefault="0018751A" w:rsidP="0018751A">
      <w:pPr>
        <w:pStyle w:val="aa"/>
        <w:numPr>
          <w:ilvl w:val="0"/>
          <w:numId w:val="223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Agħżel </w:t>
      </w:r>
      <w:r w:rsidRPr="005010E4">
        <w:rPr>
          <w:rFonts w:cs="Arial"/>
          <w:b/>
        </w:rPr>
        <w:t>Klijent</w:t>
      </w:r>
      <w:r w:rsidR="00A16304" w:rsidRPr="005010E4">
        <w:rPr>
          <w:rFonts w:cs="Arial"/>
          <w:b/>
        </w:rPr>
        <w:t>.</w:t>
      </w:r>
    </w:p>
    <w:p w14:paraId="21A94170" w14:textId="7A156F5A" w:rsidR="0018751A" w:rsidRPr="005010E4" w:rsidRDefault="0018751A" w:rsidP="0018751A">
      <w:pPr>
        <w:pStyle w:val="aa"/>
        <w:widowControl w:val="0"/>
        <w:numPr>
          <w:ilvl w:val="0"/>
          <w:numId w:val="223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Tektek 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ikona </w:t>
      </w:r>
      <w:r w:rsidRPr="005010E4">
        <w:rPr>
          <w:rFonts w:cs="Arial"/>
          <w:b/>
          <w:bCs/>
        </w:rPr>
        <w:t xml:space="preserve">Ħassar </w:t>
      </w:r>
      <w:r w:rsidRPr="005010E4">
        <w:rPr>
          <w:rFonts w:cs="Arial"/>
        </w:rPr>
        <w:t>fuq il-lemin ta' kont tal-klijent. Jintwera messaġġ.</w:t>
      </w:r>
    </w:p>
    <w:p w14:paraId="75403389" w14:textId="13686C99" w:rsidR="0018751A" w:rsidRPr="005010E4" w:rsidRDefault="005010E4" w:rsidP="0018751A">
      <w:pPr>
        <w:pStyle w:val="aa"/>
        <w:widowControl w:val="0"/>
        <w:numPr>
          <w:ilvl w:val="0"/>
          <w:numId w:val="223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  <w:szCs w:val="18"/>
          <w:lang w:val="sv-SE"/>
        </w:rPr>
        <w:t xml:space="preserve">Tektek </w:t>
      </w:r>
      <w:r w:rsidRPr="005010E4">
        <w:rPr>
          <w:rFonts w:cs="Arial"/>
          <w:b/>
          <w:szCs w:val="18"/>
          <w:lang w:val="sv-SE"/>
        </w:rPr>
        <w:t xml:space="preserve">OK </w:t>
      </w:r>
      <w:r w:rsidRPr="005010E4">
        <w:rPr>
          <w:rFonts w:cs="Arial"/>
          <w:szCs w:val="18"/>
          <w:lang w:val="sv-SE"/>
        </w:rPr>
        <w:t xml:space="preserve">biex tikkonferma l-kmand, u l-kont jitħassar, jew tektek </w:t>
      </w:r>
      <w:r w:rsidRPr="005010E4">
        <w:rPr>
          <w:rFonts w:cs="Arial"/>
          <w:b/>
          <w:szCs w:val="18"/>
          <w:lang w:val="sv-SE"/>
        </w:rPr>
        <w:t xml:space="preserve">Ikkanċella </w:t>
      </w:r>
      <w:r w:rsidRPr="005010E4">
        <w:rPr>
          <w:rFonts w:cs="Arial"/>
          <w:szCs w:val="18"/>
          <w:lang w:val="sv-SE"/>
        </w:rPr>
        <w:t>biex tikkanċella l-kmand</w:t>
      </w:r>
      <w:r w:rsidR="0018751A" w:rsidRPr="005010E4">
        <w:rPr>
          <w:rFonts w:cs="Arial"/>
        </w:rPr>
        <w:t>.</w:t>
      </w:r>
    </w:p>
    <w:p w14:paraId="3B0612CB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326" w:name="_Toc38114416"/>
      <w:bookmarkStart w:id="327" w:name="_Toc159436340"/>
      <w:r w:rsidRPr="005010E4">
        <w:rPr>
          <w:rFonts w:cs="Arial"/>
        </w:rPr>
        <w:t xml:space="preserve"> </w:t>
      </w:r>
      <w:bookmarkStart w:id="328" w:name="_Toc204192560"/>
      <w:r w:rsidRPr="005010E4">
        <w:rPr>
          <w:rFonts w:cs="Arial"/>
        </w:rPr>
        <w:t>Immaġni</w:t>
      </w:r>
      <w:bookmarkEnd w:id="325"/>
      <w:bookmarkEnd w:id="326"/>
      <w:bookmarkEnd w:id="327"/>
      <w:bookmarkEnd w:id="328"/>
    </w:p>
    <w:p w14:paraId="730BD1AE" w14:textId="77777777" w:rsidR="0018751A" w:rsidRPr="005010E4" w:rsidRDefault="0018751A" w:rsidP="0018751A">
      <w:pPr>
        <w:pStyle w:val="BodytextUserManual"/>
        <w:spacing w:before="156" w:afterLines="0" w:after="0"/>
      </w:pPr>
      <w:r w:rsidRPr="005010E4">
        <w:t>It-taqsima tal-Immaġni hija database PNG li fiha l-iskrinshots kollha maqbuda.</w:t>
      </w:r>
    </w:p>
    <w:p w14:paraId="2777FB8B" w14:textId="1071BC21" w:rsidR="0018751A" w:rsidRPr="005010E4" w:rsidRDefault="005010E4" w:rsidP="0018751A">
      <w:pPr>
        <w:pStyle w:val="BodytextUserManual"/>
        <w:spacing w:beforeLines="0" w:before="0" w:afterLines="0" w:after="0" w:line="240" w:lineRule="auto"/>
        <w:ind w:left="0"/>
        <w:jc w:val="center"/>
      </w:pPr>
      <w:r w:rsidRPr="005010E4">
        <w:rPr>
          <w:rFonts w:eastAsia="Times New Roman"/>
          <w:noProof/>
          <w:snapToGrid w:val="0"/>
          <w:color w:val="000000"/>
          <w:w w:val="0"/>
          <w:kern w:val="0"/>
          <w:sz w:val="0"/>
          <w:szCs w:val="0"/>
          <w:u w:color="000000"/>
          <w:bdr w:val="none" w:sz="0" w:space="0" w:color="000000"/>
          <w:shd w:val="clear" w:color="000000" w:fill="000000"/>
        </w:rPr>
        <w:drawing>
          <wp:inline distT="0" distB="0" distL="0" distR="0" wp14:anchorId="764AE95E" wp14:editId="32E7C1DF">
            <wp:extent cx="2939667" cy="1818000"/>
            <wp:effectExtent l="0" t="0" r="0" b="0"/>
            <wp:docPr id="246" name="图片 2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/>
                    <pic:cNvPicPr>
                      <a:picLocks noChangeAspect="1" noChangeArrowheads="1"/>
                    </pic:cNvPicPr>
                  </pic:nvPicPr>
                  <pic:blipFill>
                    <a:blip r:embed="rId18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9667" cy="181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F9DCBC" w14:textId="25A83EDD" w:rsidR="0018751A" w:rsidRPr="005010E4" w:rsidRDefault="0018751A" w:rsidP="0018751A">
      <w:pPr>
        <w:pStyle w:val="ab"/>
        <w:spacing w:beforeLines="20" w:before="62" w:after="156"/>
        <w:rPr>
          <w:rFonts w:cs="Arial"/>
          <w:i/>
        </w:rPr>
      </w:pPr>
      <w:r w:rsidRPr="005010E4">
        <w:rPr>
          <w:rFonts w:cs="Arial"/>
        </w:rPr>
        <w:t xml:space="preserve">Figura </w:t>
      </w:r>
      <w:r w:rsidR="001A49EE" w:rsidRPr="005010E4">
        <w:rPr>
          <w:rFonts w:cs="Arial"/>
          <w:lang w:val="mt-MT"/>
        </w:rPr>
        <w:t>9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5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Skrin tad-Database tal-Immaġni</w:t>
      </w:r>
    </w:p>
    <w:p w14:paraId="4C95FEF3" w14:textId="77777777" w:rsidR="0018751A" w:rsidRPr="005010E4" w:rsidRDefault="0018751A" w:rsidP="0018751A">
      <w:pPr>
        <w:pStyle w:val="aa"/>
        <w:numPr>
          <w:ilvl w:val="0"/>
          <w:numId w:val="224"/>
        </w:numPr>
        <w:spacing w:beforeLines="20" w:before="62" w:afterLines="20" w:after="62"/>
        <w:ind w:left="641" w:hanging="357"/>
        <w:rPr>
          <w:rFonts w:cs="Arial"/>
          <w:i/>
        </w:rPr>
      </w:pPr>
      <w:bookmarkStart w:id="329" w:name="_Toc451525781"/>
      <w:bookmarkStart w:id="330" w:name="_Toc366846498"/>
      <w:bookmarkStart w:id="331" w:name="_Toc366845445"/>
      <w:bookmarkStart w:id="332" w:name="_Toc13212167"/>
      <w:r w:rsidRPr="005010E4">
        <w:rPr>
          <w:rFonts w:cs="Arial"/>
        </w:rPr>
        <w:t xml:space="preserve">Buttuni tal-Toolbar — użati biex jeditjaw, jistampaw, jew iħassru l-fajls tal-immaġni. Ara </w:t>
      </w:r>
      <w:r w:rsidRPr="005010E4">
        <w:rPr>
          <w:rFonts w:cs="Arial"/>
          <w:color w:val="000000" w:themeColor="text1"/>
        </w:rPr>
        <w:t>t-tabella li ġejja</w:t>
      </w:r>
      <w:r w:rsidRPr="005010E4">
        <w:rPr>
          <w:rFonts w:cs="Arial"/>
          <w:i/>
          <w:iCs/>
          <w:color w:val="0000FF"/>
        </w:rPr>
        <w:t xml:space="preserve"> </w:t>
      </w:r>
      <w:r w:rsidRPr="005010E4">
        <w:rPr>
          <w:rFonts w:cs="Arial"/>
        </w:rPr>
        <w:t>għal informazzjoni dettaljata.</w:t>
      </w:r>
    </w:p>
    <w:p w14:paraId="31628446" w14:textId="77777777" w:rsidR="0018751A" w:rsidRPr="005010E4" w:rsidRDefault="0018751A" w:rsidP="0018751A">
      <w:pPr>
        <w:pStyle w:val="aa"/>
        <w:numPr>
          <w:ilvl w:val="0"/>
          <w:numId w:val="224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Taqsima Prinċipali — turi l-immaġini maħżuna.</w:t>
      </w:r>
    </w:p>
    <w:p w14:paraId="2B793CA9" w14:textId="534BA7A3" w:rsidR="0018751A" w:rsidRPr="005010E4" w:rsidRDefault="0018751A" w:rsidP="0018751A">
      <w:pPr>
        <w:pStyle w:val="ab"/>
        <w:spacing w:before="156" w:after="156"/>
        <w:ind w:left="0"/>
        <w:rPr>
          <w:rFonts w:cs="Arial"/>
          <w:i/>
        </w:rPr>
      </w:pPr>
      <w:bookmarkStart w:id="333" w:name="_Ref366657502"/>
      <w:r w:rsidRPr="005010E4">
        <w:rPr>
          <w:rFonts w:cs="Arial"/>
        </w:rPr>
        <w:t xml:space="preserve">Tabella </w:t>
      </w:r>
      <w:r w:rsidR="001A49EE" w:rsidRPr="005010E4">
        <w:rPr>
          <w:rFonts w:cs="Arial"/>
          <w:lang w:val="mt-MT"/>
        </w:rPr>
        <w:t>9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Table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2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Buttuni tal-Toolbar fid-Database tal-PNG</w:t>
      </w:r>
      <w:bookmarkEnd w:id="333"/>
    </w:p>
    <w:tbl>
      <w:tblPr>
        <w:tblStyle w:val="ac"/>
        <w:tblW w:w="5949" w:type="dxa"/>
        <w:jc w:val="center"/>
        <w:tblLayout w:type="fixed"/>
        <w:tblLook w:val="04A0" w:firstRow="1" w:lastRow="0" w:firstColumn="1" w:lastColumn="0" w:noHBand="0" w:noVBand="1"/>
      </w:tblPr>
      <w:tblGrid>
        <w:gridCol w:w="902"/>
        <w:gridCol w:w="1417"/>
        <w:gridCol w:w="3630"/>
      </w:tblGrid>
      <w:tr w:rsidR="0018751A" w:rsidRPr="005010E4" w14:paraId="623F7813" w14:textId="77777777" w:rsidTr="006B2F1C">
        <w:trPr>
          <w:trHeight w:val="284"/>
          <w:tblHeader/>
          <w:jc w:val="center"/>
        </w:trPr>
        <w:tc>
          <w:tcPr>
            <w:tcW w:w="902" w:type="dxa"/>
            <w:shd w:val="clear" w:color="auto" w:fill="D9D9D9" w:themeFill="background1" w:themeFillShade="D9"/>
            <w:vAlign w:val="center"/>
          </w:tcPr>
          <w:p w14:paraId="6518E0F4" w14:textId="77777777" w:rsidR="0018751A" w:rsidRPr="005010E4" w:rsidRDefault="0018751A" w:rsidP="006B2F1C">
            <w:pPr>
              <w:pStyle w:val="af"/>
              <w:spacing w:before="156" w:after="156" w:line="240" w:lineRule="exact"/>
              <w:jc w:val="left"/>
              <w:rPr>
                <w:rFonts w:cs="Arial"/>
              </w:rPr>
            </w:pPr>
            <w:r w:rsidRPr="005010E4">
              <w:rPr>
                <w:rFonts w:cs="Arial"/>
              </w:rPr>
              <w:t>Buttuna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067AEE60" w14:textId="77777777" w:rsidR="0018751A" w:rsidRPr="005010E4" w:rsidRDefault="0018751A" w:rsidP="006B2F1C">
            <w:pPr>
              <w:pStyle w:val="af"/>
              <w:spacing w:before="156" w:after="156" w:line="240" w:lineRule="exact"/>
              <w:jc w:val="left"/>
              <w:rPr>
                <w:rFonts w:cs="Arial"/>
              </w:rPr>
            </w:pPr>
            <w:r w:rsidRPr="005010E4">
              <w:rPr>
                <w:rFonts w:cs="Arial"/>
              </w:rPr>
              <w:t>Isem</w:t>
            </w:r>
          </w:p>
        </w:tc>
        <w:tc>
          <w:tcPr>
            <w:tcW w:w="3630" w:type="dxa"/>
            <w:shd w:val="clear" w:color="auto" w:fill="D9D9D9" w:themeFill="background1" w:themeFillShade="D9"/>
            <w:vAlign w:val="center"/>
          </w:tcPr>
          <w:p w14:paraId="35178469" w14:textId="77777777" w:rsidR="0018751A" w:rsidRPr="005010E4" w:rsidRDefault="0018751A" w:rsidP="006B2F1C">
            <w:pPr>
              <w:pStyle w:val="af"/>
              <w:spacing w:before="156" w:after="156" w:line="240" w:lineRule="exact"/>
              <w:jc w:val="left"/>
              <w:rPr>
                <w:rFonts w:cs="Arial"/>
              </w:rPr>
            </w:pPr>
            <w:r w:rsidRPr="005010E4">
              <w:rPr>
                <w:rFonts w:cs="Arial"/>
              </w:rPr>
              <w:t>Deskrizzjoni</w:t>
            </w:r>
          </w:p>
        </w:tc>
      </w:tr>
      <w:tr w:rsidR="0018751A" w:rsidRPr="005010E4" w14:paraId="140F483F" w14:textId="77777777" w:rsidTr="006B2F1C">
        <w:trPr>
          <w:trHeight w:val="510"/>
          <w:jc w:val="center"/>
        </w:trPr>
        <w:tc>
          <w:tcPr>
            <w:tcW w:w="902" w:type="dxa"/>
            <w:vAlign w:val="center"/>
          </w:tcPr>
          <w:p w14:paraId="37EE5921" w14:textId="77777777" w:rsidR="0018751A" w:rsidRPr="005010E4" w:rsidRDefault="0018751A" w:rsidP="006B2F1C">
            <w:pPr>
              <w:pStyle w:val="af"/>
              <w:spacing w:before="156" w:after="156" w:line="240" w:lineRule="exact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403712" behindDoc="0" locked="0" layoutInCell="1" allowOverlap="1" wp14:anchorId="6B530547" wp14:editId="6AFE6795">
                  <wp:simplePos x="0" y="0"/>
                  <wp:positionH relativeFrom="column">
                    <wp:posOffset>78740</wp:posOffset>
                  </wp:positionH>
                  <wp:positionV relativeFrom="paragraph">
                    <wp:posOffset>61595</wp:posOffset>
                  </wp:positionV>
                  <wp:extent cx="286385" cy="235585"/>
                  <wp:effectExtent l="0" t="0" r="0" b="0"/>
                  <wp:wrapNone/>
                  <wp:docPr id="1378811248" name="图片 13788112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8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6385" cy="2355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7" w:type="dxa"/>
            <w:vAlign w:val="center"/>
          </w:tcPr>
          <w:p w14:paraId="4DDE13DD" w14:textId="77777777" w:rsidR="0018751A" w:rsidRPr="005010E4" w:rsidRDefault="0018751A" w:rsidP="006B2F1C">
            <w:pPr>
              <w:pStyle w:val="ae"/>
              <w:spacing w:before="312" w:after="156" w:line="240" w:lineRule="exact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Lura</w:t>
            </w:r>
          </w:p>
        </w:tc>
        <w:tc>
          <w:tcPr>
            <w:tcW w:w="3630" w:type="dxa"/>
            <w:vAlign w:val="center"/>
          </w:tcPr>
          <w:p w14:paraId="5BACED0F" w14:textId="77777777" w:rsidR="0018751A" w:rsidRPr="005010E4" w:rsidRDefault="0018751A" w:rsidP="006B2F1C">
            <w:pPr>
              <w:pStyle w:val="af0"/>
              <w:spacing w:beforeLines="0" w:afterLines="0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Jirritorna għall-iskrin preċedenti.</w:t>
            </w:r>
          </w:p>
        </w:tc>
      </w:tr>
      <w:tr w:rsidR="0018751A" w:rsidRPr="005010E4" w14:paraId="124EA24E" w14:textId="77777777" w:rsidTr="006B2F1C">
        <w:trPr>
          <w:trHeight w:val="540"/>
          <w:jc w:val="center"/>
        </w:trPr>
        <w:tc>
          <w:tcPr>
            <w:tcW w:w="902" w:type="dxa"/>
            <w:vAlign w:val="center"/>
          </w:tcPr>
          <w:p w14:paraId="29534CAA" w14:textId="77777777" w:rsidR="0018751A" w:rsidRPr="005010E4" w:rsidRDefault="0018751A" w:rsidP="006B2F1C">
            <w:pPr>
              <w:pStyle w:val="af"/>
              <w:spacing w:before="156" w:after="156" w:line="240" w:lineRule="exact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</w:rPr>
              <w:drawing>
                <wp:anchor distT="0" distB="0" distL="114300" distR="114300" simplePos="0" relativeHeight="252315648" behindDoc="0" locked="0" layoutInCell="1" allowOverlap="1" wp14:anchorId="3CD8A375" wp14:editId="5E03A1BC">
                  <wp:simplePos x="0" y="0"/>
                  <wp:positionH relativeFrom="column">
                    <wp:posOffset>87630</wp:posOffset>
                  </wp:positionH>
                  <wp:positionV relativeFrom="paragraph">
                    <wp:posOffset>43815</wp:posOffset>
                  </wp:positionV>
                  <wp:extent cx="273050" cy="264160"/>
                  <wp:effectExtent l="0" t="0" r="0" b="2540"/>
                  <wp:wrapNone/>
                  <wp:docPr id="154" name="图片 154" descr="Q:\营销部\工作交接-美伊\其他说明书快引等物料\Ultra 说明书\诊断屏幕\Screenshot_20160105-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Q:\营销部\工作交接-美伊\其他说明书快引等物料\Ultra 说明书\诊断屏幕\Screenshot_20160105-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9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3050" cy="264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7" w:type="dxa"/>
            <w:vAlign w:val="center"/>
          </w:tcPr>
          <w:p w14:paraId="7BB0DCF0" w14:textId="77777777" w:rsidR="0018751A" w:rsidRPr="005010E4" w:rsidRDefault="0018751A" w:rsidP="006B2F1C">
            <w:pPr>
              <w:pStyle w:val="ae"/>
              <w:spacing w:before="312" w:after="156" w:line="240" w:lineRule="exact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Fittex</w:t>
            </w:r>
          </w:p>
        </w:tc>
        <w:tc>
          <w:tcPr>
            <w:tcW w:w="3630" w:type="dxa"/>
            <w:vAlign w:val="center"/>
          </w:tcPr>
          <w:p w14:paraId="4B18D275" w14:textId="77777777" w:rsidR="0018751A" w:rsidRPr="005010E4" w:rsidRDefault="0018751A" w:rsidP="006B2F1C">
            <w:pPr>
              <w:pStyle w:val="af0"/>
              <w:spacing w:beforeLines="0" w:afterLines="0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Tektek biex tfittex l-immaġni billi ddaħħal il-ħin maħżun tagħha.</w:t>
            </w:r>
          </w:p>
        </w:tc>
      </w:tr>
      <w:tr w:rsidR="0018751A" w:rsidRPr="005010E4" w14:paraId="38B88EF8" w14:textId="77777777" w:rsidTr="006B2F1C">
        <w:trPr>
          <w:trHeight w:val="540"/>
          <w:jc w:val="center"/>
        </w:trPr>
        <w:tc>
          <w:tcPr>
            <w:tcW w:w="902" w:type="dxa"/>
            <w:vAlign w:val="center"/>
          </w:tcPr>
          <w:p w14:paraId="6DB54EF8" w14:textId="77777777" w:rsidR="0018751A" w:rsidRPr="005010E4" w:rsidRDefault="0018751A" w:rsidP="006B2F1C">
            <w:pPr>
              <w:pStyle w:val="af"/>
              <w:spacing w:before="156" w:after="156" w:line="240" w:lineRule="exact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</w:rPr>
              <w:lastRenderedPageBreak/>
              <w:drawing>
                <wp:anchor distT="0" distB="0" distL="114300" distR="114300" simplePos="0" relativeHeight="252317696" behindDoc="0" locked="0" layoutInCell="1" allowOverlap="1" wp14:anchorId="4C608828" wp14:editId="2E543EB9">
                  <wp:simplePos x="0" y="0"/>
                  <wp:positionH relativeFrom="column">
                    <wp:posOffset>74930</wp:posOffset>
                  </wp:positionH>
                  <wp:positionV relativeFrom="paragraph">
                    <wp:posOffset>70485</wp:posOffset>
                  </wp:positionV>
                  <wp:extent cx="243840" cy="243840"/>
                  <wp:effectExtent l="0" t="0" r="3810" b="3810"/>
                  <wp:wrapNone/>
                  <wp:docPr id="1912504512" name="图片 1912504512" descr="Q:\营销部\工作交接-美伊\其他说明书快引等物料\Ultra 说明书\编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Q:\营销部\工作交接-美伊\其他说明书快引等物料\Ultra 说明书\编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3840" cy="2438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7" w:type="dxa"/>
            <w:vAlign w:val="center"/>
          </w:tcPr>
          <w:p w14:paraId="5FA3689E" w14:textId="77777777" w:rsidR="0018751A" w:rsidRPr="005010E4" w:rsidRDefault="0018751A" w:rsidP="006B2F1C">
            <w:pPr>
              <w:pStyle w:val="ae"/>
              <w:spacing w:before="312" w:after="156" w:line="240" w:lineRule="exact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Editja</w:t>
            </w:r>
          </w:p>
        </w:tc>
        <w:tc>
          <w:tcPr>
            <w:tcW w:w="3630" w:type="dxa"/>
            <w:vAlign w:val="center"/>
          </w:tcPr>
          <w:p w14:paraId="1AF15E3A" w14:textId="77777777" w:rsidR="0018751A" w:rsidRPr="005010E4" w:rsidRDefault="0018751A" w:rsidP="006B2F1C">
            <w:pPr>
              <w:pStyle w:val="af0"/>
              <w:spacing w:beforeLines="0" w:afterLines="0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Tektek biex turi l-toolbar tal-editjar biex tagħżel, tħassar, tipprintja, jew tibgħat l-immaġni(jiet) bl-email.</w:t>
            </w:r>
          </w:p>
        </w:tc>
      </w:tr>
      <w:tr w:rsidR="0018751A" w:rsidRPr="005010E4" w14:paraId="6D4D61C3" w14:textId="77777777" w:rsidTr="006B2F1C">
        <w:trPr>
          <w:trHeight w:val="479"/>
          <w:jc w:val="center"/>
        </w:trPr>
        <w:tc>
          <w:tcPr>
            <w:tcW w:w="902" w:type="dxa"/>
            <w:vAlign w:val="center"/>
          </w:tcPr>
          <w:p w14:paraId="1B5186E7" w14:textId="77777777" w:rsidR="0018751A" w:rsidRPr="005010E4" w:rsidRDefault="0018751A" w:rsidP="006B2F1C">
            <w:pPr>
              <w:pStyle w:val="af"/>
              <w:spacing w:before="156" w:after="156" w:line="240" w:lineRule="exact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</w:rPr>
              <w:drawing>
                <wp:anchor distT="0" distB="0" distL="114300" distR="114300" simplePos="0" relativeHeight="252316672" behindDoc="0" locked="0" layoutInCell="1" allowOverlap="1" wp14:anchorId="70F71107" wp14:editId="515520DE">
                  <wp:simplePos x="0" y="0"/>
                  <wp:positionH relativeFrom="column">
                    <wp:posOffset>-18415</wp:posOffset>
                  </wp:positionH>
                  <wp:positionV relativeFrom="paragraph">
                    <wp:posOffset>116840</wp:posOffset>
                  </wp:positionV>
                  <wp:extent cx="462915" cy="175260"/>
                  <wp:effectExtent l="0" t="0" r="0" b="0"/>
                  <wp:wrapNone/>
                  <wp:docPr id="163" name="图片 1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2915" cy="1752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7" w:type="dxa"/>
            <w:vAlign w:val="center"/>
          </w:tcPr>
          <w:p w14:paraId="21B11859" w14:textId="77777777" w:rsidR="0018751A" w:rsidRPr="005010E4" w:rsidRDefault="0018751A" w:rsidP="006B2F1C">
            <w:pPr>
              <w:pStyle w:val="ae"/>
              <w:spacing w:before="312" w:after="156" w:line="240" w:lineRule="exact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Ikkanċella</w:t>
            </w:r>
          </w:p>
        </w:tc>
        <w:tc>
          <w:tcPr>
            <w:tcW w:w="3630" w:type="dxa"/>
            <w:vAlign w:val="center"/>
          </w:tcPr>
          <w:p w14:paraId="21FFCC4D" w14:textId="77777777" w:rsidR="0018751A" w:rsidRPr="005010E4" w:rsidRDefault="0018751A" w:rsidP="006B2F1C">
            <w:pPr>
              <w:pStyle w:val="af0"/>
              <w:spacing w:beforeLines="0" w:afterLines="0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Tektek biex tagħlaq il-toolbar tal-editjar jew tikkanċella t-tfittxija tal-fajl.</w:t>
            </w:r>
          </w:p>
        </w:tc>
      </w:tr>
      <w:tr w:rsidR="0018751A" w:rsidRPr="005010E4" w14:paraId="795B666E" w14:textId="77777777" w:rsidTr="006B2F1C">
        <w:trPr>
          <w:trHeight w:val="528"/>
          <w:jc w:val="center"/>
        </w:trPr>
        <w:tc>
          <w:tcPr>
            <w:tcW w:w="902" w:type="dxa"/>
            <w:vAlign w:val="center"/>
          </w:tcPr>
          <w:p w14:paraId="4CAC7418" w14:textId="77777777" w:rsidR="0018751A" w:rsidRPr="005010E4" w:rsidRDefault="0018751A" w:rsidP="006B2F1C">
            <w:pPr>
              <w:pStyle w:val="af"/>
              <w:spacing w:before="156" w:after="156" w:line="240" w:lineRule="exact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404736" behindDoc="0" locked="0" layoutInCell="1" allowOverlap="1" wp14:anchorId="49DAD112" wp14:editId="6A937302">
                  <wp:simplePos x="0" y="0"/>
                  <wp:positionH relativeFrom="column">
                    <wp:posOffset>66040</wp:posOffset>
                  </wp:positionH>
                  <wp:positionV relativeFrom="paragraph">
                    <wp:posOffset>52705</wp:posOffset>
                  </wp:positionV>
                  <wp:extent cx="298450" cy="252730"/>
                  <wp:effectExtent l="0" t="0" r="6350" b="0"/>
                  <wp:wrapNone/>
                  <wp:docPr id="1378811249" name="图片 13788112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2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8450" cy="252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7" w:type="dxa"/>
            <w:vAlign w:val="center"/>
          </w:tcPr>
          <w:p w14:paraId="0EEE991C" w14:textId="77777777" w:rsidR="0018751A" w:rsidRPr="005010E4" w:rsidRDefault="0018751A" w:rsidP="006B2F1C">
            <w:pPr>
              <w:pStyle w:val="ae"/>
              <w:spacing w:before="312" w:after="156" w:line="240" w:lineRule="exact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Stampa</w:t>
            </w:r>
          </w:p>
        </w:tc>
        <w:tc>
          <w:tcPr>
            <w:tcW w:w="3630" w:type="dxa"/>
            <w:vAlign w:val="center"/>
          </w:tcPr>
          <w:p w14:paraId="72747939" w14:textId="77777777" w:rsidR="0018751A" w:rsidRPr="005010E4" w:rsidRDefault="0018751A" w:rsidP="006B2F1C">
            <w:pPr>
              <w:pStyle w:val="af0"/>
              <w:spacing w:beforeLines="0" w:afterLines="0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Tektek biex tipprintja l-immaġni magħżula.</w:t>
            </w:r>
          </w:p>
        </w:tc>
      </w:tr>
      <w:tr w:rsidR="0018751A" w:rsidRPr="005010E4" w14:paraId="72132B8D" w14:textId="77777777" w:rsidTr="006B2F1C">
        <w:trPr>
          <w:trHeight w:val="421"/>
          <w:jc w:val="center"/>
        </w:trPr>
        <w:tc>
          <w:tcPr>
            <w:tcW w:w="902" w:type="dxa"/>
            <w:vAlign w:val="center"/>
          </w:tcPr>
          <w:p w14:paraId="42758B5D" w14:textId="77777777" w:rsidR="0018751A" w:rsidRPr="005010E4" w:rsidRDefault="0018751A" w:rsidP="006B2F1C">
            <w:pPr>
              <w:pStyle w:val="af"/>
              <w:spacing w:before="156" w:after="156" w:line="240" w:lineRule="exact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405760" behindDoc="0" locked="0" layoutInCell="1" allowOverlap="1" wp14:anchorId="35AFFAE7" wp14:editId="3B394E54">
                  <wp:simplePos x="0" y="0"/>
                  <wp:positionH relativeFrom="column">
                    <wp:posOffset>33655</wp:posOffset>
                  </wp:positionH>
                  <wp:positionV relativeFrom="paragraph">
                    <wp:posOffset>-5715</wp:posOffset>
                  </wp:positionV>
                  <wp:extent cx="333375" cy="342900"/>
                  <wp:effectExtent l="0" t="0" r="9525" b="0"/>
                  <wp:wrapNone/>
                  <wp:docPr id="1378811250" name="图片 13788112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3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3375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7" w:type="dxa"/>
            <w:vAlign w:val="center"/>
          </w:tcPr>
          <w:p w14:paraId="32703CF0" w14:textId="77777777" w:rsidR="0018751A" w:rsidRPr="005010E4" w:rsidRDefault="0018751A" w:rsidP="006B2F1C">
            <w:pPr>
              <w:pStyle w:val="ae"/>
              <w:spacing w:before="312" w:after="156" w:line="240" w:lineRule="exact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Ħassar</w:t>
            </w:r>
          </w:p>
        </w:tc>
        <w:tc>
          <w:tcPr>
            <w:tcW w:w="3630" w:type="dxa"/>
            <w:vAlign w:val="center"/>
          </w:tcPr>
          <w:p w14:paraId="16DE87F9" w14:textId="77777777" w:rsidR="0018751A" w:rsidRPr="005010E4" w:rsidRDefault="0018751A" w:rsidP="006B2F1C">
            <w:pPr>
              <w:pStyle w:val="af0"/>
              <w:spacing w:beforeLines="0" w:afterLines="0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Tektek biex tħassar l-immaġni magħżula.</w:t>
            </w:r>
          </w:p>
        </w:tc>
      </w:tr>
      <w:tr w:rsidR="0018751A" w:rsidRPr="005010E4" w14:paraId="0E4707C7" w14:textId="77777777" w:rsidTr="006B2F1C">
        <w:trPr>
          <w:trHeight w:val="392"/>
          <w:jc w:val="center"/>
        </w:trPr>
        <w:tc>
          <w:tcPr>
            <w:tcW w:w="902" w:type="dxa"/>
            <w:vAlign w:val="center"/>
          </w:tcPr>
          <w:p w14:paraId="647AC717" w14:textId="77777777" w:rsidR="0018751A" w:rsidRPr="005010E4" w:rsidRDefault="0018751A" w:rsidP="006B2F1C">
            <w:pPr>
              <w:pStyle w:val="af"/>
              <w:spacing w:before="156" w:after="156" w:line="240" w:lineRule="exact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406784" behindDoc="0" locked="0" layoutInCell="1" allowOverlap="1" wp14:anchorId="207EC143" wp14:editId="39C8EB86">
                  <wp:simplePos x="0" y="0"/>
                  <wp:positionH relativeFrom="column">
                    <wp:posOffset>48260</wp:posOffset>
                  </wp:positionH>
                  <wp:positionV relativeFrom="paragraph">
                    <wp:posOffset>58420</wp:posOffset>
                  </wp:positionV>
                  <wp:extent cx="314325" cy="247650"/>
                  <wp:effectExtent l="0" t="0" r="9525" b="0"/>
                  <wp:wrapNone/>
                  <wp:docPr id="1378811251" name="图片 13788112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4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4325" cy="247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7" w:type="dxa"/>
            <w:vAlign w:val="center"/>
          </w:tcPr>
          <w:p w14:paraId="5534BBC2" w14:textId="77777777" w:rsidR="0018751A" w:rsidRPr="005010E4" w:rsidRDefault="0018751A" w:rsidP="006B2F1C">
            <w:pPr>
              <w:pStyle w:val="ae"/>
              <w:spacing w:before="312" w:after="156" w:line="240" w:lineRule="exact"/>
              <w:rPr>
                <w:rFonts w:cs="Arial"/>
                <w:b/>
                <w:bCs/>
                <w:noProof/>
              </w:rPr>
            </w:pPr>
            <w:r w:rsidRPr="005010E4">
              <w:rPr>
                <w:rFonts w:cs="Arial"/>
                <w:b/>
                <w:bCs/>
                <w:noProof/>
              </w:rPr>
              <w:t>Email</w:t>
            </w:r>
          </w:p>
        </w:tc>
        <w:tc>
          <w:tcPr>
            <w:tcW w:w="3630" w:type="dxa"/>
            <w:vAlign w:val="center"/>
          </w:tcPr>
          <w:p w14:paraId="6313EBB9" w14:textId="77777777" w:rsidR="0018751A" w:rsidRPr="005010E4" w:rsidRDefault="0018751A" w:rsidP="006B2F1C">
            <w:pPr>
              <w:pStyle w:val="af0"/>
              <w:spacing w:beforeLines="0" w:afterLines="0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Tektek biex tibgħat l-immaġni magħżula f'email.</w:t>
            </w:r>
          </w:p>
        </w:tc>
      </w:tr>
    </w:tbl>
    <w:p w14:paraId="56022287" w14:textId="77777777" w:rsidR="0018751A" w:rsidRPr="005010E4" w:rsidRDefault="0018751A" w:rsidP="0018751A">
      <w:pPr>
        <w:pStyle w:val="BodytextUserManual"/>
        <w:numPr>
          <w:ilvl w:val="0"/>
          <w:numId w:val="25"/>
        </w:numPr>
        <w:spacing w:beforeLines="20" w:before="62" w:afterLines="20" w:after="62"/>
        <w:ind w:left="641" w:hanging="357"/>
      </w:pPr>
      <w:r w:rsidRPr="005010E4">
        <w:rPr>
          <w:b/>
        </w:rPr>
        <w:t>Biex teditja/tħassar immaġni(jiet)</w:t>
      </w:r>
    </w:p>
    <w:p w14:paraId="2AF36897" w14:textId="75C9577C" w:rsidR="0018751A" w:rsidRPr="005010E4" w:rsidRDefault="00E2323B" w:rsidP="0018751A">
      <w:pPr>
        <w:pStyle w:val="aa"/>
        <w:numPr>
          <w:ilvl w:val="0"/>
          <w:numId w:val="225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il-buttuna tal-applikazzjoni </w:t>
      </w:r>
      <w:r w:rsidRPr="005010E4">
        <w:rPr>
          <w:rFonts w:cs="Arial"/>
          <w:b/>
        </w:rPr>
        <w:t>tal-Maniġer tad-Data</w:t>
      </w:r>
      <w:r w:rsidRPr="005010E4">
        <w:rPr>
          <w:rFonts w:cs="Arial"/>
        </w:rPr>
        <w:t xml:space="preserve"> fuq il-menu tax-xogħol MaxiSys.</w:t>
      </w:r>
    </w:p>
    <w:p w14:paraId="570030A3" w14:textId="77777777" w:rsidR="0018751A" w:rsidRPr="005010E4" w:rsidRDefault="0018751A" w:rsidP="0018751A">
      <w:pPr>
        <w:pStyle w:val="aa"/>
        <w:numPr>
          <w:ilvl w:val="0"/>
          <w:numId w:val="225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Agħżel </w:t>
      </w:r>
      <w:r w:rsidRPr="005010E4">
        <w:rPr>
          <w:rFonts w:cs="Arial"/>
          <w:b/>
        </w:rPr>
        <w:t xml:space="preserve">Immaġni </w:t>
      </w:r>
      <w:r w:rsidRPr="005010E4">
        <w:rPr>
          <w:rFonts w:cs="Arial"/>
        </w:rPr>
        <w:t>biex taċċessa d-database tal-PNG.</w:t>
      </w:r>
    </w:p>
    <w:p w14:paraId="3D56B781" w14:textId="77777777" w:rsidR="0018751A" w:rsidRPr="005010E4" w:rsidRDefault="0018751A" w:rsidP="0018751A">
      <w:pPr>
        <w:pStyle w:val="aa"/>
        <w:numPr>
          <w:ilvl w:val="0"/>
          <w:numId w:val="225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 xml:space="preserve">Editja </w:t>
      </w:r>
      <w:r w:rsidRPr="005010E4">
        <w:rPr>
          <w:rFonts w:cs="Arial"/>
        </w:rPr>
        <w:t>fir-rokna ta' fuq tal-lemin tat-tieqa. Tintwera l-iskrin tal-editjar.</w:t>
      </w:r>
    </w:p>
    <w:p w14:paraId="42CAA4FB" w14:textId="77777777" w:rsidR="0018751A" w:rsidRPr="005010E4" w:rsidRDefault="0018751A" w:rsidP="0018751A">
      <w:pPr>
        <w:pStyle w:val="aa"/>
        <w:numPr>
          <w:ilvl w:val="0"/>
          <w:numId w:val="225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Agħżel l-immaġni(jiet) li trid teditja billi tagħfas il-kaxxa tal-kontroll fir-rokna t'isfel tal-lemin tal-immaġni.</w:t>
      </w:r>
    </w:p>
    <w:p w14:paraId="73281835" w14:textId="1B232901" w:rsidR="0018751A" w:rsidRPr="005010E4" w:rsidRDefault="0018751A" w:rsidP="0018751A">
      <w:pPr>
        <w:pStyle w:val="aa"/>
        <w:numPr>
          <w:ilvl w:val="0"/>
          <w:numId w:val="225"/>
        </w:numPr>
        <w:spacing w:beforeLines="20" w:before="62" w:afterLines="20" w:after="62"/>
        <w:ind w:left="998" w:hanging="357"/>
        <w:rPr>
          <w:rFonts w:cs="Arial"/>
          <w:lang w:val="mt-MT"/>
        </w:rPr>
      </w:pPr>
      <w:r w:rsidRPr="005010E4">
        <w:rPr>
          <w:rFonts w:cs="Arial"/>
        </w:rPr>
        <w:t>Tektek 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ikona </w:t>
      </w:r>
      <w:r w:rsidRPr="005010E4">
        <w:rPr>
          <w:rFonts w:cs="Arial"/>
          <w:b/>
        </w:rPr>
        <w:t xml:space="preserve">Ħassar </w:t>
      </w:r>
      <w:r w:rsidRPr="005010E4">
        <w:rPr>
          <w:rFonts w:cs="Arial"/>
        </w:rPr>
        <w:t xml:space="preserve">biex tħassar l-immaġnijiet magħżula jew tħassar l-immaġnijiet kollha. Tektek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 xml:space="preserve">ikona </w:t>
      </w:r>
      <w:r w:rsidRPr="005010E4">
        <w:rPr>
          <w:rFonts w:cs="Arial"/>
          <w:b/>
        </w:rPr>
        <w:t xml:space="preserve">Ipprintja </w:t>
      </w:r>
      <w:r w:rsidRPr="005010E4">
        <w:rPr>
          <w:rFonts w:cs="Arial"/>
        </w:rPr>
        <w:t>biex tipprintja l-immaġni(jiet) magħżula. Tektek 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ikona </w:t>
      </w:r>
      <w:r w:rsidRPr="005010E4">
        <w:rPr>
          <w:rFonts w:cs="Arial"/>
          <w:b/>
        </w:rPr>
        <w:t xml:space="preserve">Email </w:t>
      </w:r>
      <w:r w:rsidRPr="005010E4">
        <w:rPr>
          <w:rFonts w:cs="Arial"/>
        </w:rPr>
        <w:t>biex tibgħat l-immaġni(jiet) magħżula f'email.</w:t>
      </w:r>
    </w:p>
    <w:p w14:paraId="658646B6" w14:textId="77777777" w:rsidR="00E2323B" w:rsidRPr="005010E4" w:rsidRDefault="00E2323B" w:rsidP="00E2323B">
      <w:pPr>
        <w:numPr>
          <w:ilvl w:val="0"/>
          <w:numId w:val="25"/>
        </w:numPr>
        <w:spacing w:beforeLines="20" w:before="62" w:afterLines="20" w:after="62"/>
        <w:ind w:left="641" w:hanging="357"/>
        <w:rPr>
          <w:rFonts w:cs="Arial"/>
          <w:bCs/>
          <w:szCs w:val="20"/>
        </w:rPr>
      </w:pPr>
      <w:r w:rsidRPr="005010E4">
        <w:rPr>
          <w:rFonts w:cs="Arial"/>
          <w:b/>
          <w:bCs/>
          <w:szCs w:val="20"/>
        </w:rPr>
        <w:t>Biex taqsam immaġnijiet</w:t>
      </w:r>
    </w:p>
    <w:p w14:paraId="6B53A0C3" w14:textId="77777777" w:rsidR="00E2323B" w:rsidRPr="005010E4" w:rsidRDefault="00E2323B" w:rsidP="00E2323B">
      <w:pPr>
        <w:widowControl/>
        <w:numPr>
          <w:ilvl w:val="0"/>
          <w:numId w:val="314"/>
        </w:numPr>
        <w:spacing w:beforeLines="20" w:before="62" w:afterLines="20" w:after="62"/>
        <w:ind w:left="998" w:hanging="357"/>
        <w:rPr>
          <w:rFonts w:cs="Arial"/>
          <w:szCs w:val="22"/>
        </w:rPr>
      </w:pPr>
      <w:r w:rsidRPr="005010E4">
        <w:rPr>
          <w:rFonts w:cs="Arial"/>
        </w:rPr>
        <w:t xml:space="preserve">Tektek il-buttuna tal-applikazzjoni </w:t>
      </w:r>
      <w:r w:rsidRPr="005010E4">
        <w:rPr>
          <w:rFonts w:cs="Arial"/>
          <w:b/>
        </w:rPr>
        <w:t>tal-Maniġer tad-Data</w:t>
      </w:r>
      <w:r w:rsidRPr="005010E4">
        <w:rPr>
          <w:rFonts w:cs="Arial"/>
        </w:rPr>
        <w:t xml:space="preserve"> fuq il-menu tax-xogħol MaxiSys.</w:t>
      </w:r>
    </w:p>
    <w:p w14:paraId="024B4138" w14:textId="77777777" w:rsidR="00E2323B" w:rsidRPr="005010E4" w:rsidRDefault="00E2323B" w:rsidP="00E2323B">
      <w:pPr>
        <w:widowControl/>
        <w:numPr>
          <w:ilvl w:val="0"/>
          <w:numId w:val="314"/>
        </w:numPr>
        <w:spacing w:beforeLines="20" w:before="62" w:afterLines="20" w:after="62"/>
        <w:ind w:left="998" w:hanging="357"/>
        <w:rPr>
          <w:rFonts w:cs="Arial"/>
          <w:szCs w:val="22"/>
        </w:rPr>
      </w:pPr>
      <w:r w:rsidRPr="005010E4">
        <w:rPr>
          <w:rFonts w:cs="Arial"/>
          <w:szCs w:val="22"/>
        </w:rPr>
        <w:t xml:space="preserve">Agħżel </w:t>
      </w:r>
      <w:r w:rsidRPr="005010E4">
        <w:rPr>
          <w:rFonts w:cs="Arial"/>
          <w:b/>
          <w:szCs w:val="22"/>
        </w:rPr>
        <w:t xml:space="preserve">Immaġni </w:t>
      </w:r>
      <w:r w:rsidRPr="005010E4">
        <w:rPr>
          <w:rFonts w:cs="Arial"/>
          <w:szCs w:val="22"/>
        </w:rPr>
        <w:t>biex taċċessa d-database tal-PNG.</w:t>
      </w:r>
    </w:p>
    <w:p w14:paraId="1C11B5DF" w14:textId="77777777" w:rsidR="00E2323B" w:rsidRPr="005010E4" w:rsidRDefault="00E2323B" w:rsidP="00E2323B">
      <w:pPr>
        <w:widowControl/>
        <w:numPr>
          <w:ilvl w:val="0"/>
          <w:numId w:val="314"/>
        </w:numPr>
        <w:spacing w:beforeLines="20" w:before="62" w:afterLines="20" w:after="62"/>
        <w:ind w:left="998" w:hanging="357"/>
        <w:rPr>
          <w:rFonts w:cs="Arial"/>
          <w:szCs w:val="22"/>
        </w:rPr>
      </w:pPr>
      <w:r w:rsidRPr="005010E4">
        <w:rPr>
          <w:rFonts w:cs="Arial"/>
          <w:szCs w:val="22"/>
        </w:rPr>
        <w:t>Tektek il-</w:t>
      </w:r>
      <w:r w:rsidRPr="005010E4">
        <w:rPr>
          <w:rFonts w:cs="Arial"/>
          <w:bCs/>
          <w:szCs w:val="22"/>
        </w:rPr>
        <w:t>ikona</w:t>
      </w:r>
      <w:r w:rsidRPr="005010E4">
        <w:rPr>
          <w:rFonts w:cs="Arial"/>
          <w:bCs/>
          <w:szCs w:val="22"/>
          <w:lang w:val="mt-MT"/>
        </w:rPr>
        <w:t xml:space="preserve"> </w:t>
      </w:r>
      <w:r w:rsidRPr="005010E4">
        <w:rPr>
          <w:rFonts w:cs="Arial"/>
          <w:noProof/>
          <w:szCs w:val="22"/>
          <w:lang w:val="en-US"/>
        </w:rPr>
        <w:drawing>
          <wp:inline distT="0" distB="0" distL="0" distR="0" wp14:anchorId="387623A5" wp14:editId="27424084">
            <wp:extent cx="118106" cy="106108"/>
            <wp:effectExtent l="0" t="0" r="0" b="8255"/>
            <wp:docPr id="1161924424" name="图片 11619244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44"/>
                    <pic:cNvPicPr>
                      <a:picLocks noChangeAspect="1" noChangeArrowheads="1"/>
                    </pic:cNvPicPr>
                  </pic:nvPicPr>
                  <pic:blipFill>
                    <a:blip r:embed="rId19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950" cy="113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b/>
          <w:szCs w:val="22"/>
        </w:rPr>
        <w:t xml:space="preserve"> </w:t>
      </w:r>
      <w:r w:rsidRPr="005010E4">
        <w:rPr>
          <w:rFonts w:cs="Arial"/>
          <w:szCs w:val="22"/>
        </w:rPr>
        <w:t>biex taqsam l-immaġni permezz ta' kodiċi QR.</w:t>
      </w:r>
    </w:p>
    <w:p w14:paraId="6E7AEC26" w14:textId="77777777" w:rsidR="00E2323B" w:rsidRPr="005010E4" w:rsidRDefault="00E2323B" w:rsidP="00E2323B">
      <w:pPr>
        <w:numPr>
          <w:ilvl w:val="0"/>
          <w:numId w:val="25"/>
        </w:numPr>
        <w:spacing w:beforeLines="20" w:before="62" w:afterLines="20" w:after="62"/>
        <w:ind w:left="641" w:hanging="357"/>
        <w:rPr>
          <w:rFonts w:cs="Arial"/>
          <w:bCs/>
          <w:szCs w:val="20"/>
        </w:rPr>
      </w:pPr>
      <w:r w:rsidRPr="005010E4">
        <w:rPr>
          <w:rFonts w:cs="Arial"/>
          <w:b/>
          <w:bCs/>
          <w:szCs w:val="20"/>
        </w:rPr>
        <w:t>Biex ittella' immaġnijiet fuq Autel Cloud</w:t>
      </w:r>
    </w:p>
    <w:p w14:paraId="7CC2713A" w14:textId="77777777" w:rsidR="00E2323B" w:rsidRPr="005010E4" w:rsidRDefault="00E2323B" w:rsidP="00E2323B">
      <w:pPr>
        <w:widowControl/>
        <w:numPr>
          <w:ilvl w:val="0"/>
          <w:numId w:val="315"/>
        </w:numPr>
        <w:spacing w:beforeLines="20" w:before="62" w:afterLines="20" w:after="62"/>
        <w:ind w:left="998" w:hanging="357"/>
        <w:rPr>
          <w:rFonts w:cs="Arial"/>
          <w:szCs w:val="22"/>
        </w:rPr>
      </w:pPr>
      <w:r w:rsidRPr="005010E4">
        <w:rPr>
          <w:rFonts w:cs="Arial"/>
        </w:rPr>
        <w:t xml:space="preserve">Tektek il-buttuna tal-applikazzjoni </w:t>
      </w:r>
      <w:r w:rsidRPr="005010E4">
        <w:rPr>
          <w:rFonts w:cs="Arial"/>
          <w:b/>
        </w:rPr>
        <w:t>tal-Maniġer tad-Data</w:t>
      </w:r>
      <w:r w:rsidRPr="005010E4">
        <w:rPr>
          <w:rFonts w:cs="Arial"/>
        </w:rPr>
        <w:t xml:space="preserve"> fuq il-menu tax-xogħol MaxiSys.</w:t>
      </w:r>
    </w:p>
    <w:p w14:paraId="4A7EAEFD" w14:textId="77777777" w:rsidR="00E2323B" w:rsidRPr="005010E4" w:rsidRDefault="00E2323B" w:rsidP="00E2323B">
      <w:pPr>
        <w:widowControl/>
        <w:numPr>
          <w:ilvl w:val="0"/>
          <w:numId w:val="315"/>
        </w:numPr>
        <w:spacing w:beforeLines="20" w:before="62" w:afterLines="20" w:after="62"/>
        <w:ind w:left="998" w:hanging="357"/>
        <w:rPr>
          <w:rFonts w:cs="Arial"/>
          <w:szCs w:val="22"/>
        </w:rPr>
      </w:pPr>
      <w:r w:rsidRPr="005010E4">
        <w:rPr>
          <w:rFonts w:cs="Arial"/>
          <w:szCs w:val="22"/>
        </w:rPr>
        <w:t xml:space="preserve">Agħżel </w:t>
      </w:r>
      <w:r w:rsidRPr="005010E4">
        <w:rPr>
          <w:rFonts w:cs="Arial"/>
          <w:b/>
          <w:szCs w:val="22"/>
        </w:rPr>
        <w:t xml:space="preserve">Immaġni </w:t>
      </w:r>
      <w:r w:rsidRPr="005010E4">
        <w:rPr>
          <w:rFonts w:cs="Arial"/>
          <w:szCs w:val="22"/>
        </w:rPr>
        <w:t>biex taċċessa d-database tal-PNG.</w:t>
      </w:r>
    </w:p>
    <w:p w14:paraId="010452F5" w14:textId="31079486" w:rsidR="00E2323B" w:rsidRPr="005010E4" w:rsidRDefault="00E2323B" w:rsidP="00E2323B">
      <w:pPr>
        <w:widowControl/>
        <w:numPr>
          <w:ilvl w:val="0"/>
          <w:numId w:val="315"/>
        </w:numPr>
        <w:spacing w:beforeLines="20" w:before="62" w:afterLines="20" w:after="62"/>
        <w:ind w:left="998" w:hanging="357"/>
        <w:rPr>
          <w:rFonts w:cs="Arial"/>
          <w:szCs w:val="22"/>
        </w:rPr>
      </w:pPr>
      <w:r w:rsidRPr="005010E4">
        <w:rPr>
          <w:rFonts w:cs="Arial"/>
        </w:rPr>
        <w:t>Tektek l</w:t>
      </w:r>
      <w:r w:rsidRPr="005010E4">
        <w:rPr>
          <w:rFonts w:cs="Arial"/>
          <w:bCs/>
          <w:lang w:val="mt-MT"/>
        </w:rPr>
        <w:t>-</w:t>
      </w:r>
      <w:r w:rsidRPr="005010E4">
        <w:rPr>
          <w:rFonts w:cs="Arial"/>
          <w:bCs/>
        </w:rPr>
        <w:t>ikona</w:t>
      </w:r>
      <w:r w:rsidRPr="005010E4">
        <w:rPr>
          <w:rFonts w:cs="Arial"/>
          <w:bCs/>
          <w:lang w:val="mt-MT"/>
        </w:rPr>
        <w:t xml:space="preserve"> </w:t>
      </w:r>
      <w:r w:rsidRPr="005010E4">
        <w:rPr>
          <w:rFonts w:cs="Arial"/>
          <w:noProof/>
          <w:szCs w:val="22"/>
          <w:lang w:val="en-US"/>
        </w:rPr>
        <w:drawing>
          <wp:inline distT="0" distB="0" distL="0" distR="0" wp14:anchorId="33B1DE0C" wp14:editId="49A040E2">
            <wp:extent cx="148368" cy="111968"/>
            <wp:effectExtent l="0" t="0" r="4445" b="2540"/>
            <wp:docPr id="1161924425" name="图片 11619244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48"/>
                    <pic:cNvPicPr>
                      <a:picLocks noChangeAspect="1" noChangeArrowheads="1"/>
                    </pic:cNvPicPr>
                  </pic:nvPicPr>
                  <pic:blipFill>
                    <a:blip r:embed="rId1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631" cy="1174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b/>
        </w:rPr>
        <w:t xml:space="preserve"> </w:t>
      </w:r>
      <w:r w:rsidRPr="005010E4">
        <w:rPr>
          <w:rFonts w:cs="Arial"/>
        </w:rPr>
        <w:t>biex ittella' l-immaġni fuq Autel Cloud.</w:t>
      </w:r>
    </w:p>
    <w:p w14:paraId="6435A017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334" w:name="_Toc159436341"/>
      <w:bookmarkStart w:id="335" w:name="_Toc38114417"/>
      <w:r w:rsidRPr="005010E4">
        <w:rPr>
          <w:rFonts w:cs="Arial"/>
        </w:rPr>
        <w:lastRenderedPageBreak/>
        <w:t xml:space="preserve"> </w:t>
      </w:r>
      <w:bookmarkStart w:id="336" w:name="_Toc204192561"/>
      <w:r w:rsidRPr="005010E4">
        <w:rPr>
          <w:rFonts w:cs="Arial"/>
        </w:rPr>
        <w:t>Rapport tas-Sħab</w:t>
      </w:r>
      <w:bookmarkEnd w:id="334"/>
      <w:bookmarkEnd w:id="336"/>
    </w:p>
    <w:p w14:paraId="784B6F7D" w14:textId="60130EE0" w:rsidR="0018751A" w:rsidRPr="005010E4" w:rsidRDefault="0018751A" w:rsidP="0018751A">
      <w:pPr>
        <w:pStyle w:val="BodytextUserManual"/>
        <w:spacing w:before="156" w:after="156"/>
      </w:pPr>
      <w:bookmarkStart w:id="337" w:name="OLE_LINK50"/>
      <w:r w:rsidRPr="005010E4">
        <w:t>Din it-taqsima turi r-rapporti ssejvjati, li jistgħu jiġu trasferiti għal</w:t>
      </w:r>
      <w:r w:rsidR="00A16304" w:rsidRPr="005010E4">
        <w:t>l-</w:t>
      </w:r>
      <w:r w:rsidRPr="005010E4">
        <w:t xml:space="preserve">pjattaforma tas-sħab Autel ladarba tiġi stabbilita konnessjoni stabbli man-netwerk. </w:t>
      </w:r>
      <w:bookmarkEnd w:id="337"/>
      <w:r w:rsidRPr="005010E4">
        <w:t xml:space="preserve">Dawn ir-rapporti mbagħad jistgħu jitqiesu jew jinqasmu ma' oħrajn. Ara </w:t>
      </w:r>
      <w:r w:rsidRPr="005010E4">
        <w:rPr>
          <w:i/>
          <w:iCs/>
          <w:color w:val="0000FF"/>
        </w:rPr>
        <w:fldChar w:fldCharType="begin"/>
      </w:r>
      <w:r w:rsidRPr="005010E4">
        <w:rPr>
          <w:i/>
          <w:iCs/>
          <w:color w:val="0000FF"/>
        </w:rPr>
        <w:instrText xml:space="preserve"> REF _Ref159683143 \h  \* MERGEFORMAT </w:instrText>
      </w:r>
      <w:r w:rsidRPr="005010E4">
        <w:rPr>
          <w:i/>
          <w:iCs/>
          <w:color w:val="0000FF"/>
        </w:rPr>
      </w:r>
      <w:r w:rsidRPr="005010E4">
        <w:rPr>
          <w:i/>
          <w:iCs/>
          <w:color w:val="0000FF"/>
        </w:rPr>
        <w:fldChar w:fldCharType="separate"/>
      </w:r>
      <w:r w:rsidRPr="005010E4">
        <w:rPr>
          <w:i/>
          <w:iCs/>
          <w:color w:val="0000FF"/>
        </w:rPr>
        <w:t>Issettjar tar-Rapport</w:t>
      </w:r>
      <w:r w:rsidRPr="005010E4">
        <w:rPr>
          <w:i/>
          <w:iCs/>
          <w:color w:val="0000FF"/>
        </w:rPr>
        <w:fldChar w:fldCharType="end"/>
      </w:r>
      <w:r w:rsidRPr="005010E4">
        <w:rPr>
          <w:i/>
          <w:iCs/>
        </w:rPr>
        <w:t xml:space="preserve"> </w:t>
      </w:r>
      <w:r w:rsidRPr="005010E4">
        <w:t xml:space="preserve">u </w:t>
      </w:r>
      <w:hyperlink w:anchor="_Salvatjar,_Wiri_u" w:history="1">
        <w:r w:rsidR="0098038B" w:rsidRPr="005010E4">
          <w:rPr>
            <w:rStyle w:val="a9"/>
            <w:i/>
            <w:u w:val="none"/>
          </w:rPr>
          <w:t>Salvatjar, Wiri u Kondiviżjoni ta' Rapporti Dijanjostiċi</w:t>
        </w:r>
      </w:hyperlink>
      <w:r w:rsidR="0098038B" w:rsidRPr="005010E4">
        <w:rPr>
          <w:i/>
          <w:iCs/>
          <w:color w:val="0000FF"/>
          <w:lang w:val="mt-MT"/>
        </w:rPr>
        <w:t xml:space="preserve"> </w:t>
      </w:r>
      <w:r w:rsidRPr="005010E4">
        <w:t>għal aktar dettalji.</w:t>
      </w:r>
    </w:p>
    <w:p w14:paraId="01010626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338" w:name="_Toc159436342"/>
      <w:r w:rsidRPr="005010E4">
        <w:rPr>
          <w:rFonts w:cs="Arial"/>
        </w:rPr>
        <w:t xml:space="preserve"> </w:t>
      </w:r>
      <w:bookmarkStart w:id="339" w:name="_Toc204192562"/>
      <w:r w:rsidRPr="005010E4">
        <w:rPr>
          <w:rFonts w:cs="Arial"/>
        </w:rPr>
        <w:t>Fajls PDF</w:t>
      </w:r>
      <w:bookmarkEnd w:id="329"/>
      <w:bookmarkEnd w:id="330"/>
      <w:bookmarkEnd w:id="331"/>
      <w:bookmarkEnd w:id="332"/>
      <w:bookmarkEnd w:id="335"/>
      <w:bookmarkEnd w:id="338"/>
      <w:bookmarkEnd w:id="339"/>
    </w:p>
    <w:p w14:paraId="1F559D79" w14:textId="04915D06" w:rsidR="0018751A" w:rsidRPr="005010E4" w:rsidRDefault="008D7A3B" w:rsidP="0018751A">
      <w:pPr>
        <w:pStyle w:val="BodytextUserManual"/>
        <w:spacing w:before="156" w:after="156"/>
      </w:pPr>
      <w:bookmarkStart w:id="340" w:name="OLE_LINK48"/>
      <w:bookmarkStart w:id="341" w:name="_Toc451525782"/>
      <w:bookmarkStart w:id="342" w:name="_Toc366845446"/>
      <w:bookmarkStart w:id="343" w:name="_Toc366846499"/>
      <w:bookmarkStart w:id="344" w:name="_Toc13212168"/>
      <w:r w:rsidRPr="005010E4">
        <w:t>Il-</w:t>
      </w:r>
      <w:r w:rsidR="0018751A" w:rsidRPr="005010E4">
        <w:t>fajls PDF iddisinjati għall-wiri lokali jintwerew f'din it-taqsima. Daħħal id-database tal-PDF u agħżel fajl biex taċċessa l-informazzjoni ssejvjata.</w:t>
      </w:r>
    </w:p>
    <w:bookmarkEnd w:id="340"/>
    <w:p w14:paraId="3286F13E" w14:textId="77777777" w:rsidR="0018751A" w:rsidRPr="005010E4" w:rsidRDefault="0018751A" w:rsidP="0018751A">
      <w:pPr>
        <w:pStyle w:val="BodytextUserManual"/>
        <w:spacing w:before="156" w:after="156"/>
      </w:pPr>
      <w:r w:rsidRPr="005010E4">
        <w:t>Din it-taqsima tuża l-applikazzjoni standard ta' Adobe Reader għall-wiri u l-editjar ta' fajls. Jekk jogħġbok irreferi għall-manwal assoċjat ta' Adobe Reader għal aktar struzzjonijiet dettaljati.</w:t>
      </w:r>
    </w:p>
    <w:p w14:paraId="7DE1A509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345" w:name="_Toc38114418"/>
      <w:bookmarkStart w:id="346" w:name="_Toc159436343"/>
      <w:r w:rsidRPr="005010E4">
        <w:rPr>
          <w:rFonts w:cs="Arial"/>
        </w:rPr>
        <w:t xml:space="preserve"> </w:t>
      </w:r>
      <w:bookmarkStart w:id="347" w:name="_Toc204192563"/>
      <w:r w:rsidRPr="005010E4">
        <w:rPr>
          <w:rFonts w:cs="Arial"/>
        </w:rPr>
        <w:t>Reviżjoni tad-Data</w:t>
      </w:r>
      <w:bookmarkEnd w:id="341"/>
      <w:bookmarkEnd w:id="342"/>
      <w:bookmarkEnd w:id="343"/>
      <w:bookmarkEnd w:id="344"/>
      <w:bookmarkEnd w:id="345"/>
      <w:bookmarkEnd w:id="346"/>
      <w:bookmarkEnd w:id="347"/>
    </w:p>
    <w:p w14:paraId="548533BB" w14:textId="77777777" w:rsidR="0018751A" w:rsidRPr="005010E4" w:rsidRDefault="0018751A" w:rsidP="0018751A">
      <w:pPr>
        <w:pStyle w:val="BodytextUserManual"/>
        <w:spacing w:before="156" w:after="156"/>
      </w:pPr>
      <w:r w:rsidRPr="005010E4">
        <w:t>It-taqsima tar-Reviżjoni tad-Dejta tippermettilek li tilgħab lura jew taqsam il-frejms tad-dejta rreġistrati ta' flussi ta' dejta ħajjin.</w:t>
      </w:r>
    </w:p>
    <w:p w14:paraId="151E6CEB" w14:textId="77777777" w:rsidR="0018751A" w:rsidRPr="005010E4" w:rsidRDefault="0018751A" w:rsidP="0018751A">
      <w:pPr>
        <w:pStyle w:val="BodytextUserManual"/>
        <w:spacing w:before="156" w:after="156"/>
      </w:pPr>
      <w:r w:rsidRPr="005010E4">
        <w:t>Fl-iskrin prinċipali tar-Reviżjoni tad-Data, agħżel fajl tar-rekord biex iddoqq lura.</w:t>
      </w:r>
    </w:p>
    <w:p w14:paraId="4B4540FF" w14:textId="77777777" w:rsidR="0018751A" w:rsidRPr="005010E4" w:rsidRDefault="0018751A" w:rsidP="0018751A">
      <w:pPr>
        <w:pStyle w:val="BodytextUserManual"/>
        <w:spacing w:beforeLines="0" w:before="0" w:afterLines="0" w:after="0" w:line="240" w:lineRule="auto"/>
        <w:ind w:left="0"/>
        <w:jc w:val="center"/>
      </w:pPr>
      <w:r w:rsidRPr="005010E4">
        <w:rPr>
          <w:noProof/>
          <w:lang w:val="en-US"/>
          <w14:ligatures w14:val="standardContextual"/>
        </w:rPr>
        <w:drawing>
          <wp:inline distT="0" distB="0" distL="0" distR="0" wp14:anchorId="6C0058C1" wp14:editId="6459E596">
            <wp:extent cx="3599270" cy="2103648"/>
            <wp:effectExtent l="0" t="0" r="1270" b="0"/>
            <wp:docPr id="881363845" name="图片 881363845" descr="图形用户界面&#10;&#10;AI 生成的内容可能不正确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1363845" name="图片 881363845" descr="图形用户界面&#10;&#10;AI 生成的内容可能不正确。"/>
                    <pic:cNvPicPr/>
                  </pic:nvPicPr>
                  <pic:blipFill rotWithShape="1">
                    <a:blip r:embed="rId197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3600000" cy="2104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ADB575F" w14:textId="5AD4A93F" w:rsidR="0018751A" w:rsidRPr="005010E4" w:rsidRDefault="0018751A" w:rsidP="0018751A">
      <w:pPr>
        <w:pStyle w:val="ab"/>
        <w:spacing w:before="156" w:after="156"/>
        <w:ind w:left="0"/>
        <w:rPr>
          <w:rFonts w:cs="Arial"/>
          <w:i/>
        </w:rPr>
      </w:pPr>
      <w:r w:rsidRPr="005010E4">
        <w:rPr>
          <w:rFonts w:cs="Arial"/>
        </w:rPr>
        <w:t xml:space="preserve">Figura </w:t>
      </w:r>
      <w:r w:rsidR="001A49EE" w:rsidRPr="005010E4">
        <w:rPr>
          <w:rFonts w:cs="Arial"/>
          <w:lang w:val="mt-MT"/>
        </w:rPr>
        <w:t>9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6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Skrin tad-Daqq tad-Dejta</w:t>
      </w:r>
    </w:p>
    <w:p w14:paraId="0BB39E19" w14:textId="77777777" w:rsidR="0018751A" w:rsidRPr="005010E4" w:rsidRDefault="0018751A" w:rsidP="0018751A">
      <w:pPr>
        <w:pStyle w:val="aa"/>
        <w:numPr>
          <w:ilvl w:val="0"/>
          <w:numId w:val="92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Taqsima Prinċipali — turi l-frejms tad-dejta rreġistrati.</w:t>
      </w:r>
    </w:p>
    <w:p w14:paraId="04C4DC9C" w14:textId="77777777" w:rsidR="0018751A" w:rsidRPr="005010E4" w:rsidRDefault="0018751A" w:rsidP="0018751A">
      <w:pPr>
        <w:pStyle w:val="aa"/>
        <w:numPr>
          <w:ilvl w:val="0"/>
          <w:numId w:val="92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Għodda tan-Navigazzjoni</w:t>
      </w:r>
      <w:r w:rsidRPr="005010E4">
        <w:rPr>
          <w:rFonts w:cs="Arial"/>
          <w:b/>
        </w:rPr>
        <w:t xml:space="preserve"> </w:t>
      </w:r>
      <w:r w:rsidRPr="005010E4">
        <w:rPr>
          <w:rFonts w:cs="Arial"/>
        </w:rPr>
        <w:t>— jippermettilek timmanipula d-daqq tad-dejta.</w:t>
      </w:r>
    </w:p>
    <w:p w14:paraId="0F4FF0A4" w14:textId="06BCB314" w:rsidR="0018751A" w:rsidRPr="005010E4" w:rsidRDefault="005010E4" w:rsidP="0018751A">
      <w:pPr>
        <w:pStyle w:val="BodytextUserManual"/>
        <w:spacing w:before="156" w:after="156"/>
      </w:pPr>
      <w:r w:rsidRPr="005010E4">
        <w:rPr>
          <w:szCs w:val="18"/>
          <w:lang w:val="sv-SE"/>
        </w:rPr>
        <w:lastRenderedPageBreak/>
        <w:t>Uża l-buttuni tal-Bar tal-Għodda tan-Navigazzjoni biex iddoqq id-dejta rreġistrata frejm b'frejm</w:t>
      </w:r>
      <w:r w:rsidR="0018751A" w:rsidRPr="005010E4">
        <w:t>.</w:t>
      </w:r>
    </w:p>
    <w:p w14:paraId="08CF7E40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348" w:name="_Toc451525784"/>
      <w:bookmarkStart w:id="349" w:name="_Toc13212170"/>
      <w:bookmarkStart w:id="350" w:name="_Toc38114420"/>
      <w:bookmarkStart w:id="351" w:name="_Ref119312129"/>
      <w:bookmarkStart w:id="352" w:name="_Ref119312132"/>
      <w:bookmarkStart w:id="353" w:name="_Toc159436344"/>
      <w:bookmarkStart w:id="354" w:name="_Toc13212169"/>
      <w:bookmarkStart w:id="355" w:name="_Toc38114419"/>
      <w:r w:rsidRPr="005010E4">
        <w:rPr>
          <w:rFonts w:cs="Arial"/>
        </w:rPr>
        <w:t xml:space="preserve"> </w:t>
      </w:r>
      <w:bookmarkStart w:id="356" w:name="_Toc204192564"/>
      <w:r w:rsidRPr="005010E4">
        <w:rPr>
          <w:rFonts w:cs="Arial"/>
        </w:rPr>
        <w:t>Valur ta' Referenza</w:t>
      </w:r>
      <w:bookmarkEnd w:id="356"/>
    </w:p>
    <w:p w14:paraId="1B2B1958" w14:textId="3F58300A" w:rsidR="0018751A" w:rsidRPr="005010E4" w:rsidRDefault="0018751A" w:rsidP="0018751A">
      <w:pPr>
        <w:spacing w:before="156" w:afterLines="0" w:after="0"/>
        <w:rPr>
          <w:rFonts w:cs="Arial"/>
        </w:rPr>
      </w:pPr>
      <w:r w:rsidRPr="005010E4">
        <w:rPr>
          <w:rFonts w:cs="Arial"/>
        </w:rPr>
        <w:t>It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taqsima tal-Valur ta' Referenza tippermettilek tara, tfittex, teditja, u taqsam id-dejta relatata mal-valuri ta' referenza tal-funzjoni tad-dejta diretta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Kemm il-valuri ta' referenza lokali kif ukoll il-backups tal-cloud huma inklużi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</w:t>
      </w:r>
    </w:p>
    <w:p w14:paraId="5F78125E" w14:textId="77777777" w:rsidR="0018751A" w:rsidRPr="005010E4" w:rsidRDefault="0018751A" w:rsidP="0018751A">
      <w:pPr>
        <w:pStyle w:val="BodytextUserManual"/>
        <w:spacing w:beforeLines="0" w:before="0" w:afterLines="0" w:after="0" w:line="240" w:lineRule="auto"/>
        <w:ind w:left="0"/>
        <w:jc w:val="center"/>
      </w:pPr>
      <w:r w:rsidRPr="005010E4">
        <w:rPr>
          <w:noProof/>
          <w:lang w:val="en-US"/>
          <w14:ligatures w14:val="standardContextual"/>
        </w:rPr>
        <w:drawing>
          <wp:inline distT="0" distB="0" distL="0" distR="0" wp14:anchorId="67C9A6E6" wp14:editId="3E14A59D">
            <wp:extent cx="3059430" cy="1823515"/>
            <wp:effectExtent l="0" t="0" r="7620" b="5715"/>
            <wp:docPr id="1378811261" name="图片 1378811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8811261" name="图片 1378811261"/>
                    <pic:cNvPicPr/>
                  </pic:nvPicPr>
                  <pic:blipFill rotWithShape="1">
                    <a:blip r:embed="rId198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3060000" cy="18238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C659257" w14:textId="2C70C7EC" w:rsidR="0018751A" w:rsidRPr="005010E4" w:rsidRDefault="0018751A" w:rsidP="0018751A">
      <w:pPr>
        <w:pStyle w:val="ab"/>
        <w:spacing w:beforeLines="20" w:before="62" w:afterLines="0" w:after="0"/>
        <w:rPr>
          <w:rFonts w:cs="Arial"/>
          <w:i/>
        </w:rPr>
      </w:pPr>
      <w:r w:rsidRPr="005010E4">
        <w:rPr>
          <w:rFonts w:cs="Arial"/>
        </w:rPr>
        <w:t xml:space="preserve">Figura </w:t>
      </w:r>
      <w:r w:rsidR="001A49EE" w:rsidRPr="005010E4">
        <w:rPr>
          <w:rFonts w:cs="Arial"/>
          <w:lang w:val="mt-MT"/>
        </w:rPr>
        <w:t>9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7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  <w:iCs/>
        </w:rPr>
        <w:t xml:space="preserve">Valur </w:t>
      </w:r>
      <w:r w:rsidR="00A16304" w:rsidRPr="005010E4">
        <w:rPr>
          <w:rFonts w:cs="Arial"/>
          <w:i/>
          <w:iCs/>
        </w:rPr>
        <w:t>ta'</w:t>
      </w:r>
      <w:r w:rsidRPr="005010E4">
        <w:rPr>
          <w:rFonts w:cs="Arial"/>
          <w:i/>
        </w:rPr>
        <w:t xml:space="preserve"> Referenza</w:t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Skrin</w:t>
      </w:r>
    </w:p>
    <w:p w14:paraId="7FABE68C" w14:textId="77777777" w:rsidR="0018751A" w:rsidRPr="005010E4" w:rsidRDefault="0018751A" w:rsidP="0018751A">
      <w:pPr>
        <w:pStyle w:val="aa"/>
        <w:numPr>
          <w:ilvl w:val="0"/>
          <w:numId w:val="262"/>
        </w:numPr>
        <w:spacing w:beforeLines="20" w:before="62" w:afterLines="20" w:after="62"/>
        <w:ind w:left="641" w:hanging="357"/>
        <w:rPr>
          <w:rFonts w:cs="Arial"/>
          <w:i/>
        </w:rPr>
      </w:pPr>
      <w:r w:rsidRPr="005010E4">
        <w:rPr>
          <w:rFonts w:cs="Arial"/>
        </w:rPr>
        <w:t xml:space="preserve">Buttuni tal-Toolbar — ara </w:t>
      </w:r>
      <w:r w:rsidRPr="005010E4">
        <w:rPr>
          <w:rFonts w:cs="Arial"/>
          <w:color w:val="000000" w:themeColor="text1"/>
        </w:rPr>
        <w:t>t-tabella li ġejja</w:t>
      </w:r>
      <w:r w:rsidRPr="005010E4">
        <w:rPr>
          <w:rFonts w:cs="Arial"/>
          <w:i/>
          <w:iCs/>
          <w:color w:val="0000FF"/>
        </w:rPr>
        <w:t xml:space="preserve"> </w:t>
      </w:r>
      <w:r w:rsidRPr="005010E4">
        <w:rPr>
          <w:rFonts w:cs="Arial"/>
        </w:rPr>
        <w:t>għal informazzjoni dettaljata.</w:t>
      </w:r>
    </w:p>
    <w:p w14:paraId="00B88BFD" w14:textId="77777777" w:rsidR="0018751A" w:rsidRPr="005010E4" w:rsidRDefault="0018751A" w:rsidP="0018751A">
      <w:pPr>
        <w:pStyle w:val="aa"/>
        <w:numPr>
          <w:ilvl w:val="0"/>
          <w:numId w:val="262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Taqsima Prinċipali — turi l-informazzjoni inkluż il-ħin, in-numru tal-fajl, il-marka tal-vettura, is-sena, il-magna, u s-sistema.</w:t>
      </w:r>
    </w:p>
    <w:p w14:paraId="42DF1797" w14:textId="413196A4" w:rsidR="0018751A" w:rsidRPr="005010E4" w:rsidRDefault="0018751A" w:rsidP="0018751A">
      <w:pPr>
        <w:pStyle w:val="ab"/>
        <w:spacing w:before="156" w:after="156"/>
        <w:ind w:left="0"/>
        <w:rPr>
          <w:rFonts w:cs="Arial"/>
          <w:i/>
        </w:rPr>
      </w:pPr>
      <w:r w:rsidRPr="005010E4">
        <w:rPr>
          <w:rFonts w:cs="Arial"/>
        </w:rPr>
        <w:t xml:space="preserve">Tabella </w:t>
      </w:r>
      <w:r w:rsidR="001A49EE" w:rsidRPr="005010E4">
        <w:rPr>
          <w:rFonts w:cs="Arial"/>
          <w:lang w:val="mt-MT"/>
        </w:rPr>
        <w:t>9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Table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3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 xml:space="preserve">Buttuni tal-Toolbar fil-Valur ta' </w:t>
      </w:r>
      <w:r w:rsidRPr="005010E4">
        <w:rPr>
          <w:rFonts w:cs="Arial"/>
          <w:i/>
          <w:iCs/>
        </w:rPr>
        <w:t>Referenza</w:t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Skrin</w:t>
      </w:r>
    </w:p>
    <w:tbl>
      <w:tblPr>
        <w:tblStyle w:val="ac"/>
        <w:tblW w:w="6799" w:type="dxa"/>
        <w:jc w:val="center"/>
        <w:tblLayout w:type="fixed"/>
        <w:tblLook w:val="04A0" w:firstRow="1" w:lastRow="0" w:firstColumn="1" w:lastColumn="0" w:noHBand="0" w:noVBand="1"/>
      </w:tblPr>
      <w:tblGrid>
        <w:gridCol w:w="988"/>
        <w:gridCol w:w="1275"/>
        <w:gridCol w:w="4536"/>
      </w:tblGrid>
      <w:tr w:rsidR="0018751A" w:rsidRPr="005010E4" w14:paraId="42A5C22E" w14:textId="77777777" w:rsidTr="006B2F1C">
        <w:trPr>
          <w:trHeight w:val="284"/>
          <w:tblHeader/>
          <w:jc w:val="center"/>
        </w:trPr>
        <w:tc>
          <w:tcPr>
            <w:tcW w:w="988" w:type="dxa"/>
            <w:shd w:val="clear" w:color="auto" w:fill="D9D9D9" w:themeFill="background1" w:themeFillShade="D9"/>
            <w:vAlign w:val="center"/>
          </w:tcPr>
          <w:p w14:paraId="0398DBEB" w14:textId="77777777" w:rsidR="0018751A" w:rsidRPr="005010E4" w:rsidRDefault="0018751A" w:rsidP="006B2F1C">
            <w:pPr>
              <w:pStyle w:val="af"/>
              <w:spacing w:before="156" w:after="156" w:line="240" w:lineRule="exact"/>
              <w:jc w:val="left"/>
              <w:rPr>
                <w:rFonts w:cs="Arial"/>
              </w:rPr>
            </w:pPr>
            <w:r w:rsidRPr="005010E4">
              <w:rPr>
                <w:rFonts w:cs="Arial"/>
              </w:rPr>
              <w:t>Buttuna</w:t>
            </w:r>
          </w:p>
        </w:tc>
        <w:tc>
          <w:tcPr>
            <w:tcW w:w="1275" w:type="dxa"/>
            <w:shd w:val="clear" w:color="auto" w:fill="D9D9D9" w:themeFill="background1" w:themeFillShade="D9"/>
            <w:vAlign w:val="center"/>
          </w:tcPr>
          <w:p w14:paraId="1A398012" w14:textId="77777777" w:rsidR="0018751A" w:rsidRPr="005010E4" w:rsidRDefault="0018751A" w:rsidP="006B2F1C">
            <w:pPr>
              <w:pStyle w:val="af"/>
              <w:spacing w:before="156" w:after="156" w:line="240" w:lineRule="exact"/>
              <w:jc w:val="left"/>
              <w:rPr>
                <w:rFonts w:cs="Arial"/>
              </w:rPr>
            </w:pPr>
            <w:r w:rsidRPr="005010E4">
              <w:rPr>
                <w:rFonts w:cs="Arial"/>
              </w:rPr>
              <w:t>Isem</w:t>
            </w:r>
          </w:p>
        </w:tc>
        <w:tc>
          <w:tcPr>
            <w:tcW w:w="4536" w:type="dxa"/>
            <w:shd w:val="clear" w:color="auto" w:fill="D9D9D9" w:themeFill="background1" w:themeFillShade="D9"/>
            <w:vAlign w:val="center"/>
          </w:tcPr>
          <w:p w14:paraId="2AF2E0C5" w14:textId="77777777" w:rsidR="0018751A" w:rsidRPr="005010E4" w:rsidRDefault="0018751A" w:rsidP="006B2F1C">
            <w:pPr>
              <w:pStyle w:val="af"/>
              <w:spacing w:before="156" w:after="156" w:line="240" w:lineRule="exact"/>
              <w:jc w:val="left"/>
              <w:rPr>
                <w:rFonts w:cs="Arial"/>
              </w:rPr>
            </w:pPr>
            <w:r w:rsidRPr="005010E4">
              <w:rPr>
                <w:rFonts w:cs="Arial"/>
              </w:rPr>
              <w:t>Deskrizzjoni</w:t>
            </w:r>
          </w:p>
        </w:tc>
      </w:tr>
      <w:tr w:rsidR="0018751A" w:rsidRPr="005010E4" w14:paraId="0FED4B00" w14:textId="77777777" w:rsidTr="006B2F1C">
        <w:trPr>
          <w:trHeight w:val="510"/>
          <w:jc w:val="center"/>
        </w:trPr>
        <w:tc>
          <w:tcPr>
            <w:tcW w:w="988" w:type="dxa"/>
            <w:vAlign w:val="center"/>
          </w:tcPr>
          <w:p w14:paraId="6C1725AA" w14:textId="77777777" w:rsidR="0018751A" w:rsidRPr="005010E4" w:rsidRDefault="0018751A" w:rsidP="006B2F1C">
            <w:pPr>
              <w:pStyle w:val="af"/>
              <w:spacing w:before="156" w:after="156" w:line="240" w:lineRule="exact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407808" behindDoc="0" locked="0" layoutInCell="1" allowOverlap="1" wp14:anchorId="39224CA1" wp14:editId="73E29919">
                  <wp:simplePos x="0" y="0"/>
                  <wp:positionH relativeFrom="column">
                    <wp:posOffset>78740</wp:posOffset>
                  </wp:positionH>
                  <wp:positionV relativeFrom="paragraph">
                    <wp:posOffset>61595</wp:posOffset>
                  </wp:positionV>
                  <wp:extent cx="286385" cy="235585"/>
                  <wp:effectExtent l="0" t="0" r="0" b="0"/>
                  <wp:wrapNone/>
                  <wp:docPr id="1378811254" name="图片 13788112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8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6385" cy="2355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275" w:type="dxa"/>
            <w:vAlign w:val="center"/>
          </w:tcPr>
          <w:p w14:paraId="4F0CEB7C" w14:textId="77777777" w:rsidR="0018751A" w:rsidRPr="005010E4" w:rsidRDefault="0018751A" w:rsidP="006B2F1C">
            <w:pPr>
              <w:pStyle w:val="ae"/>
              <w:spacing w:before="156" w:after="156" w:line="240" w:lineRule="exact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Lura</w:t>
            </w:r>
          </w:p>
        </w:tc>
        <w:tc>
          <w:tcPr>
            <w:tcW w:w="4536" w:type="dxa"/>
            <w:vAlign w:val="center"/>
          </w:tcPr>
          <w:p w14:paraId="3DB2D049" w14:textId="77777777" w:rsidR="0018751A" w:rsidRPr="005010E4" w:rsidRDefault="0018751A" w:rsidP="006B2F1C">
            <w:pPr>
              <w:pStyle w:val="af0"/>
              <w:spacing w:beforeLines="0" w:afterLines="0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Jirritorna għall-iskrin preċedenti.</w:t>
            </w:r>
          </w:p>
        </w:tc>
      </w:tr>
      <w:tr w:rsidR="0018751A" w:rsidRPr="005010E4" w14:paraId="6B29A13C" w14:textId="77777777" w:rsidTr="006B2F1C">
        <w:trPr>
          <w:trHeight w:val="510"/>
          <w:jc w:val="center"/>
        </w:trPr>
        <w:tc>
          <w:tcPr>
            <w:tcW w:w="988" w:type="dxa"/>
            <w:vAlign w:val="center"/>
          </w:tcPr>
          <w:p w14:paraId="1D63079C" w14:textId="77777777" w:rsidR="0018751A" w:rsidRPr="005010E4" w:rsidRDefault="0018751A" w:rsidP="006B2F1C">
            <w:pPr>
              <w:pStyle w:val="af"/>
              <w:spacing w:before="156" w:after="156" w:line="240" w:lineRule="exact"/>
              <w:rPr>
                <w:rFonts w:cs="Arial"/>
                <w:noProof/>
                <w14:ligatures w14:val="standardContextual"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408832" behindDoc="0" locked="0" layoutInCell="1" allowOverlap="1" wp14:anchorId="57184167" wp14:editId="5891E6DB">
                  <wp:simplePos x="0" y="0"/>
                  <wp:positionH relativeFrom="column">
                    <wp:posOffset>81280</wp:posOffset>
                  </wp:positionH>
                  <wp:positionV relativeFrom="paragraph">
                    <wp:posOffset>73025</wp:posOffset>
                  </wp:positionV>
                  <wp:extent cx="280035" cy="224790"/>
                  <wp:effectExtent l="0" t="0" r="5715" b="3810"/>
                  <wp:wrapNone/>
                  <wp:docPr id="1378811262" name="图片 13788112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9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0035" cy="2247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275" w:type="dxa"/>
            <w:vAlign w:val="center"/>
          </w:tcPr>
          <w:p w14:paraId="7B279F85" w14:textId="77777777" w:rsidR="0018751A" w:rsidRPr="005010E4" w:rsidRDefault="0018751A" w:rsidP="006B2F1C">
            <w:pPr>
              <w:pStyle w:val="ae"/>
              <w:spacing w:before="156" w:after="156" w:line="240" w:lineRule="exact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A dd</w:t>
            </w:r>
          </w:p>
        </w:tc>
        <w:tc>
          <w:tcPr>
            <w:tcW w:w="4536" w:type="dxa"/>
            <w:vAlign w:val="center"/>
          </w:tcPr>
          <w:p w14:paraId="3A1FA5D5" w14:textId="4ABD354C" w:rsidR="0018751A" w:rsidRPr="005010E4" w:rsidRDefault="0018751A" w:rsidP="006B2F1C">
            <w:pPr>
              <w:pStyle w:val="af0"/>
              <w:spacing w:beforeLines="0" w:afterLines="0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 xml:space="preserve">Żidiet fajl </w:t>
            </w:r>
            <w:r w:rsidR="00A16304" w:rsidRPr="005010E4">
              <w:rPr>
                <w:rFonts w:cs="Arial"/>
              </w:rPr>
              <w:t>ta'</w:t>
            </w:r>
            <w:r w:rsidRPr="005010E4">
              <w:rPr>
                <w:rFonts w:cs="Arial"/>
              </w:rPr>
              <w:t xml:space="preserve"> valur ta' referenza meta tiskennja l-kodiċi QR korrispondenti wara li tagħfas </w:t>
            </w:r>
            <w:r w:rsidR="00A16304" w:rsidRPr="005010E4">
              <w:rPr>
                <w:rFonts w:cs="Arial"/>
              </w:rPr>
              <w:t>il-</w:t>
            </w:r>
            <w:r w:rsidRPr="005010E4">
              <w:rPr>
                <w:rFonts w:cs="Arial"/>
              </w:rPr>
              <w:t xml:space="preserve">buttuna </w:t>
            </w:r>
            <w:r w:rsidRPr="005010E4">
              <w:rPr>
                <w:rFonts w:cs="Arial"/>
                <w:b/>
                <w:bCs/>
              </w:rPr>
              <w:t xml:space="preserve">Aqsam </w:t>
            </w:r>
            <w:r w:rsidRPr="005010E4">
              <w:rPr>
                <w:rFonts w:cs="Arial"/>
              </w:rPr>
              <w:t>fil-lista tal-Valur ta' Referenza jew sempliċement iddaħħal manwalment in-numru tal-fajl.</w:t>
            </w:r>
          </w:p>
        </w:tc>
      </w:tr>
      <w:tr w:rsidR="0018751A" w:rsidRPr="005010E4" w14:paraId="2553DEE2" w14:textId="77777777" w:rsidTr="006B2F1C">
        <w:trPr>
          <w:trHeight w:val="540"/>
          <w:jc w:val="center"/>
        </w:trPr>
        <w:tc>
          <w:tcPr>
            <w:tcW w:w="988" w:type="dxa"/>
            <w:vAlign w:val="center"/>
          </w:tcPr>
          <w:p w14:paraId="371B783A" w14:textId="77777777" w:rsidR="0018751A" w:rsidRPr="005010E4" w:rsidRDefault="0018751A" w:rsidP="006B2F1C">
            <w:pPr>
              <w:pStyle w:val="af"/>
              <w:spacing w:before="156" w:after="156" w:line="240" w:lineRule="exact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409856" behindDoc="0" locked="0" layoutInCell="1" allowOverlap="1" wp14:anchorId="7052429C" wp14:editId="1ED25FD2">
                  <wp:simplePos x="0" y="0"/>
                  <wp:positionH relativeFrom="column">
                    <wp:posOffset>85725</wp:posOffset>
                  </wp:positionH>
                  <wp:positionV relativeFrom="paragraph">
                    <wp:posOffset>60325</wp:posOffset>
                  </wp:positionV>
                  <wp:extent cx="274955" cy="267970"/>
                  <wp:effectExtent l="0" t="0" r="0" b="0"/>
                  <wp:wrapNone/>
                  <wp:docPr id="1378811263" name="图片 13788112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00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955" cy="2679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275" w:type="dxa"/>
            <w:vAlign w:val="center"/>
          </w:tcPr>
          <w:p w14:paraId="33E0259C" w14:textId="77777777" w:rsidR="0018751A" w:rsidRPr="005010E4" w:rsidRDefault="0018751A" w:rsidP="006B2F1C">
            <w:pPr>
              <w:pStyle w:val="ae"/>
              <w:spacing w:before="156" w:after="156" w:line="240" w:lineRule="exact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Fittex</w:t>
            </w:r>
          </w:p>
        </w:tc>
        <w:tc>
          <w:tcPr>
            <w:tcW w:w="4536" w:type="dxa"/>
            <w:vAlign w:val="center"/>
          </w:tcPr>
          <w:p w14:paraId="390F91A9" w14:textId="74090633" w:rsidR="0018751A" w:rsidRPr="005010E4" w:rsidRDefault="0018751A" w:rsidP="006B2F1C">
            <w:pPr>
              <w:pStyle w:val="af0"/>
              <w:spacing w:beforeLines="0" w:afterLines="0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 xml:space="preserve">Ifittex </w:t>
            </w:r>
            <w:r w:rsidR="00A16304" w:rsidRPr="005010E4">
              <w:rPr>
                <w:rFonts w:cs="Arial"/>
              </w:rPr>
              <w:t>il-</w:t>
            </w:r>
            <w:r w:rsidRPr="005010E4">
              <w:rPr>
                <w:rFonts w:cs="Arial"/>
              </w:rPr>
              <w:t>fajl tal-valur ta' referenza ladarba jiddaħħal in-numru tal-fajl jew MMY (Marka, Mudell, Sena)</w:t>
            </w:r>
            <w:r w:rsidR="00A16304" w:rsidRPr="005010E4">
              <w:rPr>
                <w:rFonts w:cs="Arial"/>
              </w:rPr>
              <w:t>.</w:t>
            </w:r>
          </w:p>
        </w:tc>
      </w:tr>
      <w:tr w:rsidR="0018751A" w:rsidRPr="005010E4" w14:paraId="770BC68F" w14:textId="77777777" w:rsidTr="006B2F1C">
        <w:trPr>
          <w:trHeight w:val="540"/>
          <w:jc w:val="center"/>
        </w:trPr>
        <w:tc>
          <w:tcPr>
            <w:tcW w:w="988" w:type="dxa"/>
            <w:vAlign w:val="center"/>
          </w:tcPr>
          <w:p w14:paraId="1D9A3974" w14:textId="77777777" w:rsidR="0018751A" w:rsidRPr="005010E4" w:rsidRDefault="0018751A" w:rsidP="006B2F1C">
            <w:pPr>
              <w:pStyle w:val="af"/>
              <w:spacing w:before="156" w:after="156" w:line="240" w:lineRule="exact"/>
              <w:rPr>
                <w:rFonts w:cs="Arial"/>
                <w:noProof/>
                <w14:ligatures w14:val="standardContextual"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410880" behindDoc="0" locked="0" layoutInCell="1" allowOverlap="1" wp14:anchorId="07B2CC97" wp14:editId="715F7367">
                  <wp:simplePos x="0" y="0"/>
                  <wp:positionH relativeFrom="column">
                    <wp:posOffset>66040</wp:posOffset>
                  </wp:positionH>
                  <wp:positionV relativeFrom="paragraph">
                    <wp:posOffset>52070</wp:posOffset>
                  </wp:positionV>
                  <wp:extent cx="254000" cy="274320"/>
                  <wp:effectExtent l="0" t="0" r="0" b="0"/>
                  <wp:wrapNone/>
                  <wp:docPr id="68" name="图片 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01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743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275" w:type="dxa"/>
            <w:vAlign w:val="center"/>
          </w:tcPr>
          <w:p w14:paraId="409AD734" w14:textId="77777777" w:rsidR="0018751A" w:rsidRPr="005010E4" w:rsidRDefault="0018751A" w:rsidP="006B2F1C">
            <w:pPr>
              <w:pStyle w:val="ae"/>
              <w:spacing w:before="156" w:after="156" w:line="240" w:lineRule="exact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Iffiltra</w:t>
            </w:r>
          </w:p>
        </w:tc>
        <w:tc>
          <w:tcPr>
            <w:tcW w:w="4536" w:type="dxa"/>
            <w:vAlign w:val="center"/>
          </w:tcPr>
          <w:p w14:paraId="0F3ECB59" w14:textId="3E031E72" w:rsidR="0018751A" w:rsidRPr="005010E4" w:rsidRDefault="0018751A" w:rsidP="006B2F1C">
            <w:pPr>
              <w:pStyle w:val="af0"/>
              <w:spacing w:beforeLines="0" w:afterLines="0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 xml:space="preserve">Agħżel l-informazzjoni bħall-Marka, il-Mudell, is-Sena, il-Magna, u s-Sistema biex issib </w:t>
            </w:r>
            <w:r w:rsidR="00A16304" w:rsidRPr="005010E4">
              <w:rPr>
                <w:rFonts w:cs="Arial"/>
              </w:rPr>
              <w:t>il-</w:t>
            </w:r>
            <w:r w:rsidRPr="005010E4">
              <w:rPr>
                <w:rFonts w:cs="Arial"/>
              </w:rPr>
              <w:t xml:space="preserve">fajls tal-valur ta' </w:t>
            </w:r>
            <w:r w:rsidRPr="005010E4">
              <w:rPr>
                <w:rFonts w:cs="Arial"/>
              </w:rPr>
              <w:lastRenderedPageBreak/>
              <w:t>referenza speċifikati</w:t>
            </w:r>
            <w:r w:rsidR="00A16304" w:rsidRPr="005010E4">
              <w:rPr>
                <w:rFonts w:cs="Arial"/>
              </w:rPr>
              <w:t>.</w:t>
            </w:r>
          </w:p>
        </w:tc>
      </w:tr>
      <w:tr w:rsidR="0018751A" w:rsidRPr="005010E4" w14:paraId="31454BC6" w14:textId="77777777" w:rsidTr="006B2F1C">
        <w:trPr>
          <w:trHeight w:val="540"/>
          <w:jc w:val="center"/>
        </w:trPr>
        <w:tc>
          <w:tcPr>
            <w:tcW w:w="988" w:type="dxa"/>
            <w:vAlign w:val="center"/>
          </w:tcPr>
          <w:p w14:paraId="19CD42C1" w14:textId="77777777" w:rsidR="0018751A" w:rsidRPr="005010E4" w:rsidRDefault="0018751A" w:rsidP="006B2F1C">
            <w:pPr>
              <w:pStyle w:val="af"/>
              <w:spacing w:before="156" w:after="156" w:line="240" w:lineRule="exact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lastRenderedPageBreak/>
              <w:drawing>
                <wp:anchor distT="0" distB="0" distL="114300" distR="114300" simplePos="0" relativeHeight="252411904" behindDoc="0" locked="0" layoutInCell="1" allowOverlap="1" wp14:anchorId="75DB193F" wp14:editId="71647634">
                  <wp:simplePos x="0" y="0"/>
                  <wp:positionH relativeFrom="column">
                    <wp:posOffset>66040</wp:posOffset>
                  </wp:positionH>
                  <wp:positionV relativeFrom="paragraph">
                    <wp:posOffset>34290</wp:posOffset>
                  </wp:positionV>
                  <wp:extent cx="271780" cy="280035"/>
                  <wp:effectExtent l="0" t="0" r="0" b="5715"/>
                  <wp:wrapNone/>
                  <wp:docPr id="73" name="图片 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02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780" cy="2800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275" w:type="dxa"/>
            <w:vAlign w:val="center"/>
          </w:tcPr>
          <w:p w14:paraId="7286A1AE" w14:textId="77777777" w:rsidR="0018751A" w:rsidRPr="005010E4" w:rsidRDefault="0018751A" w:rsidP="006B2F1C">
            <w:pPr>
              <w:pStyle w:val="ae"/>
              <w:spacing w:before="156" w:after="156" w:line="240" w:lineRule="exact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Editja</w:t>
            </w:r>
          </w:p>
        </w:tc>
        <w:tc>
          <w:tcPr>
            <w:tcW w:w="4536" w:type="dxa"/>
            <w:vAlign w:val="center"/>
          </w:tcPr>
          <w:p w14:paraId="31F57990" w14:textId="45B59409" w:rsidR="0018751A" w:rsidRPr="005010E4" w:rsidRDefault="0018751A" w:rsidP="006B2F1C">
            <w:pPr>
              <w:pStyle w:val="af0"/>
              <w:spacing w:beforeLines="0" w:afterLines="0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 xml:space="preserve">Iħassar </w:t>
            </w:r>
            <w:r w:rsidR="00A16304" w:rsidRPr="005010E4">
              <w:rPr>
                <w:rFonts w:cs="Arial"/>
              </w:rPr>
              <w:t>il-</w:t>
            </w:r>
            <w:r w:rsidRPr="005010E4">
              <w:rPr>
                <w:rFonts w:cs="Arial"/>
              </w:rPr>
              <w:t>fajls tal-valur ta' referenza</w:t>
            </w:r>
            <w:r w:rsidR="00A16304" w:rsidRPr="005010E4">
              <w:rPr>
                <w:rFonts w:cs="Arial"/>
              </w:rPr>
              <w:t>.</w:t>
            </w:r>
          </w:p>
        </w:tc>
      </w:tr>
      <w:tr w:rsidR="0018751A" w:rsidRPr="005010E4" w14:paraId="51387769" w14:textId="77777777" w:rsidTr="006B2F1C">
        <w:trPr>
          <w:trHeight w:val="540"/>
          <w:jc w:val="center"/>
        </w:trPr>
        <w:tc>
          <w:tcPr>
            <w:tcW w:w="988" w:type="dxa"/>
            <w:vAlign w:val="center"/>
          </w:tcPr>
          <w:p w14:paraId="4A78C930" w14:textId="77777777" w:rsidR="0018751A" w:rsidRPr="005010E4" w:rsidRDefault="0018751A" w:rsidP="006B2F1C">
            <w:pPr>
              <w:pStyle w:val="af"/>
              <w:spacing w:before="156" w:after="156" w:line="240" w:lineRule="exact"/>
              <w:rPr>
                <w:rFonts w:cs="Arial"/>
                <w:noProof/>
                <w14:ligatures w14:val="standardContextual"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414976" behindDoc="0" locked="0" layoutInCell="1" allowOverlap="1" wp14:anchorId="36178D85" wp14:editId="409CFF0F">
                  <wp:simplePos x="0" y="0"/>
                  <wp:positionH relativeFrom="column">
                    <wp:posOffset>66675</wp:posOffset>
                  </wp:positionH>
                  <wp:positionV relativeFrom="paragraph">
                    <wp:posOffset>73025</wp:posOffset>
                  </wp:positionV>
                  <wp:extent cx="280670" cy="198120"/>
                  <wp:effectExtent l="0" t="0" r="5080" b="0"/>
                  <wp:wrapNone/>
                  <wp:docPr id="742912155" name="图片 7429121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0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0670" cy="1981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275" w:type="dxa"/>
            <w:vAlign w:val="center"/>
          </w:tcPr>
          <w:p w14:paraId="16CB239C" w14:textId="77777777" w:rsidR="0018751A" w:rsidRPr="005010E4" w:rsidRDefault="0018751A" w:rsidP="006B2F1C">
            <w:pPr>
              <w:pStyle w:val="ae"/>
              <w:spacing w:before="156" w:after="156" w:line="240" w:lineRule="exact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Paragun</w:t>
            </w:r>
          </w:p>
        </w:tc>
        <w:tc>
          <w:tcPr>
            <w:tcW w:w="4536" w:type="dxa"/>
            <w:vAlign w:val="center"/>
          </w:tcPr>
          <w:p w14:paraId="0A21E41A" w14:textId="19C70F53" w:rsidR="0018751A" w:rsidRPr="005010E4" w:rsidRDefault="0018751A" w:rsidP="006B2F1C">
            <w:pPr>
              <w:pStyle w:val="af0"/>
              <w:spacing w:beforeLines="0" w:afterLines="0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Agħżel żewġ fajls ta' valuri ta' referenza u agħmel paragun tal-valuri massimi, minimi u medji kampjunati</w:t>
            </w:r>
            <w:r w:rsidR="00A16304" w:rsidRPr="005010E4">
              <w:rPr>
                <w:rFonts w:cs="Arial"/>
              </w:rPr>
              <w:t>.</w:t>
            </w:r>
            <w:r w:rsidRPr="005010E4">
              <w:rPr>
                <w:rFonts w:cs="Arial"/>
              </w:rPr>
              <w:t xml:space="preserve"> Il-fajls tal-valuri ta' referenza lokali biss huma appoġġjati.</w:t>
            </w:r>
          </w:p>
        </w:tc>
      </w:tr>
    </w:tbl>
    <w:p w14:paraId="7E49D94C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r w:rsidRPr="005010E4">
        <w:rPr>
          <w:rFonts w:cs="Arial"/>
        </w:rPr>
        <w:t xml:space="preserve"> </w:t>
      </w:r>
      <w:bookmarkStart w:id="357" w:name="_Toc204192565"/>
      <w:r w:rsidRPr="005010E4">
        <w:rPr>
          <w:rFonts w:cs="Arial"/>
        </w:rPr>
        <w:t>Reġistrazzjoni tad-Data</w:t>
      </w:r>
      <w:bookmarkEnd w:id="348"/>
      <w:bookmarkEnd w:id="349"/>
      <w:bookmarkEnd w:id="350"/>
      <w:bookmarkEnd w:id="351"/>
      <w:bookmarkEnd w:id="352"/>
      <w:bookmarkEnd w:id="353"/>
      <w:bookmarkEnd w:id="357"/>
    </w:p>
    <w:p w14:paraId="722236DC" w14:textId="7109D1F7" w:rsidR="0018751A" w:rsidRPr="005010E4" w:rsidRDefault="0018751A" w:rsidP="0018751A">
      <w:pPr>
        <w:pStyle w:val="BodytextUserManual"/>
        <w:spacing w:before="156" w:after="156"/>
      </w:pPr>
      <w:r w:rsidRPr="005010E4">
        <w:t xml:space="preserve">It-taqsima tar-Reġistrazzjoni tad-Data tippermettilek tniedi l-pjattaforma ta' Appoġġ direttament biex tara r-rekords kollha tar-reġistrazzjonijiet tad-data ta' feedback jew mingħajr feedback fuq is-sistema dijanjostika. Għal aktar dettalji, ara </w:t>
      </w:r>
      <w:r w:rsidRPr="005010E4">
        <w:rPr>
          <w:i/>
          <w:iCs/>
          <w:color w:val="0000FF"/>
        </w:rPr>
        <w:fldChar w:fldCharType="begin"/>
      </w:r>
      <w:r w:rsidRPr="005010E4">
        <w:rPr>
          <w:i/>
          <w:iCs/>
          <w:color w:val="0000FF"/>
        </w:rPr>
        <w:instrText xml:space="preserve"> REF _Ref119312155 \h  \* MERGEFORMAT </w:instrText>
      </w:r>
      <w:r w:rsidRPr="005010E4">
        <w:rPr>
          <w:i/>
          <w:iCs/>
          <w:color w:val="0000FF"/>
        </w:rPr>
      </w:r>
      <w:r w:rsidRPr="005010E4">
        <w:rPr>
          <w:i/>
          <w:iCs/>
          <w:color w:val="0000FF"/>
        </w:rPr>
        <w:fldChar w:fldCharType="separate"/>
      </w:r>
      <w:r w:rsidRPr="005010E4">
        <w:rPr>
          <w:i/>
          <w:iCs/>
          <w:color w:val="0000FF"/>
        </w:rPr>
        <w:t>Reġistrazzjoni tad-Data</w:t>
      </w:r>
      <w:r w:rsidRPr="005010E4">
        <w:rPr>
          <w:i/>
          <w:iCs/>
          <w:color w:val="0000FF"/>
        </w:rPr>
        <w:fldChar w:fldCharType="end"/>
      </w:r>
      <w:r w:rsidRPr="005010E4">
        <w:t>.</w:t>
      </w:r>
    </w:p>
    <w:p w14:paraId="259F98AC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358" w:name="_Toc159436345"/>
      <w:bookmarkStart w:id="359" w:name="_Toc204192566"/>
      <w:r w:rsidRPr="005010E4">
        <w:rPr>
          <w:rFonts w:cs="Arial"/>
        </w:rPr>
        <w:t xml:space="preserve">Iddiżinstalla </w:t>
      </w:r>
      <w:bookmarkEnd w:id="354"/>
      <w:r w:rsidRPr="005010E4">
        <w:rPr>
          <w:rFonts w:cs="Arial"/>
        </w:rPr>
        <w:t>l-Apps</w:t>
      </w:r>
      <w:bookmarkEnd w:id="355"/>
      <w:bookmarkEnd w:id="358"/>
      <w:bookmarkEnd w:id="359"/>
    </w:p>
    <w:p w14:paraId="76B0D6F9" w14:textId="429E8A24" w:rsidR="0018751A" w:rsidRPr="005010E4" w:rsidRDefault="005010E4" w:rsidP="0018751A">
      <w:pPr>
        <w:pStyle w:val="BodytextUserManual"/>
        <w:spacing w:before="156" w:after="156"/>
      </w:pPr>
      <w:r w:rsidRPr="005010E4">
        <w:rPr>
          <w:rFonts w:eastAsiaTheme="minorEastAsia"/>
          <w:bCs w:val="0"/>
          <w:szCs w:val="18"/>
          <w:lang w:val="sv-SE"/>
        </w:rPr>
        <w:t>Din it-taqsima tippermettilek timmaniġġja l-applikazzjonijiet tas-softwer installati fuq is-sistema MaxiSys.</w:t>
      </w:r>
      <w:r w:rsidR="0018751A" w:rsidRPr="005010E4">
        <w:t xml:space="preserve"> Meta tagħżel din it-taqsima tinfetaħ skrin ta' ġestjoni, fejn tista' tiċċekkja l-applikazzjonijiet dijanjostiċi tal-vettura kollha disponibbli.</w:t>
      </w:r>
    </w:p>
    <w:p w14:paraId="7933FC26" w14:textId="249647B3" w:rsidR="0018751A" w:rsidRPr="005010E4" w:rsidRDefault="0018751A" w:rsidP="0018751A">
      <w:pPr>
        <w:pStyle w:val="BodytextUserManual"/>
        <w:spacing w:before="156" w:after="156"/>
        <w:rPr>
          <w:lang w:val="mt-MT"/>
        </w:rPr>
      </w:pPr>
      <w:r w:rsidRPr="005010E4">
        <w:t xml:space="preserve">Agħżel is-softwer tal-vettura li trid tħassar billi tagħfas fuq l-ikona tal-manifattur tal-vettura. L-oġġett magħżul se juri marka blu fir-rokna ta' fuq tal-lemin. </w:t>
      </w:r>
      <w:r w:rsidR="005010E4" w:rsidRPr="005010E4">
        <w:rPr>
          <w:rFonts w:eastAsiaTheme="minorEastAsia"/>
          <w:bCs w:val="0"/>
          <w:szCs w:val="18"/>
          <w:lang w:val="sv-SE"/>
        </w:rPr>
        <w:t xml:space="preserve">Tektek l-ikona </w:t>
      </w:r>
      <w:r w:rsidR="005010E4" w:rsidRPr="005010E4">
        <w:rPr>
          <w:rFonts w:eastAsiaTheme="minorEastAsia"/>
          <w:b/>
          <w:bCs w:val="0"/>
          <w:szCs w:val="18"/>
          <w:lang w:val="sv-SE"/>
        </w:rPr>
        <w:t xml:space="preserve">Ħassar </w:t>
      </w:r>
      <w:r w:rsidR="005010E4" w:rsidRPr="005010E4">
        <w:rPr>
          <w:rFonts w:eastAsiaTheme="minorEastAsia"/>
          <w:bCs w:val="0"/>
          <w:szCs w:val="18"/>
          <w:lang w:val="sv-SE"/>
        </w:rPr>
        <w:t>fuq il-toolbar ta' fuq biex tħassar is-softwer mid-database tas-sistema.</w:t>
      </w:r>
    </w:p>
    <w:p w14:paraId="377A408F" w14:textId="77777777" w:rsidR="00E2323B" w:rsidRPr="005010E4" w:rsidRDefault="00E2323B" w:rsidP="00E2323B">
      <w:pPr>
        <w:pStyle w:val="20"/>
        <w:spacing w:before="312" w:after="156"/>
        <w:rPr>
          <w:rFonts w:cs="Arial"/>
        </w:rPr>
      </w:pPr>
      <w:bookmarkStart w:id="360" w:name="_Toc199938942"/>
      <w:bookmarkStart w:id="361" w:name="_Toc204192567"/>
      <w:r w:rsidRPr="005010E4">
        <w:rPr>
          <w:rFonts w:cs="Arial"/>
        </w:rPr>
        <w:t>Backup u Restawr</w:t>
      </w:r>
      <w:bookmarkEnd w:id="360"/>
      <w:bookmarkEnd w:id="361"/>
    </w:p>
    <w:p w14:paraId="680B71FB" w14:textId="77777777" w:rsidR="00E2323B" w:rsidRPr="005010E4" w:rsidRDefault="00E2323B" w:rsidP="00E2323B">
      <w:pPr>
        <w:pStyle w:val="BodytextUserManual"/>
        <w:spacing w:before="156" w:after="156"/>
      </w:pPr>
      <w:r w:rsidRPr="005010E4">
        <w:t>Din it-taqsima tippermettilek li tagħmel backup tad-dejta fuq Autel Cloud u tirrestawra d-dejta fuq l-apparat.</w:t>
      </w:r>
    </w:p>
    <w:p w14:paraId="1A20A7B1" w14:textId="77777777" w:rsidR="00E2323B" w:rsidRPr="005010E4" w:rsidRDefault="00E2323B" w:rsidP="00E2323B">
      <w:pPr>
        <w:pStyle w:val="BodytextUserManual"/>
        <w:numPr>
          <w:ilvl w:val="0"/>
          <w:numId w:val="25"/>
        </w:numPr>
        <w:spacing w:beforeLines="20" w:before="62" w:afterLines="20" w:after="62"/>
        <w:ind w:left="641" w:hanging="357"/>
        <w:rPr>
          <w:b/>
        </w:rPr>
      </w:pPr>
      <w:r w:rsidRPr="005010E4">
        <w:rPr>
          <w:b/>
        </w:rPr>
        <w:t>Biex tagħmel backup tad-dejta fuq Autel Cloud</w:t>
      </w:r>
    </w:p>
    <w:p w14:paraId="71CDEE4A" w14:textId="77777777" w:rsidR="00E2323B" w:rsidRPr="005010E4" w:rsidRDefault="00E2323B" w:rsidP="00E2323B">
      <w:pPr>
        <w:pStyle w:val="aa"/>
        <w:numPr>
          <w:ilvl w:val="0"/>
          <w:numId w:val="273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il-buttuna tal-applikazzjoni </w:t>
      </w:r>
      <w:r w:rsidRPr="005010E4">
        <w:rPr>
          <w:rFonts w:cs="Arial"/>
          <w:b/>
        </w:rPr>
        <w:t>tal-Maniġer tad-Data</w:t>
      </w:r>
      <w:r w:rsidRPr="005010E4">
        <w:rPr>
          <w:rFonts w:cs="Arial"/>
        </w:rPr>
        <w:t xml:space="preserve"> fuq il-menu tax-xogħol MaxiSys.</w:t>
      </w:r>
    </w:p>
    <w:p w14:paraId="043B878B" w14:textId="77777777" w:rsidR="00E2323B" w:rsidRPr="005010E4" w:rsidRDefault="00E2323B" w:rsidP="00E2323B">
      <w:pPr>
        <w:pStyle w:val="aa"/>
        <w:numPr>
          <w:ilvl w:val="0"/>
          <w:numId w:val="273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Agħżel </w:t>
      </w:r>
      <w:r w:rsidRPr="005010E4">
        <w:rPr>
          <w:rFonts w:cs="Arial"/>
          <w:b/>
          <w:bCs/>
        </w:rPr>
        <w:t xml:space="preserve">Backup &amp; Restore </w:t>
      </w:r>
      <w:r w:rsidRPr="005010E4">
        <w:rPr>
          <w:rFonts w:cs="Arial"/>
        </w:rPr>
        <w:t>biex tidħol fl-iskrin Backup &amp; Restore.</w:t>
      </w:r>
    </w:p>
    <w:p w14:paraId="7ACBA04E" w14:textId="77777777" w:rsidR="00E2323B" w:rsidRPr="005010E4" w:rsidRDefault="00E2323B" w:rsidP="00E2323B">
      <w:pPr>
        <w:pStyle w:val="aa"/>
        <w:numPr>
          <w:ilvl w:val="0"/>
          <w:numId w:val="273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Żid Backup </w:t>
      </w:r>
      <w:r w:rsidRPr="005010E4">
        <w:rPr>
          <w:rFonts w:cs="Arial"/>
        </w:rPr>
        <w:t>biex tidħol fl-iskrin Żid Backup.</w:t>
      </w:r>
    </w:p>
    <w:p w14:paraId="70D1D51B" w14:textId="77777777" w:rsidR="00E2323B" w:rsidRPr="005010E4" w:rsidRDefault="00E2323B" w:rsidP="00E2323B">
      <w:pPr>
        <w:pStyle w:val="aa"/>
        <w:numPr>
          <w:ilvl w:val="0"/>
          <w:numId w:val="273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Immarka l-kaxxa biex tagħżel id-dejta mixtieqa u agħfas </w:t>
      </w:r>
      <w:r w:rsidRPr="005010E4">
        <w:rPr>
          <w:rFonts w:cs="Arial"/>
          <w:b/>
          <w:bCs/>
        </w:rPr>
        <w:t>Backup.</w:t>
      </w:r>
      <w:r w:rsidRPr="005010E4">
        <w:rPr>
          <w:rFonts w:cs="Arial"/>
        </w:rPr>
        <w:t xml:space="preserve"> Is-sistema se turi kaxxa ta' djalogu.</w:t>
      </w:r>
    </w:p>
    <w:p w14:paraId="3CE967EB" w14:textId="77777777" w:rsidR="00E2323B" w:rsidRPr="005010E4" w:rsidRDefault="00E2323B" w:rsidP="00E2323B">
      <w:pPr>
        <w:pStyle w:val="aa"/>
        <w:numPr>
          <w:ilvl w:val="0"/>
          <w:numId w:val="273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lastRenderedPageBreak/>
        <w:t xml:space="preserve">Daħħal isem fil-kaxxa tal-input u tektek </w:t>
      </w:r>
      <w:r w:rsidRPr="005010E4">
        <w:rPr>
          <w:rFonts w:cs="Arial"/>
          <w:b/>
          <w:bCs/>
        </w:rPr>
        <w:t xml:space="preserve">OK </w:t>
      </w:r>
      <w:r w:rsidRPr="005010E4">
        <w:rPr>
          <w:rFonts w:cs="Arial"/>
        </w:rPr>
        <w:t>biex tagħmel backup tad-dejta fuq Autel Cloud. Ir-rekord tad-dejta tal-backup jidher fuq l-iskrin tal-Backup u r-Restawr.</w:t>
      </w:r>
    </w:p>
    <w:p w14:paraId="614466A1" w14:textId="77777777" w:rsidR="00E2323B" w:rsidRPr="005010E4" w:rsidRDefault="00E2323B" w:rsidP="00E2323B">
      <w:pPr>
        <w:pStyle w:val="aa"/>
        <w:spacing w:beforeLines="20" w:before="62" w:afterLines="20" w:after="62"/>
        <w:ind w:left="998" w:firstLine="0"/>
        <w:rPr>
          <w:rFonts w:cs="Arial"/>
        </w:rPr>
      </w:pPr>
      <w:r w:rsidRPr="005010E4">
        <w:rPr>
          <w:rFonts w:cs="Arial"/>
        </w:rPr>
        <w:t xml:space="preserve">Jekk teħtieġ li tagħmel backup ta' aktar dejta, 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3F32ADF0" wp14:editId="1647A083">
            <wp:extent cx="114778" cy="95367"/>
            <wp:effectExtent l="0" t="0" r="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60"/>
                    <pic:cNvPicPr>
                      <a:picLocks noChangeAspect="1" noChangeArrowheads="1"/>
                    </pic:cNvPicPr>
                  </pic:nvPicPr>
                  <pic:blipFill>
                    <a:blip r:embed="rId20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965" cy="107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>biex tidħol fl-iskrin Żid Backup u erġa' wettaq il-pass 4 sa 5 biex tagħmel backup tad-dejta fuq Autel Cloud.</w:t>
      </w:r>
    </w:p>
    <w:p w14:paraId="18221A8A" w14:textId="77777777" w:rsidR="00E2323B" w:rsidRPr="005010E4" w:rsidRDefault="00E2323B" w:rsidP="00E2323B">
      <w:pPr>
        <w:pStyle w:val="BodytextUserManual"/>
        <w:numPr>
          <w:ilvl w:val="0"/>
          <w:numId w:val="25"/>
        </w:numPr>
        <w:spacing w:beforeLines="20" w:before="62" w:afterLines="20" w:after="62"/>
        <w:ind w:left="641" w:hanging="357"/>
      </w:pPr>
      <w:r w:rsidRPr="005010E4">
        <w:rPr>
          <w:b/>
          <w:bCs w:val="0"/>
        </w:rPr>
        <w:t>Biex tirrestawra d-dejta fuq l-apparat</w:t>
      </w:r>
    </w:p>
    <w:p w14:paraId="6F60D0C2" w14:textId="77777777" w:rsidR="00E2323B" w:rsidRPr="005010E4" w:rsidRDefault="00E2323B" w:rsidP="00E2323B">
      <w:pPr>
        <w:pStyle w:val="aa"/>
        <w:numPr>
          <w:ilvl w:val="0"/>
          <w:numId w:val="274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il-buttuna tal-applikazzjoni </w:t>
      </w:r>
      <w:r w:rsidRPr="005010E4">
        <w:rPr>
          <w:rFonts w:cs="Arial"/>
          <w:b/>
        </w:rPr>
        <w:t>tal-Maniġer tad-Data</w:t>
      </w:r>
      <w:r w:rsidRPr="005010E4">
        <w:rPr>
          <w:rFonts w:cs="Arial"/>
        </w:rPr>
        <w:t xml:space="preserve"> fuq il-menu tax-xogħol MaxiSys.</w:t>
      </w:r>
    </w:p>
    <w:p w14:paraId="70359E41" w14:textId="77777777" w:rsidR="00E2323B" w:rsidRPr="005010E4" w:rsidRDefault="00E2323B" w:rsidP="00E2323B">
      <w:pPr>
        <w:pStyle w:val="aa"/>
        <w:numPr>
          <w:ilvl w:val="0"/>
          <w:numId w:val="274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Agħżel </w:t>
      </w:r>
      <w:r w:rsidRPr="005010E4">
        <w:rPr>
          <w:rFonts w:cs="Arial"/>
          <w:b/>
          <w:bCs/>
        </w:rPr>
        <w:t xml:space="preserve">Backup &amp; Restore </w:t>
      </w:r>
      <w:r w:rsidRPr="005010E4">
        <w:rPr>
          <w:rFonts w:cs="Arial"/>
        </w:rPr>
        <w:t>biex tidħol fl-iskrin Backup &amp; Restore.</w:t>
      </w:r>
    </w:p>
    <w:p w14:paraId="54052683" w14:textId="77777777" w:rsidR="00E2323B" w:rsidRPr="005010E4" w:rsidRDefault="00E2323B" w:rsidP="00E2323B">
      <w:pPr>
        <w:pStyle w:val="aa"/>
        <w:numPr>
          <w:ilvl w:val="0"/>
          <w:numId w:val="274"/>
        </w:numPr>
        <w:spacing w:beforeLines="20" w:before="62" w:afterLines="20" w:after="62"/>
        <w:ind w:left="998" w:hanging="357"/>
        <w:rPr>
          <w:rFonts w:cs="Arial"/>
        </w:rPr>
      </w:pPr>
      <w:bookmarkStart w:id="362" w:name="_Hlk198824766"/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Restore </w:t>
      </w:r>
      <w:r w:rsidRPr="005010E4">
        <w:rPr>
          <w:rFonts w:cs="Arial"/>
        </w:rPr>
        <w:t xml:space="preserve">&gt; </w:t>
      </w:r>
      <w:r w:rsidRPr="005010E4">
        <w:rPr>
          <w:rFonts w:cs="Arial"/>
          <w:b/>
          <w:bCs/>
        </w:rPr>
        <w:t xml:space="preserve">OK </w:t>
      </w:r>
      <w:r w:rsidRPr="005010E4">
        <w:rPr>
          <w:rFonts w:cs="Arial"/>
        </w:rPr>
        <w:t>biex tirrestawra d-dejta fuq l-apparat.</w:t>
      </w:r>
    </w:p>
    <w:bookmarkEnd w:id="362"/>
    <w:p w14:paraId="64A35604" w14:textId="77777777" w:rsidR="00E2323B" w:rsidRPr="005010E4" w:rsidRDefault="00E2323B" w:rsidP="00E2323B">
      <w:pPr>
        <w:pStyle w:val="aa"/>
        <w:spacing w:beforeLines="20" w:before="62" w:afterLines="20" w:after="62"/>
        <w:ind w:left="998" w:firstLine="0"/>
        <w:rPr>
          <w:rFonts w:cs="Arial"/>
        </w:rPr>
      </w:pPr>
      <w:r w:rsidRPr="005010E4">
        <w:rPr>
          <w:rFonts w:cs="Arial"/>
        </w:rPr>
        <w:t xml:space="preserve">Jekk meħtieġ, agħfas </w:t>
      </w:r>
      <w:r w:rsidRPr="005010E4">
        <w:rPr>
          <w:rFonts w:cs="Arial"/>
          <w:b/>
          <w:bCs/>
        </w:rPr>
        <w:t xml:space="preserve">Pause </w:t>
      </w:r>
      <w:r w:rsidRPr="005010E4">
        <w:rPr>
          <w:rFonts w:cs="Arial"/>
        </w:rPr>
        <w:t>biex twaqqaf il-proċess ta' restawr.</w:t>
      </w:r>
    </w:p>
    <w:p w14:paraId="6927BCE7" w14:textId="77777777" w:rsidR="00E2323B" w:rsidRPr="005010E4" w:rsidRDefault="00E2323B" w:rsidP="00E2323B">
      <w:pPr>
        <w:pStyle w:val="BodytextUserManual"/>
        <w:numPr>
          <w:ilvl w:val="0"/>
          <w:numId w:val="25"/>
        </w:numPr>
        <w:spacing w:beforeLines="20" w:before="62" w:afterLines="20" w:after="62"/>
        <w:ind w:left="641" w:hanging="357"/>
      </w:pPr>
      <w:r w:rsidRPr="005010E4">
        <w:rPr>
          <w:b/>
          <w:bCs w:val="0"/>
        </w:rPr>
        <w:t>Biex tħassar id-dejta tal-backup maħżuna</w:t>
      </w:r>
    </w:p>
    <w:p w14:paraId="3486E7E0" w14:textId="77777777" w:rsidR="00E2323B" w:rsidRPr="005010E4" w:rsidRDefault="00E2323B" w:rsidP="00E2323B">
      <w:pPr>
        <w:pStyle w:val="aa"/>
        <w:numPr>
          <w:ilvl w:val="0"/>
          <w:numId w:val="275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il-buttuna tal-applikazzjoni </w:t>
      </w:r>
      <w:r w:rsidRPr="005010E4">
        <w:rPr>
          <w:rFonts w:cs="Arial"/>
          <w:b/>
        </w:rPr>
        <w:t>tal-Maniġer tad-Data</w:t>
      </w:r>
      <w:r w:rsidRPr="005010E4">
        <w:rPr>
          <w:rFonts w:cs="Arial"/>
        </w:rPr>
        <w:t xml:space="preserve"> fuq il-menu tax-xogħol MaxiSys.</w:t>
      </w:r>
    </w:p>
    <w:p w14:paraId="367A3CD0" w14:textId="77777777" w:rsidR="00E2323B" w:rsidRPr="005010E4" w:rsidRDefault="00E2323B" w:rsidP="00E2323B">
      <w:pPr>
        <w:pStyle w:val="aa"/>
        <w:numPr>
          <w:ilvl w:val="0"/>
          <w:numId w:val="275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Agħżel </w:t>
      </w:r>
      <w:r w:rsidRPr="005010E4">
        <w:rPr>
          <w:rFonts w:cs="Arial"/>
          <w:b/>
          <w:bCs/>
        </w:rPr>
        <w:t xml:space="preserve">Backup &amp; Restore </w:t>
      </w:r>
      <w:r w:rsidRPr="005010E4">
        <w:rPr>
          <w:rFonts w:cs="Arial"/>
        </w:rPr>
        <w:t>biex tidħol fl-iskrin Backup &amp; Restore.</w:t>
      </w:r>
    </w:p>
    <w:p w14:paraId="33ED7E01" w14:textId="19BD1FFD" w:rsidR="00E2323B" w:rsidRPr="005010E4" w:rsidRDefault="00E2323B" w:rsidP="00E2323B">
      <w:pPr>
        <w:pStyle w:val="aa"/>
        <w:numPr>
          <w:ilvl w:val="0"/>
          <w:numId w:val="275"/>
        </w:numPr>
        <w:spacing w:beforeLines="20" w:before="62" w:afterLines="20" w:after="62"/>
        <w:ind w:left="998" w:hanging="357"/>
        <w:rPr>
          <w:rFonts w:cs="Arial"/>
          <w:lang w:val="mt-MT"/>
        </w:rPr>
      </w:pPr>
      <w:r w:rsidRPr="005010E4">
        <w:rPr>
          <w:rFonts w:cs="Arial"/>
        </w:rPr>
        <w:t xml:space="preserve">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54E590A3" wp14:editId="05EAAF42">
            <wp:extent cx="161138" cy="122657"/>
            <wp:effectExtent l="0" t="0" r="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161924471"/>
                    <pic:cNvPicPr>
                      <a:picLocks noChangeAspect="1" noChangeArrowheads="1"/>
                    </pic:cNvPicPr>
                  </pic:nvPicPr>
                  <pic:blipFill>
                    <a:blip r:embed="rId20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230" cy="1288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</w:rPr>
        <w:t xml:space="preserve">, immarka l-kaxxa biex tagħżel id-dejta tal-backup, u 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17523BFD" wp14:editId="48D4178D">
            <wp:extent cx="112602" cy="128493"/>
            <wp:effectExtent l="0" t="0" r="1905" b="5080"/>
            <wp:docPr id="1161924416" name="图片 11619244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35"/>
                    <pic:cNvPicPr>
                      <a:picLocks noChangeAspect="1" noChangeArrowheads="1"/>
                    </pic:cNvPicPr>
                  </pic:nvPicPr>
                  <pic:blipFill>
                    <a:blip r:embed="rId20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41" cy="1341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</w:rPr>
        <w:t xml:space="preserve">. Tektek </w:t>
      </w:r>
      <w:r w:rsidRPr="005010E4">
        <w:rPr>
          <w:rFonts w:cs="Arial"/>
          <w:b/>
          <w:bCs/>
        </w:rPr>
        <w:t xml:space="preserve">OK </w:t>
      </w:r>
      <w:r w:rsidRPr="005010E4">
        <w:rPr>
          <w:rFonts w:cs="Arial"/>
        </w:rPr>
        <w:t>biex tħassar id-dejta magħżula.</w:t>
      </w:r>
    </w:p>
    <w:p w14:paraId="4459450E" w14:textId="367DF6A8" w:rsidR="00E2323B" w:rsidRPr="005010E4" w:rsidRDefault="00E2323B" w:rsidP="00E2323B">
      <w:pPr>
        <w:pStyle w:val="Text"/>
        <w:spacing w:before="156" w:after="156"/>
        <w:rPr>
          <w:rFonts w:cs="Arial"/>
          <w:lang w:val="mt-MT"/>
        </w:rPr>
      </w:pPr>
      <w:r w:rsidRPr="005010E4">
        <w:rPr>
          <w:rFonts w:cs="Arial"/>
          <w:lang w:val="mt-MT"/>
        </w:rPr>
        <w:br w:type="page"/>
      </w:r>
    </w:p>
    <w:p w14:paraId="00C5CA14" w14:textId="77777777" w:rsidR="00E2323B" w:rsidRPr="005010E4" w:rsidRDefault="00E2323B" w:rsidP="00E2323B">
      <w:pPr>
        <w:pStyle w:val="12"/>
        <w:spacing w:before="312" w:after="312"/>
        <w:ind w:left="792" w:hanging="792"/>
      </w:pPr>
      <w:bookmarkStart w:id="363" w:name="_Autel_Cloud"/>
      <w:bookmarkStart w:id="364" w:name="_Toc204192568"/>
      <w:bookmarkEnd w:id="363"/>
      <w:r w:rsidRPr="005010E4">
        <w:lastRenderedPageBreak/>
        <w:t>Autel Cloud</w:t>
      </w:r>
      <w:bookmarkEnd w:id="364"/>
    </w:p>
    <w:p w14:paraId="3EE61378" w14:textId="77777777" w:rsidR="00E2323B" w:rsidRPr="005010E4" w:rsidRDefault="00E2323B" w:rsidP="00E2323B">
      <w:pPr>
        <w:spacing w:before="156" w:after="156"/>
        <w:rPr>
          <w:rFonts w:cs="Arial"/>
        </w:rPr>
      </w:pPr>
      <w:r w:rsidRPr="005010E4">
        <w:rPr>
          <w:rFonts w:cs="Arial"/>
        </w:rPr>
        <w:t>Autel Cloud hija pjattaforma għall-ġestjoni ta' apparati u dejta li biha tista' faċilment ittella', timmaniġġja u taqsam rapporti (li jappoġġjaw id-dijanjostika, l-allinjament tar-roti, l-ittestjar tal-batterija, eċċ.), dejta diretta, immaġni u fajls PDF.</w:t>
      </w:r>
    </w:p>
    <w:p w14:paraId="1B85B0E6" w14:textId="77777777" w:rsidR="00E2323B" w:rsidRPr="005010E4" w:rsidRDefault="00E2323B" w:rsidP="00E2323B">
      <w:pPr>
        <w:spacing w:before="156" w:after="156"/>
        <w:rPr>
          <w:rFonts w:cs="Arial"/>
        </w:rPr>
      </w:pPr>
      <w:r w:rsidRPr="005010E4">
        <w:rPr>
          <w:rFonts w:cs="Arial"/>
        </w:rPr>
        <w:t>Tista' taċċessa Autel Cloud permezz tat-tablet MaxiSys jew billi żżur il-websajt ta' Autel.</w:t>
      </w:r>
    </w:p>
    <w:p w14:paraId="72E01F60" w14:textId="77777777" w:rsidR="00E2323B" w:rsidRPr="005010E4" w:rsidRDefault="00E2323B" w:rsidP="00E2323B">
      <w:pPr>
        <w:pStyle w:val="aa"/>
        <w:numPr>
          <w:ilvl w:val="0"/>
          <w:numId w:val="279"/>
        </w:numPr>
        <w:spacing w:before="156" w:after="156"/>
        <w:rPr>
          <w:rFonts w:cs="Arial"/>
          <w:b/>
          <w:bCs/>
        </w:rPr>
      </w:pPr>
      <w:r w:rsidRPr="005010E4">
        <w:rPr>
          <w:rFonts w:cs="Arial"/>
          <w:b/>
          <w:bCs/>
        </w:rPr>
        <w:t>Permezz tat-tablet MaxiSys</w:t>
      </w:r>
    </w:p>
    <w:p w14:paraId="1B208C14" w14:textId="77777777" w:rsidR="00E2323B" w:rsidRPr="005010E4" w:rsidRDefault="00E2323B" w:rsidP="00E2323B">
      <w:pPr>
        <w:pStyle w:val="aa"/>
        <w:numPr>
          <w:ilvl w:val="0"/>
          <w:numId w:val="280"/>
        </w:numPr>
        <w:spacing w:beforeLines="30" w:before="93" w:afterLines="30" w:after="93"/>
        <w:ind w:left="1010" w:hanging="369"/>
        <w:rPr>
          <w:rFonts w:cs="Arial"/>
          <w:bCs/>
          <w:szCs w:val="18"/>
        </w:rPr>
      </w:pPr>
      <w:r w:rsidRPr="005010E4">
        <w:rPr>
          <w:rFonts w:cs="Arial"/>
          <w:bCs/>
          <w:szCs w:val="18"/>
        </w:rPr>
        <w:t xml:space="preserve">Tektek il-buttuna tal-applikazzjoni </w:t>
      </w:r>
      <w:r w:rsidRPr="005010E4">
        <w:rPr>
          <w:rFonts w:cs="Arial"/>
          <w:b/>
          <w:szCs w:val="18"/>
        </w:rPr>
        <w:t xml:space="preserve">Autel Cloud </w:t>
      </w:r>
      <w:r w:rsidRPr="005010E4">
        <w:rPr>
          <w:rFonts w:cs="Arial"/>
          <w:bCs/>
          <w:szCs w:val="18"/>
        </w:rPr>
        <w:t>fuq Il-Menu tax-Xogħol ta' MaxiSys biex tidħol fl-iskrin tal-Introduzzjoni tal-Autel Cloud.</w:t>
      </w:r>
    </w:p>
    <w:p w14:paraId="4AAAABD0" w14:textId="77777777" w:rsidR="00E2323B" w:rsidRPr="005010E4" w:rsidRDefault="00E2323B" w:rsidP="00E2323B">
      <w:pPr>
        <w:pStyle w:val="aa"/>
        <w:numPr>
          <w:ilvl w:val="0"/>
          <w:numId w:val="280"/>
        </w:numPr>
        <w:spacing w:beforeLines="30" w:before="93" w:afterLines="30" w:after="93"/>
        <w:ind w:left="1010" w:hanging="369"/>
        <w:rPr>
          <w:rFonts w:cs="Arial"/>
          <w:bCs/>
          <w:szCs w:val="18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Daħħal Autel Cloud </w:t>
      </w:r>
      <w:r w:rsidRPr="005010E4">
        <w:rPr>
          <w:rFonts w:cs="Arial"/>
        </w:rPr>
        <w:t>biex tidħol fl-iskrin tal-Login ta' Autel Cloud.</w:t>
      </w:r>
    </w:p>
    <w:p w14:paraId="108E2E85" w14:textId="0BA6CDEE" w:rsidR="00E2323B" w:rsidRPr="005010E4" w:rsidRDefault="005010E4" w:rsidP="00E2323B">
      <w:pPr>
        <w:pStyle w:val="aff"/>
        <w:snapToGrid w:val="0"/>
        <w:spacing w:beforeLines="0" w:before="0" w:afterLines="0" w:after="0" w:line="360" w:lineRule="auto"/>
        <w:ind w:left="284" w:hanging="284"/>
        <w:jc w:val="center"/>
        <w:rPr>
          <w:rFonts w:ascii="Arial" w:hAnsi="Arial" w:cs="Arial"/>
        </w:rPr>
      </w:pPr>
      <w:r w:rsidRPr="005010E4">
        <w:rPr>
          <w:rFonts w:ascii="Arial" w:hAnsi="Arial" w:cs="Arial"/>
          <w:noProof/>
        </w:rPr>
        <w:drawing>
          <wp:inline distT="0" distB="0" distL="0" distR="0" wp14:anchorId="1936E986" wp14:editId="6AA966C9">
            <wp:extent cx="2878516" cy="1944000"/>
            <wp:effectExtent l="0" t="0" r="0" b="0"/>
            <wp:docPr id="162" name="图片 1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8516" cy="194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9B63A2" w14:textId="38DE5895" w:rsidR="00E2323B" w:rsidRPr="005010E4" w:rsidRDefault="00E2323B" w:rsidP="00E2323B">
      <w:pPr>
        <w:pStyle w:val="ab"/>
        <w:spacing w:beforeLines="0" w:before="0" w:afterLines="0" w:after="0"/>
        <w:rPr>
          <w:rFonts w:cs="Arial"/>
          <w:i/>
          <w:iCs/>
        </w:rPr>
      </w:pPr>
      <w:r w:rsidRPr="005010E4">
        <w:rPr>
          <w:rFonts w:cs="Arial"/>
        </w:rPr>
        <w:t>Figura 1</w:t>
      </w:r>
      <w:r w:rsidR="001A49EE" w:rsidRPr="005010E4">
        <w:rPr>
          <w:rFonts w:cs="Arial"/>
          <w:lang w:val="mt-MT"/>
        </w:rPr>
        <w:t>0</w:t>
      </w:r>
      <w:r w:rsidRPr="005010E4">
        <w:rPr>
          <w:rFonts w:cs="Arial"/>
        </w:rPr>
        <w:t>-1</w:t>
      </w:r>
      <w:r w:rsidRPr="005010E4">
        <w:rPr>
          <w:rFonts w:cs="Arial"/>
          <w:noProof/>
        </w:rPr>
        <w:t xml:space="preserve"> </w:t>
      </w:r>
      <w:r w:rsidRPr="005010E4">
        <w:rPr>
          <w:rFonts w:cs="Arial"/>
          <w:i/>
          <w:iCs/>
        </w:rPr>
        <w:t>Applikazzjoni Autel Cloud</w:t>
      </w:r>
    </w:p>
    <w:p w14:paraId="194A03FD" w14:textId="77777777" w:rsidR="00E2323B" w:rsidRPr="005010E4" w:rsidRDefault="00E2323B" w:rsidP="00E2323B">
      <w:pPr>
        <w:pStyle w:val="aa"/>
        <w:numPr>
          <w:ilvl w:val="0"/>
          <w:numId w:val="279"/>
        </w:numPr>
        <w:spacing w:before="156" w:after="156"/>
        <w:ind w:left="641" w:hanging="357"/>
        <w:rPr>
          <w:rFonts w:cs="Arial"/>
          <w:b/>
          <w:bCs/>
        </w:rPr>
      </w:pPr>
      <w:r w:rsidRPr="005010E4">
        <w:rPr>
          <w:rFonts w:cs="Arial"/>
          <w:b/>
          <w:bCs/>
        </w:rPr>
        <w:t>Permezz tal-websajt tal-Autel</w:t>
      </w:r>
    </w:p>
    <w:p w14:paraId="4787B4FC" w14:textId="77777777" w:rsidR="00E2323B" w:rsidRPr="005010E4" w:rsidRDefault="00E2323B" w:rsidP="00E2323B">
      <w:pPr>
        <w:spacing w:beforeLines="30" w:before="93" w:afterLines="30" w:after="93"/>
        <w:ind w:left="680"/>
        <w:rPr>
          <w:rFonts w:cs="Arial"/>
        </w:rPr>
      </w:pPr>
      <w:r w:rsidRPr="005010E4">
        <w:rPr>
          <w:rFonts w:cs="Arial"/>
        </w:rPr>
        <w:t>Żur il-websajt li ġejja skont ir-reġjun tiegħek.</w:t>
      </w:r>
    </w:p>
    <w:p w14:paraId="3C370A9A" w14:textId="77777777" w:rsidR="00E2323B" w:rsidRPr="005010E4" w:rsidRDefault="00E2323B" w:rsidP="00E2323B">
      <w:pPr>
        <w:spacing w:beforeLines="30" w:before="93" w:afterLines="30" w:after="93"/>
        <w:ind w:left="680"/>
        <w:rPr>
          <w:rStyle w:val="Chare"/>
          <w:rFonts w:cs="Arial"/>
        </w:rPr>
      </w:pPr>
      <w:r w:rsidRPr="005010E4">
        <w:rPr>
          <w:rFonts w:cs="Arial"/>
        </w:rPr>
        <w:t>Amerika ta' Fuq:</w:t>
      </w:r>
      <w:r w:rsidRPr="005010E4">
        <w:rPr>
          <w:rStyle w:val="Chare"/>
          <w:rFonts w:cs="Arial"/>
          <w:i w:val="0"/>
        </w:rPr>
        <w:t xml:space="preserve"> </w:t>
      </w:r>
      <w:hyperlink r:id="rId208" w:history="1">
        <w:r w:rsidRPr="005010E4">
          <w:rPr>
            <w:rStyle w:val="Chare"/>
            <w:rFonts w:cs="Arial"/>
            <w:i w:val="0"/>
            <w:iCs/>
            <w:u w:val="single"/>
          </w:rPr>
          <w:t>https://cloud-us.autel.com</w:t>
        </w:r>
      </w:hyperlink>
    </w:p>
    <w:p w14:paraId="269E94BB" w14:textId="77777777" w:rsidR="00E2323B" w:rsidRPr="005010E4" w:rsidRDefault="00E2323B" w:rsidP="00E2323B">
      <w:pPr>
        <w:spacing w:beforeLines="30" w:before="93" w:afterLines="30" w:after="93"/>
        <w:ind w:left="680"/>
        <w:rPr>
          <w:rStyle w:val="Chare"/>
          <w:rFonts w:cs="Arial"/>
          <w:i w:val="0"/>
          <w:u w:val="single"/>
        </w:rPr>
      </w:pPr>
      <w:r w:rsidRPr="005010E4">
        <w:rPr>
          <w:rFonts w:cs="Arial"/>
        </w:rPr>
        <w:t>Ewropa:</w:t>
      </w:r>
      <w:r w:rsidRPr="005010E4">
        <w:rPr>
          <w:rStyle w:val="Chare"/>
          <w:rFonts w:cs="Arial"/>
          <w:iCs/>
        </w:rPr>
        <w:t xml:space="preserve"> </w:t>
      </w:r>
      <w:hyperlink r:id="rId209" w:history="1">
        <w:r w:rsidRPr="005010E4">
          <w:rPr>
            <w:rStyle w:val="Chare"/>
            <w:rFonts w:cs="Arial"/>
            <w:i w:val="0"/>
            <w:iCs/>
            <w:u w:val="single"/>
          </w:rPr>
          <w:t>https://cloud-eu.autel.com</w:t>
        </w:r>
      </w:hyperlink>
    </w:p>
    <w:p w14:paraId="2CBC9B28" w14:textId="77777777" w:rsidR="00E2323B" w:rsidRPr="005010E4" w:rsidRDefault="00E2323B" w:rsidP="00E2323B">
      <w:pPr>
        <w:pBdr>
          <w:top w:val="single" w:sz="6" w:space="1" w:color="auto"/>
          <w:bottom w:val="single" w:sz="6" w:space="1" w:color="auto"/>
        </w:pBdr>
        <w:spacing w:before="156" w:after="156"/>
        <w:ind w:left="641"/>
        <w:contextualSpacing/>
        <w:rPr>
          <w:rFonts w:cs="Arial"/>
          <w:b/>
        </w:rPr>
      </w:pPr>
      <w:r w:rsidRPr="005010E4">
        <w:rPr>
          <w:rFonts w:cs="Arial"/>
          <w:noProof/>
          <w:lang w:val="en-US"/>
        </w:rPr>
        <w:drawing>
          <wp:anchor distT="0" distB="0" distL="114300" distR="114300" simplePos="0" relativeHeight="252433408" behindDoc="0" locked="0" layoutInCell="1" allowOverlap="1" wp14:anchorId="151B9FFD" wp14:editId="5FD572F7">
            <wp:simplePos x="0" y="0"/>
            <wp:positionH relativeFrom="margin">
              <wp:posOffset>215768</wp:posOffset>
            </wp:positionH>
            <wp:positionV relativeFrom="paragraph">
              <wp:posOffset>24130</wp:posOffset>
            </wp:positionV>
            <wp:extent cx="144145" cy="144145"/>
            <wp:effectExtent l="0" t="0" r="8255" b="8255"/>
            <wp:wrapNone/>
            <wp:docPr id="1161924418" name="图片 11619244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5A992379" w14:textId="77777777" w:rsidR="00E2323B" w:rsidRPr="005010E4" w:rsidRDefault="00E2323B" w:rsidP="00E2323B">
      <w:pPr>
        <w:pBdr>
          <w:top w:val="single" w:sz="6" w:space="1" w:color="auto"/>
          <w:bottom w:val="single" w:sz="6" w:space="1" w:color="auto"/>
        </w:pBdr>
        <w:spacing w:before="156" w:after="156"/>
        <w:ind w:left="641"/>
        <w:contextualSpacing/>
        <w:rPr>
          <w:rStyle w:val="Chare"/>
          <w:rFonts w:eastAsiaTheme="minorEastAsia" w:cs="Arial"/>
          <w:bCs w:val="0"/>
          <w:i w:val="0"/>
        </w:rPr>
      </w:pPr>
      <w:r w:rsidRPr="005010E4">
        <w:rPr>
          <w:rFonts w:cs="Arial"/>
        </w:rPr>
        <w:t>Il-funzjonalità ta' Autel Cloud hija l-istess kemm jekk taċċessaha permezz ta' tablet MaxiSys jew il-websajt ta' Autel. L-illustrazzjonijiet f'dan il-manwal huma bbażati fuq l-aċċess għal Autel Cloud permezz tat-tablet MaxiSys.</w:t>
      </w:r>
    </w:p>
    <w:p w14:paraId="3FF2BFE9" w14:textId="77777777" w:rsidR="00E2323B" w:rsidRPr="005010E4" w:rsidRDefault="00E2323B" w:rsidP="00E2323B">
      <w:pPr>
        <w:pStyle w:val="20"/>
        <w:spacing w:before="312" w:after="156"/>
        <w:rPr>
          <w:rFonts w:cs="Arial"/>
        </w:rPr>
      </w:pPr>
      <w:bookmarkStart w:id="365" w:name="_Toc199410312"/>
      <w:r w:rsidRPr="005010E4">
        <w:rPr>
          <w:rFonts w:cs="Arial"/>
        </w:rPr>
        <w:lastRenderedPageBreak/>
        <w:t xml:space="preserve"> </w:t>
      </w:r>
      <w:bookmarkStart w:id="366" w:name="_Toc199938944"/>
      <w:bookmarkStart w:id="367" w:name="_Toc204192569"/>
      <w:r w:rsidRPr="005010E4">
        <w:rPr>
          <w:rFonts w:cs="Arial"/>
        </w:rPr>
        <w:t>Reġistrazzjoni u Login</w:t>
      </w:r>
      <w:bookmarkEnd w:id="365"/>
      <w:bookmarkEnd w:id="366"/>
      <w:bookmarkEnd w:id="367"/>
    </w:p>
    <w:p w14:paraId="5EB91726" w14:textId="2AC1DDD7" w:rsidR="00E2323B" w:rsidRPr="005010E4" w:rsidRDefault="005010E4" w:rsidP="00E2323B">
      <w:pPr>
        <w:spacing w:before="156" w:after="156"/>
        <w:ind w:left="0"/>
        <w:rPr>
          <w:rFonts w:cs="Arial"/>
        </w:rPr>
      </w:pPr>
      <w:r w:rsidRPr="005010E4">
        <w:rPr>
          <w:rFonts w:eastAsiaTheme="minorEastAsia" w:cs="Arial"/>
          <w:szCs w:val="18"/>
          <w:lang w:val="sv-SE"/>
        </w:rPr>
        <w:t>Biex tuża Autel Cloud, trid tirreġistra kont Autel u tidħol fil-kont tiegħek.</w:t>
      </w:r>
    </w:p>
    <w:p w14:paraId="7DB9EDE9" w14:textId="77777777" w:rsidR="00E2323B" w:rsidRPr="005010E4" w:rsidRDefault="00E2323B" w:rsidP="00E2323B">
      <w:pPr>
        <w:pStyle w:val="aff"/>
        <w:snapToGrid w:val="0"/>
        <w:spacing w:before="156" w:afterLines="0" w:after="0" w:line="360" w:lineRule="auto"/>
        <w:ind w:left="284"/>
        <w:jc w:val="center"/>
        <w:rPr>
          <w:rFonts w:ascii="Arial" w:hAnsi="Arial" w:cs="Arial"/>
        </w:rPr>
      </w:pPr>
      <w:r w:rsidRPr="005010E4">
        <w:rPr>
          <w:rFonts w:ascii="Arial" w:hAnsi="Arial" w:cs="Arial"/>
          <w:noProof/>
          <w:lang w:val="en-US"/>
        </w:rPr>
        <w:drawing>
          <wp:inline distT="0" distB="0" distL="0" distR="0" wp14:anchorId="1AA86791" wp14:editId="4999E67D">
            <wp:extent cx="3240000" cy="1699694"/>
            <wp:effectExtent l="0" t="0" r="0" b="0"/>
            <wp:docPr id="1161924419" name="图片 11619244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0000" cy="1699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E8ED11" w14:textId="23DF3C07" w:rsidR="00E2323B" w:rsidRPr="005010E4" w:rsidRDefault="00E2323B" w:rsidP="00E2323B">
      <w:pPr>
        <w:pStyle w:val="ab"/>
        <w:spacing w:beforeLines="0" w:before="0" w:after="156"/>
        <w:rPr>
          <w:rFonts w:cs="Arial"/>
          <w:i/>
          <w:iCs/>
        </w:rPr>
      </w:pPr>
      <w:r w:rsidRPr="005010E4">
        <w:rPr>
          <w:rFonts w:cs="Arial"/>
        </w:rPr>
        <w:t>Figura 1</w:t>
      </w:r>
      <w:r w:rsidR="001A49EE" w:rsidRPr="005010E4">
        <w:rPr>
          <w:rFonts w:cs="Arial"/>
          <w:lang w:val="mt-MT"/>
        </w:rPr>
        <w:t>0</w:t>
      </w:r>
      <w:r w:rsidRPr="005010E4">
        <w:rPr>
          <w:rFonts w:cs="Arial"/>
        </w:rPr>
        <w:t>-2</w:t>
      </w:r>
      <w:r w:rsidRPr="005010E4">
        <w:rPr>
          <w:rFonts w:cs="Arial"/>
          <w:noProof/>
        </w:rPr>
        <w:t xml:space="preserve"> </w:t>
      </w:r>
      <w:r w:rsidRPr="005010E4">
        <w:rPr>
          <w:rFonts w:cs="Arial"/>
          <w:i/>
          <w:iCs/>
        </w:rPr>
        <w:t>Skrin tal-Login tal-Autel Cloud</w:t>
      </w:r>
    </w:p>
    <w:p w14:paraId="62DB94E4" w14:textId="0ED424CD" w:rsidR="00E2323B" w:rsidRPr="005010E4" w:rsidRDefault="005010E4" w:rsidP="00E2323B">
      <w:pPr>
        <w:pStyle w:val="a2"/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Cs/>
        </w:rPr>
        <w:t>Biex tirreġistra kont</w:t>
      </w:r>
    </w:p>
    <w:p w14:paraId="1CEBE85D" w14:textId="3A44A63E" w:rsidR="00E2323B" w:rsidRPr="005010E4" w:rsidRDefault="005010E4" w:rsidP="00E2323B">
      <w:pPr>
        <w:pStyle w:val="aa"/>
        <w:spacing w:before="156" w:after="156"/>
        <w:ind w:firstLine="0"/>
        <w:rPr>
          <w:rFonts w:cs="Arial"/>
        </w:rPr>
      </w:pPr>
      <w:r w:rsidRPr="005010E4">
        <w:rPr>
          <w:rFonts w:cs="Arial"/>
          <w:szCs w:val="18"/>
        </w:rPr>
        <w:t xml:space="preserve">Jekk għad m'għandekx kont Autel, agħfas </w:t>
      </w:r>
      <w:r w:rsidRPr="005010E4">
        <w:rPr>
          <w:rFonts w:cs="Arial"/>
          <w:b/>
          <w:szCs w:val="18"/>
        </w:rPr>
        <w:t xml:space="preserve">Reġistra </w:t>
      </w:r>
      <w:r w:rsidRPr="005010E4">
        <w:rPr>
          <w:rFonts w:cs="Arial"/>
          <w:szCs w:val="18"/>
        </w:rPr>
        <w:t>biex toħloq kont</w:t>
      </w:r>
      <w:r w:rsidR="00E2323B" w:rsidRPr="005010E4">
        <w:rPr>
          <w:rFonts w:cs="Arial"/>
        </w:rPr>
        <w:t>.</w:t>
      </w:r>
    </w:p>
    <w:p w14:paraId="213E0317" w14:textId="77777777" w:rsidR="00E2323B" w:rsidRPr="005010E4" w:rsidRDefault="00E2323B" w:rsidP="00E2323B">
      <w:pPr>
        <w:pStyle w:val="a2"/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Cs/>
        </w:rPr>
        <w:t xml:space="preserve">Biex tidħol </w:t>
      </w:r>
      <w:bookmarkStart w:id="368" w:name="_Hlk198547253"/>
      <w:r w:rsidRPr="005010E4">
        <w:rPr>
          <w:rFonts w:cs="Arial"/>
          <w:bCs/>
        </w:rPr>
        <w:t>f'Autel Cloud</w:t>
      </w:r>
      <w:bookmarkEnd w:id="368"/>
    </w:p>
    <w:p w14:paraId="630951E2" w14:textId="77777777" w:rsidR="00E2323B" w:rsidRPr="005010E4" w:rsidRDefault="00E2323B" w:rsidP="00E2323B">
      <w:pPr>
        <w:pStyle w:val="Text"/>
        <w:spacing w:before="156" w:after="156"/>
        <w:ind w:left="641"/>
        <w:rPr>
          <w:rFonts w:cs="Arial"/>
        </w:rPr>
      </w:pPr>
      <w:r w:rsidRPr="005010E4">
        <w:rPr>
          <w:rFonts w:cs="Arial"/>
        </w:rPr>
        <w:t>Tista' tidħol f'Autel Cloud b'password jew b'kodiċi ta' verifika. Jew tista' tidħol bħala utent ta' intrapriża jekk għandek kont ta' intrapriża.</w:t>
      </w:r>
    </w:p>
    <w:p w14:paraId="779744B5" w14:textId="77777777" w:rsidR="00E2323B" w:rsidRPr="005010E4" w:rsidRDefault="00E2323B" w:rsidP="00E2323B">
      <w:pPr>
        <w:pStyle w:val="aa"/>
        <w:numPr>
          <w:ilvl w:val="0"/>
          <w:numId w:val="277"/>
        </w:numPr>
        <w:spacing w:before="156" w:after="156"/>
        <w:ind w:left="1083" w:hanging="442"/>
        <w:rPr>
          <w:rFonts w:cs="Arial"/>
        </w:rPr>
      </w:pPr>
      <w:r w:rsidRPr="005010E4">
        <w:rPr>
          <w:rFonts w:cs="Arial"/>
        </w:rPr>
        <w:t xml:space="preserve">Biex tidħol b'password: tektek </w:t>
      </w:r>
      <w:r w:rsidRPr="005010E4">
        <w:rPr>
          <w:rFonts w:cs="Arial"/>
          <w:b/>
          <w:bCs/>
        </w:rPr>
        <w:t>Log Idħol bil-Password,</w:t>
      </w:r>
      <w:r w:rsidRPr="005010E4">
        <w:rPr>
          <w:rFonts w:cs="Arial"/>
        </w:rPr>
        <w:t xml:space="preserve"> daħħal in-numru tat-telefon jew l-indirizz elettroniku u l-password tiegħek, u tektek </w:t>
      </w:r>
      <w:r w:rsidRPr="005010E4">
        <w:rPr>
          <w:rFonts w:cs="Arial"/>
          <w:b/>
          <w:bCs/>
        </w:rPr>
        <w:t>Idħol.</w:t>
      </w:r>
    </w:p>
    <w:p w14:paraId="0133CC65" w14:textId="77777777" w:rsidR="00E2323B" w:rsidRPr="005010E4" w:rsidRDefault="00E2323B" w:rsidP="00E2323B">
      <w:pPr>
        <w:pStyle w:val="Text"/>
        <w:numPr>
          <w:ilvl w:val="0"/>
          <w:numId w:val="277"/>
        </w:numPr>
        <w:spacing w:before="156" w:after="156"/>
        <w:ind w:left="1083" w:hanging="442"/>
        <w:rPr>
          <w:rFonts w:cs="Arial"/>
        </w:rPr>
      </w:pPr>
      <w:r w:rsidRPr="005010E4">
        <w:rPr>
          <w:rFonts w:cs="Arial"/>
        </w:rPr>
        <w:t xml:space="preserve">Biex tidħol b'kodiċi ta' verifika: tektek </w:t>
      </w:r>
      <w:r w:rsidRPr="005010E4">
        <w:rPr>
          <w:rFonts w:cs="Arial"/>
          <w:b/>
          <w:bCs/>
        </w:rPr>
        <w:t>Idħol b'Kodiċi ta' Verifika,</w:t>
      </w:r>
      <w:r w:rsidRPr="005010E4">
        <w:rPr>
          <w:rFonts w:cs="Arial"/>
        </w:rPr>
        <w:t xml:space="preserve"> daħħal in-numru tat-telefon tiegħek,</w:t>
      </w:r>
      <w:r w:rsidRPr="005010E4">
        <w:rPr>
          <w:rFonts w:cs="Arial"/>
          <w:b/>
          <w:bCs/>
        </w:rPr>
        <w:t xml:space="preserve"> </w:t>
      </w:r>
      <w:r w:rsidRPr="005010E4">
        <w:rPr>
          <w:rFonts w:cs="Arial"/>
        </w:rPr>
        <w:t xml:space="preserve">u tektek </w:t>
      </w:r>
      <w:r w:rsidRPr="005010E4">
        <w:rPr>
          <w:rFonts w:cs="Arial"/>
          <w:b/>
          <w:bCs/>
        </w:rPr>
        <w:t xml:space="preserve">Talba </w:t>
      </w:r>
      <w:r w:rsidRPr="005010E4">
        <w:rPr>
          <w:rFonts w:cs="Arial"/>
        </w:rPr>
        <w:t xml:space="preserve">biex tikseb kodiċi ta' verifika. Daħħal il-kodiċi ta' verifika li rċevejt u agħfas </w:t>
      </w:r>
      <w:r w:rsidRPr="005010E4">
        <w:rPr>
          <w:rFonts w:cs="Arial"/>
          <w:b/>
          <w:bCs/>
        </w:rPr>
        <w:t>Idħol.</w:t>
      </w:r>
    </w:p>
    <w:p w14:paraId="3B34DCE3" w14:textId="77777777" w:rsidR="00E2323B" w:rsidRPr="005010E4" w:rsidRDefault="00E2323B" w:rsidP="00E2323B">
      <w:pPr>
        <w:pStyle w:val="aa"/>
        <w:numPr>
          <w:ilvl w:val="0"/>
          <w:numId w:val="277"/>
        </w:numPr>
        <w:spacing w:before="156" w:after="156"/>
        <w:ind w:left="1083" w:hanging="442"/>
        <w:rPr>
          <w:rFonts w:cs="Arial"/>
        </w:rPr>
      </w:pPr>
      <w:r w:rsidRPr="005010E4">
        <w:rPr>
          <w:rFonts w:cs="Arial"/>
        </w:rPr>
        <w:t xml:space="preserve">Biex tidħol bħala utent tal-intrapriża: tektek </w:t>
      </w:r>
      <w:r w:rsidRPr="005010E4">
        <w:rPr>
          <w:rFonts w:cs="Arial"/>
          <w:b/>
          <w:bCs/>
        </w:rPr>
        <w:t xml:space="preserve">Aqleb għal Utent tal-Intrapriża biex tidħol fl-iskrin tal-Login tas-Sistema </w:t>
      </w:r>
      <w:r w:rsidRPr="005010E4">
        <w:rPr>
          <w:rFonts w:cs="Arial"/>
        </w:rPr>
        <w:t xml:space="preserve">ta' Ġestjoni tal-Apparati u r-Rapporti. Daħħal in-numru tat-telefon jew l-indirizz elettroniku u l-password tiegħek, u tektek </w:t>
      </w:r>
      <w:r w:rsidRPr="005010E4">
        <w:rPr>
          <w:rFonts w:cs="Arial"/>
          <w:b/>
          <w:bCs/>
        </w:rPr>
        <w:t>Idħol.</w:t>
      </w:r>
    </w:p>
    <w:p w14:paraId="760AD205" w14:textId="77777777" w:rsidR="00E2323B" w:rsidRPr="005010E4" w:rsidRDefault="00E2323B" w:rsidP="00E2323B">
      <w:pPr>
        <w:pStyle w:val="20"/>
        <w:spacing w:before="312" w:after="156"/>
        <w:rPr>
          <w:rFonts w:cs="Arial"/>
        </w:rPr>
      </w:pPr>
      <w:bookmarkStart w:id="369" w:name="_Toc199410313"/>
      <w:r w:rsidRPr="005010E4">
        <w:rPr>
          <w:rFonts w:cs="Arial"/>
        </w:rPr>
        <w:t xml:space="preserve"> </w:t>
      </w:r>
      <w:bookmarkStart w:id="370" w:name="_Toc199938945"/>
      <w:bookmarkStart w:id="371" w:name="_Toc204192570"/>
      <w:r w:rsidRPr="005010E4">
        <w:rPr>
          <w:rFonts w:cs="Arial"/>
        </w:rPr>
        <w:t>Ġestjoni tal-Apparat</w:t>
      </w:r>
      <w:bookmarkEnd w:id="369"/>
      <w:bookmarkEnd w:id="370"/>
      <w:bookmarkEnd w:id="371"/>
    </w:p>
    <w:p w14:paraId="18280227" w14:textId="77777777" w:rsidR="00E2323B" w:rsidRPr="005010E4" w:rsidRDefault="00E2323B" w:rsidP="00E2323B">
      <w:pPr>
        <w:spacing w:before="156" w:after="156"/>
        <w:rPr>
          <w:rFonts w:cs="Arial"/>
        </w:rPr>
      </w:pPr>
      <w:r w:rsidRPr="005010E4">
        <w:rPr>
          <w:rFonts w:cs="Arial"/>
        </w:rPr>
        <w:t>Il-Ġestjoni tal-Apparat tippermettilek li tgħaqqad l-apparati tiegħek, tesporta lista ta' apparati, tassenja ħwienet tat-tiswija, u tiċċekkja d-distribuzzjoni tal-post tal-apparati permezz tal-mappa.</w:t>
      </w:r>
    </w:p>
    <w:p w14:paraId="51E76137" w14:textId="77777777" w:rsidR="00E2323B" w:rsidRPr="005010E4" w:rsidRDefault="00E2323B" w:rsidP="00E2323B">
      <w:pPr>
        <w:pStyle w:val="30"/>
        <w:spacing w:before="312" w:after="156"/>
      </w:pPr>
      <w:r w:rsidRPr="005010E4">
        <w:lastRenderedPageBreak/>
        <w:t>Lista ta' Apparati</w:t>
      </w:r>
    </w:p>
    <w:p w14:paraId="34896D06" w14:textId="77777777" w:rsidR="00E2323B" w:rsidRPr="005010E4" w:rsidRDefault="00E2323B" w:rsidP="00E2323B">
      <w:pPr>
        <w:spacing w:before="156" w:after="156"/>
        <w:rPr>
          <w:rFonts w:cs="Arial"/>
        </w:rPr>
      </w:pPr>
      <w:r w:rsidRPr="005010E4">
        <w:rPr>
          <w:rFonts w:cs="Arial"/>
        </w:rPr>
        <w:t>Wara l-login, is-sistema awtomatikament jidħol fl-iskrin tal-Lista tal-Apparati.</w:t>
      </w:r>
    </w:p>
    <w:p w14:paraId="17284431" w14:textId="59A13751" w:rsidR="00E2323B" w:rsidRPr="005010E4" w:rsidRDefault="005010E4" w:rsidP="00E2323B">
      <w:pPr>
        <w:pStyle w:val="aff"/>
        <w:snapToGrid w:val="0"/>
        <w:spacing w:before="156" w:afterLines="0" w:after="0" w:line="360" w:lineRule="auto"/>
        <w:ind w:left="284"/>
        <w:jc w:val="center"/>
        <w:rPr>
          <w:rFonts w:ascii="Arial" w:hAnsi="Arial" w:cs="Arial"/>
        </w:rPr>
      </w:pPr>
      <w:r w:rsidRPr="005010E4">
        <w:rPr>
          <w:rFonts w:ascii="Arial" w:hAnsi="Arial" w:cs="Arial"/>
          <w:noProof/>
        </w:rPr>
        <w:drawing>
          <wp:inline distT="0" distB="0" distL="0" distR="0" wp14:anchorId="18D40A07" wp14:editId="19915BBA">
            <wp:extent cx="3993569" cy="1980000"/>
            <wp:effectExtent l="0" t="0" r="6985" b="1270"/>
            <wp:docPr id="71" name="图片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3569" cy="19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CCCA70" w14:textId="3AEFC185" w:rsidR="00E2323B" w:rsidRPr="005010E4" w:rsidRDefault="00E2323B" w:rsidP="00E2323B">
      <w:pPr>
        <w:pStyle w:val="ab"/>
        <w:spacing w:beforeLines="0" w:before="0" w:after="156"/>
        <w:rPr>
          <w:rFonts w:cs="Arial"/>
        </w:rPr>
      </w:pPr>
      <w:r w:rsidRPr="005010E4">
        <w:rPr>
          <w:rFonts w:cs="Arial"/>
        </w:rPr>
        <w:t>Figura 1</w:t>
      </w:r>
      <w:r w:rsidR="001A49EE" w:rsidRPr="005010E4">
        <w:rPr>
          <w:rFonts w:cs="Arial"/>
          <w:lang w:val="mt-MT"/>
        </w:rPr>
        <w:t>0</w:t>
      </w:r>
      <w:r w:rsidRPr="005010E4">
        <w:rPr>
          <w:rFonts w:cs="Arial"/>
        </w:rPr>
        <w:t>-3</w:t>
      </w:r>
      <w:r w:rsidRPr="005010E4">
        <w:rPr>
          <w:rFonts w:cs="Arial"/>
          <w:noProof/>
        </w:rPr>
        <w:t xml:space="preserve"> </w:t>
      </w:r>
      <w:r w:rsidRPr="005010E4">
        <w:rPr>
          <w:rFonts w:cs="Arial"/>
          <w:i/>
          <w:iCs/>
        </w:rPr>
        <w:t>Skrin tal-Lista tal-Apparati</w:t>
      </w:r>
    </w:p>
    <w:p w14:paraId="117F2533" w14:textId="77777777" w:rsidR="00E2323B" w:rsidRPr="005010E4" w:rsidRDefault="00E2323B" w:rsidP="00E2323B">
      <w:pPr>
        <w:pStyle w:val="aa"/>
        <w:widowControl w:val="0"/>
        <w:numPr>
          <w:ilvl w:val="0"/>
          <w:numId w:val="281"/>
        </w:numPr>
        <w:spacing w:beforeLines="20" w:before="62" w:afterLines="20" w:after="62"/>
        <w:ind w:left="647" w:hanging="363"/>
        <w:rPr>
          <w:rFonts w:cs="Arial"/>
        </w:rPr>
      </w:pPr>
      <w:r w:rsidRPr="005010E4">
        <w:rPr>
          <w:rFonts w:cs="Arial"/>
        </w:rPr>
        <w:t>Mogħdija tad-Direttorju Attwali</w:t>
      </w:r>
    </w:p>
    <w:p w14:paraId="55C2C867" w14:textId="77777777" w:rsidR="00E2323B" w:rsidRPr="005010E4" w:rsidRDefault="00E2323B" w:rsidP="00E2323B">
      <w:pPr>
        <w:pStyle w:val="aa"/>
        <w:widowControl w:val="0"/>
        <w:spacing w:beforeLines="20" w:before="62" w:afterLines="20" w:after="62"/>
        <w:ind w:left="647" w:firstLine="0"/>
        <w:rPr>
          <w:rFonts w:cs="Arial"/>
        </w:rPr>
      </w:pPr>
      <w:r w:rsidRPr="005010E4">
        <w:rPr>
          <w:rFonts w:cs="Arial"/>
        </w:rPr>
        <w:t>Il-mogħdija tad-direttorju attwali turi l-ismijiet tad-direttorji kollha biex taċċessa l-paġna attwali.</w:t>
      </w:r>
    </w:p>
    <w:p w14:paraId="2C8EFE12" w14:textId="77777777" w:rsidR="00E2323B" w:rsidRPr="005010E4" w:rsidRDefault="00E2323B" w:rsidP="00E2323B">
      <w:pPr>
        <w:pStyle w:val="aa"/>
        <w:widowControl w:val="0"/>
        <w:numPr>
          <w:ilvl w:val="0"/>
          <w:numId w:val="281"/>
        </w:numPr>
        <w:spacing w:beforeLines="20" w:before="62" w:afterLines="20" w:after="62"/>
        <w:ind w:left="647" w:hanging="363"/>
        <w:rPr>
          <w:rFonts w:cs="Arial"/>
        </w:rPr>
      </w:pPr>
      <w:r w:rsidRPr="005010E4">
        <w:rPr>
          <w:rFonts w:cs="Arial"/>
        </w:rPr>
        <w:t>Bar tan-Navigazzjoni</w:t>
      </w:r>
    </w:p>
    <w:p w14:paraId="04B5CC8A" w14:textId="77777777" w:rsidR="00E2323B" w:rsidRPr="005010E4" w:rsidRDefault="00E2323B" w:rsidP="00E2323B">
      <w:pPr>
        <w:pStyle w:val="aa"/>
        <w:widowControl w:val="0"/>
        <w:spacing w:beforeLines="20" w:before="62" w:afterLines="20" w:after="62"/>
        <w:ind w:left="647" w:firstLine="0"/>
        <w:rPr>
          <w:rFonts w:cs="Arial"/>
        </w:rPr>
      </w:pPr>
      <w:r w:rsidRPr="005010E4">
        <w:rPr>
          <w:rFonts w:cs="Arial"/>
        </w:rPr>
        <w:t xml:space="preserve">Il-bar tan-navigazzjoni fuq in-naħa tax-xellug tal-iskrin juri l-menu prinċipali tal-funzjonijiet tal-Autel Cloud. Il-menu prinċipali jinkludi l-Ġestjoni tal-Apparat, il-Ġestjoni tal-Fajls, il-Ġestjoni tal-Klijenti, l-Informazzjoni tal-Workshop, u l-Backup tad-Data. Tektek il-buttuna </w:t>
      </w:r>
      <w:r w:rsidRPr="005010E4">
        <w:rPr>
          <w:rFonts w:cs="Arial"/>
          <w:noProof/>
          <w:lang w:val="en-US"/>
        </w:rPr>
        <w:drawing>
          <wp:inline distT="0" distB="0" distL="0" distR="0" wp14:anchorId="1209B575" wp14:editId="19830839">
            <wp:extent cx="114861" cy="100800"/>
            <wp:effectExtent l="0" t="0" r="0" b="0"/>
            <wp:docPr id="165" name="图片 1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861" cy="10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</w:rPr>
        <w:t xml:space="preserve"> ikona fir-rokna t'isfel tax-xellug tal-bar tan-navigazzjoni biex taħbi l-menu prinċipali, u agħżilha mill-ġdid biex turiha.</w:t>
      </w:r>
    </w:p>
    <w:p w14:paraId="4D746EFF" w14:textId="77777777" w:rsidR="00E2323B" w:rsidRPr="005010E4" w:rsidRDefault="00E2323B" w:rsidP="00E2323B">
      <w:pPr>
        <w:pStyle w:val="aa"/>
        <w:widowControl w:val="0"/>
        <w:numPr>
          <w:ilvl w:val="0"/>
          <w:numId w:val="281"/>
        </w:numPr>
        <w:spacing w:beforeLines="20" w:before="62" w:afterLines="20" w:after="62"/>
        <w:ind w:left="647" w:hanging="363"/>
        <w:rPr>
          <w:rFonts w:cs="Arial"/>
        </w:rPr>
      </w:pPr>
      <w:r w:rsidRPr="005010E4">
        <w:rPr>
          <w:rFonts w:cs="Arial"/>
        </w:rPr>
        <w:t>Ċentru tal-Utent</w:t>
      </w:r>
    </w:p>
    <w:p w14:paraId="06D31491" w14:textId="77777777" w:rsidR="00E2323B" w:rsidRPr="005010E4" w:rsidRDefault="00E2323B" w:rsidP="00E2323B">
      <w:pPr>
        <w:pStyle w:val="aa"/>
        <w:widowControl w:val="0"/>
        <w:spacing w:beforeLines="20" w:before="62" w:afterLines="20" w:after="62"/>
        <w:ind w:left="647" w:firstLine="0"/>
        <w:rPr>
          <w:rFonts w:cs="Arial"/>
        </w:rPr>
      </w:pPr>
      <w:r w:rsidRPr="005010E4">
        <w:rPr>
          <w:rFonts w:cs="Arial"/>
        </w:rPr>
        <w:t>Fiċ-Ċentru tal-Utent, tista' teditja l-profil personali tiegħek, tissottometti lmenti u feedback, u timmaniġġja l-kontijiet tiegħek.</w:t>
      </w:r>
    </w:p>
    <w:p w14:paraId="6AC8AFAD" w14:textId="77777777" w:rsidR="00E2323B" w:rsidRPr="005010E4" w:rsidRDefault="00E2323B" w:rsidP="00E2323B">
      <w:pPr>
        <w:pStyle w:val="aa"/>
        <w:widowControl w:val="0"/>
        <w:numPr>
          <w:ilvl w:val="0"/>
          <w:numId w:val="281"/>
        </w:numPr>
        <w:spacing w:beforeLines="20" w:before="62" w:afterLines="20" w:after="62"/>
        <w:ind w:left="647" w:hanging="363"/>
        <w:rPr>
          <w:rFonts w:cs="Arial"/>
        </w:rPr>
      </w:pPr>
      <w:r w:rsidRPr="005010E4">
        <w:rPr>
          <w:rFonts w:cs="Arial"/>
        </w:rPr>
        <w:t>Buttuni tal-Funzjoni</w:t>
      </w:r>
    </w:p>
    <w:p w14:paraId="3008781C" w14:textId="77777777" w:rsidR="00E2323B" w:rsidRPr="005010E4" w:rsidRDefault="00E2323B" w:rsidP="00E2323B">
      <w:pPr>
        <w:pStyle w:val="aa"/>
        <w:widowControl w:val="0"/>
        <w:spacing w:beforeLines="20" w:before="62" w:afterLines="20" w:after="62"/>
        <w:ind w:left="647" w:firstLine="0"/>
        <w:rPr>
          <w:rFonts w:cs="Arial"/>
        </w:rPr>
      </w:pPr>
      <w:r w:rsidRPr="005010E4">
        <w:rPr>
          <w:rFonts w:cs="Arial"/>
        </w:rPr>
        <w:t>Il-buttuni tal-funzjoni jinkludu Żid, Importazzjoni f'lott, Esportazzjoni, Assenja Negozju ta' Tiswija, Ħassar, u Mappa tal-Apparat. Il-funzjonijiet ta' dawn il-buttuni huma deskritti kif ġej.</w:t>
      </w:r>
    </w:p>
    <w:tbl>
      <w:tblPr>
        <w:tblStyle w:val="ac"/>
        <w:tblW w:w="6601" w:type="dxa"/>
        <w:tblInd w:w="624" w:type="dxa"/>
        <w:tblLayout w:type="fixed"/>
        <w:tblLook w:val="04A0" w:firstRow="1" w:lastRow="0" w:firstColumn="1" w:lastColumn="0" w:noHBand="0" w:noVBand="1"/>
      </w:tblPr>
      <w:tblGrid>
        <w:gridCol w:w="1980"/>
        <w:gridCol w:w="4621"/>
      </w:tblGrid>
      <w:tr w:rsidR="00E2323B" w:rsidRPr="005010E4" w14:paraId="21C61841" w14:textId="77777777" w:rsidTr="009C3D10">
        <w:trPr>
          <w:tblHeader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14:paraId="4FF4922D" w14:textId="77777777" w:rsidR="00E2323B" w:rsidRPr="005010E4" w:rsidRDefault="00E2323B" w:rsidP="009C3D10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Isem</w:t>
            </w:r>
          </w:p>
        </w:tc>
        <w:tc>
          <w:tcPr>
            <w:tcW w:w="4621" w:type="dxa"/>
            <w:shd w:val="clear" w:color="auto" w:fill="D9D9D9" w:themeFill="background1" w:themeFillShade="D9"/>
            <w:vAlign w:val="center"/>
          </w:tcPr>
          <w:p w14:paraId="7498B78A" w14:textId="77777777" w:rsidR="00E2323B" w:rsidRPr="005010E4" w:rsidRDefault="00E2323B" w:rsidP="009C3D10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Deskrizzjoni</w:t>
            </w:r>
          </w:p>
        </w:tc>
      </w:tr>
      <w:tr w:rsidR="00E2323B" w:rsidRPr="005010E4" w14:paraId="678835F0" w14:textId="77777777" w:rsidTr="009C3D10">
        <w:tc>
          <w:tcPr>
            <w:tcW w:w="1980" w:type="dxa"/>
            <w:vAlign w:val="center"/>
          </w:tcPr>
          <w:p w14:paraId="479D377A" w14:textId="77777777" w:rsidR="00E2323B" w:rsidRPr="005010E4" w:rsidRDefault="00E2323B" w:rsidP="009C3D10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Żid</w:t>
            </w:r>
          </w:p>
        </w:tc>
        <w:tc>
          <w:tcPr>
            <w:tcW w:w="4621" w:type="dxa"/>
            <w:vAlign w:val="center"/>
          </w:tcPr>
          <w:p w14:paraId="75661032" w14:textId="77777777" w:rsidR="00E2323B" w:rsidRPr="005010E4" w:rsidRDefault="00E2323B" w:rsidP="009C3D10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Iżżid apparat ġdid.</w:t>
            </w:r>
          </w:p>
        </w:tc>
      </w:tr>
      <w:tr w:rsidR="00E2323B" w:rsidRPr="005010E4" w14:paraId="13A27B3A" w14:textId="77777777" w:rsidTr="009C3D10">
        <w:tc>
          <w:tcPr>
            <w:tcW w:w="1980" w:type="dxa"/>
            <w:vAlign w:val="center"/>
          </w:tcPr>
          <w:p w14:paraId="6F8A280E" w14:textId="77777777" w:rsidR="00E2323B" w:rsidRPr="005010E4" w:rsidRDefault="00E2323B" w:rsidP="009C3D10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Importazzjoni f'lott</w:t>
            </w:r>
          </w:p>
        </w:tc>
        <w:tc>
          <w:tcPr>
            <w:tcW w:w="4621" w:type="dxa"/>
            <w:vAlign w:val="center"/>
          </w:tcPr>
          <w:p w14:paraId="222F8232" w14:textId="77777777" w:rsidR="00E2323B" w:rsidRPr="005010E4" w:rsidRDefault="00E2323B" w:rsidP="009C3D10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Jimporta informazzjoni dwar l-apparat f'lottijiet.</w:t>
            </w:r>
          </w:p>
        </w:tc>
      </w:tr>
      <w:tr w:rsidR="00E2323B" w:rsidRPr="005010E4" w14:paraId="329E9FFB" w14:textId="77777777" w:rsidTr="009C3D10">
        <w:tc>
          <w:tcPr>
            <w:tcW w:w="1980" w:type="dxa"/>
            <w:vAlign w:val="center"/>
          </w:tcPr>
          <w:p w14:paraId="5B5E2959" w14:textId="77777777" w:rsidR="00E2323B" w:rsidRPr="005010E4" w:rsidRDefault="00E2323B" w:rsidP="009C3D10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lastRenderedPageBreak/>
              <w:t>Esportazzjoni</w:t>
            </w:r>
          </w:p>
        </w:tc>
        <w:tc>
          <w:tcPr>
            <w:tcW w:w="4621" w:type="dxa"/>
            <w:vAlign w:val="center"/>
          </w:tcPr>
          <w:p w14:paraId="46652DE6" w14:textId="77777777" w:rsidR="00E2323B" w:rsidRPr="005010E4" w:rsidRDefault="00E2323B" w:rsidP="009C3D10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Tesporta informazzjoni dwar l-apparat.</w:t>
            </w:r>
          </w:p>
        </w:tc>
      </w:tr>
      <w:tr w:rsidR="00E2323B" w:rsidRPr="005010E4" w14:paraId="2B34EB64" w14:textId="77777777" w:rsidTr="009C3D10">
        <w:tc>
          <w:tcPr>
            <w:tcW w:w="1980" w:type="dxa"/>
            <w:vAlign w:val="center"/>
          </w:tcPr>
          <w:p w14:paraId="0A6C2858" w14:textId="77777777" w:rsidR="00E2323B" w:rsidRPr="005010E4" w:rsidRDefault="00E2323B" w:rsidP="009C3D10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Assenja Xogħol tat-Tiswija</w:t>
            </w:r>
          </w:p>
        </w:tc>
        <w:tc>
          <w:tcPr>
            <w:tcW w:w="4621" w:type="dxa"/>
            <w:vAlign w:val="center"/>
          </w:tcPr>
          <w:p w14:paraId="7254685F" w14:textId="77777777" w:rsidR="00E2323B" w:rsidRPr="005010E4" w:rsidRDefault="00E2323B" w:rsidP="009C3D10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Jassenja l-apparat magħżul lil ħanut tat-tiswija affiljat.</w:t>
            </w:r>
          </w:p>
        </w:tc>
      </w:tr>
      <w:tr w:rsidR="00E2323B" w:rsidRPr="005010E4" w14:paraId="243ED088" w14:textId="77777777" w:rsidTr="009C3D10">
        <w:tc>
          <w:tcPr>
            <w:tcW w:w="1980" w:type="dxa"/>
            <w:vAlign w:val="center"/>
          </w:tcPr>
          <w:p w14:paraId="28371DF1" w14:textId="77777777" w:rsidR="00E2323B" w:rsidRPr="005010E4" w:rsidRDefault="00E2323B" w:rsidP="009C3D10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Ħassar</w:t>
            </w:r>
          </w:p>
        </w:tc>
        <w:tc>
          <w:tcPr>
            <w:tcW w:w="4621" w:type="dxa"/>
            <w:vAlign w:val="center"/>
          </w:tcPr>
          <w:p w14:paraId="65846C62" w14:textId="77777777" w:rsidR="00E2323B" w:rsidRPr="005010E4" w:rsidRDefault="00E2323B" w:rsidP="009C3D10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Iħassar l-informazzjoni tal-apparat magħżul.</w:t>
            </w:r>
          </w:p>
        </w:tc>
      </w:tr>
      <w:tr w:rsidR="00E2323B" w:rsidRPr="005010E4" w14:paraId="05E8BCD2" w14:textId="77777777" w:rsidTr="009C3D10">
        <w:tc>
          <w:tcPr>
            <w:tcW w:w="1980" w:type="dxa"/>
            <w:vAlign w:val="center"/>
          </w:tcPr>
          <w:p w14:paraId="18D2BE96" w14:textId="77777777" w:rsidR="00E2323B" w:rsidRPr="005010E4" w:rsidRDefault="00E2323B" w:rsidP="009C3D10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5010E4">
              <w:rPr>
                <w:rFonts w:cs="Arial"/>
              </w:rPr>
              <w:t>Mappa tal-Apparat</w:t>
            </w:r>
          </w:p>
        </w:tc>
        <w:tc>
          <w:tcPr>
            <w:tcW w:w="4621" w:type="dxa"/>
            <w:vAlign w:val="center"/>
          </w:tcPr>
          <w:p w14:paraId="67E6376A" w14:textId="77777777" w:rsidR="00E2323B" w:rsidRPr="005010E4" w:rsidRDefault="00E2323B" w:rsidP="009C3D10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Jiftaħ il-mappa tal-apparat.</w:t>
            </w:r>
          </w:p>
        </w:tc>
      </w:tr>
    </w:tbl>
    <w:p w14:paraId="4CA07990" w14:textId="77777777" w:rsidR="00E2323B" w:rsidRPr="005010E4" w:rsidRDefault="00E2323B" w:rsidP="00E2323B">
      <w:pPr>
        <w:pStyle w:val="aa"/>
        <w:widowControl w:val="0"/>
        <w:numPr>
          <w:ilvl w:val="0"/>
          <w:numId w:val="281"/>
        </w:numPr>
        <w:spacing w:beforeLines="20" w:before="62" w:afterLines="20" w:after="62"/>
        <w:ind w:left="647" w:hanging="363"/>
        <w:rPr>
          <w:rFonts w:cs="Arial"/>
        </w:rPr>
      </w:pPr>
      <w:r w:rsidRPr="005010E4">
        <w:rPr>
          <w:rFonts w:cs="Arial"/>
        </w:rPr>
        <w:t>Taqsima Prinċipali</w:t>
      </w:r>
    </w:p>
    <w:p w14:paraId="436468C5" w14:textId="77777777" w:rsidR="00E2323B" w:rsidRPr="005010E4" w:rsidRDefault="00E2323B" w:rsidP="00E2323B">
      <w:pPr>
        <w:spacing w:before="156" w:after="156"/>
        <w:ind w:left="624"/>
        <w:rPr>
          <w:rFonts w:cs="Arial"/>
        </w:rPr>
      </w:pPr>
      <w:r w:rsidRPr="005010E4">
        <w:rPr>
          <w:rFonts w:cs="Arial"/>
        </w:rPr>
        <w:t>It-taqsima prinċipali tinkludi toolbar, lista ta' informazzjoni, u kontrolli biex iddawwar il-paġni.</w:t>
      </w:r>
    </w:p>
    <w:p w14:paraId="7E143723" w14:textId="77777777" w:rsidR="00E2323B" w:rsidRPr="005010E4" w:rsidRDefault="00E2323B" w:rsidP="00E2323B">
      <w:pPr>
        <w:spacing w:before="156" w:after="156"/>
        <w:ind w:left="624"/>
        <w:rPr>
          <w:rFonts w:cs="Arial"/>
          <w:b/>
          <w:bCs/>
        </w:rPr>
      </w:pPr>
      <w:r w:rsidRPr="005010E4">
        <w:rPr>
          <w:rFonts w:cs="Arial"/>
          <w:b/>
          <w:bCs/>
        </w:rPr>
        <w:t>Barra tal-għodda:</w:t>
      </w:r>
    </w:p>
    <w:p w14:paraId="6894374B" w14:textId="77777777" w:rsidR="00E2323B" w:rsidRPr="005010E4" w:rsidRDefault="00E2323B" w:rsidP="00E2323B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81" w:hanging="357"/>
        <w:rPr>
          <w:rFonts w:cs="Arial"/>
        </w:rPr>
      </w:pPr>
      <w:r w:rsidRPr="005010E4">
        <w:rPr>
          <w:rFonts w:cs="Arial"/>
        </w:rPr>
        <w:t>Agħżel Kolonna</w:t>
      </w:r>
      <w:r w:rsidRPr="005010E4">
        <w:rPr>
          <w:rFonts w:cs="Arial"/>
          <w:bCs/>
        </w:rPr>
        <w:t xml:space="preserve"> </w:t>
      </w:r>
      <w:r w:rsidRPr="005010E4">
        <w:rPr>
          <w:rFonts w:cs="Arial"/>
        </w:rPr>
        <w:t>— tektek biex tagħżel l-informazzjoni mixtieqa tal-kolonna.</w:t>
      </w:r>
    </w:p>
    <w:p w14:paraId="191A2292" w14:textId="77777777" w:rsidR="00E2323B" w:rsidRPr="005010E4" w:rsidRDefault="00E2323B" w:rsidP="00E2323B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81" w:hanging="357"/>
        <w:rPr>
          <w:rFonts w:cs="Arial"/>
        </w:rPr>
      </w:pPr>
      <w:r w:rsidRPr="005010E4">
        <w:rPr>
          <w:rFonts w:cs="Arial"/>
        </w:rPr>
        <w:t>Aġġorna — tektek biex tirrifreska l-lista tal-informazzjoni.</w:t>
      </w:r>
    </w:p>
    <w:p w14:paraId="1AAD0B37" w14:textId="77777777" w:rsidR="00E2323B" w:rsidRPr="005010E4" w:rsidRDefault="00E2323B" w:rsidP="00E2323B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81" w:hanging="357"/>
        <w:rPr>
          <w:rFonts w:cs="Arial"/>
        </w:rPr>
      </w:pPr>
      <w:r w:rsidRPr="005010E4">
        <w:rPr>
          <w:rFonts w:cs="Arial"/>
        </w:rPr>
        <w:t>Irrisettja — Tektek biex tirrisettja l-kriterji tat-tiftix.</w:t>
      </w:r>
    </w:p>
    <w:p w14:paraId="7B93FE17" w14:textId="77777777" w:rsidR="00E2323B" w:rsidRPr="005010E4" w:rsidRDefault="00E2323B" w:rsidP="00E2323B">
      <w:pPr>
        <w:pStyle w:val="Text"/>
        <w:spacing w:before="156" w:after="156"/>
        <w:ind w:left="624"/>
        <w:rPr>
          <w:rFonts w:cs="Arial"/>
          <w:b/>
          <w:bCs/>
        </w:rPr>
      </w:pPr>
      <w:r w:rsidRPr="005010E4">
        <w:rPr>
          <w:rFonts w:cs="Arial"/>
          <w:b/>
          <w:bCs/>
        </w:rPr>
        <w:t>Lista ta' informazzjoni:</w:t>
      </w:r>
    </w:p>
    <w:p w14:paraId="7787B2A3" w14:textId="77777777" w:rsidR="00E2323B" w:rsidRPr="005010E4" w:rsidRDefault="00E2323B" w:rsidP="00E2323B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81" w:hanging="357"/>
        <w:rPr>
          <w:rFonts w:cs="Arial"/>
        </w:rPr>
      </w:pPr>
      <w:r w:rsidRPr="005010E4">
        <w:rPr>
          <w:rFonts w:cs="Arial"/>
        </w:rPr>
        <w:t>Kaxxa tal-kontroll: tektek biex tagħżel oġġett.</w:t>
      </w:r>
    </w:p>
    <w:p w14:paraId="2BDD01D7" w14:textId="77777777" w:rsidR="00E2323B" w:rsidRPr="005010E4" w:rsidRDefault="00E2323B" w:rsidP="00E2323B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81" w:hanging="357"/>
        <w:rPr>
          <w:rFonts w:cs="Arial"/>
        </w:rPr>
      </w:pPr>
      <w:r w:rsidRPr="005010E4">
        <w:rPr>
          <w:rFonts w:cs="Arial"/>
        </w:rPr>
        <w:t xml:space="preserve">Ikoni tat-tiftix: 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52DF2775" wp14:editId="55F9888C">
            <wp:extent cx="147548" cy="72000"/>
            <wp:effectExtent l="0" t="0" r="5080" b="4445"/>
            <wp:docPr id="1161924420" name="图片 11619244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48" cy="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</w:rPr>
        <w:t xml:space="preserve">biex tiftaħ il-kriterji tat-tiftix tal-kolonna rilevanti; 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60F842EA" wp14:editId="2F2C05F7">
            <wp:extent cx="106556" cy="108000"/>
            <wp:effectExtent l="0" t="0" r="8255" b="6350"/>
            <wp:docPr id="881363866" name="图片 8813638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556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>biex tidħol fit-tfittxija kriterji; tektek l-ikona</w:t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  <w:noProof/>
          <w:lang w:val="en-US"/>
        </w:rPr>
        <w:drawing>
          <wp:inline distT="0" distB="0" distL="0" distR="0" wp14:anchorId="46EDB157" wp14:editId="27B943ED">
            <wp:extent cx="119167" cy="126000"/>
            <wp:effectExtent l="0" t="0" r="0" b="7620"/>
            <wp:docPr id="881363867" name="图片 8813638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167" cy="12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</w:rPr>
        <w:t xml:space="preserve"> biex tagħżel data.</w:t>
      </w:r>
    </w:p>
    <w:p w14:paraId="589C5ADD" w14:textId="77777777" w:rsidR="00E2323B" w:rsidRPr="005010E4" w:rsidRDefault="00E2323B" w:rsidP="00E2323B">
      <w:pPr>
        <w:pStyle w:val="Text"/>
        <w:spacing w:before="156" w:after="156"/>
        <w:ind w:left="624"/>
        <w:rPr>
          <w:rFonts w:cs="Arial"/>
          <w:b/>
          <w:bCs/>
        </w:rPr>
      </w:pPr>
      <w:r w:rsidRPr="005010E4">
        <w:rPr>
          <w:rFonts w:cs="Arial"/>
          <w:b/>
          <w:bCs/>
        </w:rPr>
        <w:t>Kontrolli li jdawru l-paġni:</w:t>
      </w:r>
    </w:p>
    <w:p w14:paraId="0156AE40" w14:textId="77777777" w:rsidR="00E2323B" w:rsidRPr="005010E4" w:rsidRDefault="00E2323B" w:rsidP="00E2323B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81" w:hanging="357"/>
        <w:rPr>
          <w:rFonts w:cs="Arial"/>
        </w:rPr>
      </w:pPr>
      <w:r w:rsidRPr="005010E4">
        <w:rPr>
          <w:rFonts w:cs="Arial"/>
        </w:rPr>
        <w:t>Barra tal-iskrolljar: skrollja lejn ix-xellug jew il-lemin biex tara l-kolonni moħbija jew terġa' lura għall-kolonni ta' qabel.</w:t>
      </w:r>
    </w:p>
    <w:p w14:paraId="7567782E" w14:textId="77777777" w:rsidR="00E2323B" w:rsidRPr="005010E4" w:rsidRDefault="00E2323B" w:rsidP="00E2323B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81" w:hanging="357"/>
        <w:rPr>
          <w:rFonts w:cs="Arial"/>
        </w:rPr>
      </w:pPr>
      <w:r w:rsidRPr="005010E4">
        <w:rPr>
          <w:rFonts w:cs="Arial"/>
        </w:rPr>
        <w:t>Lista dropdown ta' Oġġetti Għal Kull Paġna: tektek biex tagħżel in-numru ta' oġġetti murija għal kull paġna.</w:t>
      </w:r>
    </w:p>
    <w:p w14:paraId="1D7A7FFD" w14:textId="77777777" w:rsidR="00E2323B" w:rsidRPr="005010E4" w:rsidRDefault="00E2323B" w:rsidP="00E2323B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81" w:hanging="357"/>
        <w:rPr>
          <w:rFonts w:cs="Arial"/>
        </w:rPr>
      </w:pPr>
      <w:r w:rsidRPr="005010E4">
        <w:rPr>
          <w:rFonts w:cs="Arial"/>
        </w:rPr>
        <w:t>Buttuna Preċedenti/Li Jmiss: tektek biex tmur fil-paġna ta' qabel jew li jmiss.</w:t>
      </w:r>
    </w:p>
    <w:p w14:paraId="7F8CD4EA" w14:textId="77777777" w:rsidR="00E2323B" w:rsidRPr="005010E4" w:rsidRDefault="00E2323B" w:rsidP="00E2323B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81" w:hanging="357"/>
        <w:rPr>
          <w:rFonts w:cs="Arial"/>
        </w:rPr>
      </w:pPr>
      <w:r w:rsidRPr="005010E4">
        <w:rPr>
          <w:rFonts w:cs="Arial"/>
        </w:rPr>
        <w:t>Kaxxa tan-navigazzjoni tal-paġna: tektek biex iddaħħal in-numru tal-paġna biex taqbeż għal paġna speċifika.</w:t>
      </w:r>
    </w:p>
    <w:p w14:paraId="58D10433" w14:textId="77777777" w:rsidR="00E2323B" w:rsidRPr="005010E4" w:rsidRDefault="00E2323B" w:rsidP="00E2323B">
      <w:pPr>
        <w:pStyle w:val="aa"/>
        <w:widowControl w:val="0"/>
        <w:numPr>
          <w:ilvl w:val="0"/>
          <w:numId w:val="111"/>
        </w:numPr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b/>
        </w:rPr>
        <w:t>Biex tgħaqqad l-apparat(i)</w:t>
      </w:r>
    </w:p>
    <w:p w14:paraId="659B07A5" w14:textId="77777777" w:rsidR="00E2323B" w:rsidRPr="005010E4" w:rsidRDefault="00E2323B" w:rsidP="00E2323B">
      <w:pPr>
        <w:pStyle w:val="Text"/>
        <w:numPr>
          <w:ilvl w:val="0"/>
          <w:numId w:val="278"/>
        </w:numPr>
        <w:spacing w:before="156" w:after="156"/>
        <w:ind w:left="1083" w:hanging="442"/>
        <w:rPr>
          <w:rFonts w:cs="Arial"/>
          <w:b/>
          <w:bCs/>
        </w:rPr>
      </w:pPr>
      <w:r w:rsidRPr="005010E4">
        <w:rPr>
          <w:rFonts w:cs="Arial"/>
          <w:b/>
          <w:bCs/>
        </w:rPr>
        <w:t>Biex tgħaqqad l-apparat individwalment</w:t>
      </w:r>
    </w:p>
    <w:p w14:paraId="07812D18" w14:textId="77777777" w:rsidR="00E2323B" w:rsidRPr="005010E4" w:rsidRDefault="00E2323B" w:rsidP="00E2323B">
      <w:pPr>
        <w:pStyle w:val="aa"/>
        <w:widowControl w:val="0"/>
        <w:numPr>
          <w:ilvl w:val="0"/>
          <w:numId w:val="28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Tektek​ </w:t>
      </w:r>
      <w:r w:rsidRPr="005010E4">
        <w:rPr>
          <w:rFonts w:cs="Arial"/>
          <w:b/>
          <w:bCs/>
        </w:rPr>
        <w:t xml:space="preserve">Ġestjoni tal-Apparat </w:t>
      </w:r>
      <w:r w:rsidRPr="005010E4">
        <w:rPr>
          <w:rFonts w:cs="Arial"/>
        </w:rPr>
        <w:t xml:space="preserve">&gt; </w:t>
      </w:r>
      <w:r w:rsidRPr="005010E4">
        <w:rPr>
          <w:rFonts w:cs="Arial"/>
          <w:b/>
          <w:bCs/>
        </w:rPr>
        <w:t xml:space="preserve">Lista tal-Apparati </w:t>
      </w:r>
      <w:r w:rsidRPr="005010E4">
        <w:rPr>
          <w:rFonts w:cs="Arial"/>
        </w:rPr>
        <w:t>biex tidħol fl-iskrin tal-Lista tal-Apparati.</w:t>
      </w:r>
    </w:p>
    <w:p w14:paraId="01ABB7A2" w14:textId="77777777" w:rsidR="00E2323B" w:rsidRPr="005010E4" w:rsidRDefault="00E2323B" w:rsidP="00E2323B">
      <w:pPr>
        <w:pStyle w:val="aa"/>
        <w:widowControl w:val="0"/>
        <w:numPr>
          <w:ilvl w:val="0"/>
          <w:numId w:val="28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Tektek​ </w:t>
      </w:r>
      <w:r w:rsidRPr="005010E4">
        <w:rPr>
          <w:rFonts w:cs="Arial"/>
          <w:b/>
          <w:bCs/>
        </w:rPr>
        <w:t xml:space="preserve">Żid </w:t>
      </w:r>
      <w:r w:rsidRPr="005010E4">
        <w:rPr>
          <w:rFonts w:cs="Arial"/>
        </w:rPr>
        <w:t>biex tidħol fl-iskrin tal-Apparat Ġdid.</w:t>
      </w:r>
    </w:p>
    <w:p w14:paraId="33B06106" w14:textId="77777777" w:rsidR="00E2323B" w:rsidRPr="005010E4" w:rsidRDefault="00E2323B" w:rsidP="00E2323B">
      <w:pPr>
        <w:pStyle w:val="aa"/>
        <w:widowControl w:val="0"/>
        <w:numPr>
          <w:ilvl w:val="0"/>
          <w:numId w:val="28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lastRenderedPageBreak/>
        <w:t xml:space="preserve">Daħħal in-numru tas-serje tal-apparat u l-password tar-reġistrazzjoni tal-apparat fil-kaxxa tal-input u agħżel ħanut tat-tiswija affiljat. (Biex issib in-numru tas-serje tal-apparat u l-password tar-reġistrazzjoni tal-apparat, mur fuq </w:t>
      </w:r>
      <w:r w:rsidRPr="005010E4">
        <w:rPr>
          <w:rFonts w:cs="Arial"/>
          <w:b/>
          <w:bCs/>
        </w:rPr>
        <w:t>Settings &gt; Dwar.</w:t>
      </w:r>
      <w:r w:rsidRPr="005010E4">
        <w:rPr>
          <w:rFonts w:cs="Arial"/>
        </w:rPr>
        <w:t>)</w:t>
      </w:r>
    </w:p>
    <w:p w14:paraId="1086EC3E" w14:textId="77777777" w:rsidR="00E2323B" w:rsidRPr="005010E4" w:rsidRDefault="00E2323B" w:rsidP="00E2323B">
      <w:pPr>
        <w:pBdr>
          <w:top w:val="single" w:sz="6" w:space="1" w:color="auto"/>
          <w:bottom w:val="single" w:sz="6" w:space="1" w:color="auto"/>
        </w:pBdr>
        <w:spacing w:before="156" w:after="156"/>
        <w:ind w:left="737"/>
        <w:contextualSpacing/>
        <w:rPr>
          <w:rFonts w:cs="Arial"/>
          <w:b/>
        </w:rPr>
      </w:pPr>
      <w:bookmarkStart w:id="372" w:name="_Hlk198541650"/>
      <w:r w:rsidRPr="005010E4">
        <w:rPr>
          <w:rFonts w:cs="Arial"/>
          <w:noProof/>
          <w:lang w:val="en-US"/>
        </w:rPr>
        <w:drawing>
          <wp:anchor distT="0" distB="0" distL="114300" distR="114300" simplePos="0" relativeHeight="252429312" behindDoc="0" locked="0" layoutInCell="1" allowOverlap="1" wp14:anchorId="096FB577" wp14:editId="1D914BF5">
            <wp:simplePos x="0" y="0"/>
            <wp:positionH relativeFrom="margin">
              <wp:posOffset>287020</wp:posOffset>
            </wp:positionH>
            <wp:positionV relativeFrom="paragraph">
              <wp:posOffset>83765</wp:posOffset>
            </wp:positionV>
            <wp:extent cx="144145" cy="144145"/>
            <wp:effectExtent l="0" t="0" r="8255" b="8255"/>
            <wp:wrapNone/>
            <wp:docPr id="151" name="图片 1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2321AE76" w14:textId="77777777" w:rsidR="00E2323B" w:rsidRPr="005010E4" w:rsidRDefault="00E2323B" w:rsidP="00E2323B">
      <w:pPr>
        <w:pBdr>
          <w:top w:val="single" w:sz="6" w:space="1" w:color="auto"/>
          <w:bottom w:val="single" w:sz="6" w:space="1" w:color="auto"/>
        </w:pBdr>
        <w:spacing w:before="156" w:after="156"/>
        <w:ind w:left="737"/>
        <w:contextualSpacing/>
        <w:rPr>
          <w:rFonts w:eastAsiaTheme="minorEastAsia" w:cs="Arial"/>
        </w:rPr>
      </w:pPr>
      <w:r w:rsidRPr="005010E4">
        <w:rPr>
          <w:rFonts w:cs="Arial"/>
        </w:rPr>
        <w:t>L-oqsma mmarkati b'asterisk (*) huma obbligatorji.</w:t>
      </w:r>
    </w:p>
    <w:bookmarkEnd w:id="372"/>
    <w:p w14:paraId="5E2EB796" w14:textId="77777777" w:rsidR="00E2323B" w:rsidRPr="005010E4" w:rsidRDefault="00E2323B" w:rsidP="00E2323B">
      <w:pPr>
        <w:spacing w:beforeLines="0" w:before="0" w:afterLines="0" w:after="0" w:line="80" w:lineRule="exact"/>
        <w:ind w:left="737"/>
        <w:rPr>
          <w:rFonts w:cs="Arial"/>
        </w:rPr>
      </w:pPr>
    </w:p>
    <w:p w14:paraId="4145E3B6" w14:textId="77777777" w:rsidR="00E2323B" w:rsidRPr="005010E4" w:rsidRDefault="00E2323B" w:rsidP="00E2323B">
      <w:pPr>
        <w:pStyle w:val="aa"/>
        <w:widowControl w:val="0"/>
        <w:numPr>
          <w:ilvl w:val="0"/>
          <w:numId w:val="28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Issejvja </w:t>
      </w:r>
      <w:r w:rsidRPr="005010E4">
        <w:rPr>
          <w:rFonts w:cs="Arial"/>
        </w:rPr>
        <w:t>biex issalva l-informazzjoni.</w:t>
      </w:r>
    </w:p>
    <w:p w14:paraId="313D9E60" w14:textId="77777777" w:rsidR="00E2323B" w:rsidRPr="005010E4" w:rsidRDefault="00E2323B" w:rsidP="00E2323B">
      <w:pPr>
        <w:pStyle w:val="aa"/>
        <w:widowControl w:val="0"/>
        <w:spacing w:beforeLines="20" w:before="62" w:afterLines="20" w:after="62"/>
        <w:ind w:left="998" w:firstLine="0"/>
        <w:rPr>
          <w:rFonts w:cs="Arial"/>
        </w:rPr>
      </w:pPr>
      <w:r w:rsidRPr="005010E4">
        <w:rPr>
          <w:rFonts w:cs="Arial"/>
        </w:rPr>
        <w:t xml:space="preserve">Jekk meħtieġ, tektek </w:t>
      </w:r>
      <w:r w:rsidRPr="005010E4">
        <w:rPr>
          <w:rFonts w:cs="Arial"/>
          <w:b/>
          <w:bCs/>
        </w:rPr>
        <w:t>Ikkanċella</w:t>
      </w:r>
      <w:r w:rsidRPr="005010E4">
        <w:rPr>
          <w:rFonts w:cs="Arial"/>
        </w:rPr>
        <w:t xml:space="preserve"> jew il-Agħfas l-ikona “X” biex toħroġ mill-iskrin.</w:t>
      </w:r>
    </w:p>
    <w:p w14:paraId="23F199E0" w14:textId="77777777" w:rsidR="00E2323B" w:rsidRPr="005010E4" w:rsidRDefault="00E2323B" w:rsidP="00E2323B">
      <w:pPr>
        <w:pStyle w:val="aa"/>
        <w:widowControl w:val="0"/>
        <w:numPr>
          <w:ilvl w:val="0"/>
          <w:numId w:val="28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Wara li ssalva, l-apparat konness se jidher fuq l-iskrin tal-Lista tal-Apparati.</w:t>
      </w:r>
    </w:p>
    <w:p w14:paraId="06A8E76B" w14:textId="77777777" w:rsidR="00E2323B" w:rsidRPr="005010E4" w:rsidRDefault="00E2323B" w:rsidP="00E2323B">
      <w:pPr>
        <w:pStyle w:val="Text"/>
        <w:numPr>
          <w:ilvl w:val="0"/>
          <w:numId w:val="278"/>
        </w:numPr>
        <w:spacing w:before="156" w:after="156"/>
        <w:ind w:left="1083" w:hanging="442"/>
        <w:rPr>
          <w:rFonts w:cs="Arial"/>
          <w:b/>
          <w:bCs/>
        </w:rPr>
      </w:pPr>
      <w:r w:rsidRPr="005010E4">
        <w:rPr>
          <w:rFonts w:cs="Arial"/>
          <w:b/>
          <w:bCs/>
        </w:rPr>
        <w:t>Biex tgħaqqad diversi apparati simultanjament</w:t>
      </w:r>
    </w:p>
    <w:p w14:paraId="18C29A76" w14:textId="77777777" w:rsidR="00E2323B" w:rsidRPr="005010E4" w:rsidRDefault="00E2323B" w:rsidP="00E2323B">
      <w:pPr>
        <w:pStyle w:val="aa"/>
        <w:widowControl w:val="0"/>
        <w:numPr>
          <w:ilvl w:val="0"/>
          <w:numId w:val="283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Ġestjoni tal-Apparat </w:t>
      </w:r>
      <w:r w:rsidRPr="005010E4">
        <w:rPr>
          <w:rFonts w:cs="Arial"/>
        </w:rPr>
        <w:t xml:space="preserve">&gt; </w:t>
      </w:r>
      <w:r w:rsidRPr="005010E4">
        <w:rPr>
          <w:rFonts w:cs="Arial"/>
          <w:b/>
          <w:bCs/>
        </w:rPr>
        <w:t xml:space="preserve">Lista tal-Apparati </w:t>
      </w:r>
      <w:r w:rsidRPr="005010E4">
        <w:rPr>
          <w:rFonts w:cs="Arial"/>
        </w:rPr>
        <w:t>biex tidħol fl-iskrin tal-Lista tal-Apparati.</w:t>
      </w:r>
    </w:p>
    <w:p w14:paraId="7CAC693F" w14:textId="77777777" w:rsidR="00E2323B" w:rsidRPr="005010E4" w:rsidRDefault="00E2323B" w:rsidP="00E2323B">
      <w:pPr>
        <w:pStyle w:val="aa"/>
        <w:widowControl w:val="0"/>
        <w:numPr>
          <w:ilvl w:val="0"/>
          <w:numId w:val="283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Importazzjoni fil-lott </w:t>
      </w:r>
      <w:r w:rsidRPr="005010E4">
        <w:rPr>
          <w:rFonts w:cs="Arial"/>
        </w:rPr>
        <w:t>biex tidħol fl-iskrin tal-Importazzjoni fil-lott.</w:t>
      </w:r>
    </w:p>
    <w:p w14:paraId="7D4E818E" w14:textId="77777777" w:rsidR="00E2323B" w:rsidRPr="005010E4" w:rsidRDefault="00E2323B" w:rsidP="00E2323B">
      <w:pPr>
        <w:pStyle w:val="aa"/>
        <w:widowControl w:val="0"/>
        <w:numPr>
          <w:ilvl w:val="0"/>
          <w:numId w:val="283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Niżżel il-Mudell </w:t>
      </w:r>
      <w:r w:rsidRPr="005010E4">
        <w:rPr>
          <w:rFonts w:cs="Arial"/>
        </w:rPr>
        <w:t>biex tniżżel il-mudell tal-apparat għall-importazzjoni f'lott.</w:t>
      </w:r>
    </w:p>
    <w:p w14:paraId="47CD258A" w14:textId="77777777" w:rsidR="00E2323B" w:rsidRPr="005010E4" w:rsidRDefault="00E2323B" w:rsidP="00E2323B">
      <w:pPr>
        <w:pStyle w:val="aa"/>
        <w:widowControl w:val="0"/>
        <w:numPr>
          <w:ilvl w:val="0"/>
          <w:numId w:val="283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timtela l-mudell, tektek </w:t>
      </w:r>
      <w:r w:rsidRPr="005010E4">
        <w:rPr>
          <w:rFonts w:cs="Arial"/>
          <w:b/>
          <w:bCs/>
        </w:rPr>
        <w:t xml:space="preserve">Importazzjoni f'lott </w:t>
      </w:r>
      <w:r w:rsidRPr="005010E4">
        <w:rPr>
          <w:rFonts w:cs="Arial"/>
        </w:rPr>
        <w:t xml:space="preserve">biex tidħol fl-iskrin tal-Importazzjoni tal-Lottijiet. Agħżel ħanut tat-tiswija, ikklikkja jew iddreggja l-fajl lejn iż-żona tat-tlugħ, u tektek </w:t>
      </w:r>
      <w:r w:rsidRPr="005010E4">
        <w:rPr>
          <w:rFonts w:cs="Arial"/>
          <w:b/>
          <w:bCs/>
        </w:rPr>
        <w:t xml:space="preserve">Ikkonferma </w:t>
      </w:r>
      <w:r w:rsidRPr="005010E4">
        <w:rPr>
          <w:rFonts w:cs="Arial"/>
        </w:rPr>
        <w:t>li timporta l-informazzjoni tal-apparat f'lottijiet.</w:t>
      </w:r>
    </w:p>
    <w:p w14:paraId="2425E9D7" w14:textId="77777777" w:rsidR="00E2323B" w:rsidRPr="005010E4" w:rsidRDefault="00E2323B" w:rsidP="00E2323B">
      <w:pPr>
        <w:pStyle w:val="aa"/>
        <w:widowControl w:val="0"/>
        <w:numPr>
          <w:ilvl w:val="0"/>
          <w:numId w:val="283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Wara l-importazzjoni, l-apparati konnessi se jidhru fuq l-iskrin tal-Lista tal-Apparati.</w:t>
      </w:r>
    </w:p>
    <w:p w14:paraId="5D889440" w14:textId="77777777" w:rsidR="00E2323B" w:rsidRPr="005010E4" w:rsidRDefault="00E2323B" w:rsidP="00E2323B">
      <w:pPr>
        <w:pStyle w:val="a2"/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Biex tesporta l-lista tal-apparati</w:t>
      </w:r>
    </w:p>
    <w:p w14:paraId="5BAC4F76" w14:textId="77777777" w:rsidR="00E2323B" w:rsidRPr="005010E4" w:rsidRDefault="00E2323B" w:rsidP="00E2323B">
      <w:pPr>
        <w:pStyle w:val="aa"/>
        <w:widowControl w:val="0"/>
        <w:numPr>
          <w:ilvl w:val="0"/>
          <w:numId w:val="284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il-Ġestjoni tal-Apparat </w:t>
      </w:r>
      <w:r w:rsidRPr="005010E4">
        <w:rPr>
          <w:rFonts w:cs="Arial"/>
        </w:rPr>
        <w:t xml:space="preserve">&gt; </w:t>
      </w:r>
      <w:r w:rsidRPr="005010E4">
        <w:rPr>
          <w:rFonts w:cs="Arial"/>
          <w:b/>
          <w:bCs/>
        </w:rPr>
        <w:t xml:space="preserve">Lista tal-Apparati </w:t>
      </w:r>
      <w:r w:rsidRPr="005010E4">
        <w:rPr>
          <w:rFonts w:cs="Arial"/>
        </w:rPr>
        <w:t>biex tidħol fl-iskrin tal-Lista tal-Apparati.</w:t>
      </w:r>
    </w:p>
    <w:p w14:paraId="7C715780" w14:textId="77777777" w:rsidR="00E2323B" w:rsidRPr="005010E4" w:rsidRDefault="00E2323B" w:rsidP="00E2323B">
      <w:pPr>
        <w:pStyle w:val="aa"/>
        <w:widowControl w:val="0"/>
        <w:numPr>
          <w:ilvl w:val="0"/>
          <w:numId w:val="284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Agħżel l-informazzjoni tal-kolonna mixtieqa minn Agħżel Kolonna u immarka l-kaxxa biex tagħżel l-informazzjoni mixtieqa tal-apparat. Tektek </w:t>
      </w:r>
      <w:r w:rsidRPr="005010E4">
        <w:rPr>
          <w:rFonts w:cs="Arial"/>
          <w:b/>
          <w:bCs/>
        </w:rPr>
        <w:t xml:space="preserve">Esportazzjoni </w:t>
      </w:r>
      <w:r w:rsidRPr="005010E4">
        <w:rPr>
          <w:rFonts w:cs="Arial"/>
        </w:rPr>
        <w:t>u agħżel format ta' esportazzjoni biex tesporta l-lista tal-apparati.</w:t>
      </w:r>
    </w:p>
    <w:p w14:paraId="2336D073" w14:textId="77777777" w:rsidR="00E2323B" w:rsidRPr="005010E4" w:rsidRDefault="00E2323B" w:rsidP="00E2323B">
      <w:pPr>
        <w:pStyle w:val="a2"/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Cs/>
        </w:rPr>
        <w:t>Biex tassenja ħanut tat-tiswija</w:t>
      </w:r>
    </w:p>
    <w:p w14:paraId="08E78480" w14:textId="77777777" w:rsidR="00E2323B" w:rsidRPr="005010E4" w:rsidRDefault="00E2323B" w:rsidP="00E2323B">
      <w:pPr>
        <w:pStyle w:val="aa"/>
        <w:widowControl w:val="0"/>
        <w:numPr>
          <w:ilvl w:val="0"/>
          <w:numId w:val="285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il-Ġestjoni tal-Apparat </w:t>
      </w:r>
      <w:r w:rsidRPr="005010E4">
        <w:rPr>
          <w:rFonts w:cs="Arial"/>
        </w:rPr>
        <w:t xml:space="preserve">&gt; </w:t>
      </w:r>
      <w:r w:rsidRPr="005010E4">
        <w:rPr>
          <w:rFonts w:cs="Arial"/>
          <w:b/>
          <w:bCs/>
        </w:rPr>
        <w:t xml:space="preserve">Lista tal-Apparati </w:t>
      </w:r>
      <w:r w:rsidRPr="005010E4">
        <w:rPr>
          <w:rFonts w:cs="Arial"/>
        </w:rPr>
        <w:t>biex tidħol fl-iskrin tal-Lista tal-Apparati.</w:t>
      </w:r>
    </w:p>
    <w:p w14:paraId="34D2E93C" w14:textId="77777777" w:rsidR="00E2323B" w:rsidRPr="005010E4" w:rsidRDefault="00E2323B" w:rsidP="00E2323B">
      <w:pPr>
        <w:pStyle w:val="aa"/>
        <w:widowControl w:val="0"/>
        <w:numPr>
          <w:ilvl w:val="0"/>
          <w:numId w:val="285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Immarka l-kaxxa biex</w:t>
      </w:r>
      <w:r w:rsidRPr="005010E4" w:rsidDel="00264336">
        <w:rPr>
          <w:rFonts w:cs="Arial"/>
        </w:rPr>
        <w:t xml:space="preserve"> </w:t>
      </w:r>
      <w:r w:rsidRPr="005010E4">
        <w:rPr>
          <w:rFonts w:cs="Arial"/>
        </w:rPr>
        <w:t xml:space="preserve">agħżel l-informazzjoni mixtieqa tal-apparat u tektek </w:t>
      </w:r>
      <w:r w:rsidRPr="005010E4">
        <w:rPr>
          <w:rFonts w:cs="Arial"/>
          <w:b/>
          <w:bCs/>
        </w:rPr>
        <w:t xml:space="preserve">Assenja Ħanut tat-Tiswija </w:t>
      </w:r>
      <w:r w:rsidRPr="005010E4">
        <w:rPr>
          <w:rFonts w:cs="Arial"/>
        </w:rPr>
        <w:t>biex tidħol fl-iskrin Assenja Ħanut tat-Tiswija.</w:t>
      </w:r>
    </w:p>
    <w:p w14:paraId="1A4A6842" w14:textId="77777777" w:rsidR="00E2323B" w:rsidRPr="005010E4" w:rsidRDefault="00E2323B" w:rsidP="00E2323B">
      <w:pPr>
        <w:pStyle w:val="aa"/>
        <w:widowControl w:val="0"/>
        <w:numPr>
          <w:ilvl w:val="0"/>
          <w:numId w:val="285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Agħżel ħanut tat-tiswija affiljat mil-lista dropdown u </w:t>
      </w:r>
      <w:r w:rsidRPr="005010E4">
        <w:rPr>
          <w:rFonts w:cs="Arial"/>
          <w:b/>
          <w:bCs/>
        </w:rPr>
        <w:t>tektek Ikkonferma</w:t>
      </w:r>
      <w:r w:rsidRPr="005010E4">
        <w:rPr>
          <w:rFonts w:cs="Arial"/>
        </w:rPr>
        <w:t xml:space="preserve"> biex tassenja l-apparat magħżul lill-ħanut tat-tiswija mixtieq.</w:t>
      </w:r>
    </w:p>
    <w:p w14:paraId="338E6E10" w14:textId="77777777" w:rsidR="00E2323B" w:rsidRPr="005010E4" w:rsidRDefault="00E2323B" w:rsidP="00E2323B">
      <w:pPr>
        <w:pStyle w:val="a2"/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Biex tara​ dettalji tal-apparat</w:t>
      </w:r>
    </w:p>
    <w:p w14:paraId="7A213D97" w14:textId="77777777" w:rsidR="00E2323B" w:rsidRPr="005010E4" w:rsidRDefault="00E2323B" w:rsidP="00E2323B">
      <w:pPr>
        <w:spacing w:before="156" w:after="156"/>
        <w:ind w:left="641"/>
        <w:rPr>
          <w:rFonts w:cs="Arial"/>
        </w:rPr>
      </w:pPr>
      <w:r w:rsidRPr="005010E4">
        <w:rPr>
          <w:rFonts w:cs="Arial"/>
        </w:rPr>
        <w:t xml:space="preserve">Tista' tara d-dettalji tal-apparat tiegħek, inkluż il-mudell tal-apparat, l-istatus tat-tiġdid, in-numru tas-serje, eċċ., u tiċċekkja r-rapporti u żżid tikketti fuq l-iskrin tad-Dettalji </w:t>
      </w:r>
      <w:r w:rsidRPr="005010E4">
        <w:rPr>
          <w:rFonts w:cs="Arial"/>
        </w:rPr>
        <w:lastRenderedPageBreak/>
        <w:t>tal-Apparat.</w:t>
      </w:r>
    </w:p>
    <w:p w14:paraId="6844CBA1" w14:textId="77777777" w:rsidR="00E2323B" w:rsidRPr="005010E4" w:rsidRDefault="00E2323B" w:rsidP="00E2323B">
      <w:pPr>
        <w:spacing w:before="156" w:after="156"/>
        <w:ind w:left="641"/>
        <w:rPr>
          <w:rFonts w:cs="Arial"/>
        </w:rPr>
      </w:pPr>
      <w:r w:rsidRPr="005010E4">
        <w:rPr>
          <w:rFonts w:cs="Arial"/>
        </w:rPr>
        <w:t>Biex tara d-dettalji tat-tagħmir tiegħek, tektek biċċa informazzjoni tat-tagħmir biex tidħol fl-iskrin tad-Dettalji tat-Tagħmir.</w:t>
      </w:r>
    </w:p>
    <w:p w14:paraId="3244D068" w14:textId="77777777" w:rsidR="00E2323B" w:rsidRPr="005010E4" w:rsidRDefault="00E2323B" w:rsidP="00E2323B">
      <w:pPr>
        <w:pStyle w:val="a2"/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Cs/>
        </w:rPr>
        <w:t>Biex tfittex apparat</w:t>
      </w:r>
    </w:p>
    <w:p w14:paraId="14FBF55C" w14:textId="77777777" w:rsidR="00E2323B" w:rsidRPr="005010E4" w:rsidRDefault="00E2323B" w:rsidP="00E2323B">
      <w:pPr>
        <w:pStyle w:val="aa"/>
        <w:widowControl w:val="0"/>
        <w:numPr>
          <w:ilvl w:val="0"/>
          <w:numId w:val="286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il-Ġestjoni tal-Apparat </w:t>
      </w:r>
      <w:r w:rsidRPr="005010E4">
        <w:rPr>
          <w:rFonts w:cs="Arial"/>
        </w:rPr>
        <w:t xml:space="preserve">&gt; </w:t>
      </w:r>
      <w:r w:rsidRPr="005010E4">
        <w:rPr>
          <w:rFonts w:cs="Arial"/>
          <w:b/>
          <w:bCs/>
        </w:rPr>
        <w:t xml:space="preserve">Lista tal-Apparati </w:t>
      </w:r>
      <w:r w:rsidRPr="005010E4">
        <w:rPr>
          <w:rFonts w:cs="Arial"/>
        </w:rPr>
        <w:t>biex tidħol fl-iskrin tal-Lista tal-Apparati.</w:t>
      </w:r>
    </w:p>
    <w:p w14:paraId="21007A27" w14:textId="77777777" w:rsidR="00E2323B" w:rsidRPr="005010E4" w:rsidRDefault="00E2323B" w:rsidP="00E2323B">
      <w:pPr>
        <w:pStyle w:val="aa"/>
        <w:widowControl w:val="0"/>
        <w:numPr>
          <w:ilvl w:val="0"/>
          <w:numId w:val="286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Daħħal jew agħżel il-kriterji tat-tiftix. 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6A1BB28B" wp14:editId="439D75B5">
            <wp:extent cx="147548" cy="72000"/>
            <wp:effectExtent l="0" t="0" r="5080" b="4445"/>
            <wp:docPr id="881363868" name="图片 8813638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48" cy="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 xml:space="preserve">biex tiftaħ il-kriterji tat-tiftix tal-kolonna rilevanti; 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0AB97A39" wp14:editId="08928B8A">
            <wp:extent cx="106556" cy="108000"/>
            <wp:effectExtent l="0" t="0" r="8255" b="6350"/>
            <wp:docPr id="881363869" name="图片 8813638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556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 xml:space="preserve">biex iddaħħal il-kriterji tat-tiftix; 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78FFF4C3" wp14:editId="0E5DCF8F">
            <wp:extent cx="119167" cy="126000"/>
            <wp:effectExtent l="0" t="0" r="0" b="7620"/>
            <wp:docPr id="881363870" name="图片 8813638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167" cy="12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>biex tagħżel data.</w:t>
      </w:r>
    </w:p>
    <w:p w14:paraId="2A5AF8B2" w14:textId="77777777" w:rsidR="00E2323B" w:rsidRPr="005010E4" w:rsidRDefault="00E2323B" w:rsidP="00E2323B">
      <w:pPr>
        <w:pStyle w:val="aa"/>
        <w:widowControl w:val="0"/>
        <w:spacing w:beforeLines="20" w:before="62" w:afterLines="20" w:after="62"/>
        <w:ind w:left="998" w:firstLine="0"/>
        <w:rPr>
          <w:rFonts w:cs="Arial"/>
        </w:rPr>
      </w:pPr>
      <w:r w:rsidRPr="005010E4">
        <w:rPr>
          <w:rFonts w:cs="Arial"/>
        </w:rPr>
        <w:t xml:space="preserve">Jekk ikun meħtieġ, agħfas </w:t>
      </w:r>
      <w:r w:rsidRPr="005010E4">
        <w:rPr>
          <w:rFonts w:cs="Arial"/>
          <w:b/>
          <w:bCs/>
        </w:rPr>
        <w:t xml:space="preserve">Irrisettja </w:t>
      </w:r>
      <w:r w:rsidRPr="005010E4">
        <w:rPr>
          <w:rFonts w:cs="Arial"/>
        </w:rPr>
        <w:t>biex tirrisettja l-kriterji tat-tiftix.</w:t>
      </w:r>
    </w:p>
    <w:p w14:paraId="7F0385EC" w14:textId="77777777" w:rsidR="00E2323B" w:rsidRPr="005010E4" w:rsidRDefault="00E2323B" w:rsidP="00E2323B">
      <w:pPr>
        <w:pStyle w:val="aa"/>
        <w:widowControl w:val="0"/>
        <w:numPr>
          <w:ilvl w:val="0"/>
          <w:numId w:val="286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L-iskrin juri r-riżultati skont il-kriterji tat-tiftix.</w:t>
      </w:r>
    </w:p>
    <w:p w14:paraId="4535B6F4" w14:textId="77777777" w:rsidR="00E2323B" w:rsidRPr="005010E4" w:rsidRDefault="00E2323B" w:rsidP="00E2323B">
      <w:pPr>
        <w:pStyle w:val="30"/>
        <w:spacing w:before="312" w:after="156"/>
      </w:pPr>
      <w:r w:rsidRPr="005010E4">
        <w:t>Mappa tal-Apparat</w:t>
      </w:r>
    </w:p>
    <w:p w14:paraId="49F874FC" w14:textId="0D7DB64C" w:rsidR="005010E4" w:rsidRPr="005010E4" w:rsidRDefault="005010E4" w:rsidP="005010E4">
      <w:pPr>
        <w:spacing w:beforeLines="20" w:before="62" w:afterLines="20" w:after="62"/>
        <w:rPr>
          <w:rFonts w:cs="Arial"/>
        </w:rPr>
      </w:pPr>
      <w:r w:rsidRPr="005010E4">
        <w:rPr>
          <w:rFonts w:cs="Arial"/>
          <w:szCs w:val="18"/>
        </w:rPr>
        <w:t>Biex tiċċekkja d-distribuzzjoni tal-post tal-apparati, wettaq il-passi li ġejjin</w:t>
      </w:r>
    </w:p>
    <w:p w14:paraId="1BA6195B" w14:textId="77777777" w:rsidR="00E2323B" w:rsidRPr="005010E4" w:rsidRDefault="00E2323B" w:rsidP="00E2323B">
      <w:pPr>
        <w:pStyle w:val="aa"/>
        <w:numPr>
          <w:ilvl w:val="0"/>
          <w:numId w:val="287"/>
        </w:numPr>
        <w:spacing w:beforeLines="20" w:before="62" w:afterLines="20" w:after="62"/>
        <w:ind w:left="726" w:hanging="442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il-Mappa tal-Apparat </w:t>
      </w:r>
      <w:r w:rsidRPr="005010E4">
        <w:rPr>
          <w:rFonts w:cs="Arial"/>
        </w:rPr>
        <w:t>biex tidħol fl-iskrin tal-Mappa tal-Apparat u tiċċekkja d-distribuzzjoni tal-post tal-apparati.</w:t>
      </w:r>
    </w:p>
    <w:p w14:paraId="4E277FC4" w14:textId="77777777" w:rsidR="00E2323B" w:rsidRPr="005010E4" w:rsidRDefault="00E2323B" w:rsidP="00E2323B">
      <w:pPr>
        <w:pStyle w:val="aa"/>
        <w:numPr>
          <w:ilvl w:val="0"/>
          <w:numId w:val="287"/>
        </w:numPr>
        <w:spacing w:beforeLines="20" w:before="62" w:afterLines="20" w:after="62"/>
        <w:ind w:left="726" w:hanging="442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il-Lista tal-Apparati </w:t>
      </w:r>
      <w:r w:rsidRPr="005010E4">
        <w:rPr>
          <w:rFonts w:cs="Arial"/>
        </w:rPr>
        <w:t>biex toħroġ mill-iskrin.</w:t>
      </w:r>
    </w:p>
    <w:p w14:paraId="5C5D5586" w14:textId="77777777" w:rsidR="00E2323B" w:rsidRPr="005010E4" w:rsidRDefault="00E2323B" w:rsidP="00E2323B">
      <w:pPr>
        <w:pBdr>
          <w:top w:val="single" w:sz="6" w:space="1" w:color="auto"/>
          <w:bottom w:val="single" w:sz="6" w:space="1" w:color="auto"/>
        </w:pBdr>
        <w:spacing w:before="156" w:after="156"/>
        <w:ind w:left="737"/>
        <w:contextualSpacing/>
        <w:rPr>
          <w:rFonts w:cs="Arial"/>
          <w:b/>
        </w:rPr>
      </w:pPr>
      <w:r w:rsidRPr="005010E4">
        <w:rPr>
          <w:rFonts w:cs="Arial"/>
          <w:noProof/>
          <w:lang w:val="en-US"/>
        </w:rPr>
        <w:drawing>
          <wp:anchor distT="0" distB="0" distL="114300" distR="114300" simplePos="0" relativeHeight="252431360" behindDoc="0" locked="0" layoutInCell="1" allowOverlap="1" wp14:anchorId="3FF05806" wp14:editId="026DA511">
            <wp:simplePos x="0" y="0"/>
            <wp:positionH relativeFrom="margin">
              <wp:posOffset>293370</wp:posOffset>
            </wp:positionH>
            <wp:positionV relativeFrom="paragraph">
              <wp:posOffset>87630</wp:posOffset>
            </wp:positionV>
            <wp:extent cx="144145" cy="144145"/>
            <wp:effectExtent l="0" t="0" r="8255" b="8255"/>
            <wp:wrapNone/>
            <wp:docPr id="881363903" name="图片 8813639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03A6CEEC" w14:textId="77777777" w:rsidR="00E2323B" w:rsidRPr="005010E4" w:rsidRDefault="00E2323B" w:rsidP="00E2323B">
      <w:pPr>
        <w:pBdr>
          <w:top w:val="single" w:sz="6" w:space="1" w:color="auto"/>
          <w:bottom w:val="single" w:sz="6" w:space="1" w:color="auto"/>
        </w:pBdr>
        <w:spacing w:before="156" w:after="156"/>
        <w:ind w:left="737"/>
        <w:contextualSpacing/>
        <w:rPr>
          <w:rFonts w:eastAsiaTheme="minorEastAsia" w:cs="Arial"/>
        </w:rPr>
      </w:pPr>
      <w:r w:rsidRPr="005010E4">
        <w:rPr>
          <w:rFonts w:cs="Arial"/>
        </w:rPr>
        <w:t>Din il-funzjonalità bħalissa mhijiex disponibbli fl-Ewropa.</w:t>
      </w:r>
    </w:p>
    <w:p w14:paraId="315CF406" w14:textId="77777777" w:rsidR="00E2323B" w:rsidRPr="005010E4" w:rsidRDefault="00E2323B" w:rsidP="00E2323B">
      <w:pPr>
        <w:pStyle w:val="20"/>
        <w:spacing w:before="312" w:after="156"/>
        <w:rPr>
          <w:rFonts w:cs="Arial"/>
        </w:rPr>
      </w:pPr>
      <w:bookmarkStart w:id="373" w:name="_Toc199410314"/>
      <w:r w:rsidRPr="005010E4">
        <w:rPr>
          <w:rFonts w:cs="Arial"/>
        </w:rPr>
        <w:t xml:space="preserve"> </w:t>
      </w:r>
      <w:bookmarkStart w:id="374" w:name="_Toc199938946"/>
      <w:bookmarkStart w:id="375" w:name="_Toc204192571"/>
      <w:r w:rsidRPr="005010E4">
        <w:rPr>
          <w:rFonts w:cs="Arial"/>
        </w:rPr>
        <w:t>Ġestjoni tal-Fajls</w:t>
      </w:r>
      <w:bookmarkEnd w:id="373"/>
      <w:bookmarkEnd w:id="374"/>
      <w:bookmarkEnd w:id="375"/>
    </w:p>
    <w:p w14:paraId="560A5E2C" w14:textId="77777777" w:rsidR="00E2323B" w:rsidRPr="005010E4" w:rsidRDefault="00E2323B" w:rsidP="00E2323B">
      <w:pPr>
        <w:spacing w:before="156" w:after="156"/>
        <w:rPr>
          <w:rFonts w:cs="Arial"/>
        </w:rPr>
      </w:pPr>
      <w:r w:rsidRPr="005010E4">
        <w:rPr>
          <w:rFonts w:cs="Arial"/>
        </w:rPr>
        <w:t>Il-Ġestjoni tal-Fajls tippermettilek timmaniġġja r-rapporti, id-dejta diretta, l-immaġnijiet, u l-fajls PDF.</w:t>
      </w:r>
    </w:p>
    <w:p w14:paraId="66CBAF93" w14:textId="77777777" w:rsidR="00E2323B" w:rsidRPr="005010E4" w:rsidRDefault="00E2323B" w:rsidP="00E2323B">
      <w:pPr>
        <w:pStyle w:val="30"/>
        <w:spacing w:before="312" w:after="156"/>
      </w:pPr>
      <w:r w:rsidRPr="005010E4">
        <w:lastRenderedPageBreak/>
        <w:t>Ġestjoni tar-Rapporti</w:t>
      </w:r>
    </w:p>
    <w:p w14:paraId="2F1B8254" w14:textId="0E690D7A" w:rsidR="00E2323B" w:rsidRPr="005010E4" w:rsidRDefault="005010E4" w:rsidP="00E2323B">
      <w:pPr>
        <w:pStyle w:val="aff"/>
        <w:snapToGrid w:val="0"/>
        <w:spacing w:before="156" w:afterLines="0" w:after="0" w:line="360" w:lineRule="auto"/>
        <w:ind w:left="284"/>
        <w:jc w:val="center"/>
        <w:rPr>
          <w:rFonts w:ascii="Arial" w:eastAsiaTheme="minorEastAsia" w:hAnsi="Arial" w:cs="Arial"/>
        </w:rPr>
      </w:pPr>
      <w:r w:rsidRPr="005010E4">
        <w:rPr>
          <w:rFonts w:ascii="Arial" w:eastAsiaTheme="minorEastAsia" w:hAnsi="Arial" w:cs="Arial"/>
          <w:noProof/>
        </w:rPr>
        <w:drawing>
          <wp:inline distT="0" distB="0" distL="0" distR="0" wp14:anchorId="6F36B697" wp14:editId="2107C4AE">
            <wp:extent cx="3484205" cy="1980000"/>
            <wp:effectExtent l="0" t="0" r="2540" b="1270"/>
            <wp:docPr id="72" name="图片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4205" cy="19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63A7E2" w14:textId="175364A4" w:rsidR="00E2323B" w:rsidRPr="005010E4" w:rsidRDefault="00E2323B" w:rsidP="00E2323B">
      <w:pPr>
        <w:pStyle w:val="ab"/>
        <w:spacing w:beforeLines="0" w:before="0" w:after="156"/>
        <w:rPr>
          <w:rFonts w:cs="Arial"/>
          <w:i/>
          <w:iCs/>
        </w:rPr>
      </w:pPr>
      <w:r w:rsidRPr="005010E4">
        <w:rPr>
          <w:rFonts w:cs="Arial"/>
        </w:rPr>
        <w:t>Figura 1</w:t>
      </w:r>
      <w:r w:rsidR="001A49EE" w:rsidRPr="005010E4">
        <w:rPr>
          <w:rFonts w:cs="Arial"/>
          <w:lang w:val="mt-MT"/>
        </w:rPr>
        <w:t>0</w:t>
      </w:r>
      <w:r w:rsidRPr="005010E4">
        <w:rPr>
          <w:rFonts w:cs="Arial"/>
        </w:rPr>
        <w:noBreakHyphen/>
        <w:t>4</w:t>
      </w:r>
      <w:r w:rsidRPr="005010E4">
        <w:rPr>
          <w:rFonts w:cs="Arial"/>
          <w:noProof/>
        </w:rPr>
        <w:t xml:space="preserve"> </w:t>
      </w:r>
      <w:r w:rsidRPr="005010E4">
        <w:rPr>
          <w:rFonts w:cs="Arial"/>
          <w:i/>
          <w:iCs/>
        </w:rPr>
        <w:t>Skrin tal-Ġestjoni tar-Rapporti</w:t>
      </w:r>
    </w:p>
    <w:p w14:paraId="032C5B01" w14:textId="77777777" w:rsidR="00E2323B" w:rsidRPr="005010E4" w:rsidRDefault="00E2323B" w:rsidP="00E2323B">
      <w:pPr>
        <w:pStyle w:val="aa"/>
        <w:widowControl w:val="0"/>
        <w:numPr>
          <w:ilvl w:val="0"/>
          <w:numId w:val="111"/>
        </w:numPr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b/>
        </w:rPr>
        <w:t>Biex tfittex rapport</w:t>
      </w:r>
    </w:p>
    <w:p w14:paraId="57ABD6EE" w14:textId="77777777" w:rsidR="00E2323B" w:rsidRPr="005010E4" w:rsidRDefault="00E2323B" w:rsidP="00E2323B">
      <w:pPr>
        <w:pStyle w:val="a1"/>
        <w:numPr>
          <w:ilvl w:val="0"/>
          <w:numId w:val="288"/>
        </w:numPr>
        <w:ind w:left="998" w:hanging="357"/>
        <w:rPr>
          <w:rFonts w:cs="Arial"/>
          <w:b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  <w:szCs w:val="22"/>
        </w:rPr>
        <w:t xml:space="preserve">il-Ġestjoni tal-Fajls </w:t>
      </w:r>
      <w:r w:rsidRPr="005010E4">
        <w:rPr>
          <w:rFonts w:cs="Arial"/>
        </w:rPr>
        <w:t xml:space="preserve">&gt; </w:t>
      </w:r>
      <w:r w:rsidRPr="005010E4">
        <w:rPr>
          <w:rFonts w:cs="Arial"/>
          <w:b/>
          <w:bCs/>
          <w:szCs w:val="22"/>
        </w:rPr>
        <w:t xml:space="preserve">Ġestjoni tar-Rapporti </w:t>
      </w:r>
      <w:r w:rsidRPr="005010E4">
        <w:rPr>
          <w:rFonts w:cs="Arial"/>
        </w:rPr>
        <w:t>biex tidħol fl-iskrin tal-Ġestjoni tar-Rapporti.</w:t>
      </w:r>
    </w:p>
    <w:p w14:paraId="766150AF" w14:textId="77777777" w:rsidR="00E2323B" w:rsidRPr="005010E4" w:rsidRDefault="00E2323B" w:rsidP="00E2323B">
      <w:pPr>
        <w:pStyle w:val="a1"/>
        <w:numPr>
          <w:ilvl w:val="0"/>
          <w:numId w:val="288"/>
        </w:numPr>
        <w:ind w:left="998" w:hanging="357"/>
        <w:rPr>
          <w:rFonts w:cs="Arial"/>
          <w:b/>
        </w:rPr>
      </w:pPr>
      <w:r w:rsidRPr="005010E4">
        <w:rPr>
          <w:rFonts w:cs="Arial"/>
        </w:rPr>
        <w:t xml:space="preserve">Daħħal jew agħżel il-kriterji tat-tiftix. 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3FC98F67" wp14:editId="328F2DB9">
            <wp:extent cx="147548" cy="72000"/>
            <wp:effectExtent l="0" t="0" r="5080" b="4445"/>
            <wp:docPr id="881363872" name="图片 8813638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48" cy="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 xml:space="preserve">biex tiftaħ il-kriterji tat-tiftix tal-kolonna rilevanti; 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39D9DABD" wp14:editId="75A957E7">
            <wp:extent cx="106556" cy="108000"/>
            <wp:effectExtent l="0" t="0" r="8255" b="6350"/>
            <wp:docPr id="881363873" name="图片 8813638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556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 xml:space="preserve">biex iddaħħal il-kriterji tat-tiftix; tektek 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7C9E318D" wp14:editId="5BDFD925">
            <wp:extent cx="119167" cy="126000"/>
            <wp:effectExtent l="0" t="0" r="0" b="7620"/>
            <wp:docPr id="881363874" name="图片 8813638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167" cy="12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>biex tagħżel data.</w:t>
      </w:r>
    </w:p>
    <w:p w14:paraId="0E6153D2" w14:textId="77777777" w:rsidR="00E2323B" w:rsidRPr="005010E4" w:rsidRDefault="00E2323B" w:rsidP="00E2323B">
      <w:pPr>
        <w:pStyle w:val="a1"/>
        <w:numPr>
          <w:ilvl w:val="0"/>
          <w:numId w:val="0"/>
        </w:numPr>
        <w:ind w:left="998"/>
        <w:rPr>
          <w:rFonts w:cs="Arial"/>
          <w:b/>
        </w:rPr>
      </w:pPr>
      <w:r w:rsidRPr="005010E4">
        <w:rPr>
          <w:rFonts w:cs="Arial"/>
        </w:rPr>
        <w:t xml:space="preserve">Jekk ikun meħtieġ, agħfas </w:t>
      </w:r>
      <w:r w:rsidRPr="005010E4">
        <w:rPr>
          <w:rFonts w:cs="Arial"/>
          <w:b/>
          <w:bCs/>
        </w:rPr>
        <w:t xml:space="preserve">Irrisettja </w:t>
      </w:r>
      <w:r w:rsidRPr="005010E4">
        <w:rPr>
          <w:rFonts w:cs="Arial"/>
        </w:rPr>
        <w:t>biex tirrisettja l-kriterji tat-tiftix.</w:t>
      </w:r>
    </w:p>
    <w:p w14:paraId="46D957B6" w14:textId="77777777" w:rsidR="00E2323B" w:rsidRPr="005010E4" w:rsidRDefault="00E2323B" w:rsidP="00E2323B">
      <w:pPr>
        <w:pStyle w:val="a1"/>
        <w:numPr>
          <w:ilvl w:val="0"/>
          <w:numId w:val="288"/>
        </w:numPr>
        <w:ind w:left="998" w:hanging="357"/>
        <w:rPr>
          <w:rFonts w:cs="Arial"/>
          <w:b/>
        </w:rPr>
      </w:pPr>
      <w:r w:rsidRPr="005010E4">
        <w:rPr>
          <w:rFonts w:cs="Arial"/>
        </w:rPr>
        <w:t>L-iskrin juri r-riżultati skont il-kriterji tat-tiftix.</w:t>
      </w:r>
    </w:p>
    <w:p w14:paraId="1B06B258" w14:textId="77777777" w:rsidR="00E2323B" w:rsidRPr="005010E4" w:rsidRDefault="00E2323B" w:rsidP="00E2323B">
      <w:pPr>
        <w:pStyle w:val="a2"/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Cs/>
        </w:rPr>
        <w:t>Biex tniżżel u aqsam rapport</w:t>
      </w:r>
    </w:p>
    <w:p w14:paraId="6AF4898C" w14:textId="77777777" w:rsidR="00E2323B" w:rsidRPr="005010E4" w:rsidRDefault="00E2323B" w:rsidP="00E2323B">
      <w:pPr>
        <w:pStyle w:val="a1"/>
        <w:numPr>
          <w:ilvl w:val="0"/>
          <w:numId w:val="289"/>
        </w:numPr>
        <w:ind w:left="998" w:hanging="357"/>
        <w:rPr>
          <w:rFonts w:cs="Arial"/>
        </w:rPr>
      </w:pPr>
      <w:r w:rsidRPr="005010E4">
        <w:rPr>
          <w:rFonts w:cs="Arial"/>
        </w:rPr>
        <w:t>Tektek linja tad-dejta tar-rapport biex tidħol fir-rapport.</w:t>
      </w:r>
    </w:p>
    <w:p w14:paraId="424DA6D0" w14:textId="77777777" w:rsidR="00E2323B" w:rsidRPr="005010E4" w:rsidRDefault="00E2323B" w:rsidP="00E2323B">
      <w:pPr>
        <w:pStyle w:val="a1"/>
        <w:numPr>
          <w:ilvl w:val="0"/>
          <w:numId w:val="289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Skennja l-kodiċi QR jew 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359A4213" wp14:editId="79E5A060">
            <wp:extent cx="173724" cy="136800"/>
            <wp:effectExtent l="0" t="0" r="0" b="0"/>
            <wp:docPr id="178" name="图片 1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724" cy="13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>fuq il-lemin biex tniżżel ir-rapport.</w:t>
      </w:r>
    </w:p>
    <w:p w14:paraId="38054338" w14:textId="77777777" w:rsidR="00E2323B" w:rsidRPr="005010E4" w:rsidRDefault="00E2323B" w:rsidP="00E2323B">
      <w:pPr>
        <w:pStyle w:val="a1"/>
        <w:numPr>
          <w:ilvl w:val="0"/>
          <w:numId w:val="289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79467C08" wp14:editId="2011342C">
            <wp:extent cx="136800" cy="136800"/>
            <wp:effectExtent l="0" t="0" r="0" b="0"/>
            <wp:docPr id="210" name="图片 2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2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800" cy="13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 xml:space="preserve">biex tidħol fl-iskrin tal-Kondiviżjoni. Agħżel </w:t>
      </w:r>
      <w:r w:rsidRPr="005010E4">
        <w:rPr>
          <w:rFonts w:cs="Arial"/>
          <w:b/>
          <w:bCs/>
        </w:rPr>
        <w:t xml:space="preserve">Email </w:t>
      </w:r>
      <w:r w:rsidRPr="005010E4">
        <w:rPr>
          <w:rFonts w:cs="Arial"/>
        </w:rPr>
        <w:t xml:space="preserve">jew </w:t>
      </w:r>
      <w:r w:rsidRPr="005010E4">
        <w:rPr>
          <w:rFonts w:cs="Arial"/>
          <w:b/>
          <w:bCs/>
        </w:rPr>
        <w:t xml:space="preserve">Messaġġ Testwali </w:t>
      </w:r>
      <w:r w:rsidRPr="005010E4">
        <w:rPr>
          <w:rFonts w:cs="Arial"/>
        </w:rPr>
        <w:t xml:space="preserve">u tektek </w:t>
      </w:r>
      <w:r w:rsidRPr="005010E4">
        <w:rPr>
          <w:rFonts w:cs="Arial"/>
          <w:b/>
          <w:bCs/>
        </w:rPr>
        <w:t xml:space="preserve">Ibgħat </w:t>
      </w:r>
      <w:r w:rsidRPr="005010E4">
        <w:rPr>
          <w:rFonts w:cs="Arial"/>
        </w:rPr>
        <w:t>biex taqsam ir-rapport ma' oħrajn.</w:t>
      </w:r>
    </w:p>
    <w:p w14:paraId="3CF08406" w14:textId="77777777" w:rsidR="00E2323B" w:rsidRPr="005010E4" w:rsidRDefault="00E2323B" w:rsidP="00E2323B">
      <w:pPr>
        <w:pStyle w:val="30"/>
        <w:spacing w:before="312" w:after="156"/>
      </w:pPr>
      <w:r w:rsidRPr="005010E4">
        <w:lastRenderedPageBreak/>
        <w:t>Ġestjoni tad-Data Live</w:t>
      </w:r>
    </w:p>
    <w:p w14:paraId="7205BB5C" w14:textId="77777777" w:rsidR="00E2323B" w:rsidRPr="005010E4" w:rsidRDefault="00E2323B" w:rsidP="00E2323B">
      <w:pPr>
        <w:pStyle w:val="aff"/>
        <w:snapToGrid w:val="0"/>
        <w:spacing w:before="156" w:afterLines="0" w:after="0" w:line="360" w:lineRule="auto"/>
        <w:ind w:left="284"/>
        <w:jc w:val="center"/>
        <w:rPr>
          <w:rFonts w:ascii="Arial" w:hAnsi="Arial" w:cs="Arial"/>
        </w:rPr>
      </w:pPr>
      <w:r w:rsidRPr="005010E4">
        <w:rPr>
          <w:rFonts w:ascii="Arial" w:hAnsi="Arial" w:cs="Arial"/>
          <w:noProof/>
          <w:lang w:val="en-US"/>
        </w:rPr>
        <w:drawing>
          <wp:inline distT="0" distB="0" distL="0" distR="0" wp14:anchorId="4F0B39CD" wp14:editId="7CB541B0">
            <wp:extent cx="3240000" cy="1879173"/>
            <wp:effectExtent l="0" t="0" r="0" b="6985"/>
            <wp:docPr id="881363875" name="图片 8813638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0000" cy="18791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F1A8D0" w14:textId="7FDE1DD2" w:rsidR="00E2323B" w:rsidRPr="005010E4" w:rsidRDefault="00E2323B" w:rsidP="00E2323B">
      <w:pPr>
        <w:pStyle w:val="EN"/>
        <w:spacing w:beforeLines="0" w:before="0" w:after="156"/>
        <w:jc w:val="center"/>
        <w:rPr>
          <w:rFonts w:cs="Arial"/>
        </w:rPr>
      </w:pPr>
      <w:r w:rsidRPr="005010E4">
        <w:rPr>
          <w:rFonts w:cs="Arial"/>
          <w:b/>
          <w:bCs w:val="0"/>
        </w:rPr>
        <w:t>Figura 1</w:t>
      </w:r>
      <w:r w:rsidR="001A49EE" w:rsidRPr="005010E4">
        <w:rPr>
          <w:rFonts w:cs="Arial"/>
          <w:b/>
          <w:bCs w:val="0"/>
          <w:lang w:val="mt-MT"/>
        </w:rPr>
        <w:t>0</w:t>
      </w:r>
      <w:r w:rsidRPr="005010E4">
        <w:rPr>
          <w:rFonts w:cs="Arial"/>
          <w:b/>
          <w:bCs w:val="0"/>
        </w:rPr>
        <w:t>-5</w:t>
      </w:r>
      <w:r w:rsidRPr="005010E4">
        <w:rPr>
          <w:rFonts w:cs="Arial"/>
          <w:b/>
          <w:bCs w:val="0"/>
          <w:noProof/>
        </w:rPr>
        <w:t xml:space="preserve"> </w:t>
      </w:r>
      <w:r w:rsidRPr="005010E4">
        <w:rPr>
          <w:rFonts w:cs="Arial"/>
          <w:b/>
          <w:i/>
          <w:iCs/>
          <w:kern w:val="0"/>
          <w:szCs w:val="24"/>
        </w:rPr>
        <w:t xml:space="preserve">Skrin tal-Ġestjoni tad-Dejta </w:t>
      </w:r>
      <w:r w:rsidRPr="005010E4">
        <w:rPr>
          <w:rFonts w:cs="Arial"/>
          <w:b/>
          <w:bCs w:val="0"/>
          <w:i/>
          <w:iCs/>
          <w:kern w:val="0"/>
          <w:szCs w:val="24"/>
        </w:rPr>
        <w:t>Live</w:t>
      </w:r>
    </w:p>
    <w:p w14:paraId="31E61F16" w14:textId="77777777" w:rsidR="00E2323B" w:rsidRPr="005010E4" w:rsidRDefault="00E2323B" w:rsidP="00E2323B">
      <w:pPr>
        <w:pStyle w:val="a2"/>
        <w:spacing w:beforeLines="20" w:before="62" w:afterLines="20" w:after="62"/>
        <w:ind w:left="641" w:hanging="357"/>
        <w:rPr>
          <w:rFonts w:cs="Arial"/>
          <w:bCs/>
        </w:rPr>
      </w:pPr>
      <w:r w:rsidRPr="005010E4">
        <w:rPr>
          <w:rFonts w:cs="Arial"/>
          <w:bCs/>
        </w:rPr>
        <w:t>Biex tfittex dejta diretta</w:t>
      </w:r>
    </w:p>
    <w:p w14:paraId="64435B91" w14:textId="77777777" w:rsidR="00E2323B" w:rsidRPr="005010E4" w:rsidRDefault="00E2323B" w:rsidP="00E2323B">
      <w:pPr>
        <w:pStyle w:val="a1"/>
        <w:numPr>
          <w:ilvl w:val="0"/>
          <w:numId w:val="290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il-Ġestjoni tal-Fajls </w:t>
      </w:r>
      <w:r w:rsidRPr="005010E4">
        <w:rPr>
          <w:rFonts w:cs="Arial"/>
        </w:rPr>
        <w:t xml:space="preserve">&gt; </w:t>
      </w:r>
      <w:r w:rsidRPr="005010E4">
        <w:rPr>
          <w:rFonts w:cs="Arial"/>
          <w:b/>
          <w:bCs/>
        </w:rPr>
        <w:t xml:space="preserve">Ġestjoni tad-Dejta Live </w:t>
      </w:r>
      <w:r w:rsidRPr="005010E4">
        <w:rPr>
          <w:rFonts w:cs="Arial"/>
        </w:rPr>
        <w:t>biex tidħol fl-iskrin tal-Ġestjoni tad-Dejta Live.</w:t>
      </w:r>
    </w:p>
    <w:p w14:paraId="071CBBF2" w14:textId="77777777" w:rsidR="00E2323B" w:rsidRPr="005010E4" w:rsidRDefault="00E2323B" w:rsidP="00E2323B">
      <w:pPr>
        <w:pStyle w:val="a1"/>
        <w:numPr>
          <w:ilvl w:val="0"/>
          <w:numId w:val="290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Daħħal jew agħżel il-kriterji tat-tiftix. 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50A6036F" wp14:editId="0BDE94F7">
            <wp:extent cx="147548" cy="72000"/>
            <wp:effectExtent l="0" t="0" r="5080" b="4445"/>
            <wp:docPr id="881363876" name="图片 8813638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48" cy="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 xml:space="preserve">biex tiftaħ il-kriterji tat-tiftix tal-kolonna rilevanti; tektek 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750580D3" wp14:editId="6F2C0839">
            <wp:extent cx="106556" cy="108000"/>
            <wp:effectExtent l="0" t="0" r="8255" b="6350"/>
            <wp:docPr id="881363877" name="图片 8813638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556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 xml:space="preserve">biex iddaħħal il-kriterji tat-tiftix; 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0744705E" wp14:editId="67976AC9">
            <wp:extent cx="119167" cy="126000"/>
            <wp:effectExtent l="0" t="0" r="0" b="7620"/>
            <wp:docPr id="881363878" name="图片 8813638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167" cy="12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>biex tagħżel data.</w:t>
      </w:r>
    </w:p>
    <w:p w14:paraId="7462E676" w14:textId="77777777" w:rsidR="00E2323B" w:rsidRPr="005010E4" w:rsidRDefault="00E2323B" w:rsidP="00E2323B">
      <w:pPr>
        <w:pStyle w:val="a1"/>
        <w:numPr>
          <w:ilvl w:val="0"/>
          <w:numId w:val="0"/>
        </w:numPr>
        <w:ind w:left="998"/>
        <w:rPr>
          <w:rFonts w:cs="Arial"/>
        </w:rPr>
      </w:pPr>
      <w:r w:rsidRPr="005010E4">
        <w:rPr>
          <w:rFonts w:cs="Arial"/>
        </w:rPr>
        <w:t xml:space="preserve">Jekk ikun meħtieġ, agħfas </w:t>
      </w:r>
      <w:r w:rsidRPr="005010E4">
        <w:rPr>
          <w:rFonts w:cs="Arial"/>
          <w:b/>
          <w:bCs/>
        </w:rPr>
        <w:t xml:space="preserve">Irrisettja </w:t>
      </w:r>
      <w:r w:rsidRPr="005010E4">
        <w:rPr>
          <w:rFonts w:cs="Arial"/>
        </w:rPr>
        <w:t>biex tirrisettja l-kriterji tat-tiftix.</w:t>
      </w:r>
    </w:p>
    <w:p w14:paraId="11303BE0" w14:textId="77777777" w:rsidR="00E2323B" w:rsidRPr="005010E4" w:rsidRDefault="00E2323B" w:rsidP="00E2323B">
      <w:pPr>
        <w:pStyle w:val="a1"/>
        <w:numPr>
          <w:ilvl w:val="0"/>
          <w:numId w:val="290"/>
        </w:numPr>
        <w:ind w:left="998" w:hanging="357"/>
        <w:rPr>
          <w:rFonts w:cs="Arial"/>
        </w:rPr>
      </w:pPr>
      <w:r w:rsidRPr="005010E4">
        <w:rPr>
          <w:rFonts w:cs="Arial"/>
        </w:rPr>
        <w:t>L-iskrin juri r-riżultati skont il-kriterji tat-tiftix.</w:t>
      </w:r>
    </w:p>
    <w:p w14:paraId="0275AF5C" w14:textId="77777777" w:rsidR="00E2323B" w:rsidRPr="005010E4" w:rsidRDefault="00E2323B" w:rsidP="00E2323B">
      <w:pPr>
        <w:pStyle w:val="a2"/>
        <w:spacing w:beforeLines="20" w:before="62" w:afterLines="20" w:after="62"/>
        <w:ind w:left="641" w:hanging="357"/>
        <w:rPr>
          <w:rFonts w:cs="Arial"/>
          <w:bCs/>
        </w:rPr>
      </w:pPr>
      <w:r w:rsidRPr="005010E4">
        <w:rPr>
          <w:rFonts w:cs="Arial"/>
          <w:bCs/>
        </w:rPr>
        <w:t>Biex iżżid noti mad-dejta diretta</w:t>
      </w:r>
    </w:p>
    <w:p w14:paraId="77D50BA0" w14:textId="77777777" w:rsidR="00E2323B" w:rsidRPr="005010E4" w:rsidRDefault="00E2323B" w:rsidP="00E2323B">
      <w:pPr>
        <w:pStyle w:val="a1"/>
        <w:numPr>
          <w:ilvl w:val="0"/>
          <w:numId w:val="291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il-Ġestjoni tal-Fajls </w:t>
      </w:r>
      <w:r w:rsidRPr="005010E4">
        <w:rPr>
          <w:rFonts w:cs="Arial"/>
        </w:rPr>
        <w:t xml:space="preserve">&gt; </w:t>
      </w:r>
      <w:r w:rsidRPr="005010E4">
        <w:rPr>
          <w:rFonts w:cs="Arial"/>
          <w:b/>
          <w:bCs/>
        </w:rPr>
        <w:t xml:space="preserve">Ġestjoni tad-Dejta Live </w:t>
      </w:r>
      <w:r w:rsidRPr="005010E4">
        <w:rPr>
          <w:rFonts w:cs="Arial"/>
        </w:rPr>
        <w:t>biex tidħol fl-iskrin tal-Ġestjoni tad-Dejta Live.</w:t>
      </w:r>
    </w:p>
    <w:p w14:paraId="432BE39A" w14:textId="77777777" w:rsidR="00E2323B" w:rsidRPr="005010E4" w:rsidRDefault="00E2323B" w:rsidP="00E2323B">
      <w:pPr>
        <w:pStyle w:val="a1"/>
        <w:numPr>
          <w:ilvl w:val="0"/>
          <w:numId w:val="291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36E89A67" wp14:editId="14784527">
            <wp:extent cx="119454" cy="126000"/>
            <wp:effectExtent l="0" t="0" r="0" b="7620"/>
            <wp:docPr id="881363879" name="图片 8813638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454" cy="12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 xml:space="preserve">biex tiftaħ kaxxa tat-test, daħħal in-noti tiegħek, u tektek </w:t>
      </w:r>
      <w:r w:rsidRPr="005010E4">
        <w:rPr>
          <w:rFonts w:cs="Arial"/>
          <w:b/>
          <w:bCs/>
        </w:rPr>
        <w:t xml:space="preserve">OK </w:t>
      </w:r>
      <w:r w:rsidRPr="005010E4">
        <w:rPr>
          <w:rFonts w:cs="Arial"/>
        </w:rPr>
        <w:t>biex issalvaha.</w:t>
      </w:r>
    </w:p>
    <w:p w14:paraId="05C759B3" w14:textId="77777777" w:rsidR="00E2323B" w:rsidRPr="005010E4" w:rsidRDefault="00E2323B" w:rsidP="00E2323B">
      <w:pPr>
        <w:pStyle w:val="a2"/>
        <w:spacing w:beforeLines="20" w:before="62" w:afterLines="20" w:after="62"/>
        <w:ind w:left="641" w:hanging="357"/>
        <w:rPr>
          <w:rFonts w:cs="Arial"/>
          <w:bCs/>
        </w:rPr>
      </w:pPr>
      <w:r w:rsidRPr="005010E4">
        <w:rPr>
          <w:rFonts w:cs="Arial"/>
          <w:bCs/>
        </w:rPr>
        <w:t>Biex tilgħab id-dejta diretta</w:t>
      </w:r>
    </w:p>
    <w:p w14:paraId="4BC8D7D5" w14:textId="77777777" w:rsidR="00E2323B" w:rsidRPr="005010E4" w:rsidRDefault="00E2323B" w:rsidP="00E2323B">
      <w:pPr>
        <w:pStyle w:val="a1"/>
        <w:numPr>
          <w:ilvl w:val="0"/>
          <w:numId w:val="292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il-Ġestjoni tal-Fajls </w:t>
      </w:r>
      <w:r w:rsidRPr="005010E4">
        <w:rPr>
          <w:rFonts w:cs="Arial"/>
        </w:rPr>
        <w:t xml:space="preserve">&gt; </w:t>
      </w:r>
      <w:r w:rsidRPr="005010E4">
        <w:rPr>
          <w:rFonts w:cs="Arial"/>
          <w:b/>
          <w:bCs/>
        </w:rPr>
        <w:t xml:space="preserve">Ġestjoni tad-Dejta Live </w:t>
      </w:r>
      <w:r w:rsidRPr="005010E4">
        <w:rPr>
          <w:rFonts w:cs="Arial"/>
        </w:rPr>
        <w:t>biex tidħol fl-iskrin tal-Ġestjoni tad-Dejta Live.</w:t>
      </w:r>
    </w:p>
    <w:p w14:paraId="730CDBDF" w14:textId="11B729DD" w:rsidR="00E2323B" w:rsidRPr="005010E4" w:rsidRDefault="00E2323B" w:rsidP="00E2323B">
      <w:pPr>
        <w:pStyle w:val="a1"/>
        <w:numPr>
          <w:ilvl w:val="0"/>
          <w:numId w:val="292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65019393" wp14:editId="08876744">
            <wp:extent cx="127066" cy="118800"/>
            <wp:effectExtent l="0" t="0" r="6350" b="0"/>
            <wp:docPr id="881363881" name="图片 8813638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066" cy="11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>jew tektek in-numru tal-fajl biex tidħol fl-iskrin tad-Dettalji tad-Dejta Live. Il-funzjoni tad-dejta live hawnhekk hija simili għal dik tat-taqsima tad-dijanjostika. Ara d-</w:t>
      </w:r>
      <w:hyperlink w:anchor="_Dejta_Live" w:history="1">
        <w:r w:rsidR="0064740B" w:rsidRPr="005010E4">
          <w:rPr>
            <w:rStyle w:val="a9"/>
            <w:rFonts w:cs="Arial"/>
            <w:i/>
            <w:u w:val="none"/>
          </w:rPr>
          <w:t>Dejta Live</w:t>
        </w:r>
      </w:hyperlink>
      <w:r w:rsidRPr="005010E4">
        <w:rPr>
          <w:rFonts w:cs="Arial"/>
          <w:i/>
        </w:rPr>
        <w:t xml:space="preserve"> </w:t>
      </w:r>
      <w:r w:rsidRPr="005010E4">
        <w:rPr>
          <w:rFonts w:cs="Arial"/>
        </w:rPr>
        <w:t>għall-istruzzjonijiet dwar l-operazzjoni.</w:t>
      </w:r>
    </w:p>
    <w:p w14:paraId="4F5BDD84" w14:textId="77777777" w:rsidR="00E2323B" w:rsidRPr="005010E4" w:rsidRDefault="00E2323B" w:rsidP="00E2323B">
      <w:pPr>
        <w:pStyle w:val="a2"/>
        <w:spacing w:beforeLines="20" w:before="62" w:afterLines="20" w:after="62"/>
        <w:ind w:left="641" w:hanging="357"/>
        <w:rPr>
          <w:rFonts w:cs="Arial"/>
          <w:bCs/>
        </w:rPr>
      </w:pPr>
      <w:r w:rsidRPr="005010E4">
        <w:rPr>
          <w:rFonts w:cs="Arial"/>
          <w:bCs/>
        </w:rPr>
        <w:t>Biex taqsam dejta diretta</w:t>
      </w:r>
    </w:p>
    <w:p w14:paraId="124DF330" w14:textId="77777777" w:rsidR="00E2323B" w:rsidRPr="005010E4" w:rsidRDefault="00E2323B" w:rsidP="00E2323B">
      <w:pPr>
        <w:pStyle w:val="a1"/>
        <w:numPr>
          <w:ilvl w:val="0"/>
          <w:numId w:val="293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il-Ġestjoni tal-Fajls </w:t>
      </w:r>
      <w:r w:rsidRPr="005010E4">
        <w:rPr>
          <w:rFonts w:cs="Arial"/>
        </w:rPr>
        <w:t xml:space="preserve">&gt; </w:t>
      </w:r>
      <w:r w:rsidRPr="005010E4">
        <w:rPr>
          <w:rFonts w:cs="Arial"/>
          <w:b/>
          <w:bCs/>
        </w:rPr>
        <w:t xml:space="preserve">Ġestjoni tad-Dejta Live </w:t>
      </w:r>
      <w:r w:rsidRPr="005010E4">
        <w:rPr>
          <w:rFonts w:cs="Arial"/>
        </w:rPr>
        <w:t>biex tidħol fl-iskrin tal-Ġestjoni tad-Dejta Live.</w:t>
      </w:r>
    </w:p>
    <w:p w14:paraId="537730EF" w14:textId="77777777" w:rsidR="00E2323B" w:rsidRPr="005010E4" w:rsidRDefault="00E2323B" w:rsidP="00E2323B">
      <w:pPr>
        <w:pStyle w:val="a1"/>
        <w:numPr>
          <w:ilvl w:val="0"/>
          <w:numId w:val="293"/>
        </w:numPr>
        <w:ind w:left="998" w:hanging="357"/>
        <w:rPr>
          <w:rFonts w:cs="Arial"/>
        </w:rPr>
      </w:pPr>
      <w:r w:rsidRPr="005010E4">
        <w:rPr>
          <w:rFonts w:cs="Arial"/>
        </w:rPr>
        <w:lastRenderedPageBreak/>
        <w:t xml:space="preserve">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4D914EA7" wp14:editId="5A834A49">
            <wp:extent cx="108000" cy="108000"/>
            <wp:effectExtent l="0" t="0" r="6350" b="6350"/>
            <wp:docPr id="881363882" name="图片 8813638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000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>biex tidħol fl-iskrin tal-Kondiviżjoni.</w:t>
      </w:r>
    </w:p>
    <w:p w14:paraId="1E9D1904" w14:textId="77777777" w:rsidR="00E2323B" w:rsidRPr="005010E4" w:rsidRDefault="00E2323B" w:rsidP="00E2323B">
      <w:pPr>
        <w:pStyle w:val="a1"/>
        <w:numPr>
          <w:ilvl w:val="0"/>
          <w:numId w:val="293"/>
        </w:numPr>
        <w:ind w:left="998" w:hanging="357"/>
        <w:rPr>
          <w:rFonts w:cs="Arial"/>
        </w:rPr>
      </w:pPr>
      <w:r w:rsidRPr="005010E4">
        <w:rPr>
          <w:rFonts w:cs="Arial"/>
        </w:rPr>
        <w:t>Agħżel metodu ta' kondiviżjoni biex tqassam l-informazzjoni tad-dejta diretta lil oħrajn.</w:t>
      </w:r>
    </w:p>
    <w:p w14:paraId="0BD58047" w14:textId="77777777" w:rsidR="00E2323B" w:rsidRPr="005010E4" w:rsidRDefault="00E2323B" w:rsidP="00E2323B">
      <w:pPr>
        <w:pStyle w:val="a2"/>
        <w:spacing w:beforeLines="20" w:before="62" w:afterLines="20" w:after="62"/>
        <w:ind w:left="641" w:hanging="357"/>
        <w:rPr>
          <w:rFonts w:cs="Arial"/>
          <w:bCs/>
        </w:rPr>
      </w:pPr>
      <w:r w:rsidRPr="005010E4">
        <w:rPr>
          <w:rFonts w:cs="Arial"/>
          <w:bCs/>
        </w:rPr>
        <w:t>Biex tħassar dejta diretta</w:t>
      </w:r>
    </w:p>
    <w:p w14:paraId="18A6E4C2" w14:textId="77777777" w:rsidR="00E2323B" w:rsidRPr="005010E4" w:rsidRDefault="00E2323B" w:rsidP="00E2323B">
      <w:pPr>
        <w:pStyle w:val="a1"/>
        <w:numPr>
          <w:ilvl w:val="0"/>
          <w:numId w:val="294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il-Ġestjoni tal-Fajls </w:t>
      </w:r>
      <w:r w:rsidRPr="005010E4">
        <w:rPr>
          <w:rFonts w:cs="Arial"/>
        </w:rPr>
        <w:t xml:space="preserve">&gt; </w:t>
      </w:r>
      <w:r w:rsidRPr="005010E4">
        <w:rPr>
          <w:rFonts w:cs="Arial"/>
          <w:b/>
          <w:bCs/>
        </w:rPr>
        <w:t xml:space="preserve">Ġestjoni tad-Dejta Live </w:t>
      </w:r>
      <w:r w:rsidRPr="005010E4">
        <w:rPr>
          <w:rFonts w:cs="Arial"/>
        </w:rPr>
        <w:t>biex tidħol fl-iskrin tal-Ġestjoni tad-Dejta Live.</w:t>
      </w:r>
    </w:p>
    <w:p w14:paraId="55A2AC75" w14:textId="77777777" w:rsidR="00E2323B" w:rsidRPr="005010E4" w:rsidRDefault="00E2323B" w:rsidP="00E2323B">
      <w:pPr>
        <w:pStyle w:val="a1"/>
        <w:numPr>
          <w:ilvl w:val="0"/>
          <w:numId w:val="294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79C5C8C1" wp14:editId="33B38615">
            <wp:extent cx="95879" cy="108000"/>
            <wp:effectExtent l="0" t="0" r="0" b="6350"/>
            <wp:docPr id="881363883" name="图片 8813638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879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 xml:space="preserve">u tektek </w:t>
      </w:r>
      <w:r w:rsidRPr="005010E4">
        <w:rPr>
          <w:rFonts w:cs="Arial"/>
          <w:b/>
          <w:bCs/>
        </w:rPr>
        <w:t xml:space="preserve">Ikkonferma </w:t>
      </w:r>
      <w:r w:rsidRPr="005010E4">
        <w:rPr>
          <w:rFonts w:cs="Arial"/>
        </w:rPr>
        <w:t>biex tħassar id-dejta diretta.</w:t>
      </w:r>
    </w:p>
    <w:p w14:paraId="5CBEF75E" w14:textId="77777777" w:rsidR="00E2323B" w:rsidRPr="005010E4" w:rsidRDefault="00E2323B" w:rsidP="00E2323B">
      <w:pPr>
        <w:pStyle w:val="30"/>
        <w:spacing w:before="312" w:after="156"/>
      </w:pPr>
      <w:bookmarkStart w:id="376" w:name="_Stampi"/>
      <w:bookmarkStart w:id="377" w:name="_Ref198641917"/>
      <w:bookmarkEnd w:id="376"/>
      <w:r w:rsidRPr="005010E4">
        <w:t>Stampi</w:t>
      </w:r>
      <w:bookmarkEnd w:id="377"/>
    </w:p>
    <w:p w14:paraId="2524BC73" w14:textId="77777777" w:rsidR="00E2323B" w:rsidRPr="005010E4" w:rsidRDefault="00E2323B" w:rsidP="00E2323B">
      <w:pPr>
        <w:pStyle w:val="aff"/>
        <w:snapToGrid w:val="0"/>
        <w:spacing w:before="156" w:afterLines="0" w:after="0" w:line="360" w:lineRule="auto"/>
        <w:ind w:left="284"/>
        <w:jc w:val="center"/>
        <w:rPr>
          <w:rFonts w:ascii="Arial" w:hAnsi="Arial" w:cs="Arial"/>
        </w:rPr>
      </w:pPr>
      <w:r w:rsidRPr="005010E4">
        <w:rPr>
          <w:rFonts w:ascii="Arial" w:hAnsi="Arial" w:cs="Arial"/>
          <w:noProof/>
          <w:lang w:val="en-US"/>
        </w:rPr>
        <w:drawing>
          <wp:inline distT="0" distB="0" distL="0" distR="0" wp14:anchorId="092B91C0" wp14:editId="6783161D">
            <wp:extent cx="3240000" cy="1863994"/>
            <wp:effectExtent l="0" t="0" r="0" b="3175"/>
            <wp:docPr id="881363884" name="图片 8813638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0000" cy="18639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5E3F74" w14:textId="16AE9E7E" w:rsidR="00E2323B" w:rsidRPr="005010E4" w:rsidRDefault="00E2323B" w:rsidP="00E2323B">
      <w:pPr>
        <w:pStyle w:val="ab"/>
        <w:spacing w:beforeLines="0" w:before="0" w:after="156"/>
        <w:rPr>
          <w:rFonts w:cs="Arial"/>
        </w:rPr>
      </w:pPr>
      <w:r w:rsidRPr="005010E4">
        <w:rPr>
          <w:rFonts w:cs="Arial"/>
        </w:rPr>
        <w:t>Figura 1</w:t>
      </w:r>
      <w:r w:rsidR="001A49EE" w:rsidRPr="005010E4">
        <w:rPr>
          <w:rFonts w:cs="Arial"/>
          <w:lang w:val="mt-MT"/>
        </w:rPr>
        <w:t>0</w:t>
      </w:r>
      <w:r w:rsidRPr="005010E4">
        <w:rPr>
          <w:rFonts w:cs="Arial"/>
        </w:rPr>
        <w:t>-6</w:t>
      </w:r>
      <w:r w:rsidRPr="005010E4">
        <w:rPr>
          <w:rFonts w:cs="Arial"/>
          <w:noProof/>
        </w:rPr>
        <w:t xml:space="preserve"> </w:t>
      </w:r>
      <w:r w:rsidRPr="005010E4">
        <w:rPr>
          <w:rFonts w:cs="Arial"/>
          <w:i/>
          <w:iCs/>
        </w:rPr>
        <w:t>Skrin tal-Ġestjoni tal-Immaġni</w:t>
      </w:r>
    </w:p>
    <w:p w14:paraId="73B4F70A" w14:textId="77777777" w:rsidR="00E2323B" w:rsidRPr="005010E4" w:rsidRDefault="00E2323B" w:rsidP="00E2323B">
      <w:pPr>
        <w:pStyle w:val="aa"/>
        <w:widowControl w:val="0"/>
        <w:numPr>
          <w:ilvl w:val="0"/>
          <w:numId w:val="276"/>
        </w:numPr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b/>
        </w:rPr>
        <w:t>Biex tfittex immaġni</w:t>
      </w:r>
    </w:p>
    <w:p w14:paraId="007639CA" w14:textId="77777777" w:rsidR="00E2323B" w:rsidRPr="005010E4" w:rsidRDefault="00E2323B" w:rsidP="00E2323B">
      <w:pPr>
        <w:pStyle w:val="a1"/>
        <w:numPr>
          <w:ilvl w:val="0"/>
          <w:numId w:val="295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il-Ġestjoni tal-Fajls </w:t>
      </w:r>
      <w:r w:rsidRPr="005010E4">
        <w:rPr>
          <w:rFonts w:cs="Arial"/>
        </w:rPr>
        <w:t xml:space="preserve">&gt; </w:t>
      </w:r>
      <w:r w:rsidRPr="005010E4">
        <w:rPr>
          <w:rFonts w:cs="Arial"/>
          <w:b/>
          <w:bCs/>
        </w:rPr>
        <w:t xml:space="preserve">Stampi </w:t>
      </w:r>
      <w:r w:rsidRPr="005010E4">
        <w:rPr>
          <w:rFonts w:cs="Arial"/>
        </w:rPr>
        <w:t>biex tidħol fl-iskrin tal-Immaġni.</w:t>
      </w:r>
    </w:p>
    <w:p w14:paraId="5293B74C" w14:textId="77777777" w:rsidR="00E2323B" w:rsidRPr="005010E4" w:rsidRDefault="00E2323B" w:rsidP="00E2323B">
      <w:pPr>
        <w:pStyle w:val="a1"/>
        <w:numPr>
          <w:ilvl w:val="0"/>
          <w:numId w:val="295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Daħħal jew agħżel il-kriterji tat-tiftix. 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2AF44C8C" wp14:editId="792973EB">
            <wp:extent cx="147548" cy="72000"/>
            <wp:effectExtent l="0" t="0" r="5080" b="4445"/>
            <wp:docPr id="881363885" name="图片 8813638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48" cy="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 xml:space="preserve">biex tiftaħ il-kriterji tat-tiftix tal-kolonna rilevanti; 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4650EF23" wp14:editId="29F2F9CB">
            <wp:extent cx="106556" cy="108000"/>
            <wp:effectExtent l="0" t="0" r="8255" b="6350"/>
            <wp:docPr id="881363886" name="图片 8813638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556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 xml:space="preserve">biex iddaħħal il-kriterji tat-tiftix; 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69659FAF" wp14:editId="7AABEC97">
            <wp:extent cx="119167" cy="126000"/>
            <wp:effectExtent l="0" t="0" r="0" b="7620"/>
            <wp:docPr id="881363887" name="图片 8813638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167" cy="12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>biex tagħżel data.</w:t>
      </w:r>
    </w:p>
    <w:p w14:paraId="07EBD24E" w14:textId="77777777" w:rsidR="00E2323B" w:rsidRPr="005010E4" w:rsidRDefault="00E2323B" w:rsidP="00E2323B">
      <w:pPr>
        <w:pStyle w:val="a1"/>
        <w:numPr>
          <w:ilvl w:val="0"/>
          <w:numId w:val="0"/>
        </w:numPr>
        <w:ind w:left="998"/>
        <w:rPr>
          <w:rFonts w:cs="Arial"/>
        </w:rPr>
      </w:pPr>
      <w:r w:rsidRPr="005010E4">
        <w:rPr>
          <w:rFonts w:cs="Arial"/>
        </w:rPr>
        <w:t xml:space="preserve">Jekk ikun meħtieġ, agħfas </w:t>
      </w:r>
      <w:r w:rsidRPr="005010E4">
        <w:rPr>
          <w:rFonts w:cs="Arial"/>
          <w:b/>
          <w:bCs/>
        </w:rPr>
        <w:t xml:space="preserve">Irrisettja </w:t>
      </w:r>
      <w:r w:rsidRPr="005010E4">
        <w:rPr>
          <w:rFonts w:cs="Arial"/>
        </w:rPr>
        <w:t>biex tirrisettja l-kriterji tat-tiftix.</w:t>
      </w:r>
    </w:p>
    <w:p w14:paraId="7CEFA44B" w14:textId="77777777" w:rsidR="00E2323B" w:rsidRPr="005010E4" w:rsidRDefault="00E2323B" w:rsidP="00E2323B">
      <w:pPr>
        <w:pStyle w:val="a1"/>
        <w:numPr>
          <w:ilvl w:val="0"/>
          <w:numId w:val="295"/>
        </w:numPr>
        <w:ind w:left="998" w:hanging="357"/>
        <w:rPr>
          <w:rFonts w:cs="Arial"/>
        </w:rPr>
      </w:pPr>
      <w:r w:rsidRPr="005010E4">
        <w:rPr>
          <w:rFonts w:cs="Arial"/>
        </w:rPr>
        <w:t>L-iskrin juri r-riżultati skont il-kriterji tat-tiftix.</w:t>
      </w:r>
    </w:p>
    <w:p w14:paraId="107EC6A9" w14:textId="77777777" w:rsidR="00E2323B" w:rsidRPr="005010E4" w:rsidRDefault="00E2323B" w:rsidP="00E2323B">
      <w:pPr>
        <w:pStyle w:val="aa"/>
        <w:widowControl w:val="0"/>
        <w:numPr>
          <w:ilvl w:val="0"/>
          <w:numId w:val="276"/>
        </w:numPr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b/>
        </w:rPr>
        <w:t>Biex tara immaġni</w:t>
      </w:r>
    </w:p>
    <w:p w14:paraId="6A980D25" w14:textId="77777777" w:rsidR="00E2323B" w:rsidRPr="005010E4" w:rsidRDefault="00E2323B" w:rsidP="00E2323B">
      <w:pPr>
        <w:pStyle w:val="a1"/>
        <w:numPr>
          <w:ilvl w:val="0"/>
          <w:numId w:val="296"/>
        </w:numPr>
        <w:ind w:left="998" w:hanging="357"/>
        <w:rPr>
          <w:rFonts w:cs="Arial"/>
        </w:rPr>
      </w:pPr>
      <w:r w:rsidRPr="005010E4">
        <w:rPr>
          <w:rFonts w:cs="Arial"/>
        </w:rPr>
        <w:t>Tektek in-numru tal-fajl biex tara l-immaġni.</w:t>
      </w:r>
    </w:p>
    <w:p w14:paraId="663D36C8" w14:textId="77777777" w:rsidR="00E2323B" w:rsidRPr="005010E4" w:rsidRDefault="00E2323B" w:rsidP="00E2323B">
      <w:pPr>
        <w:pStyle w:val="a1"/>
        <w:numPr>
          <w:ilvl w:val="0"/>
          <w:numId w:val="296"/>
        </w:numPr>
        <w:ind w:left="998" w:hanging="357"/>
        <w:rPr>
          <w:rFonts w:cs="Arial"/>
        </w:rPr>
      </w:pPr>
      <w:r w:rsidRPr="005010E4">
        <w:rPr>
          <w:rFonts w:cs="Arial"/>
        </w:rPr>
        <w:t>Agħmel zoom in, zoom out, u aqleb l-immaġni kif meħtieġ.</w:t>
      </w:r>
    </w:p>
    <w:p w14:paraId="556B778A" w14:textId="77777777" w:rsidR="00E2323B" w:rsidRPr="005010E4" w:rsidRDefault="00E2323B" w:rsidP="00E2323B">
      <w:pPr>
        <w:pStyle w:val="aa"/>
        <w:widowControl w:val="0"/>
        <w:numPr>
          <w:ilvl w:val="0"/>
          <w:numId w:val="276"/>
        </w:numPr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b/>
        </w:rPr>
        <w:t>Biex taqsam immaġni</w:t>
      </w:r>
    </w:p>
    <w:p w14:paraId="16D5BDA8" w14:textId="77777777" w:rsidR="00E2323B" w:rsidRPr="005010E4" w:rsidRDefault="00E2323B" w:rsidP="00E2323B">
      <w:pPr>
        <w:pStyle w:val="a1"/>
        <w:numPr>
          <w:ilvl w:val="0"/>
          <w:numId w:val="297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il-Ġestjoni tal-Fajls </w:t>
      </w:r>
      <w:r w:rsidRPr="005010E4">
        <w:rPr>
          <w:rFonts w:cs="Arial"/>
        </w:rPr>
        <w:t xml:space="preserve">&gt; </w:t>
      </w:r>
      <w:r w:rsidRPr="005010E4">
        <w:rPr>
          <w:rFonts w:cs="Arial"/>
          <w:b/>
          <w:bCs/>
        </w:rPr>
        <w:t xml:space="preserve">Stampi </w:t>
      </w:r>
      <w:r w:rsidRPr="005010E4">
        <w:rPr>
          <w:rFonts w:cs="Arial"/>
        </w:rPr>
        <w:t>biex tidħol fl-iskrin tal-Immaġni.</w:t>
      </w:r>
    </w:p>
    <w:p w14:paraId="20D98550" w14:textId="3ACDCCCA" w:rsidR="00E2323B" w:rsidRPr="005010E4" w:rsidRDefault="00E2323B" w:rsidP="00E2323B">
      <w:pPr>
        <w:pStyle w:val="a1"/>
        <w:numPr>
          <w:ilvl w:val="0"/>
          <w:numId w:val="297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30A04BE7" wp14:editId="108C97E4">
            <wp:extent cx="108000" cy="108000"/>
            <wp:effectExtent l="0" t="0" r="6350" b="6350"/>
            <wp:docPr id="881363888" name="图片 8813638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000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4740B"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>biex tidħol fl-iskrin tal-Kondiviżjoni.</w:t>
      </w:r>
    </w:p>
    <w:p w14:paraId="53DC1924" w14:textId="77777777" w:rsidR="00E2323B" w:rsidRPr="005010E4" w:rsidRDefault="00E2323B" w:rsidP="00E2323B">
      <w:pPr>
        <w:pStyle w:val="a1"/>
        <w:numPr>
          <w:ilvl w:val="0"/>
          <w:numId w:val="297"/>
        </w:numPr>
        <w:ind w:left="998" w:hanging="357"/>
        <w:rPr>
          <w:rFonts w:cs="Arial"/>
        </w:rPr>
      </w:pPr>
      <w:r w:rsidRPr="005010E4">
        <w:rPr>
          <w:rFonts w:cs="Arial"/>
        </w:rPr>
        <w:t>Agħżel mod ta' kondiviżjoni biex taqsam l-immaġni ma' oħrajn.</w:t>
      </w:r>
    </w:p>
    <w:p w14:paraId="3DBD5411" w14:textId="77777777" w:rsidR="00E2323B" w:rsidRPr="005010E4" w:rsidRDefault="00E2323B" w:rsidP="00E2323B">
      <w:pPr>
        <w:pStyle w:val="aa"/>
        <w:widowControl w:val="0"/>
        <w:numPr>
          <w:ilvl w:val="0"/>
          <w:numId w:val="276"/>
        </w:numPr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b/>
        </w:rPr>
        <w:lastRenderedPageBreak/>
        <w:t>Biex tniżżel l-immaġini</w:t>
      </w:r>
    </w:p>
    <w:p w14:paraId="234EEFC9" w14:textId="77777777" w:rsidR="00E2323B" w:rsidRPr="005010E4" w:rsidRDefault="00E2323B" w:rsidP="00E2323B">
      <w:pPr>
        <w:pStyle w:val="a1"/>
        <w:numPr>
          <w:ilvl w:val="0"/>
          <w:numId w:val="298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il-Ġestjoni tal-Fajls </w:t>
      </w:r>
      <w:r w:rsidRPr="005010E4">
        <w:rPr>
          <w:rFonts w:cs="Arial"/>
        </w:rPr>
        <w:t xml:space="preserve">&gt; </w:t>
      </w:r>
      <w:r w:rsidRPr="005010E4">
        <w:rPr>
          <w:rFonts w:cs="Arial"/>
          <w:b/>
          <w:bCs/>
        </w:rPr>
        <w:t xml:space="preserve">Stampi </w:t>
      </w:r>
      <w:r w:rsidRPr="005010E4">
        <w:rPr>
          <w:rFonts w:cs="Arial"/>
        </w:rPr>
        <w:t>biex tidħol fl-iskrin tal-Immaġni.</w:t>
      </w:r>
    </w:p>
    <w:p w14:paraId="2651C32B" w14:textId="77777777" w:rsidR="00E2323B" w:rsidRPr="005010E4" w:rsidRDefault="00E2323B" w:rsidP="00E2323B">
      <w:pPr>
        <w:pStyle w:val="a1"/>
        <w:numPr>
          <w:ilvl w:val="0"/>
          <w:numId w:val="298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Immarka l-kaxxa biex tagħżel l-immaġini mixtieqa u tektek </w:t>
      </w:r>
      <w:r w:rsidRPr="005010E4">
        <w:rPr>
          <w:rFonts w:cs="Arial"/>
          <w:b/>
          <w:bCs/>
        </w:rPr>
        <w:t xml:space="preserve">Batch Download </w:t>
      </w:r>
      <w:r w:rsidRPr="005010E4">
        <w:rPr>
          <w:rFonts w:cs="Arial"/>
        </w:rPr>
        <w:t>biex tniżżel l-immaġini magħżula.</w:t>
      </w:r>
    </w:p>
    <w:p w14:paraId="29B91799" w14:textId="77777777" w:rsidR="00E2323B" w:rsidRPr="005010E4" w:rsidRDefault="00E2323B" w:rsidP="00E2323B">
      <w:pPr>
        <w:pStyle w:val="a1"/>
        <w:numPr>
          <w:ilvl w:val="0"/>
          <w:numId w:val="0"/>
        </w:numPr>
        <w:ind w:left="998"/>
        <w:rPr>
          <w:rFonts w:cs="Arial"/>
        </w:rPr>
      </w:pPr>
      <w:r w:rsidRPr="005010E4">
        <w:rPr>
          <w:rFonts w:cs="Arial"/>
        </w:rPr>
        <w:t xml:space="preserve">Jew tista' tagħfas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7CABB76D" wp14:editId="62A8DA3D">
            <wp:extent cx="109463" cy="108000"/>
            <wp:effectExtent l="0" t="0" r="5080" b="6350"/>
            <wp:docPr id="881363890" name="图片 8813638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463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>biex tniżżel immaġni.</w:t>
      </w:r>
    </w:p>
    <w:p w14:paraId="3CCB0D4B" w14:textId="77777777" w:rsidR="00E2323B" w:rsidRPr="005010E4" w:rsidRDefault="00E2323B" w:rsidP="00E2323B">
      <w:pPr>
        <w:pStyle w:val="aa"/>
        <w:widowControl w:val="0"/>
        <w:numPr>
          <w:ilvl w:val="0"/>
          <w:numId w:val="276"/>
        </w:numPr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b/>
        </w:rPr>
        <w:t>Biex tħassar immaġni</w:t>
      </w:r>
    </w:p>
    <w:p w14:paraId="54C9BF60" w14:textId="77777777" w:rsidR="00E2323B" w:rsidRPr="005010E4" w:rsidRDefault="00E2323B" w:rsidP="00E2323B">
      <w:pPr>
        <w:pStyle w:val="a1"/>
        <w:numPr>
          <w:ilvl w:val="0"/>
          <w:numId w:val="299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il-Ġestjoni tal-Fajls </w:t>
      </w:r>
      <w:r w:rsidRPr="005010E4">
        <w:rPr>
          <w:rFonts w:cs="Arial"/>
        </w:rPr>
        <w:t xml:space="preserve">&gt; </w:t>
      </w:r>
      <w:r w:rsidRPr="005010E4">
        <w:rPr>
          <w:rFonts w:cs="Arial"/>
          <w:b/>
          <w:bCs/>
        </w:rPr>
        <w:t xml:space="preserve">Stampi </w:t>
      </w:r>
      <w:r w:rsidRPr="005010E4">
        <w:rPr>
          <w:rFonts w:cs="Arial"/>
        </w:rPr>
        <w:t>biex tidħol fl-iskrin tal-Ġestjoni tad-Data Live.</w:t>
      </w:r>
    </w:p>
    <w:p w14:paraId="5ABFAA81" w14:textId="77777777" w:rsidR="00E2323B" w:rsidRPr="005010E4" w:rsidRDefault="00E2323B" w:rsidP="00E2323B">
      <w:pPr>
        <w:pStyle w:val="a1"/>
        <w:numPr>
          <w:ilvl w:val="0"/>
          <w:numId w:val="299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02C949EE" wp14:editId="7F25D4EC">
            <wp:extent cx="95879" cy="108000"/>
            <wp:effectExtent l="0" t="0" r="0" b="6350"/>
            <wp:docPr id="881363891" name="图片 8813638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879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 xml:space="preserve">u tektek </w:t>
      </w:r>
      <w:r w:rsidRPr="005010E4">
        <w:rPr>
          <w:rFonts w:cs="Arial"/>
          <w:b/>
          <w:bCs/>
        </w:rPr>
        <w:t xml:space="preserve">Ikkonferma </w:t>
      </w:r>
      <w:r w:rsidRPr="005010E4">
        <w:rPr>
          <w:rFonts w:cs="Arial"/>
        </w:rPr>
        <w:t>biex tħassar l-immaġni.</w:t>
      </w:r>
    </w:p>
    <w:p w14:paraId="05FCEE89" w14:textId="77777777" w:rsidR="00E2323B" w:rsidRPr="005010E4" w:rsidRDefault="00E2323B" w:rsidP="00E2323B">
      <w:pPr>
        <w:pStyle w:val="30"/>
        <w:spacing w:before="312" w:after="156"/>
      </w:pPr>
      <w:r w:rsidRPr="005010E4">
        <w:t>PDF</w:t>
      </w:r>
    </w:p>
    <w:p w14:paraId="53579ED0" w14:textId="77777777" w:rsidR="00E2323B" w:rsidRPr="005010E4" w:rsidRDefault="00E2323B" w:rsidP="00E2323B">
      <w:pPr>
        <w:pStyle w:val="aff"/>
        <w:snapToGrid w:val="0"/>
        <w:spacing w:before="156" w:afterLines="0" w:after="0" w:line="360" w:lineRule="auto"/>
        <w:ind w:left="284"/>
        <w:jc w:val="center"/>
        <w:rPr>
          <w:rFonts w:ascii="Arial" w:eastAsiaTheme="minorEastAsia" w:hAnsi="Arial" w:cs="Arial"/>
        </w:rPr>
      </w:pPr>
      <w:r w:rsidRPr="005010E4">
        <w:rPr>
          <w:rFonts w:ascii="Arial" w:eastAsiaTheme="minorEastAsia" w:hAnsi="Arial" w:cs="Arial"/>
          <w:noProof/>
          <w:lang w:val="en-US"/>
        </w:rPr>
        <w:drawing>
          <wp:inline distT="0" distB="0" distL="0" distR="0" wp14:anchorId="69665B0B" wp14:editId="16BFA8C3">
            <wp:extent cx="3240000" cy="1870691"/>
            <wp:effectExtent l="0" t="0" r="0" b="0"/>
            <wp:docPr id="881363892" name="图片 8813638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0000" cy="18706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746F5F" w14:textId="401D470E" w:rsidR="00E2323B" w:rsidRPr="005010E4" w:rsidRDefault="00E2323B" w:rsidP="00E2323B">
      <w:pPr>
        <w:pStyle w:val="ab"/>
        <w:spacing w:beforeLines="0" w:before="0" w:after="156"/>
        <w:rPr>
          <w:rFonts w:cs="Arial"/>
        </w:rPr>
      </w:pPr>
      <w:r w:rsidRPr="005010E4">
        <w:rPr>
          <w:rFonts w:cs="Arial"/>
        </w:rPr>
        <w:t>Figura 1</w:t>
      </w:r>
      <w:r w:rsidR="001A49EE" w:rsidRPr="005010E4">
        <w:rPr>
          <w:rFonts w:cs="Arial"/>
          <w:lang w:val="mt-MT"/>
        </w:rPr>
        <w:t>0</w:t>
      </w:r>
      <w:r w:rsidRPr="005010E4">
        <w:rPr>
          <w:rFonts w:cs="Arial"/>
        </w:rPr>
        <w:t>-7</w:t>
      </w:r>
      <w:r w:rsidRPr="005010E4">
        <w:rPr>
          <w:rFonts w:cs="Arial"/>
          <w:noProof/>
        </w:rPr>
        <w:t xml:space="preserve"> </w:t>
      </w:r>
      <w:r w:rsidRPr="005010E4">
        <w:rPr>
          <w:rFonts w:cs="Arial"/>
          <w:i/>
          <w:iCs/>
        </w:rPr>
        <w:t>Skrin tal-Ġestjoni tal-Fajls PDF</w:t>
      </w:r>
    </w:p>
    <w:p w14:paraId="04E1793D" w14:textId="77777777" w:rsidR="00E2323B" w:rsidRPr="005010E4" w:rsidRDefault="00E2323B" w:rsidP="00E2323B">
      <w:pPr>
        <w:spacing w:before="156" w:after="156"/>
        <w:ind w:left="0"/>
        <w:rPr>
          <w:rFonts w:cs="Arial"/>
        </w:rPr>
      </w:pPr>
      <w:r w:rsidRPr="005010E4">
        <w:rPr>
          <w:rFonts w:cs="Arial"/>
        </w:rPr>
        <w:t>Fuq l-iskrin tal-PDF, tista' tfittex, taqsam, tniżżel, u tħassar fajls PDF. L-operazzjoni funzjonali ta' dan l-iskrin hija simili għal dik tal-iskrin tal-Immaġnijiet. Ara</w:t>
      </w:r>
      <w:r w:rsidRPr="005010E4">
        <w:rPr>
          <w:rFonts w:cs="Arial"/>
          <w:lang w:val="mt-MT"/>
        </w:rPr>
        <w:t xml:space="preserve"> </w:t>
      </w:r>
      <w:hyperlink w:anchor="_Stampi" w:history="1">
        <w:r w:rsidRPr="005010E4">
          <w:rPr>
            <w:rStyle w:val="a9"/>
            <w:rFonts w:cs="Arial"/>
            <w:i/>
            <w:u w:val="none"/>
            <w:lang w:val="mt-MT"/>
          </w:rPr>
          <w:t>Stampi</w:t>
        </w:r>
      </w:hyperlink>
      <w:r w:rsidRPr="005010E4">
        <w:rPr>
          <w:rFonts w:cs="Arial"/>
        </w:rPr>
        <w:t xml:space="preserve">. </w:t>
      </w:r>
    </w:p>
    <w:p w14:paraId="58F4D7F3" w14:textId="77777777" w:rsidR="00E2323B" w:rsidRPr="005010E4" w:rsidRDefault="00E2323B" w:rsidP="00E2323B">
      <w:pPr>
        <w:pStyle w:val="20"/>
        <w:spacing w:before="312" w:after="156"/>
        <w:rPr>
          <w:rFonts w:cs="Arial"/>
        </w:rPr>
      </w:pPr>
      <w:bookmarkStart w:id="378" w:name="_Toc199410315"/>
      <w:r w:rsidRPr="005010E4">
        <w:rPr>
          <w:rFonts w:cs="Arial"/>
        </w:rPr>
        <w:t xml:space="preserve"> </w:t>
      </w:r>
      <w:bookmarkStart w:id="379" w:name="_Toc199938947"/>
      <w:bookmarkStart w:id="380" w:name="_Toc204192572"/>
      <w:r w:rsidRPr="005010E4">
        <w:rPr>
          <w:rFonts w:cs="Arial"/>
        </w:rPr>
        <w:t>Ġestjoni tal-Klijenti</w:t>
      </w:r>
      <w:bookmarkEnd w:id="378"/>
      <w:bookmarkEnd w:id="379"/>
      <w:bookmarkEnd w:id="380"/>
    </w:p>
    <w:p w14:paraId="440D675C" w14:textId="77777777" w:rsidR="00E2323B" w:rsidRPr="005010E4" w:rsidRDefault="00E2323B" w:rsidP="00E2323B">
      <w:pPr>
        <w:spacing w:before="156" w:after="156"/>
        <w:rPr>
          <w:rFonts w:cs="Arial"/>
        </w:rPr>
      </w:pPr>
      <w:r w:rsidRPr="005010E4">
        <w:rPr>
          <w:rFonts w:cs="Arial"/>
        </w:rPr>
        <w:t>Il-Ġestjoni tal-Klijenti tippermettilek timmaniġġja l-informazzjoni tal-klijenti u taqsamha bejn Autel Cloud u l-apparati konnessi.</w:t>
      </w:r>
    </w:p>
    <w:p w14:paraId="51430558" w14:textId="77777777" w:rsidR="00E2323B" w:rsidRPr="005010E4" w:rsidRDefault="00E2323B" w:rsidP="00E2323B">
      <w:pPr>
        <w:pStyle w:val="aff"/>
        <w:snapToGrid w:val="0"/>
        <w:spacing w:before="156" w:afterLines="0" w:after="0" w:line="360" w:lineRule="auto"/>
        <w:ind w:left="284"/>
        <w:jc w:val="center"/>
        <w:rPr>
          <w:rFonts w:ascii="Arial" w:hAnsi="Arial" w:cs="Arial"/>
        </w:rPr>
      </w:pPr>
      <w:r w:rsidRPr="005010E4">
        <w:rPr>
          <w:rFonts w:ascii="Arial" w:hAnsi="Arial" w:cs="Arial"/>
          <w:noProof/>
          <w:lang w:val="en-US"/>
        </w:rPr>
        <w:lastRenderedPageBreak/>
        <w:drawing>
          <wp:inline distT="0" distB="0" distL="0" distR="0" wp14:anchorId="51BA0CAB" wp14:editId="6984CF11">
            <wp:extent cx="3240000" cy="1874708"/>
            <wp:effectExtent l="0" t="0" r="0" b="0"/>
            <wp:docPr id="191" name="图片 6" descr="图形用户界面, 应用程序&#10;&#10;AI 生成的内容可能不正确。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o="urn:schemas-microsoft-com:office:office" xmlns:v="urn:schemas-microsoft-com:vml" xmlns:w10="urn:schemas-microsoft-com:office:word" xmlns:w="http://schemas.openxmlformats.org/wordprocessingml/2006/main" xmlns:w16se="http://schemas.microsoft.com/office/word/2015/wordml/symex" xmlns:a16="http://schemas.microsoft.com/office/drawing/2014/main" id="{35181C99-8EB9-61BB-D3C9-ACC41F68925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6" descr="图形用户界面, 应用程序&#10;&#10;AI 生成的内容可能不正确。">
                      <a:extLst>
                        <a:ext uri="{FF2B5EF4-FFF2-40B4-BE49-F238E27FC236}">
                          <a16:creationId xmlns="" xmlns:cx="http://schemas.microsoft.com/office/drawing/2014/chartex" xmlns:cx1="http://schemas.microsoft.com/office/drawing/2015/9/8/chartex" xmlns:o="urn:schemas-microsoft-com:office:office" xmlns:v="urn:schemas-microsoft-com:vml" xmlns:w10="urn:schemas-microsoft-com:office:word" xmlns:w="http://schemas.openxmlformats.org/wordprocessingml/2006/main" xmlns:w16se="http://schemas.microsoft.com/office/word/2015/wordml/symex" xmlns:a16="http://schemas.microsoft.com/office/drawing/2014/main" id="{35181C99-8EB9-61BB-D3C9-ACC41F68925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147" b="7154"/>
                    <a:stretch/>
                  </pic:blipFill>
                  <pic:spPr>
                    <a:xfrm>
                      <a:off x="0" y="0"/>
                      <a:ext cx="3240000" cy="18747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30E168" w14:textId="12657C21" w:rsidR="00E2323B" w:rsidRPr="005010E4" w:rsidRDefault="00E2323B" w:rsidP="00E2323B">
      <w:pPr>
        <w:pStyle w:val="ab"/>
        <w:spacing w:beforeLines="0" w:before="0" w:after="156"/>
        <w:rPr>
          <w:rFonts w:cs="Arial"/>
        </w:rPr>
      </w:pPr>
      <w:r w:rsidRPr="005010E4">
        <w:rPr>
          <w:rFonts w:cs="Arial"/>
        </w:rPr>
        <w:t>Figura 1</w:t>
      </w:r>
      <w:r w:rsidR="001A49EE" w:rsidRPr="005010E4">
        <w:rPr>
          <w:rFonts w:cs="Arial"/>
          <w:lang w:val="mt-MT"/>
        </w:rPr>
        <w:t>0</w:t>
      </w:r>
      <w:r w:rsidRPr="005010E4">
        <w:rPr>
          <w:rFonts w:cs="Arial"/>
        </w:rPr>
        <w:t>-8</w:t>
      </w:r>
      <w:r w:rsidRPr="005010E4">
        <w:rPr>
          <w:rFonts w:cs="Arial"/>
          <w:noProof/>
        </w:rPr>
        <w:t xml:space="preserve"> </w:t>
      </w:r>
      <w:r w:rsidRPr="005010E4">
        <w:rPr>
          <w:rFonts w:cs="Arial"/>
          <w:i/>
          <w:iCs/>
        </w:rPr>
        <w:t>Skrin tal-Ġestjoni tal-Klijenti</w:t>
      </w:r>
    </w:p>
    <w:p w14:paraId="5543FD7D" w14:textId="77777777" w:rsidR="00E2323B" w:rsidRPr="005010E4" w:rsidRDefault="00E2323B" w:rsidP="00E2323B">
      <w:pPr>
        <w:pStyle w:val="aa"/>
        <w:widowControl w:val="0"/>
        <w:numPr>
          <w:ilvl w:val="0"/>
          <w:numId w:val="276"/>
        </w:numPr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b/>
        </w:rPr>
        <w:t>Biex iżżid klijent</w:t>
      </w:r>
    </w:p>
    <w:p w14:paraId="2C6092C8" w14:textId="77777777" w:rsidR="00E2323B" w:rsidRPr="005010E4" w:rsidRDefault="00E2323B" w:rsidP="00E2323B">
      <w:pPr>
        <w:pStyle w:val="a1"/>
        <w:numPr>
          <w:ilvl w:val="0"/>
          <w:numId w:val="300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Ġestjoni tal-Klijenti </w:t>
      </w:r>
      <w:r w:rsidRPr="005010E4">
        <w:rPr>
          <w:rFonts w:cs="Arial"/>
        </w:rPr>
        <w:t>biex tidħol fl-iskrin tal-Ġestjoni tal-Klijenti.</w:t>
      </w:r>
    </w:p>
    <w:p w14:paraId="0FEBCB7D" w14:textId="77777777" w:rsidR="00E2323B" w:rsidRPr="005010E4" w:rsidRDefault="00E2323B" w:rsidP="00E2323B">
      <w:pPr>
        <w:pStyle w:val="a1"/>
        <w:numPr>
          <w:ilvl w:val="0"/>
          <w:numId w:val="300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Żid </w:t>
      </w:r>
      <w:r w:rsidRPr="005010E4">
        <w:rPr>
          <w:rFonts w:cs="Arial"/>
        </w:rPr>
        <w:t xml:space="preserve">biex tidħol fl-iskrin Żid Klijent. Daħħal l-informazzjoni tal-utent u tal-vettura, u tektek </w:t>
      </w:r>
      <w:r w:rsidRPr="005010E4">
        <w:rPr>
          <w:rFonts w:cs="Arial"/>
          <w:b/>
          <w:bCs/>
        </w:rPr>
        <w:t xml:space="preserve">Ikkonferma </w:t>
      </w:r>
      <w:r w:rsidRPr="005010E4">
        <w:rPr>
          <w:rFonts w:cs="Arial"/>
        </w:rPr>
        <w:t>biex issalvaha.</w:t>
      </w:r>
    </w:p>
    <w:p w14:paraId="63EA432A" w14:textId="77777777" w:rsidR="00E2323B" w:rsidRPr="005010E4" w:rsidRDefault="00E2323B" w:rsidP="00E2323B">
      <w:pPr>
        <w:pBdr>
          <w:top w:val="single" w:sz="6" w:space="1" w:color="auto"/>
          <w:bottom w:val="single" w:sz="6" w:space="1" w:color="auto"/>
        </w:pBdr>
        <w:spacing w:before="156" w:after="156"/>
        <w:ind w:left="641"/>
        <w:contextualSpacing/>
        <w:rPr>
          <w:rFonts w:cs="Arial"/>
          <w:b/>
        </w:rPr>
      </w:pPr>
      <w:r w:rsidRPr="005010E4">
        <w:rPr>
          <w:rFonts w:cs="Arial"/>
          <w:noProof/>
          <w:lang w:val="en-US"/>
        </w:rPr>
        <w:drawing>
          <wp:anchor distT="0" distB="0" distL="114300" distR="114300" simplePos="0" relativeHeight="252432384" behindDoc="0" locked="0" layoutInCell="1" allowOverlap="1" wp14:anchorId="27089BF0" wp14:editId="10531B16">
            <wp:simplePos x="0" y="0"/>
            <wp:positionH relativeFrom="margin">
              <wp:posOffset>229870</wp:posOffset>
            </wp:positionH>
            <wp:positionV relativeFrom="paragraph">
              <wp:posOffset>93980</wp:posOffset>
            </wp:positionV>
            <wp:extent cx="144145" cy="144145"/>
            <wp:effectExtent l="0" t="0" r="8255" b="8255"/>
            <wp:wrapNone/>
            <wp:docPr id="118" name="图片 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2D1F8A69" w14:textId="77777777" w:rsidR="00E2323B" w:rsidRPr="005010E4" w:rsidRDefault="00E2323B" w:rsidP="00E2323B">
      <w:pPr>
        <w:pBdr>
          <w:top w:val="single" w:sz="6" w:space="1" w:color="auto"/>
          <w:bottom w:val="single" w:sz="6" w:space="1" w:color="auto"/>
        </w:pBdr>
        <w:spacing w:before="156" w:after="156"/>
        <w:ind w:left="641"/>
        <w:contextualSpacing/>
        <w:rPr>
          <w:rFonts w:eastAsiaTheme="minorEastAsia" w:cs="Arial"/>
        </w:rPr>
      </w:pPr>
      <w:r w:rsidRPr="005010E4">
        <w:rPr>
          <w:rFonts w:cs="Arial"/>
        </w:rPr>
        <w:t>L-oqsma mmarkati b'asterisk (*) huma obbligatorji.</w:t>
      </w:r>
    </w:p>
    <w:p w14:paraId="2E0DA40E" w14:textId="77777777" w:rsidR="00E2323B" w:rsidRPr="005010E4" w:rsidRDefault="00E2323B" w:rsidP="00E2323B">
      <w:pPr>
        <w:pStyle w:val="Text"/>
        <w:spacing w:before="156" w:after="156"/>
        <w:ind w:left="1021"/>
        <w:rPr>
          <w:rFonts w:cs="Arial"/>
        </w:rPr>
      </w:pPr>
      <w:r w:rsidRPr="005010E4">
        <w:rPr>
          <w:rFonts w:cs="Arial"/>
        </w:rPr>
        <w:t xml:space="preserve">Jekk teħtieġ li żżid aktar informazzjoni dwar il-vettura, tektek </w:t>
      </w:r>
      <w:r w:rsidRPr="005010E4">
        <w:rPr>
          <w:rFonts w:cs="Arial"/>
          <w:b/>
          <w:bCs/>
        </w:rPr>
        <w:t>Żid.</w:t>
      </w:r>
    </w:p>
    <w:p w14:paraId="5C5B729E" w14:textId="77777777" w:rsidR="00E2323B" w:rsidRPr="005010E4" w:rsidRDefault="00E2323B" w:rsidP="00E2323B">
      <w:pPr>
        <w:pStyle w:val="a1"/>
        <w:numPr>
          <w:ilvl w:val="0"/>
          <w:numId w:val="300"/>
        </w:numPr>
        <w:ind w:left="998" w:hanging="357"/>
        <w:rPr>
          <w:rFonts w:cs="Arial"/>
        </w:rPr>
      </w:pPr>
      <w:r w:rsidRPr="005010E4">
        <w:rPr>
          <w:rFonts w:cs="Arial"/>
        </w:rPr>
        <w:t>Il-klijent miżjud jintwera fuq l-iskrin tal-Ġestjoni tal-Klijenti.</w:t>
      </w:r>
    </w:p>
    <w:p w14:paraId="3B4906D1" w14:textId="77777777" w:rsidR="00E2323B" w:rsidRPr="005010E4" w:rsidRDefault="00E2323B" w:rsidP="00E2323B">
      <w:pPr>
        <w:pStyle w:val="aa"/>
        <w:widowControl w:val="0"/>
        <w:numPr>
          <w:ilvl w:val="0"/>
          <w:numId w:val="276"/>
        </w:numPr>
        <w:spacing w:beforeLines="20" w:before="62" w:afterLines="20" w:after="62"/>
        <w:ind w:left="641" w:hanging="357"/>
        <w:rPr>
          <w:rFonts w:cs="Arial"/>
          <w:b/>
          <w:bCs/>
        </w:rPr>
      </w:pPr>
      <w:r w:rsidRPr="005010E4">
        <w:rPr>
          <w:rFonts w:cs="Arial"/>
          <w:b/>
        </w:rPr>
        <w:t>Biex tesporta l-informazzjoni tal-klijent</w:t>
      </w:r>
    </w:p>
    <w:p w14:paraId="7B975D95" w14:textId="77777777" w:rsidR="00E2323B" w:rsidRPr="005010E4" w:rsidRDefault="00E2323B" w:rsidP="00E2323B">
      <w:pPr>
        <w:pStyle w:val="a1"/>
        <w:numPr>
          <w:ilvl w:val="0"/>
          <w:numId w:val="301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Ġestjoni tal-Klijenti </w:t>
      </w:r>
      <w:r w:rsidRPr="005010E4">
        <w:rPr>
          <w:rFonts w:cs="Arial"/>
        </w:rPr>
        <w:t>biex tidħol fl-iskrin tal-Ġestjoni tal-Klijenti.</w:t>
      </w:r>
    </w:p>
    <w:p w14:paraId="78EE1F47" w14:textId="77777777" w:rsidR="00E2323B" w:rsidRPr="005010E4" w:rsidRDefault="00E2323B" w:rsidP="00E2323B">
      <w:pPr>
        <w:pStyle w:val="a1"/>
        <w:numPr>
          <w:ilvl w:val="0"/>
          <w:numId w:val="301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>l-Esportazzjoni</w:t>
      </w:r>
      <w:r w:rsidRPr="005010E4">
        <w:rPr>
          <w:rFonts w:cs="Arial"/>
        </w:rPr>
        <w:t xml:space="preserve"> u agħżel format ta' esportazzjoni biex tesporta l-informazzjoni tal-klijent.</w:t>
      </w:r>
    </w:p>
    <w:p w14:paraId="6232D443" w14:textId="77777777" w:rsidR="00E2323B" w:rsidRPr="005010E4" w:rsidRDefault="00E2323B" w:rsidP="00E2323B">
      <w:pPr>
        <w:pStyle w:val="aa"/>
        <w:widowControl w:val="0"/>
        <w:numPr>
          <w:ilvl w:val="0"/>
          <w:numId w:val="276"/>
        </w:numPr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b/>
        </w:rPr>
        <w:t>Biex tfittex informazzjoni dwar il-klijent</w:t>
      </w:r>
    </w:p>
    <w:p w14:paraId="5305F6B7" w14:textId="77777777" w:rsidR="00E2323B" w:rsidRPr="005010E4" w:rsidRDefault="00E2323B" w:rsidP="00E2323B">
      <w:pPr>
        <w:pStyle w:val="a1"/>
        <w:numPr>
          <w:ilvl w:val="0"/>
          <w:numId w:val="302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Ġestjoni tal-Klijenti </w:t>
      </w:r>
      <w:r w:rsidRPr="005010E4">
        <w:rPr>
          <w:rFonts w:cs="Arial"/>
        </w:rPr>
        <w:t>biex tidħol fl-iskrin tal-Ġestjoni tal-Klijenti.</w:t>
      </w:r>
    </w:p>
    <w:p w14:paraId="26D6A54C" w14:textId="77777777" w:rsidR="00E2323B" w:rsidRPr="005010E4" w:rsidRDefault="00E2323B" w:rsidP="00E2323B">
      <w:pPr>
        <w:pStyle w:val="a1"/>
        <w:numPr>
          <w:ilvl w:val="0"/>
          <w:numId w:val="302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Daħħal jew agħżel il-kriterji tat-tiftix. 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5F42C6C0" wp14:editId="1FCF9097">
            <wp:extent cx="147548" cy="72000"/>
            <wp:effectExtent l="0" t="0" r="5080" b="4445"/>
            <wp:docPr id="881363893" name="图片 8813638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48" cy="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 xml:space="preserve">biex tiftaħ il-kriterji tat-tiftix tal-kolonna rilevanti; 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78EAA65A" wp14:editId="5CFCBF0F">
            <wp:extent cx="106556" cy="108000"/>
            <wp:effectExtent l="0" t="0" r="8255" b="6350"/>
            <wp:docPr id="881363894" name="图片 8813638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556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 xml:space="preserve">biex iddaħħal il-kriterji tat-tiftix; 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673A7FBC" wp14:editId="4A432E9B">
            <wp:extent cx="119167" cy="126000"/>
            <wp:effectExtent l="0" t="0" r="0" b="7620"/>
            <wp:docPr id="881363895" name="图片 8813638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167" cy="12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>biex tagħżel data.</w:t>
      </w:r>
    </w:p>
    <w:p w14:paraId="13900DC8" w14:textId="77777777" w:rsidR="00E2323B" w:rsidRPr="005010E4" w:rsidRDefault="00E2323B" w:rsidP="00E2323B">
      <w:pPr>
        <w:pStyle w:val="a1"/>
        <w:numPr>
          <w:ilvl w:val="0"/>
          <w:numId w:val="0"/>
        </w:numPr>
        <w:ind w:left="998"/>
        <w:rPr>
          <w:rFonts w:cs="Arial"/>
        </w:rPr>
      </w:pPr>
      <w:r w:rsidRPr="005010E4">
        <w:rPr>
          <w:rFonts w:cs="Arial"/>
        </w:rPr>
        <w:t xml:space="preserve">Jekk ikun meħtieġ, agħfas </w:t>
      </w:r>
      <w:r w:rsidRPr="005010E4">
        <w:rPr>
          <w:rFonts w:cs="Arial"/>
          <w:b/>
          <w:bCs/>
        </w:rPr>
        <w:t xml:space="preserve">Irrisettja </w:t>
      </w:r>
      <w:r w:rsidRPr="005010E4">
        <w:rPr>
          <w:rFonts w:cs="Arial"/>
        </w:rPr>
        <w:t>biex tirrisettja l-kriterji tat-tiftix.</w:t>
      </w:r>
    </w:p>
    <w:p w14:paraId="186D7BD7" w14:textId="77777777" w:rsidR="00E2323B" w:rsidRPr="005010E4" w:rsidRDefault="00E2323B" w:rsidP="00E2323B">
      <w:pPr>
        <w:pStyle w:val="a1"/>
        <w:numPr>
          <w:ilvl w:val="0"/>
          <w:numId w:val="302"/>
        </w:numPr>
        <w:ind w:left="998" w:hanging="357"/>
        <w:rPr>
          <w:rFonts w:cs="Arial"/>
        </w:rPr>
      </w:pPr>
      <w:r w:rsidRPr="005010E4">
        <w:rPr>
          <w:rFonts w:cs="Arial"/>
        </w:rPr>
        <w:t>L-iskrin juri r-riżultati skont il-kriterji tat-tiftix.</w:t>
      </w:r>
    </w:p>
    <w:p w14:paraId="3B3493D7" w14:textId="77777777" w:rsidR="00E2323B" w:rsidRPr="005010E4" w:rsidRDefault="00E2323B" w:rsidP="00E2323B">
      <w:pPr>
        <w:pStyle w:val="aa"/>
        <w:widowControl w:val="0"/>
        <w:numPr>
          <w:ilvl w:val="0"/>
          <w:numId w:val="276"/>
        </w:numPr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b/>
        </w:rPr>
        <w:t>Biex tara u teditja d-dettalji tal-klijent</w:t>
      </w:r>
    </w:p>
    <w:p w14:paraId="6B186370" w14:textId="77777777" w:rsidR="00E2323B" w:rsidRPr="005010E4" w:rsidRDefault="00E2323B" w:rsidP="00E2323B">
      <w:pPr>
        <w:pStyle w:val="a1"/>
        <w:numPr>
          <w:ilvl w:val="0"/>
          <w:numId w:val="303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Ġestjoni tal-Klijenti </w:t>
      </w:r>
      <w:r w:rsidRPr="005010E4">
        <w:rPr>
          <w:rFonts w:cs="Arial"/>
        </w:rPr>
        <w:t>biex tidħol fl-iskrin tal-Ġestjoni tal-Klijenti.</w:t>
      </w:r>
    </w:p>
    <w:p w14:paraId="21ABB2B4" w14:textId="77777777" w:rsidR="00E2323B" w:rsidRPr="005010E4" w:rsidRDefault="00E2323B" w:rsidP="00E2323B">
      <w:pPr>
        <w:pStyle w:val="a1"/>
        <w:numPr>
          <w:ilvl w:val="0"/>
          <w:numId w:val="303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0E5FCBF3" wp14:editId="0C1FE260">
            <wp:extent cx="112495" cy="115200"/>
            <wp:effectExtent l="0" t="0" r="1905" b="0"/>
            <wp:docPr id="881363896" name="图片 8813638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495" cy="11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>biex tara d-dettalji tal-klijent, inkluża informazzjoni dwar l-</w:t>
      </w:r>
      <w:r w:rsidRPr="005010E4">
        <w:rPr>
          <w:rFonts w:cs="Arial"/>
        </w:rPr>
        <w:lastRenderedPageBreak/>
        <w:t>utent u l-vettura.</w:t>
      </w:r>
    </w:p>
    <w:p w14:paraId="52F37656" w14:textId="77777777" w:rsidR="00E2323B" w:rsidRPr="005010E4" w:rsidRDefault="00E2323B" w:rsidP="00E2323B">
      <w:pPr>
        <w:pStyle w:val="a1"/>
        <w:numPr>
          <w:ilvl w:val="0"/>
          <w:numId w:val="303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Editja </w:t>
      </w:r>
      <w:r w:rsidRPr="005010E4">
        <w:rPr>
          <w:rFonts w:cs="Arial"/>
        </w:rPr>
        <w:t xml:space="preserve">biex teditja d-dettalji tal-klijent. Jew 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3E3C4016" wp14:editId="28736336">
            <wp:extent cx="119454" cy="126000"/>
            <wp:effectExtent l="0" t="0" r="0" b="7620"/>
            <wp:docPr id="881363897" name="图片 8813638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454" cy="12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>fuq l-iskrin tal-Ġestjoni tal-Klijent biex teditja d-dettalji tal-klijent.</w:t>
      </w:r>
    </w:p>
    <w:p w14:paraId="610F9E00" w14:textId="77777777" w:rsidR="00E2323B" w:rsidRPr="005010E4" w:rsidRDefault="00E2323B" w:rsidP="00E2323B">
      <w:pPr>
        <w:pStyle w:val="a1"/>
        <w:numPr>
          <w:ilvl w:val="0"/>
          <w:numId w:val="0"/>
        </w:numPr>
        <w:ind w:left="998"/>
        <w:rPr>
          <w:rFonts w:cs="Arial"/>
        </w:rPr>
      </w:pPr>
      <w:r w:rsidRPr="005010E4">
        <w:rPr>
          <w:rFonts w:cs="Arial"/>
        </w:rPr>
        <w:t xml:space="preserve">Jekk teħtieġ li żżid aktar informazzjoni dwar il-vettura, tektek </w:t>
      </w:r>
      <w:r w:rsidRPr="005010E4">
        <w:rPr>
          <w:rFonts w:cs="Arial"/>
          <w:b/>
          <w:bCs/>
        </w:rPr>
        <w:t>Żid.</w:t>
      </w:r>
    </w:p>
    <w:p w14:paraId="2F2D6142" w14:textId="77777777" w:rsidR="00E2323B" w:rsidRPr="005010E4" w:rsidRDefault="00E2323B" w:rsidP="00E2323B">
      <w:pPr>
        <w:pStyle w:val="a1"/>
        <w:numPr>
          <w:ilvl w:val="0"/>
          <w:numId w:val="303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Save </w:t>
      </w:r>
      <w:r w:rsidRPr="005010E4">
        <w:rPr>
          <w:rFonts w:cs="Arial"/>
        </w:rPr>
        <w:t>biex issalva l-informazzjoni.</w:t>
      </w:r>
    </w:p>
    <w:p w14:paraId="7AF8F318" w14:textId="77777777" w:rsidR="00E2323B" w:rsidRPr="005010E4" w:rsidRDefault="00E2323B" w:rsidP="00E2323B">
      <w:pPr>
        <w:pStyle w:val="aa"/>
        <w:widowControl w:val="0"/>
        <w:numPr>
          <w:ilvl w:val="0"/>
          <w:numId w:val="276"/>
        </w:numPr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b/>
        </w:rPr>
        <w:t>Biex tħassar l-informazzjoni tal-klijent</w:t>
      </w:r>
    </w:p>
    <w:p w14:paraId="3B92E2EB" w14:textId="77777777" w:rsidR="00E2323B" w:rsidRPr="005010E4" w:rsidRDefault="00E2323B" w:rsidP="00E2323B">
      <w:pPr>
        <w:pStyle w:val="a1"/>
        <w:numPr>
          <w:ilvl w:val="0"/>
          <w:numId w:val="304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Ġestjoni tal-Klijenti </w:t>
      </w:r>
      <w:r w:rsidRPr="005010E4">
        <w:rPr>
          <w:rFonts w:cs="Arial"/>
        </w:rPr>
        <w:t>biex tidħol fl-iskrin tal-Ġestjoni tal-Klijenti.</w:t>
      </w:r>
    </w:p>
    <w:p w14:paraId="0D182D50" w14:textId="77777777" w:rsidR="00E2323B" w:rsidRPr="005010E4" w:rsidRDefault="00E2323B" w:rsidP="00E2323B">
      <w:pPr>
        <w:pStyle w:val="a1"/>
        <w:numPr>
          <w:ilvl w:val="0"/>
          <w:numId w:val="304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6DB1D293" wp14:editId="59E847F0">
            <wp:extent cx="95879" cy="108000"/>
            <wp:effectExtent l="0" t="0" r="0" b="6350"/>
            <wp:docPr id="881363898" name="图片 8813638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879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 xml:space="preserve">u tektek </w:t>
      </w:r>
      <w:r w:rsidRPr="005010E4">
        <w:rPr>
          <w:rFonts w:cs="Arial"/>
          <w:b/>
          <w:bCs/>
        </w:rPr>
        <w:t xml:space="preserve">Ikkonferma </w:t>
      </w:r>
      <w:r w:rsidRPr="005010E4">
        <w:rPr>
          <w:rFonts w:cs="Arial"/>
        </w:rPr>
        <w:t>biex tħassar l-informazzjoni tal-klijent.</w:t>
      </w:r>
    </w:p>
    <w:p w14:paraId="738F04AA" w14:textId="77777777" w:rsidR="00E2323B" w:rsidRPr="005010E4" w:rsidRDefault="00E2323B" w:rsidP="00E2323B">
      <w:pPr>
        <w:pStyle w:val="20"/>
        <w:spacing w:before="312" w:after="156"/>
        <w:rPr>
          <w:rFonts w:cs="Arial"/>
        </w:rPr>
      </w:pPr>
      <w:bookmarkStart w:id="381" w:name="_Toc199410316"/>
      <w:r w:rsidRPr="005010E4">
        <w:rPr>
          <w:rFonts w:cs="Arial"/>
        </w:rPr>
        <w:t xml:space="preserve"> </w:t>
      </w:r>
      <w:bookmarkStart w:id="382" w:name="_Toc199938948"/>
      <w:bookmarkStart w:id="383" w:name="_Toc204192573"/>
      <w:r w:rsidRPr="005010E4">
        <w:rPr>
          <w:rFonts w:cs="Arial"/>
        </w:rPr>
        <w:t>Informazzjoni dwar il-Workshop</w:t>
      </w:r>
      <w:bookmarkEnd w:id="381"/>
      <w:bookmarkEnd w:id="382"/>
      <w:bookmarkEnd w:id="383"/>
    </w:p>
    <w:p w14:paraId="50B2ED36" w14:textId="77777777" w:rsidR="00E2323B" w:rsidRPr="005010E4" w:rsidRDefault="00E2323B" w:rsidP="00E2323B">
      <w:pPr>
        <w:spacing w:before="156" w:after="156"/>
        <w:rPr>
          <w:rFonts w:cs="Arial"/>
        </w:rPr>
      </w:pPr>
      <w:r w:rsidRPr="005010E4">
        <w:rPr>
          <w:rFonts w:cs="Arial"/>
        </w:rPr>
        <w:t>Informazzjoni dwar il-Workshop tippermettilek timmaniġġja l-informazzjoni tal-ħanut tat-tiswija u tissinkronizza l-informazzjoni tal-ħanut tat-tiswija mat-tagħmir kollu assoċjat ma' dak il-ħanut tat-tiswija.</w:t>
      </w:r>
    </w:p>
    <w:p w14:paraId="7B430967" w14:textId="77777777" w:rsidR="00E2323B" w:rsidRPr="005010E4" w:rsidRDefault="00E2323B" w:rsidP="00E2323B">
      <w:pPr>
        <w:pStyle w:val="aff"/>
        <w:snapToGrid w:val="0"/>
        <w:spacing w:before="156" w:afterLines="0" w:after="0" w:line="360" w:lineRule="auto"/>
        <w:ind w:left="284"/>
        <w:jc w:val="center"/>
        <w:rPr>
          <w:rFonts w:ascii="Arial" w:hAnsi="Arial" w:cs="Arial"/>
        </w:rPr>
      </w:pPr>
      <w:r w:rsidRPr="005010E4">
        <w:rPr>
          <w:rFonts w:ascii="Arial" w:hAnsi="Arial" w:cs="Arial"/>
          <w:noProof/>
          <w:lang w:val="en-US"/>
        </w:rPr>
        <w:drawing>
          <wp:inline distT="0" distB="0" distL="0" distR="0" wp14:anchorId="3F1CA9D0" wp14:editId="49AB726B">
            <wp:extent cx="3240000" cy="1839884"/>
            <wp:effectExtent l="0" t="0" r="0" b="8255"/>
            <wp:docPr id="192" name="图片 4" descr="图形用户界面, 应用程序&#10;&#10;AI 生成的内容可能不正确。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o="urn:schemas-microsoft-com:office:office" xmlns:v="urn:schemas-microsoft-com:vml" xmlns:w10="urn:schemas-microsoft-com:office:word" xmlns:w="http://schemas.openxmlformats.org/wordprocessingml/2006/main" xmlns:w16se="http://schemas.microsoft.com/office/word/2015/wordml/symex" xmlns:a16="http://schemas.microsoft.com/office/drawing/2014/main" id="{678927B6-06E2-D955-5580-D95952B175B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 descr="图形用户界面, 应用程序&#10;&#10;AI 生成的内容可能不正确。">
                      <a:extLst>
                        <a:ext uri="{FF2B5EF4-FFF2-40B4-BE49-F238E27FC236}">
                          <a16:creationId xmlns="" xmlns:cx="http://schemas.microsoft.com/office/drawing/2014/chartex" xmlns:cx1="http://schemas.microsoft.com/office/drawing/2015/9/8/chartex" xmlns:o="urn:schemas-microsoft-com:office:office" xmlns:v="urn:schemas-microsoft-com:vml" xmlns:w10="urn:schemas-microsoft-com:office:word" xmlns:w="http://schemas.openxmlformats.org/wordprocessingml/2006/main" xmlns:w16se="http://schemas.microsoft.com/office/word/2015/wordml/symex" xmlns:a16="http://schemas.microsoft.com/office/drawing/2014/main" id="{678927B6-06E2-D955-5580-D95952B175B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984" b="8780"/>
                    <a:stretch/>
                  </pic:blipFill>
                  <pic:spPr>
                    <a:xfrm>
                      <a:off x="0" y="0"/>
                      <a:ext cx="3240000" cy="18398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CCBDFC" w14:textId="7364FB33" w:rsidR="00E2323B" w:rsidRPr="005010E4" w:rsidRDefault="00E2323B" w:rsidP="00E2323B">
      <w:pPr>
        <w:pStyle w:val="ab"/>
        <w:spacing w:beforeLines="0" w:before="0" w:after="156"/>
        <w:rPr>
          <w:rFonts w:cs="Arial"/>
        </w:rPr>
      </w:pPr>
      <w:r w:rsidRPr="005010E4">
        <w:rPr>
          <w:rFonts w:cs="Arial"/>
        </w:rPr>
        <w:t>Figura 1</w:t>
      </w:r>
      <w:r w:rsidR="001A49EE" w:rsidRPr="005010E4">
        <w:rPr>
          <w:rFonts w:cs="Arial"/>
          <w:lang w:val="mt-MT"/>
        </w:rPr>
        <w:t>0</w:t>
      </w:r>
      <w:r w:rsidRPr="005010E4">
        <w:rPr>
          <w:rFonts w:cs="Arial"/>
        </w:rPr>
        <w:t>-9</w:t>
      </w:r>
      <w:r w:rsidRPr="005010E4">
        <w:rPr>
          <w:rFonts w:cs="Arial"/>
          <w:noProof/>
        </w:rPr>
        <w:t xml:space="preserve"> </w:t>
      </w:r>
      <w:r w:rsidRPr="005010E4">
        <w:rPr>
          <w:rFonts w:cs="Arial"/>
          <w:i/>
          <w:iCs/>
        </w:rPr>
        <w:t>Skrin tal-Informazzjoni tal-Workshop</w:t>
      </w:r>
    </w:p>
    <w:p w14:paraId="2AA15945" w14:textId="77777777" w:rsidR="00E2323B" w:rsidRPr="005010E4" w:rsidRDefault="00E2323B" w:rsidP="00E2323B">
      <w:pPr>
        <w:pStyle w:val="aa"/>
        <w:widowControl w:val="0"/>
        <w:numPr>
          <w:ilvl w:val="0"/>
          <w:numId w:val="276"/>
        </w:numPr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b/>
        </w:rPr>
        <w:t>Biex iżżid ħanut tat-tiswija</w:t>
      </w:r>
    </w:p>
    <w:p w14:paraId="0AEA750D" w14:textId="77777777" w:rsidR="00E2323B" w:rsidRPr="005010E4" w:rsidRDefault="00E2323B" w:rsidP="00E2323B">
      <w:pPr>
        <w:pStyle w:val="a1"/>
        <w:numPr>
          <w:ilvl w:val="0"/>
          <w:numId w:val="305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Informazzjoni dwar il-Workshop </w:t>
      </w:r>
      <w:r w:rsidRPr="005010E4">
        <w:rPr>
          <w:rFonts w:cs="Arial"/>
        </w:rPr>
        <w:t>biex tidħol fl-iskrin tal-Informazzjoni dwar il-Workshop.</w:t>
      </w:r>
    </w:p>
    <w:p w14:paraId="5F99240D" w14:textId="77777777" w:rsidR="00E2323B" w:rsidRPr="005010E4" w:rsidRDefault="00E2323B" w:rsidP="00E2323B">
      <w:pPr>
        <w:pStyle w:val="a1"/>
        <w:numPr>
          <w:ilvl w:val="0"/>
          <w:numId w:val="305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Żid </w:t>
      </w:r>
      <w:r w:rsidRPr="005010E4">
        <w:rPr>
          <w:rFonts w:cs="Arial"/>
        </w:rPr>
        <w:t>biex tidħol fl-iskrin Oħloq Garaxx tat-Tiswija.</w:t>
      </w:r>
    </w:p>
    <w:p w14:paraId="1108E6A2" w14:textId="77777777" w:rsidR="00E2323B" w:rsidRPr="005010E4" w:rsidRDefault="00E2323B" w:rsidP="00E2323B">
      <w:pPr>
        <w:pStyle w:val="a1"/>
        <w:numPr>
          <w:ilvl w:val="0"/>
          <w:numId w:val="305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Daħħal l-informazzjoni bażika u l-informazzjoni dwar l-apparat, u tektek </w:t>
      </w:r>
      <w:r w:rsidRPr="005010E4">
        <w:rPr>
          <w:rFonts w:cs="Arial"/>
          <w:b/>
          <w:bCs/>
        </w:rPr>
        <w:t>Save.</w:t>
      </w:r>
      <w:r w:rsidRPr="005010E4">
        <w:rPr>
          <w:rFonts w:cs="Arial"/>
        </w:rPr>
        <w:t xml:space="preserve"> Il-ħanut tat-tiswija miżjud se jidher fuq l-iskrin tal-Informazzjoni tal-Workshop.</w:t>
      </w:r>
    </w:p>
    <w:p w14:paraId="1D849B83" w14:textId="77777777" w:rsidR="00E2323B" w:rsidRPr="005010E4" w:rsidRDefault="00E2323B" w:rsidP="00E2323B">
      <w:pPr>
        <w:pBdr>
          <w:top w:val="single" w:sz="6" w:space="1" w:color="auto"/>
          <w:bottom w:val="single" w:sz="6" w:space="1" w:color="auto"/>
        </w:pBdr>
        <w:spacing w:before="156" w:after="156"/>
        <w:ind w:left="641"/>
        <w:contextualSpacing/>
        <w:rPr>
          <w:rFonts w:cs="Arial"/>
          <w:b/>
        </w:rPr>
      </w:pPr>
      <w:bookmarkStart w:id="384" w:name="_Hlk198822526"/>
      <w:r w:rsidRPr="005010E4">
        <w:rPr>
          <w:rFonts w:cs="Arial"/>
          <w:noProof/>
          <w:lang w:val="en-US"/>
        </w:rPr>
        <w:drawing>
          <wp:anchor distT="0" distB="0" distL="114300" distR="114300" simplePos="0" relativeHeight="252430336" behindDoc="0" locked="0" layoutInCell="1" allowOverlap="1" wp14:anchorId="51515540" wp14:editId="3840650C">
            <wp:simplePos x="0" y="0"/>
            <wp:positionH relativeFrom="margin">
              <wp:posOffset>229870</wp:posOffset>
            </wp:positionH>
            <wp:positionV relativeFrom="paragraph">
              <wp:posOffset>100330</wp:posOffset>
            </wp:positionV>
            <wp:extent cx="144145" cy="144145"/>
            <wp:effectExtent l="0" t="0" r="8255" b="8255"/>
            <wp:wrapNone/>
            <wp:docPr id="145" name="图片 1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034EAF16" w14:textId="77777777" w:rsidR="00E2323B" w:rsidRPr="005010E4" w:rsidRDefault="00E2323B" w:rsidP="00E2323B">
      <w:pPr>
        <w:pBdr>
          <w:top w:val="single" w:sz="6" w:space="1" w:color="auto"/>
          <w:bottom w:val="single" w:sz="6" w:space="1" w:color="auto"/>
        </w:pBdr>
        <w:spacing w:before="156" w:after="156"/>
        <w:ind w:left="641"/>
        <w:contextualSpacing/>
        <w:rPr>
          <w:rFonts w:eastAsiaTheme="minorEastAsia" w:cs="Arial"/>
        </w:rPr>
      </w:pPr>
      <w:r w:rsidRPr="005010E4">
        <w:rPr>
          <w:rFonts w:cs="Arial"/>
        </w:rPr>
        <w:t>L-oqsma mmarkati b'asterisk (*) huma obbligatorji.</w:t>
      </w:r>
    </w:p>
    <w:bookmarkEnd w:id="384"/>
    <w:p w14:paraId="7C9F7ED5" w14:textId="77777777" w:rsidR="00E2323B" w:rsidRPr="005010E4" w:rsidRDefault="00E2323B" w:rsidP="00E2323B">
      <w:pPr>
        <w:pStyle w:val="aa"/>
        <w:widowControl w:val="0"/>
        <w:numPr>
          <w:ilvl w:val="0"/>
          <w:numId w:val="276"/>
        </w:numPr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b/>
        </w:rPr>
        <w:t>Biex tfittex ħanut tat-tiswija</w:t>
      </w:r>
    </w:p>
    <w:p w14:paraId="0DD1B928" w14:textId="77777777" w:rsidR="00E2323B" w:rsidRPr="005010E4" w:rsidRDefault="00E2323B" w:rsidP="00E2323B">
      <w:pPr>
        <w:pStyle w:val="a1"/>
        <w:numPr>
          <w:ilvl w:val="0"/>
          <w:numId w:val="306"/>
        </w:numPr>
        <w:ind w:left="998" w:hanging="357"/>
        <w:rPr>
          <w:rFonts w:cs="Arial"/>
        </w:rPr>
      </w:pPr>
      <w:r w:rsidRPr="005010E4">
        <w:rPr>
          <w:rFonts w:cs="Arial"/>
        </w:rPr>
        <w:lastRenderedPageBreak/>
        <w:t xml:space="preserve">Tektek </w:t>
      </w:r>
      <w:r w:rsidRPr="005010E4">
        <w:rPr>
          <w:rFonts w:cs="Arial"/>
          <w:b/>
          <w:bCs/>
        </w:rPr>
        <w:t xml:space="preserve">Informazzjoni dwar il-Workshop </w:t>
      </w:r>
      <w:r w:rsidRPr="005010E4">
        <w:rPr>
          <w:rFonts w:cs="Arial"/>
        </w:rPr>
        <w:t>biex tidħol fl-iskrin tal-Informazzjoni dwar il-Workshop.</w:t>
      </w:r>
    </w:p>
    <w:p w14:paraId="41B8DCD1" w14:textId="77777777" w:rsidR="00E2323B" w:rsidRPr="005010E4" w:rsidRDefault="00E2323B" w:rsidP="00E2323B">
      <w:pPr>
        <w:pStyle w:val="a1"/>
        <w:numPr>
          <w:ilvl w:val="0"/>
          <w:numId w:val="306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Daħħal jew agħżel il-kriterji tat-tiftix. 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19714D4F" wp14:editId="2AAFA246">
            <wp:extent cx="147548" cy="72000"/>
            <wp:effectExtent l="0" t="0" r="5080" b="4445"/>
            <wp:docPr id="881363899" name="图片 8813638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48" cy="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 xml:space="preserve">biex tiftaħ il-kriterji tat-tiftix tal-kolonna rilevanti; 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2EF1115A" wp14:editId="71336CD4">
            <wp:extent cx="106556" cy="108000"/>
            <wp:effectExtent l="0" t="0" r="8255" b="6350"/>
            <wp:docPr id="881363900" name="图片 8813639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556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 xml:space="preserve">biex iddaħħal il-kriterji tat-tiftix; 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5CE2F7A0" wp14:editId="0A42A3A6">
            <wp:extent cx="119167" cy="126000"/>
            <wp:effectExtent l="0" t="0" r="0" b="7620"/>
            <wp:docPr id="881363901" name="图片 8813639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167" cy="12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>biex tagħżel data.</w:t>
      </w:r>
    </w:p>
    <w:p w14:paraId="6BFC1AFC" w14:textId="77777777" w:rsidR="00E2323B" w:rsidRPr="005010E4" w:rsidRDefault="00E2323B" w:rsidP="00E2323B">
      <w:pPr>
        <w:pStyle w:val="a1"/>
        <w:numPr>
          <w:ilvl w:val="0"/>
          <w:numId w:val="0"/>
        </w:numPr>
        <w:ind w:left="998"/>
        <w:rPr>
          <w:rFonts w:cs="Arial"/>
        </w:rPr>
      </w:pPr>
      <w:r w:rsidRPr="005010E4">
        <w:rPr>
          <w:rFonts w:cs="Arial"/>
        </w:rPr>
        <w:t xml:space="preserve">Jekk ikun meħtieġ, agħfas </w:t>
      </w:r>
      <w:r w:rsidRPr="005010E4">
        <w:rPr>
          <w:rFonts w:cs="Arial"/>
          <w:b/>
          <w:bCs/>
        </w:rPr>
        <w:t xml:space="preserve">Irrisettja </w:t>
      </w:r>
      <w:r w:rsidRPr="005010E4">
        <w:rPr>
          <w:rFonts w:cs="Arial"/>
        </w:rPr>
        <w:t>biex tirrisettja l-kriterji tat-tiftix.</w:t>
      </w:r>
    </w:p>
    <w:p w14:paraId="41A42650" w14:textId="77777777" w:rsidR="00E2323B" w:rsidRPr="005010E4" w:rsidRDefault="00E2323B" w:rsidP="00E2323B">
      <w:pPr>
        <w:pStyle w:val="a1"/>
        <w:numPr>
          <w:ilvl w:val="0"/>
          <w:numId w:val="306"/>
        </w:numPr>
        <w:ind w:left="998" w:hanging="357"/>
        <w:rPr>
          <w:rFonts w:cs="Arial"/>
        </w:rPr>
      </w:pPr>
      <w:r w:rsidRPr="005010E4">
        <w:rPr>
          <w:rFonts w:cs="Arial"/>
        </w:rPr>
        <w:t>L-iskrin juri r-riżultati skont il-kriterji tat-tiftix.</w:t>
      </w:r>
    </w:p>
    <w:p w14:paraId="515EB323" w14:textId="77777777" w:rsidR="00E2323B" w:rsidRPr="005010E4" w:rsidRDefault="00E2323B" w:rsidP="00E2323B">
      <w:pPr>
        <w:pStyle w:val="aa"/>
        <w:widowControl w:val="0"/>
        <w:numPr>
          <w:ilvl w:val="0"/>
          <w:numId w:val="276"/>
        </w:numPr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b/>
        </w:rPr>
        <w:t>tara u teditja l-dettalji tal-ħanut tat-tiswija</w:t>
      </w:r>
    </w:p>
    <w:p w14:paraId="390B2B05" w14:textId="77777777" w:rsidR="00E2323B" w:rsidRPr="005010E4" w:rsidRDefault="00E2323B" w:rsidP="00E2323B">
      <w:pPr>
        <w:pStyle w:val="a1"/>
        <w:numPr>
          <w:ilvl w:val="0"/>
          <w:numId w:val="307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Informazzjoni dwar il-Workshop </w:t>
      </w:r>
      <w:r w:rsidRPr="005010E4">
        <w:rPr>
          <w:rFonts w:cs="Arial"/>
        </w:rPr>
        <w:t>biex tidħol fl-iskrin tal-Informazzjoni dwar il-Workshop.</w:t>
      </w:r>
    </w:p>
    <w:p w14:paraId="7C7E2878" w14:textId="77777777" w:rsidR="00E2323B" w:rsidRPr="005010E4" w:rsidRDefault="00E2323B" w:rsidP="00E2323B">
      <w:pPr>
        <w:pStyle w:val="a1"/>
        <w:numPr>
          <w:ilvl w:val="0"/>
          <w:numId w:val="307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398CC7B6" wp14:editId="68D651A1">
            <wp:extent cx="112495" cy="115200"/>
            <wp:effectExtent l="0" t="0" r="1905" b="0"/>
            <wp:docPr id="881363902" name="图片 8813639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495" cy="11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>biex tara d-dettalji tal-ħanut tat-tiswija inkluż informazzjoni bażika u informazzjoni dwar l-apparat.</w:t>
      </w:r>
    </w:p>
    <w:p w14:paraId="0EE372A4" w14:textId="77777777" w:rsidR="00E2323B" w:rsidRPr="005010E4" w:rsidRDefault="00E2323B" w:rsidP="00E2323B">
      <w:pPr>
        <w:pStyle w:val="a1"/>
        <w:numPr>
          <w:ilvl w:val="0"/>
          <w:numId w:val="307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Editja </w:t>
      </w:r>
      <w:r w:rsidRPr="005010E4">
        <w:rPr>
          <w:rFonts w:cs="Arial"/>
        </w:rPr>
        <w:t xml:space="preserve">biex teditja d-dettalji tal-ħanut tat-tiswija. Jew 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01067664" wp14:editId="6FF89931">
            <wp:extent cx="119454" cy="126000"/>
            <wp:effectExtent l="0" t="0" r="0" b="7620"/>
            <wp:docPr id="74" name="图片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454" cy="12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>fuq l-iskrin tal-Informazzjoni tal-Workshop.</w:t>
      </w:r>
    </w:p>
    <w:p w14:paraId="46B1B88C" w14:textId="77777777" w:rsidR="00E2323B" w:rsidRPr="005010E4" w:rsidRDefault="00E2323B" w:rsidP="00E2323B">
      <w:pPr>
        <w:pStyle w:val="a1"/>
        <w:numPr>
          <w:ilvl w:val="0"/>
          <w:numId w:val="0"/>
        </w:numPr>
        <w:ind w:left="998"/>
        <w:rPr>
          <w:rFonts w:cs="Arial"/>
        </w:rPr>
      </w:pPr>
      <w:r w:rsidRPr="005010E4">
        <w:rPr>
          <w:rFonts w:cs="Arial"/>
        </w:rPr>
        <w:t xml:space="preserve">Jekk teħtieġ li żżid aktar informazzjoni dwar l-apparat, tektek </w:t>
      </w:r>
      <w:r w:rsidRPr="005010E4">
        <w:rPr>
          <w:rFonts w:cs="Arial"/>
          <w:b/>
          <w:bCs/>
        </w:rPr>
        <w:t>Żid.</w:t>
      </w:r>
    </w:p>
    <w:p w14:paraId="2B01AAD4" w14:textId="77777777" w:rsidR="00E2323B" w:rsidRPr="005010E4" w:rsidRDefault="00E2323B" w:rsidP="00E2323B">
      <w:pPr>
        <w:pStyle w:val="a1"/>
        <w:numPr>
          <w:ilvl w:val="0"/>
          <w:numId w:val="307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Save </w:t>
      </w:r>
      <w:r w:rsidRPr="005010E4">
        <w:rPr>
          <w:rFonts w:cs="Arial"/>
        </w:rPr>
        <w:t>biex issalva l-informazzjoni.</w:t>
      </w:r>
    </w:p>
    <w:p w14:paraId="7A0343EE" w14:textId="77777777" w:rsidR="00E2323B" w:rsidRPr="005010E4" w:rsidRDefault="00E2323B" w:rsidP="00E2323B">
      <w:pPr>
        <w:pStyle w:val="aa"/>
        <w:widowControl w:val="0"/>
        <w:numPr>
          <w:ilvl w:val="0"/>
          <w:numId w:val="276"/>
        </w:numPr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b/>
        </w:rPr>
        <w:t>Biex tħassar l-informazzjoni tal-ħanut tat-tiswija</w:t>
      </w:r>
    </w:p>
    <w:p w14:paraId="6A51F526" w14:textId="77777777" w:rsidR="00E2323B" w:rsidRPr="005010E4" w:rsidRDefault="00E2323B" w:rsidP="00E2323B">
      <w:pPr>
        <w:pStyle w:val="a1"/>
        <w:numPr>
          <w:ilvl w:val="0"/>
          <w:numId w:val="308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Informazzjoni dwar il-Workshop </w:t>
      </w:r>
      <w:r w:rsidRPr="005010E4">
        <w:rPr>
          <w:rFonts w:cs="Arial"/>
        </w:rPr>
        <w:t>biex tidħol fl-iskrin tal-Informazzjoni dwar il-Workshop.</w:t>
      </w:r>
    </w:p>
    <w:p w14:paraId="65369E06" w14:textId="77777777" w:rsidR="00E2323B" w:rsidRPr="005010E4" w:rsidRDefault="00E2323B" w:rsidP="00E2323B">
      <w:pPr>
        <w:pStyle w:val="a1"/>
        <w:numPr>
          <w:ilvl w:val="0"/>
          <w:numId w:val="308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2F19D5DA" wp14:editId="0D2DE48A">
            <wp:extent cx="95879" cy="108000"/>
            <wp:effectExtent l="0" t="0" r="0" b="6350"/>
            <wp:docPr id="108" name="图片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879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 xml:space="preserve">u tektek </w:t>
      </w:r>
      <w:r w:rsidRPr="005010E4">
        <w:rPr>
          <w:rFonts w:cs="Arial"/>
          <w:b/>
          <w:bCs/>
        </w:rPr>
        <w:t xml:space="preserve">Ikkonferma </w:t>
      </w:r>
      <w:r w:rsidRPr="005010E4">
        <w:rPr>
          <w:rFonts w:cs="Arial"/>
        </w:rPr>
        <w:t>biex tħassar l-informazzjoni tal-ħanut tat-tiswija.</w:t>
      </w:r>
    </w:p>
    <w:p w14:paraId="7B59499B" w14:textId="77777777" w:rsidR="00E2323B" w:rsidRPr="005010E4" w:rsidRDefault="00E2323B" w:rsidP="00E2323B">
      <w:pPr>
        <w:pStyle w:val="aa"/>
        <w:widowControl w:val="0"/>
        <w:numPr>
          <w:ilvl w:val="0"/>
          <w:numId w:val="276"/>
        </w:numPr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b/>
        </w:rPr>
        <w:t>Biex tissinkronizza l-informazzjoni tal-ħanut tat-tiswija</w:t>
      </w:r>
    </w:p>
    <w:p w14:paraId="2B69C20F" w14:textId="77777777" w:rsidR="00E2323B" w:rsidRPr="005010E4" w:rsidRDefault="00E2323B" w:rsidP="00E2323B">
      <w:pPr>
        <w:pStyle w:val="a1"/>
        <w:numPr>
          <w:ilvl w:val="0"/>
          <w:numId w:val="309"/>
        </w:numPr>
        <w:ind w:left="998" w:hanging="357"/>
        <w:rPr>
          <w:rFonts w:cs="Arial"/>
          <w:snapToGrid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Informazzjoni dwar il-Workshop </w:t>
      </w:r>
      <w:r w:rsidRPr="005010E4">
        <w:rPr>
          <w:rFonts w:cs="Arial"/>
        </w:rPr>
        <w:t>biex tidħol fl-iskrin tal-Informazzjoni dwar il-Workshop.</w:t>
      </w:r>
    </w:p>
    <w:p w14:paraId="134691F1" w14:textId="77777777" w:rsidR="00E2323B" w:rsidRPr="005010E4" w:rsidRDefault="00E2323B" w:rsidP="00E2323B">
      <w:pPr>
        <w:pStyle w:val="a1"/>
        <w:numPr>
          <w:ilvl w:val="0"/>
          <w:numId w:val="309"/>
        </w:numPr>
        <w:ind w:left="998" w:hanging="357"/>
        <w:rPr>
          <w:rFonts w:cs="Arial"/>
          <w:snapToGrid/>
        </w:rPr>
      </w:pPr>
      <w:r w:rsidRPr="005010E4">
        <w:rPr>
          <w:rFonts w:cs="Arial"/>
        </w:rPr>
        <w:t xml:space="preserve">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34A53B87" wp14:editId="41E98921">
            <wp:extent cx="145583" cy="108000"/>
            <wp:effectExtent l="0" t="0" r="6985" b="6350"/>
            <wp:docPr id="114" name="图片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583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 xml:space="preserve">u tektek </w:t>
      </w:r>
      <w:r w:rsidRPr="005010E4">
        <w:rPr>
          <w:rFonts w:cs="Arial"/>
          <w:b/>
          <w:bCs/>
        </w:rPr>
        <w:t xml:space="preserve">Ikkonferma </w:t>
      </w:r>
      <w:r w:rsidRPr="005010E4">
        <w:rPr>
          <w:rFonts w:cs="Arial"/>
        </w:rPr>
        <w:t>biex tissinkronizza l-informazzjoni tal-ħanut tat-tiswija mat-tagħmir kollu assoċjat ma' dak il-ħanut tat-tiswija.</w:t>
      </w:r>
    </w:p>
    <w:p w14:paraId="155991E3" w14:textId="77777777" w:rsidR="00E2323B" w:rsidRPr="005010E4" w:rsidRDefault="00E2323B" w:rsidP="00E2323B">
      <w:pPr>
        <w:pStyle w:val="20"/>
        <w:spacing w:before="312" w:after="156"/>
        <w:rPr>
          <w:rFonts w:cs="Arial"/>
        </w:rPr>
      </w:pPr>
      <w:bookmarkStart w:id="385" w:name="_Toc199410317"/>
      <w:r w:rsidRPr="005010E4">
        <w:rPr>
          <w:rFonts w:cs="Arial"/>
        </w:rPr>
        <w:t xml:space="preserve"> </w:t>
      </w:r>
      <w:bookmarkStart w:id="386" w:name="_Toc199938949"/>
      <w:bookmarkStart w:id="387" w:name="_Toc204192574"/>
      <w:r w:rsidRPr="005010E4">
        <w:rPr>
          <w:rFonts w:cs="Arial"/>
        </w:rPr>
        <w:t>Backup tad-Data</w:t>
      </w:r>
      <w:bookmarkEnd w:id="385"/>
      <w:bookmarkEnd w:id="386"/>
      <w:bookmarkEnd w:id="387"/>
    </w:p>
    <w:p w14:paraId="283E61F2" w14:textId="77777777" w:rsidR="00E2323B" w:rsidRPr="005010E4" w:rsidRDefault="00E2323B" w:rsidP="00E2323B">
      <w:pPr>
        <w:spacing w:before="156" w:after="156"/>
        <w:rPr>
          <w:rFonts w:cs="Arial"/>
        </w:rPr>
      </w:pPr>
      <w:r w:rsidRPr="005010E4">
        <w:rPr>
          <w:rFonts w:cs="Arial"/>
        </w:rPr>
        <w:t>Il-Backup tad-Data jippermettilek li tagħmel backup tad-data tat-tablet MaxiSys tiegħek fuq Autel Cloud. Fil-każ li t-tagħmir tiegħek jintilef jew jiġrilu l-ħsara, jew jeħtieġ li jiġi mibdul, tista' faċilment tniżżel id-data maħżuna li tkun ġiet backupjata fuq Autel Cloud permezz tat-tablet biex tevita t-telf tad-data.</w:t>
      </w:r>
    </w:p>
    <w:p w14:paraId="7C404864" w14:textId="077CB230" w:rsidR="00E2323B" w:rsidRPr="005010E4" w:rsidRDefault="005010E4" w:rsidP="00E2323B">
      <w:pPr>
        <w:pStyle w:val="aff"/>
        <w:snapToGrid w:val="0"/>
        <w:spacing w:before="156" w:afterLines="0" w:after="0" w:line="360" w:lineRule="auto"/>
        <w:ind w:left="284"/>
        <w:jc w:val="center"/>
        <w:rPr>
          <w:rFonts w:ascii="Arial" w:hAnsi="Arial" w:cs="Arial"/>
        </w:rPr>
      </w:pPr>
      <w:r w:rsidRPr="005010E4">
        <w:rPr>
          <w:rFonts w:ascii="Arial" w:hAnsi="Arial" w:cs="Arial"/>
          <w:noProof/>
        </w:rPr>
        <w:lastRenderedPageBreak/>
        <w:drawing>
          <wp:inline distT="0" distB="0" distL="0" distR="0" wp14:anchorId="55CC840C" wp14:editId="21F2AB6F">
            <wp:extent cx="3293092" cy="1944000"/>
            <wp:effectExtent l="0" t="0" r="3175" b="0"/>
            <wp:docPr id="222" name="图片 2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2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3092" cy="194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262F78" w14:textId="6B8D81A7" w:rsidR="00E2323B" w:rsidRPr="005010E4" w:rsidRDefault="00E2323B" w:rsidP="00E2323B">
      <w:pPr>
        <w:pStyle w:val="ab"/>
        <w:spacing w:beforeLines="0" w:before="0" w:after="156"/>
        <w:rPr>
          <w:rFonts w:cs="Arial"/>
        </w:rPr>
      </w:pPr>
      <w:r w:rsidRPr="005010E4">
        <w:rPr>
          <w:rFonts w:cs="Arial"/>
        </w:rPr>
        <w:t>Figura 1</w:t>
      </w:r>
      <w:r w:rsidR="001A49EE" w:rsidRPr="005010E4">
        <w:rPr>
          <w:rFonts w:cs="Arial"/>
          <w:lang w:val="mt-MT"/>
        </w:rPr>
        <w:t>0</w:t>
      </w:r>
      <w:r w:rsidRPr="005010E4">
        <w:rPr>
          <w:rFonts w:cs="Arial"/>
        </w:rPr>
        <w:t>-10</w:t>
      </w:r>
      <w:r w:rsidRPr="005010E4">
        <w:rPr>
          <w:rFonts w:cs="Arial"/>
          <w:noProof/>
        </w:rPr>
        <w:t xml:space="preserve"> </w:t>
      </w:r>
      <w:r w:rsidRPr="005010E4">
        <w:rPr>
          <w:rFonts w:cs="Arial"/>
          <w:i/>
          <w:iCs/>
        </w:rPr>
        <w:t>Skrin tal-Backup tad-Data</w:t>
      </w:r>
    </w:p>
    <w:p w14:paraId="58F7F445" w14:textId="77777777" w:rsidR="00E2323B" w:rsidRPr="005010E4" w:rsidRDefault="00E2323B" w:rsidP="00E2323B">
      <w:pPr>
        <w:pStyle w:val="aa"/>
        <w:widowControl w:val="0"/>
        <w:numPr>
          <w:ilvl w:val="0"/>
          <w:numId w:val="276"/>
        </w:numPr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b/>
        </w:rPr>
        <w:t>Biex tfittex dejta ta' backup</w:t>
      </w:r>
    </w:p>
    <w:p w14:paraId="3B62E790" w14:textId="77777777" w:rsidR="00E2323B" w:rsidRPr="005010E4" w:rsidRDefault="00E2323B" w:rsidP="00E2323B">
      <w:pPr>
        <w:pStyle w:val="a1"/>
        <w:numPr>
          <w:ilvl w:val="0"/>
          <w:numId w:val="310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Backup tad-Data </w:t>
      </w:r>
      <w:r w:rsidRPr="005010E4">
        <w:rPr>
          <w:rFonts w:cs="Arial"/>
        </w:rPr>
        <w:t>biex tidħol fl-iskrin Backup tad-Data.</w:t>
      </w:r>
    </w:p>
    <w:p w14:paraId="5C5A59C0" w14:textId="77777777" w:rsidR="00E2323B" w:rsidRPr="005010E4" w:rsidRDefault="00E2323B" w:rsidP="00E2323B">
      <w:pPr>
        <w:pStyle w:val="a1"/>
        <w:numPr>
          <w:ilvl w:val="0"/>
          <w:numId w:val="310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Daħħal jew agħżel il-kriterji tat-tiftix. 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40E94D35" wp14:editId="5143CC2F">
            <wp:extent cx="147548" cy="72000"/>
            <wp:effectExtent l="0" t="0" r="5080" b="4445"/>
            <wp:docPr id="121" name="图片 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48" cy="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 xml:space="preserve">biex tiftaħ il-kriterji tat-tiftix tal-kolonna rilevanti; 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30FD106D" wp14:editId="776BE7E8">
            <wp:extent cx="106556" cy="108000"/>
            <wp:effectExtent l="0" t="0" r="8255" b="6350"/>
            <wp:docPr id="123" name="图片 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556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 xml:space="preserve">biex iddaħħal il-kriterji tat-tiftix; 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01ACA5F9" wp14:editId="5767EA24">
            <wp:extent cx="119167" cy="126000"/>
            <wp:effectExtent l="0" t="0" r="0" b="7620"/>
            <wp:docPr id="124" name="图片 1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167" cy="12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>biex tagħżel data.</w:t>
      </w:r>
    </w:p>
    <w:p w14:paraId="1131FDCF" w14:textId="77777777" w:rsidR="00E2323B" w:rsidRPr="005010E4" w:rsidRDefault="00E2323B" w:rsidP="00E2323B">
      <w:pPr>
        <w:pStyle w:val="a1"/>
        <w:numPr>
          <w:ilvl w:val="0"/>
          <w:numId w:val="0"/>
        </w:numPr>
        <w:ind w:left="998"/>
        <w:rPr>
          <w:rFonts w:cs="Arial"/>
        </w:rPr>
      </w:pPr>
      <w:r w:rsidRPr="005010E4">
        <w:rPr>
          <w:rFonts w:cs="Arial"/>
        </w:rPr>
        <w:t xml:space="preserve">Jekk ikun meħtieġ, agħfas </w:t>
      </w:r>
      <w:r w:rsidRPr="005010E4">
        <w:rPr>
          <w:rFonts w:cs="Arial"/>
          <w:b/>
          <w:bCs/>
        </w:rPr>
        <w:t xml:space="preserve">Irrisettja </w:t>
      </w:r>
      <w:r w:rsidRPr="005010E4">
        <w:rPr>
          <w:rFonts w:cs="Arial"/>
        </w:rPr>
        <w:t>biex tirrisettja l-kriterji tat-tiftix.</w:t>
      </w:r>
    </w:p>
    <w:p w14:paraId="45E2A69F" w14:textId="77777777" w:rsidR="00E2323B" w:rsidRPr="005010E4" w:rsidRDefault="00E2323B" w:rsidP="00E2323B">
      <w:pPr>
        <w:pStyle w:val="a1"/>
        <w:numPr>
          <w:ilvl w:val="0"/>
          <w:numId w:val="310"/>
        </w:numPr>
        <w:ind w:left="998" w:hanging="357"/>
        <w:rPr>
          <w:rFonts w:cs="Arial"/>
        </w:rPr>
      </w:pPr>
      <w:r w:rsidRPr="005010E4">
        <w:rPr>
          <w:rFonts w:cs="Arial"/>
        </w:rPr>
        <w:t>L-iskrin juri r-riżultati skont il-kriterji tat-tiftix.</w:t>
      </w:r>
    </w:p>
    <w:p w14:paraId="231EF2FC" w14:textId="77777777" w:rsidR="00E2323B" w:rsidRPr="005010E4" w:rsidRDefault="00E2323B" w:rsidP="00E2323B">
      <w:pPr>
        <w:pStyle w:val="aa"/>
        <w:widowControl w:val="0"/>
        <w:numPr>
          <w:ilvl w:val="0"/>
          <w:numId w:val="276"/>
        </w:numPr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b/>
        </w:rPr>
        <w:t>Biex tħassar id-dejta tal-backup</w:t>
      </w:r>
    </w:p>
    <w:p w14:paraId="755C837D" w14:textId="77777777" w:rsidR="00E2323B" w:rsidRPr="005010E4" w:rsidRDefault="00E2323B" w:rsidP="00E2323B">
      <w:pPr>
        <w:pStyle w:val="a1"/>
        <w:numPr>
          <w:ilvl w:val="0"/>
          <w:numId w:val="311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Backup tad-Data </w:t>
      </w:r>
      <w:r w:rsidRPr="005010E4">
        <w:rPr>
          <w:rFonts w:cs="Arial"/>
        </w:rPr>
        <w:t>biex tidħol fl-iskrin Backup tad-Data.</w:t>
      </w:r>
    </w:p>
    <w:p w14:paraId="792D395C" w14:textId="77777777" w:rsidR="00E2323B" w:rsidRPr="005010E4" w:rsidRDefault="00E2323B" w:rsidP="00E2323B">
      <w:pPr>
        <w:pStyle w:val="a1"/>
        <w:numPr>
          <w:ilvl w:val="0"/>
          <w:numId w:val="311"/>
        </w:numPr>
        <w:ind w:left="998" w:hanging="357"/>
        <w:rPr>
          <w:rFonts w:cs="Arial"/>
        </w:rPr>
      </w:pPr>
      <w:r w:rsidRPr="005010E4">
        <w:rPr>
          <w:rFonts w:cs="Arial"/>
        </w:rPr>
        <w:t xml:space="preserve">Tektek l-ikona </w:t>
      </w:r>
      <w:r w:rsidRPr="005010E4">
        <w:rPr>
          <w:rFonts w:cs="Arial"/>
          <w:noProof/>
          <w:lang w:val="en-US"/>
        </w:rPr>
        <w:drawing>
          <wp:inline distT="0" distB="0" distL="0" distR="0" wp14:anchorId="488E591F" wp14:editId="17FDD647">
            <wp:extent cx="95879" cy="108000"/>
            <wp:effectExtent l="0" t="0" r="0" b="6350"/>
            <wp:docPr id="126" name="图片 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879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0E4">
        <w:rPr>
          <w:rFonts w:cs="Arial"/>
          <w:lang w:val="mt-MT"/>
        </w:rPr>
        <w:t xml:space="preserve"> </w:t>
      </w:r>
      <w:r w:rsidRPr="005010E4">
        <w:rPr>
          <w:rFonts w:cs="Arial"/>
        </w:rPr>
        <w:t xml:space="preserve">u tektek </w:t>
      </w:r>
      <w:r w:rsidRPr="005010E4">
        <w:rPr>
          <w:rFonts w:cs="Arial"/>
          <w:b/>
          <w:bCs/>
        </w:rPr>
        <w:t xml:space="preserve">Ikkonferma </w:t>
      </w:r>
      <w:r w:rsidRPr="005010E4">
        <w:rPr>
          <w:rFonts w:cs="Arial"/>
        </w:rPr>
        <w:t>biex tħassar id-dejta tal-backup.</w:t>
      </w:r>
    </w:p>
    <w:p w14:paraId="196C5643" w14:textId="77777777" w:rsidR="00E2323B" w:rsidRPr="005010E4" w:rsidRDefault="00E2323B" w:rsidP="00E2323B">
      <w:pPr>
        <w:pStyle w:val="Text"/>
        <w:spacing w:before="156" w:after="156"/>
        <w:ind w:left="0"/>
        <w:rPr>
          <w:rFonts w:cs="Arial"/>
        </w:rPr>
      </w:pPr>
    </w:p>
    <w:p w14:paraId="5A5D3B02" w14:textId="77777777" w:rsidR="0018751A" w:rsidRPr="005010E4" w:rsidRDefault="0018751A" w:rsidP="0018751A">
      <w:pPr>
        <w:pStyle w:val="12"/>
        <w:spacing w:before="312" w:after="312"/>
        <w:ind w:left="792" w:hanging="792"/>
      </w:pPr>
      <w:bookmarkStart w:id="388" w:name="_Ref159830975"/>
      <w:bookmarkStart w:id="389" w:name="_Ref118313731"/>
      <w:bookmarkStart w:id="390" w:name="_Ref118313733"/>
      <w:bookmarkStart w:id="391" w:name="_Ref118314351"/>
      <w:bookmarkStart w:id="392" w:name="_Ref118314354"/>
      <w:bookmarkStart w:id="393" w:name="_Toc159436361"/>
      <w:bookmarkStart w:id="394" w:name="_Toc204192575"/>
      <w:r w:rsidRPr="005010E4">
        <w:lastRenderedPageBreak/>
        <w:t>Test tal-Batterija</w:t>
      </w:r>
      <w:bookmarkEnd w:id="388"/>
      <w:bookmarkEnd w:id="394"/>
    </w:p>
    <w:p w14:paraId="45ADA9A5" w14:textId="4F802D44" w:rsidR="0018751A" w:rsidRPr="005010E4" w:rsidRDefault="0018751A" w:rsidP="0018751A">
      <w:pPr>
        <w:pStyle w:val="BodytextUserManual"/>
        <w:spacing w:before="156" w:after="156"/>
      </w:pPr>
      <w:r w:rsidRPr="005010E4">
        <w:rPr>
          <w:noProof/>
          <w:lang w:val="en-US"/>
        </w:rPr>
        <w:drawing>
          <wp:anchor distT="0" distB="0" distL="114300" distR="114300" simplePos="0" relativeHeight="252323840" behindDoc="0" locked="0" layoutInCell="1" allowOverlap="1" wp14:anchorId="61F1B0D3" wp14:editId="10196858">
            <wp:simplePos x="0" y="0"/>
            <wp:positionH relativeFrom="margin">
              <wp:posOffset>0</wp:posOffset>
            </wp:positionH>
            <wp:positionV relativeFrom="paragraph">
              <wp:posOffset>701040</wp:posOffset>
            </wp:positionV>
            <wp:extent cx="144145" cy="144145"/>
            <wp:effectExtent l="0" t="0" r="8255" b="8255"/>
            <wp:wrapNone/>
            <wp:docPr id="511226637" name="图片 5112266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图片 49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010E4">
        <w:t>L-applikazzjoni tat-Test tal-Batterija tippermetti lill-utent iwettaq test tal-batterija fil-vettura u funzjonijiet ta' test tal-batterija barra mill-vettura meta t-tester tal-batterija BT506 ikun imqabbad mat</w:t>
      </w:r>
      <w:r w:rsidR="008D7A3B" w:rsidRPr="005010E4">
        <w:t>-</w:t>
      </w:r>
      <w:r w:rsidRPr="005010E4">
        <w:t>tablet MaxiSys u ma' batterija. It-tester tal-batterija BT506 jippermetti lit-tekniċi jaraw l-istat tas-saħħa tal-batterija u s-sistema elettrika tal-vettura.</w:t>
      </w:r>
    </w:p>
    <w:p w14:paraId="32520AB0" w14:textId="77777777" w:rsidR="0018751A" w:rsidRPr="005010E4" w:rsidRDefault="0018751A" w:rsidP="0018751A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contextualSpacing/>
        <w:rPr>
          <w:rFonts w:cs="Arial"/>
          <w:b/>
        </w:rPr>
      </w:pPr>
      <w:r w:rsidRPr="005010E4">
        <w:rPr>
          <w:rFonts w:cs="Arial"/>
          <w:b/>
        </w:rPr>
        <w:t>NOTA</w:t>
      </w:r>
    </w:p>
    <w:p w14:paraId="1070E36C" w14:textId="77777777" w:rsidR="0018751A" w:rsidRPr="005010E4" w:rsidRDefault="0018751A" w:rsidP="0018751A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contextualSpacing/>
        <w:rPr>
          <w:rFonts w:cs="Arial"/>
        </w:rPr>
      </w:pPr>
      <w:r w:rsidRPr="005010E4">
        <w:rPr>
          <w:rFonts w:cs="Arial"/>
        </w:rPr>
        <w:t>It-tester tal-batterija BT506 jeħtieġ li jinxtara separatament.</w:t>
      </w:r>
    </w:p>
    <w:p w14:paraId="55D165C6" w14:textId="77777777" w:rsidR="0018751A" w:rsidRPr="005010E4" w:rsidRDefault="0018751A" w:rsidP="0018751A">
      <w:pPr>
        <w:spacing w:before="156" w:after="156" w:line="24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  <w:lang w:val="en-US"/>
        </w:rPr>
        <w:drawing>
          <wp:inline distT="0" distB="0" distL="0" distR="0" wp14:anchorId="39C4BBB4" wp14:editId="4B61CA06">
            <wp:extent cx="2879285" cy="1963973"/>
            <wp:effectExtent l="0" t="0" r="0" b="0"/>
            <wp:docPr id="1378811252" name="图片 13788112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232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644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D3A37F7" w14:textId="19E82A1D" w:rsidR="0018751A" w:rsidRPr="005010E4" w:rsidRDefault="0018751A" w:rsidP="0018751A">
      <w:pPr>
        <w:pStyle w:val="ab"/>
        <w:spacing w:before="156" w:after="156" w:line="240" w:lineRule="auto"/>
        <w:ind w:left="0"/>
        <w:rPr>
          <w:rFonts w:cs="Arial"/>
          <w:i/>
          <w:iCs/>
        </w:rPr>
      </w:pPr>
      <w:r w:rsidRPr="005010E4">
        <w:rPr>
          <w:rFonts w:cs="Arial"/>
        </w:rPr>
        <w:t>Figura 1</w:t>
      </w:r>
      <w:r w:rsidR="001A49EE" w:rsidRPr="005010E4">
        <w:rPr>
          <w:rFonts w:cs="Arial"/>
          <w:lang w:val="mt-MT"/>
        </w:rPr>
        <w:t>1</w:t>
      </w:r>
      <w:r w:rsidRPr="005010E4">
        <w:rPr>
          <w:rFonts w:cs="Arial"/>
        </w:rPr>
        <w:t xml:space="preserve">-1 </w:t>
      </w:r>
      <w:r w:rsidRPr="005010E4">
        <w:rPr>
          <w:rFonts w:cs="Arial"/>
          <w:i/>
          <w:iCs/>
        </w:rPr>
        <w:t>Skrin tat-Test tal-Batterija</w:t>
      </w:r>
      <w:bookmarkStart w:id="395" w:name="_Toc103022729"/>
      <w:bookmarkStart w:id="396" w:name="_Toc103071499"/>
      <w:bookmarkStart w:id="397" w:name="_Toc103107387"/>
      <w:bookmarkStart w:id="398" w:name="_Toc103188976"/>
      <w:bookmarkStart w:id="399" w:name="_Toc103280272"/>
      <w:bookmarkStart w:id="400" w:name="_Toc103281762"/>
      <w:bookmarkStart w:id="401" w:name="_Toc103334794"/>
      <w:bookmarkStart w:id="402" w:name="_Toc103346494"/>
      <w:bookmarkStart w:id="403" w:name="_Toc103348265"/>
      <w:bookmarkStart w:id="404" w:name="_Toc103348595"/>
      <w:bookmarkStart w:id="405" w:name="_Toc103348926"/>
      <w:bookmarkStart w:id="406" w:name="_Toc103349474"/>
      <w:bookmarkStart w:id="407" w:name="_Toc103429175"/>
      <w:bookmarkStart w:id="408" w:name="_Toc103438317"/>
      <w:bookmarkStart w:id="409" w:name="_Toc103438795"/>
      <w:bookmarkStart w:id="410" w:name="_Toc103439134"/>
      <w:bookmarkStart w:id="411" w:name="_Toc103593957"/>
      <w:bookmarkStart w:id="412" w:name="_Toc103621964"/>
      <w:bookmarkStart w:id="413" w:name="_Toc103623470"/>
      <w:bookmarkStart w:id="414" w:name="_Toc103669472"/>
      <w:bookmarkStart w:id="415" w:name="_Toc103670182"/>
      <w:bookmarkStart w:id="416" w:name="_Toc103670949"/>
      <w:bookmarkStart w:id="417" w:name="_Toc103673372"/>
      <w:bookmarkStart w:id="418" w:name="_Toc103700983"/>
      <w:bookmarkStart w:id="419" w:name="_Toc103934768"/>
      <w:bookmarkStart w:id="420" w:name="_Toc104194476"/>
      <w:bookmarkStart w:id="421" w:name="_Toc104198316"/>
      <w:bookmarkStart w:id="422" w:name="_Toc104365851"/>
      <w:bookmarkStart w:id="423" w:name="_Toc106028621"/>
      <w:bookmarkStart w:id="424" w:name="_Toc106030405"/>
      <w:bookmarkStart w:id="425" w:name="_Toc106273080"/>
      <w:bookmarkStart w:id="426" w:name="_Toc106784529"/>
      <w:bookmarkStart w:id="427" w:name="_Toc106886131"/>
      <w:bookmarkStart w:id="428" w:name="_Toc106954656"/>
      <w:bookmarkStart w:id="429" w:name="_Toc107062783"/>
      <w:bookmarkStart w:id="430" w:name="_Toc109490201"/>
      <w:bookmarkStart w:id="431" w:name="_Toc109631131"/>
      <w:bookmarkStart w:id="432" w:name="_Toc109631702"/>
      <w:bookmarkStart w:id="433" w:name="_Toc109632762"/>
      <w:bookmarkStart w:id="434" w:name="_Toc109633643"/>
      <w:bookmarkStart w:id="435" w:name="_Toc109635073"/>
      <w:bookmarkStart w:id="436" w:name="_Toc109635562"/>
      <w:bookmarkStart w:id="437" w:name="_Toc109636371"/>
      <w:bookmarkStart w:id="438" w:name="_Toc109636599"/>
      <w:bookmarkStart w:id="439" w:name="_Toc109724456"/>
      <w:bookmarkStart w:id="440" w:name="_Toc110452712"/>
      <w:bookmarkStart w:id="441" w:name="_Toc110453210"/>
      <w:bookmarkStart w:id="442" w:name="_Toc110454128"/>
      <w:bookmarkStart w:id="443" w:name="_Toc110870742"/>
      <w:bookmarkStart w:id="444" w:name="_Toc110874536"/>
      <w:bookmarkStart w:id="445" w:name="_Toc110879180"/>
      <w:bookmarkStart w:id="446" w:name="_Toc111057846"/>
      <w:bookmarkStart w:id="447" w:name="_Toc110870743"/>
      <w:bookmarkStart w:id="448" w:name="_Toc110874537"/>
      <w:bookmarkStart w:id="449" w:name="_Toc110879181"/>
      <w:bookmarkStart w:id="450" w:name="_Toc111057847"/>
      <w:bookmarkStart w:id="451" w:name="_Toc110870744"/>
      <w:bookmarkStart w:id="452" w:name="_Toc110874538"/>
      <w:bookmarkStart w:id="453" w:name="_Toc110879182"/>
      <w:bookmarkStart w:id="454" w:name="_Toc111057848"/>
      <w:bookmarkStart w:id="455" w:name="_Toc110870745"/>
      <w:bookmarkStart w:id="456" w:name="_Toc110874539"/>
      <w:bookmarkStart w:id="457" w:name="_Toc110879183"/>
      <w:bookmarkStart w:id="458" w:name="_Toc111057849"/>
      <w:bookmarkStart w:id="459" w:name="_Toc110870746"/>
      <w:bookmarkStart w:id="460" w:name="_Toc110874540"/>
      <w:bookmarkStart w:id="461" w:name="_Toc110879184"/>
      <w:bookmarkStart w:id="462" w:name="_Toc111057850"/>
      <w:bookmarkStart w:id="463" w:name="_Toc110870747"/>
      <w:bookmarkStart w:id="464" w:name="_Toc110874541"/>
      <w:bookmarkStart w:id="465" w:name="_Toc110879185"/>
      <w:bookmarkStart w:id="466" w:name="_Toc111057851"/>
      <w:bookmarkStart w:id="467" w:name="_Toc110870748"/>
      <w:bookmarkStart w:id="468" w:name="_Toc110874542"/>
      <w:bookmarkStart w:id="469" w:name="_Toc110879186"/>
      <w:bookmarkStart w:id="470" w:name="_Toc111057852"/>
      <w:bookmarkStart w:id="471" w:name="_Toc110870749"/>
      <w:bookmarkStart w:id="472" w:name="_Toc110874543"/>
      <w:bookmarkStart w:id="473" w:name="_Toc110879187"/>
      <w:bookmarkStart w:id="474" w:name="_Toc111057853"/>
      <w:bookmarkStart w:id="475" w:name="_Toc110870750"/>
      <w:bookmarkStart w:id="476" w:name="_Toc110874544"/>
      <w:bookmarkStart w:id="477" w:name="_Toc110879188"/>
      <w:bookmarkStart w:id="478" w:name="_Toc111057854"/>
      <w:bookmarkStart w:id="479" w:name="_Toc110870751"/>
      <w:bookmarkStart w:id="480" w:name="_Toc110874545"/>
      <w:bookmarkStart w:id="481" w:name="_Toc110879189"/>
      <w:bookmarkStart w:id="482" w:name="_Toc111057855"/>
      <w:bookmarkStart w:id="483" w:name="_Toc110870752"/>
      <w:bookmarkStart w:id="484" w:name="_Toc110874546"/>
      <w:bookmarkStart w:id="485" w:name="_Toc110879190"/>
      <w:bookmarkStart w:id="486" w:name="_Toc111057856"/>
      <w:bookmarkStart w:id="487" w:name="_Toc110870753"/>
      <w:bookmarkStart w:id="488" w:name="_Toc110874547"/>
      <w:bookmarkStart w:id="489" w:name="_Toc110879191"/>
      <w:bookmarkStart w:id="490" w:name="_Toc111057857"/>
      <w:bookmarkStart w:id="491" w:name="_Toc110870754"/>
      <w:bookmarkStart w:id="492" w:name="_Toc110874548"/>
      <w:bookmarkStart w:id="493" w:name="_Toc110879192"/>
      <w:bookmarkStart w:id="494" w:name="_Toc111057858"/>
      <w:bookmarkEnd w:id="395"/>
      <w:bookmarkEnd w:id="396"/>
      <w:bookmarkEnd w:id="397"/>
      <w:bookmarkEnd w:id="398"/>
      <w:bookmarkEnd w:id="399"/>
      <w:bookmarkEnd w:id="400"/>
      <w:bookmarkEnd w:id="401"/>
      <w:bookmarkEnd w:id="402"/>
      <w:bookmarkEnd w:id="403"/>
      <w:bookmarkEnd w:id="404"/>
      <w:bookmarkEnd w:id="405"/>
      <w:bookmarkEnd w:id="406"/>
      <w:bookmarkEnd w:id="407"/>
      <w:bookmarkEnd w:id="408"/>
      <w:bookmarkEnd w:id="409"/>
      <w:bookmarkEnd w:id="410"/>
      <w:bookmarkEnd w:id="411"/>
      <w:bookmarkEnd w:id="412"/>
      <w:bookmarkEnd w:id="413"/>
      <w:bookmarkEnd w:id="414"/>
      <w:bookmarkEnd w:id="415"/>
      <w:bookmarkEnd w:id="416"/>
      <w:bookmarkEnd w:id="417"/>
      <w:bookmarkEnd w:id="418"/>
      <w:bookmarkEnd w:id="419"/>
      <w:bookmarkEnd w:id="420"/>
      <w:bookmarkEnd w:id="421"/>
      <w:bookmarkEnd w:id="422"/>
      <w:bookmarkEnd w:id="423"/>
      <w:bookmarkEnd w:id="424"/>
      <w:bookmarkEnd w:id="425"/>
      <w:bookmarkEnd w:id="426"/>
      <w:bookmarkEnd w:id="427"/>
      <w:bookmarkEnd w:id="428"/>
      <w:bookmarkEnd w:id="429"/>
      <w:bookmarkEnd w:id="430"/>
      <w:bookmarkEnd w:id="431"/>
      <w:bookmarkEnd w:id="432"/>
      <w:bookmarkEnd w:id="433"/>
      <w:bookmarkEnd w:id="434"/>
      <w:bookmarkEnd w:id="435"/>
      <w:bookmarkEnd w:id="436"/>
      <w:bookmarkEnd w:id="437"/>
      <w:bookmarkEnd w:id="438"/>
      <w:bookmarkEnd w:id="439"/>
      <w:bookmarkEnd w:id="440"/>
      <w:bookmarkEnd w:id="441"/>
      <w:bookmarkEnd w:id="442"/>
      <w:bookmarkEnd w:id="443"/>
      <w:bookmarkEnd w:id="444"/>
      <w:bookmarkEnd w:id="445"/>
      <w:bookmarkEnd w:id="446"/>
      <w:bookmarkEnd w:id="447"/>
      <w:bookmarkEnd w:id="448"/>
      <w:bookmarkEnd w:id="449"/>
      <w:bookmarkEnd w:id="450"/>
      <w:bookmarkEnd w:id="451"/>
      <w:bookmarkEnd w:id="452"/>
      <w:bookmarkEnd w:id="453"/>
      <w:bookmarkEnd w:id="454"/>
      <w:bookmarkEnd w:id="455"/>
      <w:bookmarkEnd w:id="456"/>
      <w:bookmarkEnd w:id="457"/>
      <w:bookmarkEnd w:id="458"/>
      <w:bookmarkEnd w:id="459"/>
      <w:bookmarkEnd w:id="460"/>
      <w:bookmarkEnd w:id="461"/>
      <w:bookmarkEnd w:id="462"/>
      <w:bookmarkEnd w:id="463"/>
      <w:bookmarkEnd w:id="464"/>
      <w:bookmarkEnd w:id="465"/>
      <w:bookmarkEnd w:id="466"/>
      <w:bookmarkEnd w:id="467"/>
      <w:bookmarkEnd w:id="468"/>
      <w:bookmarkEnd w:id="469"/>
      <w:bookmarkEnd w:id="470"/>
      <w:bookmarkEnd w:id="471"/>
      <w:bookmarkEnd w:id="472"/>
      <w:bookmarkEnd w:id="473"/>
      <w:bookmarkEnd w:id="474"/>
      <w:bookmarkEnd w:id="475"/>
      <w:bookmarkEnd w:id="476"/>
      <w:bookmarkEnd w:id="477"/>
      <w:bookmarkEnd w:id="478"/>
      <w:bookmarkEnd w:id="479"/>
      <w:bookmarkEnd w:id="480"/>
      <w:bookmarkEnd w:id="481"/>
      <w:bookmarkEnd w:id="482"/>
      <w:bookmarkEnd w:id="483"/>
      <w:bookmarkEnd w:id="484"/>
      <w:bookmarkEnd w:id="485"/>
      <w:bookmarkEnd w:id="486"/>
      <w:bookmarkEnd w:id="487"/>
      <w:bookmarkEnd w:id="488"/>
      <w:bookmarkEnd w:id="489"/>
      <w:bookmarkEnd w:id="490"/>
      <w:bookmarkEnd w:id="491"/>
      <w:bookmarkEnd w:id="492"/>
      <w:bookmarkEnd w:id="493"/>
      <w:bookmarkEnd w:id="494"/>
    </w:p>
    <w:p w14:paraId="1D81F32C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495" w:name="_Toc114038098"/>
      <w:bookmarkStart w:id="496" w:name="_Toc159436347"/>
      <w:r w:rsidRPr="005010E4">
        <w:rPr>
          <w:rFonts w:cs="Arial"/>
        </w:rPr>
        <w:lastRenderedPageBreak/>
        <w:t xml:space="preserve"> </w:t>
      </w:r>
      <w:bookmarkStart w:id="497" w:name="_Toc204192576"/>
      <w:r w:rsidRPr="005010E4">
        <w:rPr>
          <w:rFonts w:cs="Arial"/>
        </w:rPr>
        <w:t>Tester tal-Batterija MaxiBAS BT506</w:t>
      </w:r>
      <w:bookmarkEnd w:id="495"/>
      <w:bookmarkEnd w:id="496"/>
      <w:bookmarkEnd w:id="497"/>
    </w:p>
    <w:p w14:paraId="1D5A9CCD" w14:textId="77777777" w:rsidR="0018751A" w:rsidRPr="005010E4" w:rsidRDefault="0018751A" w:rsidP="0018751A">
      <w:pPr>
        <w:pStyle w:val="30"/>
        <w:spacing w:before="312" w:after="156"/>
      </w:pPr>
      <w:bookmarkStart w:id="498" w:name="_Toc159436348"/>
      <w:r w:rsidRPr="005010E4">
        <w:t>Deskrizzjoni tal-Funzjoni</w:t>
      </w:r>
      <w:bookmarkEnd w:id="498"/>
    </w:p>
    <w:p w14:paraId="383E38B1" w14:textId="72433AB1" w:rsidR="0018751A" w:rsidRPr="005010E4" w:rsidRDefault="005010E4" w:rsidP="0018751A">
      <w:pPr>
        <w:spacing w:before="156" w:after="156" w:line="24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</w:rPr>
        <w:drawing>
          <wp:inline distT="0" distB="0" distL="0" distR="0" wp14:anchorId="182F980E" wp14:editId="74E91F62">
            <wp:extent cx="2279075" cy="2057400"/>
            <wp:effectExtent l="0" t="0" r="6985" b="0"/>
            <wp:docPr id="189" name="图片 189" descr="C:\Users\A20476\Desktop\截图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20476\Desktop\截图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553" b="11747"/>
                    <a:stretch/>
                  </pic:blipFill>
                  <pic:spPr bwMode="auto">
                    <a:xfrm>
                      <a:off x="0" y="0"/>
                      <a:ext cx="2280651" cy="20588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611BE6F" w14:textId="0C34DC0F" w:rsidR="0018751A" w:rsidRPr="005010E4" w:rsidRDefault="0018751A" w:rsidP="0018751A">
      <w:pPr>
        <w:spacing w:before="156" w:after="156" w:line="240" w:lineRule="auto"/>
        <w:ind w:left="0"/>
        <w:jc w:val="center"/>
        <w:rPr>
          <w:rFonts w:cs="Arial"/>
          <w:b/>
          <w:bCs/>
        </w:rPr>
      </w:pPr>
      <w:r w:rsidRPr="005010E4">
        <w:rPr>
          <w:rFonts w:cs="Arial"/>
          <w:b/>
          <w:bCs/>
        </w:rPr>
        <w:t>Figura 1</w:t>
      </w:r>
      <w:r w:rsidR="001A49EE" w:rsidRPr="005010E4">
        <w:rPr>
          <w:rFonts w:cs="Arial"/>
          <w:b/>
          <w:bCs/>
          <w:lang w:val="mt-MT"/>
        </w:rPr>
        <w:t>1</w:t>
      </w:r>
      <w:r w:rsidRPr="005010E4">
        <w:rPr>
          <w:rFonts w:cs="Arial"/>
          <w:b/>
          <w:bCs/>
        </w:rPr>
        <w:t xml:space="preserve">-2 It-Tester </w:t>
      </w:r>
      <w:r w:rsidRPr="005010E4">
        <w:rPr>
          <w:rFonts w:cs="Arial"/>
          <w:b/>
          <w:bCs/>
          <w:i/>
          <w:iCs/>
        </w:rPr>
        <w:t>MaxiBAS BT506</w:t>
      </w:r>
    </w:p>
    <w:p w14:paraId="31C383E3" w14:textId="77777777" w:rsidR="0018751A" w:rsidRPr="005010E4" w:rsidRDefault="0018751A" w:rsidP="0018751A">
      <w:pPr>
        <w:pStyle w:val="aa"/>
        <w:widowControl w:val="0"/>
        <w:numPr>
          <w:ilvl w:val="3"/>
          <w:numId w:val="119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Buttuna tal-Enerġija</w:t>
      </w:r>
    </w:p>
    <w:p w14:paraId="34A773F5" w14:textId="77777777" w:rsidR="0018751A" w:rsidRPr="005010E4" w:rsidRDefault="0018751A" w:rsidP="0018751A">
      <w:pPr>
        <w:pStyle w:val="aa"/>
        <w:widowControl w:val="0"/>
        <w:numPr>
          <w:ilvl w:val="3"/>
          <w:numId w:val="119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LED tal-Istatus</w:t>
      </w:r>
    </w:p>
    <w:p w14:paraId="17184557" w14:textId="77777777" w:rsidR="0018751A" w:rsidRPr="005010E4" w:rsidRDefault="0018751A" w:rsidP="0018751A">
      <w:pPr>
        <w:pStyle w:val="aa"/>
        <w:widowControl w:val="0"/>
        <w:numPr>
          <w:ilvl w:val="3"/>
          <w:numId w:val="119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LED tal-Enerġija</w:t>
      </w:r>
    </w:p>
    <w:p w14:paraId="1928CB16" w14:textId="77777777" w:rsidR="0018751A" w:rsidRPr="005010E4" w:rsidRDefault="0018751A" w:rsidP="0018751A">
      <w:pPr>
        <w:pStyle w:val="aa"/>
        <w:widowControl w:val="0"/>
        <w:numPr>
          <w:ilvl w:val="3"/>
          <w:numId w:val="119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Port tal-USB</w:t>
      </w:r>
    </w:p>
    <w:p w14:paraId="4D03D279" w14:textId="77777777" w:rsidR="0018751A" w:rsidRPr="005010E4" w:rsidRDefault="0018751A" w:rsidP="0018751A">
      <w:pPr>
        <w:pStyle w:val="aa"/>
        <w:widowControl w:val="0"/>
        <w:numPr>
          <w:ilvl w:val="3"/>
          <w:numId w:val="119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Kejbil tal-Morsa tal-Batterija</w:t>
      </w:r>
    </w:p>
    <w:p w14:paraId="26AE50BD" w14:textId="67D2F7A1" w:rsidR="0018751A" w:rsidRPr="005010E4" w:rsidRDefault="0018751A" w:rsidP="0018751A">
      <w:pPr>
        <w:pStyle w:val="FigureTittle"/>
        <w:spacing w:before="62" w:after="62"/>
        <w:rPr>
          <w:rFonts w:cs="Arial"/>
        </w:rPr>
      </w:pPr>
      <w:r w:rsidRPr="005010E4">
        <w:rPr>
          <w:rFonts w:cs="Arial"/>
          <w:iCs/>
        </w:rPr>
        <w:t>Tabella 1</w:t>
      </w:r>
      <w:r w:rsidR="001A49EE" w:rsidRPr="005010E4">
        <w:rPr>
          <w:rFonts w:cs="Arial"/>
          <w:iCs/>
          <w:lang w:val="mt-MT"/>
        </w:rPr>
        <w:t>1</w:t>
      </w:r>
      <w:r w:rsidRPr="005010E4">
        <w:rPr>
          <w:rFonts w:cs="Arial"/>
          <w:iCs/>
        </w:rPr>
        <w:t xml:space="preserve">-1 </w:t>
      </w:r>
      <w:r w:rsidRPr="005010E4">
        <w:rPr>
          <w:rFonts w:cs="Arial"/>
          <w:i/>
          <w:iCs/>
        </w:rPr>
        <w:t>Deskrizzjoni tal-LED</w:t>
      </w:r>
    </w:p>
    <w:tbl>
      <w:tblPr>
        <w:tblStyle w:val="ac"/>
        <w:tblW w:w="0" w:type="auto"/>
        <w:jc w:val="center"/>
        <w:tblLook w:val="04A0" w:firstRow="1" w:lastRow="0" w:firstColumn="1" w:lastColumn="0" w:noHBand="0" w:noVBand="1"/>
      </w:tblPr>
      <w:tblGrid>
        <w:gridCol w:w="1482"/>
        <w:gridCol w:w="1671"/>
        <w:gridCol w:w="3368"/>
      </w:tblGrid>
      <w:tr w:rsidR="0018751A" w:rsidRPr="005010E4" w14:paraId="59EB321E" w14:textId="77777777" w:rsidTr="006B2F1C">
        <w:trPr>
          <w:trHeight w:val="379"/>
          <w:tblHeader/>
          <w:jc w:val="center"/>
        </w:trPr>
        <w:tc>
          <w:tcPr>
            <w:tcW w:w="1482" w:type="dxa"/>
            <w:shd w:val="clear" w:color="auto" w:fill="D9D9D9" w:themeFill="background1" w:themeFillShade="D9"/>
            <w:vAlign w:val="center"/>
          </w:tcPr>
          <w:p w14:paraId="085C21E7" w14:textId="77777777" w:rsidR="0018751A" w:rsidRPr="005010E4" w:rsidRDefault="0018751A" w:rsidP="006B2F1C">
            <w:pPr>
              <w:spacing w:beforeLines="0" w:before="0" w:afterLines="0" w:after="0"/>
              <w:ind w:left="0"/>
              <w:contextualSpacing/>
              <w:rPr>
                <w:rFonts w:eastAsiaTheme="minorEastAsia" w:cs="Arial"/>
                <w:b/>
                <w:smallCaps/>
                <w:color w:val="000000" w:themeColor="text1"/>
              </w:rPr>
            </w:pPr>
            <w:r w:rsidRPr="005010E4">
              <w:rPr>
                <w:rFonts w:eastAsiaTheme="minorEastAsia" w:cs="Arial"/>
                <w:b/>
                <w:color w:val="000000" w:themeColor="text1"/>
              </w:rPr>
              <w:t>LED</w:t>
            </w:r>
          </w:p>
        </w:tc>
        <w:tc>
          <w:tcPr>
            <w:tcW w:w="1671" w:type="dxa"/>
            <w:shd w:val="clear" w:color="auto" w:fill="D9D9D9" w:themeFill="background1" w:themeFillShade="D9"/>
            <w:vAlign w:val="center"/>
          </w:tcPr>
          <w:p w14:paraId="518D5A15" w14:textId="77777777" w:rsidR="0018751A" w:rsidRPr="005010E4" w:rsidRDefault="0018751A" w:rsidP="006B2F1C">
            <w:pPr>
              <w:spacing w:beforeLines="0" w:before="0" w:afterLines="0" w:after="0"/>
              <w:ind w:left="0"/>
              <w:contextualSpacing/>
              <w:rPr>
                <w:rFonts w:eastAsiaTheme="minorEastAsia" w:cs="Arial"/>
                <w:b/>
                <w:smallCaps/>
                <w:color w:val="000000" w:themeColor="text1"/>
              </w:rPr>
            </w:pPr>
            <w:r w:rsidRPr="005010E4">
              <w:rPr>
                <w:rFonts w:eastAsiaTheme="minorEastAsia" w:cs="Arial"/>
                <w:b/>
                <w:color w:val="000000" w:themeColor="text1"/>
              </w:rPr>
              <w:t>Kulur</w:t>
            </w:r>
          </w:p>
        </w:tc>
        <w:tc>
          <w:tcPr>
            <w:tcW w:w="3368" w:type="dxa"/>
            <w:shd w:val="clear" w:color="auto" w:fill="D9D9D9" w:themeFill="background1" w:themeFillShade="D9"/>
            <w:vAlign w:val="center"/>
          </w:tcPr>
          <w:p w14:paraId="36C5B630" w14:textId="77777777" w:rsidR="0018751A" w:rsidRPr="005010E4" w:rsidRDefault="0018751A" w:rsidP="006B2F1C">
            <w:pPr>
              <w:spacing w:beforeLines="0" w:before="0" w:afterLines="0" w:after="0"/>
              <w:ind w:left="0"/>
              <w:contextualSpacing/>
              <w:rPr>
                <w:rFonts w:eastAsiaTheme="minorEastAsia" w:cs="Arial"/>
                <w:b/>
                <w:color w:val="000000" w:themeColor="text1"/>
              </w:rPr>
            </w:pPr>
            <w:r w:rsidRPr="005010E4">
              <w:rPr>
                <w:rFonts w:eastAsiaTheme="minorEastAsia" w:cs="Arial"/>
                <w:b/>
                <w:color w:val="000000" w:themeColor="text1"/>
              </w:rPr>
              <w:t>Deskrizzjoni</w:t>
            </w:r>
          </w:p>
        </w:tc>
      </w:tr>
      <w:tr w:rsidR="0018751A" w:rsidRPr="005010E4" w14:paraId="296FD835" w14:textId="77777777" w:rsidTr="006B2F1C">
        <w:trPr>
          <w:trHeight w:val="732"/>
          <w:jc w:val="center"/>
        </w:trPr>
        <w:tc>
          <w:tcPr>
            <w:tcW w:w="1482" w:type="dxa"/>
            <w:vMerge w:val="restart"/>
            <w:vAlign w:val="center"/>
          </w:tcPr>
          <w:p w14:paraId="2EEE8B35" w14:textId="77777777" w:rsidR="0018751A" w:rsidRPr="005010E4" w:rsidRDefault="0018751A" w:rsidP="006B2F1C">
            <w:pPr>
              <w:spacing w:beforeLines="0" w:before="0" w:afterLines="0" w:after="0"/>
              <w:ind w:left="0"/>
              <w:contextualSpacing/>
              <w:rPr>
                <w:rFonts w:cs="Arial"/>
                <w:b/>
              </w:rPr>
            </w:pPr>
            <w:r w:rsidRPr="005010E4">
              <w:rPr>
                <w:rFonts w:cs="Arial"/>
                <w:b/>
                <w:color w:val="000000" w:themeColor="text1"/>
                <w:szCs w:val="18"/>
              </w:rPr>
              <w:t>LED tal-Istatus</w:t>
            </w:r>
          </w:p>
        </w:tc>
        <w:tc>
          <w:tcPr>
            <w:tcW w:w="1671" w:type="dxa"/>
            <w:vAlign w:val="center"/>
          </w:tcPr>
          <w:p w14:paraId="105F2FB9" w14:textId="77777777" w:rsidR="0018751A" w:rsidRPr="005010E4" w:rsidRDefault="0018751A" w:rsidP="006B2F1C">
            <w:pPr>
              <w:spacing w:before="156" w:after="156"/>
              <w:ind w:left="0"/>
              <w:contextualSpacing/>
              <w:rPr>
                <w:rFonts w:eastAsiaTheme="minorEastAsia" w:cs="Arial"/>
                <w:smallCaps/>
                <w:color w:val="000000" w:themeColor="text1"/>
              </w:rPr>
            </w:pPr>
            <w:r w:rsidRPr="005010E4">
              <w:rPr>
                <w:rFonts w:cs="Arial"/>
              </w:rPr>
              <w:t>Aħdar li Jteptep</w:t>
            </w:r>
          </w:p>
        </w:tc>
        <w:tc>
          <w:tcPr>
            <w:tcW w:w="3368" w:type="dxa"/>
            <w:vAlign w:val="center"/>
          </w:tcPr>
          <w:p w14:paraId="2EB679EA" w14:textId="77777777" w:rsidR="0018751A" w:rsidRPr="005010E4" w:rsidRDefault="0018751A" w:rsidP="006B2F1C">
            <w:pPr>
              <w:spacing w:beforeLines="0" w:before="0" w:afterLines="0" w:after="0"/>
              <w:ind w:left="0"/>
              <w:contextualSpacing/>
              <w:rPr>
                <w:rFonts w:cs="Arial"/>
              </w:rPr>
            </w:pPr>
            <w:r w:rsidRPr="005010E4">
              <w:rPr>
                <w:rFonts w:cs="Arial"/>
              </w:rPr>
              <w:t>It-tester qed jikkomunika permezz ta' kejbil USB.</w:t>
            </w:r>
          </w:p>
        </w:tc>
      </w:tr>
      <w:tr w:rsidR="0018751A" w:rsidRPr="005010E4" w14:paraId="13448E39" w14:textId="77777777" w:rsidTr="006B2F1C">
        <w:trPr>
          <w:trHeight w:val="693"/>
          <w:jc w:val="center"/>
        </w:trPr>
        <w:tc>
          <w:tcPr>
            <w:tcW w:w="1482" w:type="dxa"/>
            <w:vMerge/>
            <w:vAlign w:val="center"/>
          </w:tcPr>
          <w:p w14:paraId="42C626B2" w14:textId="77777777" w:rsidR="0018751A" w:rsidRPr="005010E4" w:rsidRDefault="0018751A" w:rsidP="006B2F1C">
            <w:pPr>
              <w:spacing w:beforeLines="0" w:before="0" w:afterLines="0" w:after="0"/>
              <w:ind w:left="0"/>
              <w:contextualSpacing/>
              <w:jc w:val="center"/>
              <w:rPr>
                <w:rFonts w:cs="Arial"/>
                <w:b/>
              </w:rPr>
            </w:pPr>
          </w:p>
        </w:tc>
        <w:tc>
          <w:tcPr>
            <w:tcW w:w="1671" w:type="dxa"/>
            <w:vAlign w:val="center"/>
          </w:tcPr>
          <w:p w14:paraId="46C75268" w14:textId="77777777" w:rsidR="0018751A" w:rsidRPr="005010E4" w:rsidRDefault="0018751A" w:rsidP="006B2F1C">
            <w:pPr>
              <w:spacing w:beforeLines="0" w:before="0" w:afterLines="0" w:after="0"/>
              <w:ind w:left="0"/>
              <w:contextualSpacing/>
              <w:rPr>
                <w:rFonts w:cs="Arial"/>
              </w:rPr>
            </w:pPr>
            <w:r w:rsidRPr="005010E4">
              <w:rPr>
                <w:rFonts w:cs="Arial"/>
              </w:rPr>
              <w:t>Blu li Jteptep</w:t>
            </w:r>
          </w:p>
        </w:tc>
        <w:tc>
          <w:tcPr>
            <w:tcW w:w="3368" w:type="dxa"/>
            <w:vAlign w:val="center"/>
          </w:tcPr>
          <w:p w14:paraId="67B12E27" w14:textId="77777777" w:rsidR="0018751A" w:rsidRPr="005010E4" w:rsidRDefault="0018751A" w:rsidP="006B2F1C">
            <w:pPr>
              <w:spacing w:beforeLines="0" w:before="0" w:afterLines="0" w:after="0"/>
              <w:ind w:left="0"/>
              <w:contextualSpacing/>
              <w:rPr>
                <w:rFonts w:cs="Arial"/>
              </w:rPr>
            </w:pPr>
            <w:r w:rsidRPr="005010E4">
              <w:rPr>
                <w:rFonts w:cs="Arial"/>
              </w:rPr>
              <w:t>It-tester qed jikkomunika permezz tal-Bluetooth.</w:t>
            </w:r>
          </w:p>
        </w:tc>
      </w:tr>
      <w:tr w:rsidR="0018751A" w:rsidRPr="005010E4" w14:paraId="46B31485" w14:textId="77777777" w:rsidTr="006B2F1C">
        <w:trPr>
          <w:trHeight w:val="715"/>
          <w:jc w:val="center"/>
        </w:trPr>
        <w:tc>
          <w:tcPr>
            <w:tcW w:w="1482" w:type="dxa"/>
            <w:vMerge/>
            <w:vAlign w:val="center"/>
          </w:tcPr>
          <w:p w14:paraId="4810E471" w14:textId="77777777" w:rsidR="0018751A" w:rsidRPr="005010E4" w:rsidRDefault="0018751A" w:rsidP="006B2F1C">
            <w:pPr>
              <w:spacing w:beforeLines="0" w:before="0" w:afterLines="0" w:after="0"/>
              <w:ind w:left="0"/>
              <w:contextualSpacing/>
              <w:jc w:val="center"/>
              <w:rPr>
                <w:rFonts w:cs="Arial"/>
                <w:b/>
              </w:rPr>
            </w:pPr>
          </w:p>
        </w:tc>
        <w:tc>
          <w:tcPr>
            <w:tcW w:w="1671" w:type="dxa"/>
            <w:vAlign w:val="center"/>
          </w:tcPr>
          <w:p w14:paraId="4B18A4AF" w14:textId="77777777" w:rsidR="0018751A" w:rsidRPr="005010E4" w:rsidRDefault="0018751A" w:rsidP="006B2F1C">
            <w:pPr>
              <w:spacing w:beforeLines="0" w:before="0" w:afterLines="0" w:after="0"/>
              <w:ind w:left="0"/>
              <w:contextualSpacing/>
              <w:rPr>
                <w:rFonts w:cs="Arial"/>
              </w:rPr>
            </w:pPr>
            <w:r w:rsidRPr="005010E4">
              <w:rPr>
                <w:rFonts w:cs="Arial"/>
              </w:rPr>
              <w:t>Aħmar li Jteptep</w:t>
            </w:r>
          </w:p>
        </w:tc>
        <w:tc>
          <w:tcPr>
            <w:tcW w:w="3368" w:type="dxa"/>
            <w:vAlign w:val="center"/>
          </w:tcPr>
          <w:p w14:paraId="0B729B0E" w14:textId="77777777" w:rsidR="0018751A" w:rsidRPr="005010E4" w:rsidRDefault="0018751A" w:rsidP="006B2F1C">
            <w:pPr>
              <w:spacing w:beforeLines="0" w:before="0" w:afterLines="0" w:after="0"/>
              <w:ind w:left="0"/>
              <w:contextualSpacing/>
              <w:rPr>
                <w:rFonts w:cs="Arial"/>
              </w:rPr>
            </w:pPr>
            <w:r w:rsidRPr="005010E4">
              <w:rPr>
                <w:rFonts w:cs="Arial"/>
              </w:rPr>
              <w:t>Il-klampi tal-batterija huma konnessi mat-terminals żbaljati tal-batterija.</w:t>
            </w:r>
          </w:p>
        </w:tc>
      </w:tr>
      <w:tr w:rsidR="0018751A" w:rsidRPr="005010E4" w14:paraId="3395AABA" w14:textId="77777777" w:rsidTr="006B2F1C">
        <w:trPr>
          <w:trHeight w:val="598"/>
          <w:jc w:val="center"/>
        </w:trPr>
        <w:tc>
          <w:tcPr>
            <w:tcW w:w="1482" w:type="dxa"/>
            <w:vMerge w:val="restart"/>
            <w:vAlign w:val="center"/>
          </w:tcPr>
          <w:p w14:paraId="5F270124" w14:textId="77777777" w:rsidR="0018751A" w:rsidRPr="005010E4" w:rsidRDefault="0018751A" w:rsidP="006B2F1C">
            <w:pPr>
              <w:spacing w:beforeLines="0" w:before="0" w:afterLines="0" w:after="0"/>
              <w:ind w:left="0"/>
              <w:contextualSpacing/>
              <w:rPr>
                <w:rFonts w:cs="Arial"/>
                <w:b/>
              </w:rPr>
            </w:pPr>
            <w:r w:rsidRPr="005010E4">
              <w:rPr>
                <w:rFonts w:cs="Arial"/>
                <w:b/>
              </w:rPr>
              <w:t>LED tal-Enerġija</w:t>
            </w:r>
          </w:p>
        </w:tc>
        <w:tc>
          <w:tcPr>
            <w:tcW w:w="1671" w:type="dxa"/>
            <w:vAlign w:val="center"/>
          </w:tcPr>
          <w:p w14:paraId="76639F36" w14:textId="77777777" w:rsidR="0018751A" w:rsidRPr="005010E4" w:rsidRDefault="0018751A" w:rsidP="006B2F1C">
            <w:pPr>
              <w:spacing w:beforeLines="0" w:before="0" w:afterLines="0" w:after="0"/>
              <w:ind w:left="0"/>
              <w:contextualSpacing/>
              <w:rPr>
                <w:rFonts w:cs="Arial"/>
              </w:rPr>
            </w:pPr>
            <w:r w:rsidRPr="005010E4">
              <w:rPr>
                <w:rFonts w:cs="Arial"/>
              </w:rPr>
              <w:t>Aħdar Solidu</w:t>
            </w:r>
          </w:p>
        </w:tc>
        <w:tc>
          <w:tcPr>
            <w:tcW w:w="3368" w:type="dxa"/>
            <w:vAlign w:val="center"/>
          </w:tcPr>
          <w:p w14:paraId="66DFD25A" w14:textId="77777777" w:rsidR="0018751A" w:rsidRPr="005010E4" w:rsidRDefault="0018751A" w:rsidP="006B2F1C">
            <w:pPr>
              <w:spacing w:beforeLines="0" w:before="0" w:afterLines="0" w:after="0"/>
              <w:ind w:left="0"/>
              <w:contextualSpacing/>
              <w:rPr>
                <w:rFonts w:cs="Arial"/>
              </w:rPr>
            </w:pPr>
            <w:r w:rsidRPr="005010E4">
              <w:rPr>
                <w:rFonts w:cs="Arial"/>
              </w:rPr>
              <w:t>It-tester huwa mixgħul u l-batterija hija ċċarġjata biżżejjed.</w:t>
            </w:r>
          </w:p>
        </w:tc>
      </w:tr>
      <w:tr w:rsidR="0018751A" w:rsidRPr="005010E4" w14:paraId="2425E7BB" w14:textId="77777777" w:rsidTr="006B2F1C">
        <w:trPr>
          <w:trHeight w:val="690"/>
          <w:jc w:val="center"/>
        </w:trPr>
        <w:tc>
          <w:tcPr>
            <w:tcW w:w="1482" w:type="dxa"/>
            <w:vMerge/>
            <w:vAlign w:val="center"/>
          </w:tcPr>
          <w:p w14:paraId="0FC367DB" w14:textId="77777777" w:rsidR="0018751A" w:rsidRPr="005010E4" w:rsidRDefault="0018751A" w:rsidP="006B2F1C">
            <w:pPr>
              <w:spacing w:beforeLines="0" w:before="0" w:afterLines="0" w:after="0"/>
              <w:ind w:left="0"/>
              <w:contextualSpacing/>
              <w:jc w:val="center"/>
              <w:rPr>
                <w:rFonts w:cs="Arial"/>
                <w:b/>
              </w:rPr>
            </w:pPr>
          </w:p>
        </w:tc>
        <w:tc>
          <w:tcPr>
            <w:tcW w:w="1671" w:type="dxa"/>
            <w:vAlign w:val="center"/>
          </w:tcPr>
          <w:p w14:paraId="5673FE92" w14:textId="77777777" w:rsidR="0018751A" w:rsidRPr="005010E4" w:rsidRDefault="0018751A" w:rsidP="006B2F1C">
            <w:pPr>
              <w:spacing w:beforeLines="0" w:before="0" w:afterLines="0" w:after="0"/>
              <w:ind w:left="0"/>
              <w:contextualSpacing/>
              <w:rPr>
                <w:rFonts w:cs="Arial"/>
              </w:rPr>
            </w:pPr>
            <w:r w:rsidRPr="005010E4">
              <w:rPr>
                <w:rFonts w:cs="Arial"/>
              </w:rPr>
              <w:t>Aħdar li Jteptep</w:t>
            </w:r>
          </w:p>
        </w:tc>
        <w:tc>
          <w:tcPr>
            <w:tcW w:w="3368" w:type="dxa"/>
            <w:vAlign w:val="center"/>
          </w:tcPr>
          <w:p w14:paraId="3AFA01DA" w14:textId="77777777" w:rsidR="0018751A" w:rsidRPr="005010E4" w:rsidRDefault="0018751A" w:rsidP="006B2F1C">
            <w:pPr>
              <w:spacing w:beforeLines="0" w:before="0" w:afterLines="0" w:after="0"/>
              <w:ind w:left="0"/>
              <w:contextualSpacing/>
              <w:rPr>
                <w:rFonts w:cs="Arial"/>
              </w:rPr>
            </w:pPr>
            <w:r w:rsidRPr="005010E4">
              <w:rPr>
                <w:rFonts w:cs="Arial"/>
              </w:rPr>
              <w:t>It-tester qed jiċċarġja. (Jiddawwal aħdar fiss meta l-batterija tkun iċċarġjata kompletament.)</w:t>
            </w:r>
          </w:p>
        </w:tc>
      </w:tr>
      <w:tr w:rsidR="0018751A" w:rsidRPr="005010E4" w14:paraId="76936716" w14:textId="77777777" w:rsidTr="006B2F1C">
        <w:trPr>
          <w:trHeight w:val="431"/>
          <w:jc w:val="center"/>
        </w:trPr>
        <w:tc>
          <w:tcPr>
            <w:tcW w:w="1482" w:type="dxa"/>
            <w:vMerge/>
            <w:vAlign w:val="center"/>
          </w:tcPr>
          <w:p w14:paraId="5D37BB1C" w14:textId="77777777" w:rsidR="0018751A" w:rsidRPr="005010E4" w:rsidRDefault="0018751A" w:rsidP="006B2F1C">
            <w:pPr>
              <w:spacing w:beforeLines="0" w:before="0" w:afterLines="0" w:after="0"/>
              <w:ind w:left="0"/>
              <w:contextualSpacing/>
              <w:jc w:val="center"/>
              <w:rPr>
                <w:rFonts w:cs="Arial"/>
                <w:b/>
              </w:rPr>
            </w:pPr>
          </w:p>
        </w:tc>
        <w:tc>
          <w:tcPr>
            <w:tcW w:w="1671" w:type="dxa"/>
            <w:vAlign w:val="center"/>
          </w:tcPr>
          <w:p w14:paraId="3E121AA2" w14:textId="77777777" w:rsidR="0018751A" w:rsidRPr="005010E4" w:rsidRDefault="0018751A" w:rsidP="006B2F1C">
            <w:pPr>
              <w:spacing w:beforeLines="0" w:before="0" w:afterLines="0" w:after="0"/>
              <w:ind w:left="0"/>
              <w:contextualSpacing/>
              <w:rPr>
                <w:rFonts w:cs="Arial"/>
              </w:rPr>
            </w:pPr>
            <w:r w:rsidRPr="005010E4">
              <w:rPr>
                <w:rFonts w:cs="Arial"/>
                <w:color w:val="000000" w:themeColor="text1"/>
                <w:szCs w:val="18"/>
              </w:rPr>
              <w:t xml:space="preserve">Aħmar </w:t>
            </w:r>
            <w:r w:rsidRPr="005010E4">
              <w:rPr>
                <w:rFonts w:cs="Arial"/>
              </w:rPr>
              <w:t>Solidu</w:t>
            </w:r>
          </w:p>
        </w:tc>
        <w:tc>
          <w:tcPr>
            <w:tcW w:w="3368" w:type="dxa"/>
            <w:vAlign w:val="center"/>
          </w:tcPr>
          <w:p w14:paraId="57947D2F" w14:textId="77777777" w:rsidR="0018751A" w:rsidRPr="005010E4" w:rsidRDefault="0018751A" w:rsidP="006B2F1C">
            <w:pPr>
              <w:spacing w:beforeLines="0" w:before="0" w:afterLines="0" w:after="0"/>
              <w:ind w:left="0"/>
              <w:contextualSpacing/>
              <w:rPr>
                <w:rFonts w:cs="Arial"/>
              </w:rPr>
            </w:pPr>
            <w:r w:rsidRPr="005010E4">
              <w:rPr>
                <w:rFonts w:cs="Arial"/>
              </w:rPr>
              <w:t>L-apparat jinsab fil-modalità tal-ibbutjar.</w:t>
            </w:r>
          </w:p>
        </w:tc>
      </w:tr>
      <w:tr w:rsidR="0018751A" w:rsidRPr="005010E4" w14:paraId="64D79080" w14:textId="77777777" w:rsidTr="006B2F1C">
        <w:trPr>
          <w:trHeight w:val="565"/>
          <w:jc w:val="center"/>
        </w:trPr>
        <w:tc>
          <w:tcPr>
            <w:tcW w:w="1482" w:type="dxa"/>
            <w:vMerge/>
            <w:vAlign w:val="center"/>
          </w:tcPr>
          <w:p w14:paraId="0FE6B03B" w14:textId="77777777" w:rsidR="0018751A" w:rsidRPr="005010E4" w:rsidRDefault="0018751A" w:rsidP="006B2F1C">
            <w:pPr>
              <w:spacing w:beforeLines="0" w:before="0" w:afterLines="0" w:after="0"/>
              <w:ind w:left="0"/>
              <w:contextualSpacing/>
              <w:jc w:val="center"/>
              <w:rPr>
                <w:rFonts w:cs="Arial"/>
                <w:b/>
              </w:rPr>
            </w:pPr>
          </w:p>
        </w:tc>
        <w:tc>
          <w:tcPr>
            <w:tcW w:w="1671" w:type="dxa"/>
            <w:vAlign w:val="center"/>
          </w:tcPr>
          <w:p w14:paraId="20037704" w14:textId="77777777" w:rsidR="0018751A" w:rsidRPr="005010E4" w:rsidRDefault="0018751A" w:rsidP="006B2F1C">
            <w:pPr>
              <w:spacing w:beforeLines="0" w:before="0" w:afterLines="0" w:after="0"/>
              <w:ind w:left="0"/>
              <w:contextualSpacing/>
              <w:rPr>
                <w:rFonts w:cs="Arial"/>
              </w:rPr>
            </w:pPr>
            <w:r w:rsidRPr="005010E4">
              <w:rPr>
                <w:rFonts w:cs="Arial"/>
              </w:rPr>
              <w:t>Aħmar li Jteptep</w:t>
            </w:r>
          </w:p>
        </w:tc>
        <w:tc>
          <w:tcPr>
            <w:tcW w:w="3368" w:type="dxa"/>
            <w:vAlign w:val="center"/>
          </w:tcPr>
          <w:p w14:paraId="3FF9950B" w14:textId="77777777" w:rsidR="0018751A" w:rsidRPr="005010E4" w:rsidRDefault="0018751A" w:rsidP="006B2F1C">
            <w:pPr>
              <w:spacing w:beforeLines="0" w:before="0" w:afterLines="0" w:after="0"/>
              <w:ind w:left="0"/>
              <w:contextualSpacing/>
              <w:rPr>
                <w:rFonts w:cs="Arial"/>
              </w:rPr>
            </w:pPr>
            <w:r w:rsidRPr="005010E4">
              <w:rPr>
                <w:rFonts w:cs="Arial"/>
              </w:rPr>
              <w:t>Il-livell tal-batterija huwa baxx. Jekk jogħġbok iċċarġjaha.</w:t>
            </w:r>
          </w:p>
        </w:tc>
      </w:tr>
    </w:tbl>
    <w:p w14:paraId="3CCF5F9C" w14:textId="77777777" w:rsidR="0018751A" w:rsidRPr="005010E4" w:rsidRDefault="0018751A" w:rsidP="0018751A">
      <w:pPr>
        <w:pStyle w:val="30"/>
        <w:spacing w:before="312" w:after="156"/>
      </w:pPr>
      <w:bookmarkStart w:id="499" w:name="_Toc159436349"/>
      <w:r w:rsidRPr="005010E4">
        <w:t>Sorsi tal-Enerġija</w:t>
      </w:r>
      <w:bookmarkEnd w:id="499"/>
    </w:p>
    <w:p w14:paraId="7A93A6BB" w14:textId="016BBE0B" w:rsidR="0018751A" w:rsidRPr="005010E4" w:rsidRDefault="0018751A" w:rsidP="0018751A">
      <w:pPr>
        <w:pStyle w:val="BodytextUserManual"/>
        <w:spacing w:before="156" w:after="156"/>
        <w:rPr>
          <w:smallCaps/>
        </w:rPr>
      </w:pPr>
      <w:r w:rsidRPr="005010E4">
        <w:t>Il</w:t>
      </w:r>
      <w:r w:rsidR="008D7A3B" w:rsidRPr="005010E4">
        <w:t>-</w:t>
      </w:r>
      <w:r w:rsidRPr="005010E4">
        <w:t>MaxiBAS</w:t>
      </w:r>
      <w:r w:rsidRPr="005010E4">
        <w:rPr>
          <w:i/>
        </w:rPr>
        <w:t xml:space="preserve"> </w:t>
      </w:r>
      <w:r w:rsidRPr="005010E4">
        <w:t>It-tester BT506 jista' jirċievi l-enerġija mis-sorsi li ġejjin:</w:t>
      </w:r>
    </w:p>
    <w:p w14:paraId="0D704395" w14:textId="77777777" w:rsidR="0018751A" w:rsidRPr="005010E4" w:rsidRDefault="0018751A" w:rsidP="0018751A">
      <w:pPr>
        <w:pStyle w:val="ItemList"/>
        <w:widowControl/>
        <w:spacing w:before="62" w:after="62"/>
        <w:ind w:left="641" w:hanging="357"/>
        <w:rPr>
          <w:rFonts w:cs="Arial"/>
          <w:smallCaps/>
        </w:rPr>
      </w:pPr>
      <w:r w:rsidRPr="005010E4">
        <w:rPr>
          <w:rFonts w:cs="Arial"/>
        </w:rPr>
        <w:t>Pakkett tal-Batterija Interna</w:t>
      </w:r>
    </w:p>
    <w:p w14:paraId="26DD511F" w14:textId="77777777" w:rsidR="0018751A" w:rsidRPr="005010E4" w:rsidRDefault="0018751A" w:rsidP="0018751A">
      <w:pPr>
        <w:pStyle w:val="ItemList"/>
        <w:widowControl/>
        <w:spacing w:before="62" w:after="62"/>
        <w:ind w:left="641" w:hanging="357"/>
        <w:rPr>
          <w:rFonts w:eastAsia="黑体" w:cs="Arial"/>
          <w:b/>
        </w:rPr>
      </w:pPr>
      <w:r w:rsidRPr="005010E4">
        <w:rPr>
          <w:rFonts w:cs="Arial"/>
        </w:rPr>
        <w:t>Provvista tal-Enerġija AC/DC</w:t>
      </w:r>
    </w:p>
    <w:p w14:paraId="137DC943" w14:textId="77777777" w:rsidR="0018751A" w:rsidRPr="005010E4" w:rsidRDefault="0018751A" w:rsidP="0018751A">
      <w:pPr>
        <w:pStyle w:val="NOTE0"/>
        <w:spacing w:beforeLines="0" w:before="0" w:afterLines="0" w:after="0"/>
        <w:ind w:left="1075" w:hanging="792"/>
        <w:rPr>
          <w:rFonts w:cs="Arial"/>
          <w:smallCaps/>
          <w:color w:val="000000" w:themeColor="text1"/>
        </w:rPr>
      </w:pPr>
      <w:r w:rsidRPr="005010E4">
        <w:rPr>
          <w:rFonts w:cs="Arial"/>
          <w:noProof/>
          <w:lang w:val="en-US"/>
        </w:rPr>
        <w:drawing>
          <wp:anchor distT="0" distB="0" distL="114300" distR="114300" simplePos="0" relativeHeight="252324864" behindDoc="0" locked="0" layoutInCell="1" allowOverlap="1" wp14:anchorId="6075B3D7" wp14:editId="1E8127BF">
            <wp:simplePos x="0" y="0"/>
            <wp:positionH relativeFrom="margin">
              <wp:posOffset>19050</wp:posOffset>
            </wp:positionH>
            <wp:positionV relativeFrom="paragraph">
              <wp:posOffset>25400</wp:posOffset>
            </wp:positionV>
            <wp:extent cx="144145" cy="144145"/>
            <wp:effectExtent l="0" t="0" r="8255" b="8255"/>
            <wp:wrapNone/>
            <wp:docPr id="164072" name="图片 1640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65" name="图片 2465"/>
                    <pic:cNvPicPr>
                      <a:picLocks noChangeAspect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</w:rPr>
        <w:t>IMPORTANTI</w:t>
      </w:r>
    </w:p>
    <w:p w14:paraId="5B9ECF41" w14:textId="1E18593D" w:rsidR="0018751A" w:rsidRPr="005010E4" w:rsidRDefault="0018751A" w:rsidP="0018751A">
      <w:pPr>
        <w:pStyle w:val="NOTE1"/>
        <w:spacing w:beforeLines="0" w:before="0" w:afterLines="0" w:after="0"/>
        <w:ind w:left="283"/>
        <w:rPr>
          <w:rFonts w:cs="Arial"/>
          <w:smallCaps/>
        </w:rPr>
      </w:pPr>
      <w:r w:rsidRPr="005010E4">
        <w:rPr>
          <w:rFonts w:cs="Arial"/>
        </w:rPr>
        <w:t>Tiċċarġjax it-tester meta t-temperatura tkun taħt 0°C (32°F) jew 'il fuq minn 45°C (113°F).</w:t>
      </w:r>
    </w:p>
    <w:p w14:paraId="7681C820" w14:textId="77777777" w:rsidR="0018751A" w:rsidRPr="005010E4" w:rsidRDefault="0018751A" w:rsidP="0018751A">
      <w:pPr>
        <w:pStyle w:val="40"/>
        <w:spacing w:before="156" w:after="156"/>
        <w:rPr>
          <w:rFonts w:cs="Arial"/>
        </w:rPr>
      </w:pPr>
      <w:bookmarkStart w:id="500" w:name="_Toc114038101"/>
      <w:r w:rsidRPr="005010E4">
        <w:rPr>
          <w:rFonts w:cs="Arial"/>
        </w:rPr>
        <w:t>Pakkett tal-Batterija Interna</w:t>
      </w:r>
      <w:bookmarkEnd w:id="500"/>
    </w:p>
    <w:p w14:paraId="6BE779D2" w14:textId="00765F0A" w:rsidR="0018751A" w:rsidRPr="005010E4" w:rsidRDefault="0018751A" w:rsidP="0018751A">
      <w:pPr>
        <w:pStyle w:val="EN"/>
        <w:spacing w:before="156" w:after="156"/>
        <w:rPr>
          <w:rFonts w:cs="Arial"/>
          <w:smallCaps/>
          <w:color w:val="000000" w:themeColor="text1"/>
        </w:rPr>
      </w:pPr>
      <w:r w:rsidRPr="005010E4">
        <w:rPr>
          <w:rFonts w:cs="Arial"/>
          <w:color w:val="000000" w:themeColor="text1"/>
        </w:rPr>
        <w:t>It</w:t>
      </w:r>
      <w:r w:rsidR="008D7A3B" w:rsidRPr="005010E4">
        <w:rPr>
          <w:rFonts w:cs="Arial"/>
          <w:color w:val="000000" w:themeColor="text1"/>
        </w:rPr>
        <w:t>-</w:t>
      </w:r>
      <w:r w:rsidRPr="005010E4">
        <w:rPr>
          <w:rFonts w:cs="Arial"/>
          <w:color w:val="000000" w:themeColor="text1"/>
        </w:rPr>
        <w:t xml:space="preserve">tester tal-batteriji </w:t>
      </w:r>
      <w:r w:rsidRPr="005010E4">
        <w:rPr>
          <w:rFonts w:cs="Arial"/>
        </w:rPr>
        <w:t xml:space="preserve">MaxiBAS BT506 </w:t>
      </w:r>
      <w:r w:rsidRPr="005010E4">
        <w:rPr>
          <w:rFonts w:cs="Arial"/>
          <w:color w:val="000000" w:themeColor="text1"/>
        </w:rPr>
        <w:t>jista' jitħaddem bil-batterija interna rikarikabbli.</w:t>
      </w:r>
    </w:p>
    <w:p w14:paraId="2A39536B" w14:textId="77777777" w:rsidR="0018751A" w:rsidRPr="005010E4" w:rsidRDefault="0018751A" w:rsidP="0018751A">
      <w:pPr>
        <w:pStyle w:val="40"/>
        <w:spacing w:before="156" w:after="156"/>
        <w:rPr>
          <w:rFonts w:cs="Arial"/>
        </w:rPr>
      </w:pPr>
      <w:bookmarkStart w:id="501" w:name="_Toc114038102"/>
      <w:r w:rsidRPr="005010E4">
        <w:rPr>
          <w:rFonts w:cs="Arial"/>
        </w:rPr>
        <w:t>Provvista tal-Enerġija AC/DC — Bl-użu tal-Adapter tal-Enerġija</w:t>
      </w:r>
      <w:bookmarkEnd w:id="501"/>
    </w:p>
    <w:p w14:paraId="7441F986" w14:textId="2CA2C490" w:rsidR="0018751A" w:rsidRPr="005010E4" w:rsidRDefault="0018751A" w:rsidP="0018751A">
      <w:pPr>
        <w:pStyle w:val="EN"/>
        <w:spacing w:before="156" w:after="156"/>
        <w:rPr>
          <w:rFonts w:cs="Arial"/>
          <w:color w:val="000000" w:themeColor="text1"/>
        </w:rPr>
      </w:pPr>
      <w:r w:rsidRPr="005010E4">
        <w:rPr>
          <w:rFonts w:cs="Arial"/>
          <w:color w:val="000000" w:themeColor="text1"/>
        </w:rPr>
        <w:t>It</w:t>
      </w:r>
      <w:r w:rsidR="008D7A3B" w:rsidRPr="005010E4">
        <w:rPr>
          <w:rFonts w:cs="Arial"/>
          <w:color w:val="000000" w:themeColor="text1"/>
        </w:rPr>
        <w:t>-</w:t>
      </w:r>
      <w:r w:rsidRPr="005010E4">
        <w:rPr>
          <w:rFonts w:cs="Arial"/>
          <w:color w:val="000000" w:themeColor="text1"/>
        </w:rPr>
        <w:t xml:space="preserve">tester tal-batteriji </w:t>
      </w:r>
      <w:r w:rsidRPr="005010E4">
        <w:rPr>
          <w:rFonts w:cs="Arial"/>
        </w:rPr>
        <w:t xml:space="preserve">MaxiBAS </w:t>
      </w:r>
      <w:r w:rsidRPr="005010E4">
        <w:rPr>
          <w:rFonts w:cs="Arial"/>
          <w:color w:val="000000" w:themeColor="text1"/>
        </w:rPr>
        <w:t>BT506 jista' jitħaddem minn sokit elettriku bl-użu tal-adapter tal-enerġija AC/DC. Il-provvista tal-enerġija AC/DC tiċċarġja wkoll il-pakkett tal-batteriji intern.</w:t>
      </w:r>
    </w:p>
    <w:p w14:paraId="220E78BA" w14:textId="77777777" w:rsidR="0018751A" w:rsidRPr="005010E4" w:rsidRDefault="0018751A" w:rsidP="0018751A">
      <w:pPr>
        <w:pStyle w:val="30"/>
        <w:spacing w:before="312" w:after="156"/>
        <w:rPr>
          <w:smallCaps/>
        </w:rPr>
      </w:pPr>
      <w:bookmarkStart w:id="502" w:name="_Toc106826241"/>
      <w:bookmarkStart w:id="503" w:name="_Toc114038103"/>
      <w:bookmarkStart w:id="504" w:name="_Toc159436350"/>
      <w:r w:rsidRPr="005010E4">
        <w:t>Speċifikazzjonijiet Tekniċi</w:t>
      </w:r>
      <w:bookmarkEnd w:id="502"/>
      <w:bookmarkEnd w:id="503"/>
      <w:bookmarkEnd w:id="504"/>
    </w:p>
    <w:p w14:paraId="203A328B" w14:textId="05CDC4B9" w:rsidR="0018751A" w:rsidRPr="005010E4" w:rsidRDefault="0018751A" w:rsidP="0018751A">
      <w:pPr>
        <w:pStyle w:val="FigureTittle"/>
        <w:spacing w:before="62" w:after="62"/>
        <w:rPr>
          <w:rFonts w:cs="Arial"/>
        </w:rPr>
      </w:pPr>
      <w:r w:rsidRPr="005010E4">
        <w:rPr>
          <w:rFonts w:cs="Arial"/>
          <w:iCs/>
        </w:rPr>
        <w:t>Tabella 1</w:t>
      </w:r>
      <w:r w:rsidR="001A49EE" w:rsidRPr="005010E4">
        <w:rPr>
          <w:rFonts w:cs="Arial"/>
          <w:iCs/>
          <w:lang w:val="mt-MT"/>
        </w:rPr>
        <w:t>1</w:t>
      </w:r>
      <w:r w:rsidRPr="005010E4">
        <w:rPr>
          <w:rFonts w:cs="Arial"/>
          <w:iCs/>
        </w:rPr>
        <w:t xml:space="preserve">-2 </w:t>
      </w:r>
      <w:r w:rsidRPr="005010E4">
        <w:rPr>
          <w:rFonts w:cs="Arial"/>
          <w:i/>
          <w:iCs/>
        </w:rPr>
        <w:t>Speċifikazzjonijiet tekniċi</w:t>
      </w:r>
    </w:p>
    <w:tbl>
      <w:tblPr>
        <w:tblStyle w:val="ac"/>
        <w:tblW w:w="0" w:type="auto"/>
        <w:jc w:val="center"/>
        <w:tblLook w:val="04A0" w:firstRow="1" w:lastRow="0" w:firstColumn="1" w:lastColumn="0" w:noHBand="0" w:noVBand="1"/>
      </w:tblPr>
      <w:tblGrid>
        <w:gridCol w:w="2126"/>
        <w:gridCol w:w="4678"/>
      </w:tblGrid>
      <w:tr w:rsidR="0018751A" w:rsidRPr="005010E4" w14:paraId="3DA4C730" w14:textId="77777777" w:rsidTr="006B2F1C">
        <w:trPr>
          <w:trHeight w:val="435"/>
          <w:tblHeader/>
          <w:jc w:val="center"/>
        </w:trPr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73B1B019" w14:textId="77777777" w:rsidR="0018751A" w:rsidRPr="005010E4" w:rsidRDefault="0018751A" w:rsidP="006B2F1C">
            <w:pPr>
              <w:spacing w:beforeLines="0" w:before="0" w:afterLines="0" w:after="0"/>
              <w:ind w:left="0"/>
              <w:rPr>
                <w:rFonts w:eastAsiaTheme="minorEastAsia" w:cs="Arial"/>
                <w:b/>
                <w:smallCaps/>
                <w:color w:val="000000" w:themeColor="text1"/>
              </w:rPr>
            </w:pPr>
            <w:r w:rsidRPr="005010E4">
              <w:rPr>
                <w:rFonts w:eastAsiaTheme="minorEastAsia" w:cs="Arial"/>
                <w:b/>
                <w:color w:val="000000" w:themeColor="text1"/>
              </w:rPr>
              <w:t>Oġġett</w:t>
            </w:r>
          </w:p>
        </w:tc>
        <w:tc>
          <w:tcPr>
            <w:tcW w:w="4678" w:type="dxa"/>
            <w:shd w:val="clear" w:color="auto" w:fill="D9D9D9" w:themeFill="background1" w:themeFillShade="D9"/>
            <w:vAlign w:val="center"/>
          </w:tcPr>
          <w:p w14:paraId="02BD925E" w14:textId="77777777" w:rsidR="0018751A" w:rsidRPr="005010E4" w:rsidRDefault="0018751A" w:rsidP="006B2F1C">
            <w:pPr>
              <w:spacing w:beforeLines="0" w:before="0" w:afterLines="0" w:after="0"/>
              <w:ind w:left="0"/>
              <w:rPr>
                <w:rFonts w:eastAsiaTheme="minorEastAsia" w:cs="Arial"/>
                <w:b/>
                <w:smallCaps/>
                <w:color w:val="000000" w:themeColor="text1"/>
              </w:rPr>
            </w:pPr>
            <w:r w:rsidRPr="005010E4">
              <w:rPr>
                <w:rFonts w:eastAsiaTheme="minorEastAsia" w:cs="Arial"/>
                <w:b/>
                <w:color w:val="000000" w:themeColor="text1"/>
              </w:rPr>
              <w:t>Deskrizzjoni</w:t>
            </w:r>
          </w:p>
        </w:tc>
      </w:tr>
      <w:tr w:rsidR="0018751A" w:rsidRPr="005010E4" w14:paraId="7B358951" w14:textId="77777777" w:rsidTr="006B2F1C">
        <w:trPr>
          <w:trHeight w:val="553"/>
          <w:jc w:val="center"/>
        </w:trPr>
        <w:tc>
          <w:tcPr>
            <w:tcW w:w="2126" w:type="dxa"/>
            <w:vAlign w:val="center"/>
          </w:tcPr>
          <w:p w14:paraId="757A4844" w14:textId="77777777" w:rsidR="0018751A" w:rsidRPr="005010E4" w:rsidRDefault="0018751A" w:rsidP="006B2F1C">
            <w:pPr>
              <w:spacing w:beforeLines="0" w:before="0" w:afterLines="0" w:after="0"/>
              <w:ind w:left="0"/>
              <w:rPr>
                <w:rFonts w:cs="Arial"/>
                <w:b/>
              </w:rPr>
            </w:pPr>
            <w:r w:rsidRPr="005010E4">
              <w:rPr>
                <w:rFonts w:cs="Arial"/>
                <w:b/>
              </w:rPr>
              <w:t>Konnettività</w:t>
            </w:r>
          </w:p>
        </w:tc>
        <w:tc>
          <w:tcPr>
            <w:tcW w:w="4678" w:type="dxa"/>
            <w:vAlign w:val="center"/>
          </w:tcPr>
          <w:p w14:paraId="6F3342A6" w14:textId="77777777" w:rsidR="0018751A" w:rsidRPr="005010E4" w:rsidRDefault="0018751A" w:rsidP="006B2F1C">
            <w:pPr>
              <w:pStyle w:val="aa"/>
              <w:numPr>
                <w:ilvl w:val="0"/>
                <w:numId w:val="120"/>
              </w:numPr>
              <w:spacing w:beforeLines="20" w:before="62" w:afterLines="20" w:after="62"/>
              <w:ind w:left="357" w:hanging="357"/>
              <w:rPr>
                <w:rFonts w:cs="Arial"/>
              </w:rPr>
            </w:pPr>
            <w:r w:rsidRPr="005010E4">
              <w:rPr>
                <w:rFonts w:cs="Arial"/>
              </w:rPr>
              <w:t>USB 2.0, Tip Ċ</w:t>
            </w:r>
          </w:p>
          <w:p w14:paraId="1C90D484" w14:textId="77777777" w:rsidR="0018751A" w:rsidRPr="005010E4" w:rsidRDefault="0018751A" w:rsidP="006B2F1C">
            <w:pPr>
              <w:pStyle w:val="aa"/>
              <w:numPr>
                <w:ilvl w:val="0"/>
                <w:numId w:val="120"/>
              </w:numPr>
              <w:spacing w:beforeLines="20" w:before="62" w:afterLines="20" w:after="62"/>
              <w:ind w:left="357" w:hanging="357"/>
              <w:rPr>
                <w:rFonts w:eastAsiaTheme="minorEastAsia" w:cs="Arial"/>
                <w:smallCaps/>
                <w:color w:val="000000" w:themeColor="text1"/>
              </w:rPr>
            </w:pPr>
            <w:r w:rsidRPr="005010E4">
              <w:rPr>
                <w:rFonts w:cs="Arial"/>
              </w:rPr>
              <w:t>Bluetooth 4.2</w:t>
            </w:r>
          </w:p>
        </w:tc>
      </w:tr>
      <w:tr w:rsidR="0018751A" w:rsidRPr="005010E4" w14:paraId="6CCFC341" w14:textId="77777777" w:rsidTr="006B2F1C">
        <w:trPr>
          <w:trHeight w:val="421"/>
          <w:jc w:val="center"/>
        </w:trPr>
        <w:tc>
          <w:tcPr>
            <w:tcW w:w="2126" w:type="dxa"/>
            <w:vAlign w:val="center"/>
          </w:tcPr>
          <w:p w14:paraId="4FE1DF90" w14:textId="77777777" w:rsidR="0018751A" w:rsidRPr="005010E4" w:rsidRDefault="0018751A" w:rsidP="006B2F1C">
            <w:pPr>
              <w:spacing w:beforeLines="0" w:before="0" w:afterLines="0" w:after="0"/>
              <w:ind w:left="0"/>
              <w:rPr>
                <w:rFonts w:cs="Arial"/>
                <w:b/>
              </w:rPr>
            </w:pPr>
            <w:r w:rsidRPr="005010E4">
              <w:rPr>
                <w:rFonts w:cs="Arial"/>
                <w:b/>
              </w:rPr>
              <w:t>Vultaġġ tad-Dħul</w:t>
            </w:r>
          </w:p>
        </w:tc>
        <w:tc>
          <w:tcPr>
            <w:tcW w:w="4678" w:type="dxa"/>
            <w:vAlign w:val="center"/>
          </w:tcPr>
          <w:p w14:paraId="274A69F6" w14:textId="77777777" w:rsidR="0018751A" w:rsidRPr="005010E4" w:rsidRDefault="0018751A" w:rsidP="006B2F1C">
            <w:pPr>
              <w:spacing w:beforeLines="0" w:before="0" w:afterLines="0" w:after="0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5 V DC</w:t>
            </w:r>
          </w:p>
        </w:tc>
      </w:tr>
      <w:tr w:rsidR="0018751A" w:rsidRPr="005010E4" w14:paraId="0BB37D10" w14:textId="77777777" w:rsidTr="006B2F1C">
        <w:trPr>
          <w:trHeight w:val="414"/>
          <w:jc w:val="center"/>
        </w:trPr>
        <w:tc>
          <w:tcPr>
            <w:tcW w:w="2126" w:type="dxa"/>
            <w:vAlign w:val="center"/>
          </w:tcPr>
          <w:p w14:paraId="798279FD" w14:textId="77777777" w:rsidR="0018751A" w:rsidRPr="005010E4" w:rsidRDefault="0018751A" w:rsidP="006B2F1C">
            <w:pPr>
              <w:spacing w:beforeLines="0" w:before="0" w:afterLines="0" w:after="0"/>
              <w:ind w:left="0"/>
              <w:rPr>
                <w:rFonts w:cs="Arial"/>
                <w:b/>
              </w:rPr>
            </w:pPr>
            <w:r w:rsidRPr="005010E4">
              <w:rPr>
                <w:rFonts w:cs="Arial"/>
                <w:b/>
              </w:rPr>
              <w:t>Kurrent tax-Xogħol</w:t>
            </w:r>
          </w:p>
        </w:tc>
        <w:tc>
          <w:tcPr>
            <w:tcW w:w="4678" w:type="dxa"/>
            <w:vAlign w:val="center"/>
          </w:tcPr>
          <w:p w14:paraId="1D8ED5F9" w14:textId="77777777" w:rsidR="0018751A" w:rsidRPr="005010E4" w:rsidRDefault="0018751A" w:rsidP="006B2F1C">
            <w:pPr>
              <w:spacing w:beforeLines="0" w:before="0" w:afterLines="0" w:after="0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&lt; 150 mA f'12 V DC</w:t>
            </w:r>
          </w:p>
        </w:tc>
      </w:tr>
      <w:tr w:rsidR="0018751A" w:rsidRPr="005010E4" w14:paraId="4282CDA2" w14:textId="77777777" w:rsidTr="006B2F1C">
        <w:trPr>
          <w:trHeight w:val="406"/>
          <w:jc w:val="center"/>
        </w:trPr>
        <w:tc>
          <w:tcPr>
            <w:tcW w:w="2126" w:type="dxa"/>
            <w:vAlign w:val="center"/>
          </w:tcPr>
          <w:p w14:paraId="7FD18CD9" w14:textId="77777777" w:rsidR="0018751A" w:rsidRPr="005010E4" w:rsidRDefault="0018751A" w:rsidP="006B2F1C">
            <w:pPr>
              <w:spacing w:beforeLines="0" w:before="0" w:afterLines="0" w:after="0"/>
              <w:ind w:left="0"/>
              <w:rPr>
                <w:rFonts w:cs="Arial"/>
                <w:b/>
              </w:rPr>
            </w:pPr>
            <w:r w:rsidRPr="005010E4">
              <w:rPr>
                <w:rFonts w:cs="Arial"/>
                <w:b/>
              </w:rPr>
              <w:t>Batterija Interna</w:t>
            </w:r>
          </w:p>
        </w:tc>
        <w:tc>
          <w:tcPr>
            <w:tcW w:w="4678" w:type="dxa"/>
            <w:vAlign w:val="center"/>
          </w:tcPr>
          <w:p w14:paraId="25157052" w14:textId="77777777" w:rsidR="0018751A" w:rsidRPr="005010E4" w:rsidRDefault="0018751A" w:rsidP="006B2F1C">
            <w:pPr>
              <w:spacing w:beforeLines="0" w:before="0" w:afterLines="0" w:after="0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Batterija tal-polimeru tal-jone tal-litju 3.7 V/800 mAh</w:t>
            </w:r>
          </w:p>
        </w:tc>
      </w:tr>
      <w:tr w:rsidR="0018751A" w:rsidRPr="005010E4" w14:paraId="49EB1586" w14:textId="77777777" w:rsidTr="006B2F1C">
        <w:trPr>
          <w:trHeight w:val="425"/>
          <w:jc w:val="center"/>
        </w:trPr>
        <w:tc>
          <w:tcPr>
            <w:tcW w:w="2126" w:type="dxa"/>
            <w:vAlign w:val="center"/>
          </w:tcPr>
          <w:p w14:paraId="2F17A382" w14:textId="77777777" w:rsidR="0018751A" w:rsidRPr="005010E4" w:rsidRDefault="0018751A" w:rsidP="006B2F1C">
            <w:pPr>
              <w:spacing w:beforeLines="0" w:before="0" w:afterLines="0" w:after="0"/>
              <w:ind w:left="0"/>
              <w:rPr>
                <w:rFonts w:cs="Arial"/>
                <w:b/>
              </w:rPr>
            </w:pPr>
            <w:r w:rsidRPr="005010E4">
              <w:rPr>
                <w:rFonts w:cs="Arial"/>
                <w:b/>
              </w:rPr>
              <w:lastRenderedPageBreak/>
              <w:t>Firxa tas-CCA</w:t>
            </w:r>
          </w:p>
        </w:tc>
        <w:tc>
          <w:tcPr>
            <w:tcW w:w="4678" w:type="dxa"/>
            <w:vAlign w:val="center"/>
          </w:tcPr>
          <w:p w14:paraId="38E87C08" w14:textId="77777777" w:rsidR="0018751A" w:rsidRPr="005010E4" w:rsidRDefault="0018751A" w:rsidP="006B2F1C">
            <w:pPr>
              <w:spacing w:beforeLines="0" w:before="0" w:afterLines="0" w:after="0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100 sa 2000 A</w:t>
            </w:r>
          </w:p>
        </w:tc>
      </w:tr>
      <w:tr w:rsidR="0018751A" w:rsidRPr="005010E4" w14:paraId="3EB5769D" w14:textId="77777777" w:rsidTr="006B2F1C">
        <w:trPr>
          <w:trHeight w:val="417"/>
          <w:jc w:val="center"/>
        </w:trPr>
        <w:tc>
          <w:tcPr>
            <w:tcW w:w="2126" w:type="dxa"/>
            <w:vAlign w:val="center"/>
          </w:tcPr>
          <w:p w14:paraId="5AA58E9E" w14:textId="77777777" w:rsidR="0018751A" w:rsidRPr="005010E4" w:rsidRDefault="0018751A" w:rsidP="006B2F1C">
            <w:pPr>
              <w:spacing w:beforeLines="0" w:before="0" w:afterLines="0" w:after="0"/>
              <w:ind w:left="0"/>
              <w:rPr>
                <w:rFonts w:cs="Arial"/>
                <w:b/>
              </w:rPr>
            </w:pPr>
            <w:r w:rsidRPr="005010E4">
              <w:rPr>
                <w:rFonts w:cs="Arial"/>
                <w:b/>
              </w:rPr>
              <w:t>Firxa tal-Vultaġġ</w:t>
            </w:r>
          </w:p>
        </w:tc>
        <w:tc>
          <w:tcPr>
            <w:tcW w:w="4678" w:type="dxa"/>
            <w:vAlign w:val="center"/>
          </w:tcPr>
          <w:p w14:paraId="1C5D348B" w14:textId="77777777" w:rsidR="0018751A" w:rsidRPr="005010E4" w:rsidRDefault="0018751A" w:rsidP="006B2F1C">
            <w:pPr>
              <w:spacing w:beforeLines="0" w:before="0" w:afterLines="0" w:after="0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1.5 sa 16 V</w:t>
            </w:r>
          </w:p>
        </w:tc>
      </w:tr>
      <w:tr w:rsidR="0018751A" w:rsidRPr="005010E4" w14:paraId="4AA25C42" w14:textId="77777777" w:rsidTr="006B2F1C">
        <w:trPr>
          <w:trHeight w:val="410"/>
          <w:jc w:val="center"/>
        </w:trPr>
        <w:tc>
          <w:tcPr>
            <w:tcW w:w="2126" w:type="dxa"/>
            <w:vAlign w:val="center"/>
          </w:tcPr>
          <w:p w14:paraId="52942EC4" w14:textId="77777777" w:rsidR="0018751A" w:rsidRPr="005010E4" w:rsidRDefault="0018751A" w:rsidP="006B2F1C">
            <w:pPr>
              <w:spacing w:beforeLines="0" w:before="0" w:afterLines="0" w:after="0"/>
              <w:ind w:left="0"/>
              <w:rPr>
                <w:rFonts w:cs="Arial"/>
                <w:b/>
              </w:rPr>
            </w:pPr>
            <w:r w:rsidRPr="005010E4">
              <w:rPr>
                <w:rFonts w:cs="Arial"/>
                <w:b/>
              </w:rPr>
              <w:t>Temperatura tax-Xogħol.</w:t>
            </w:r>
          </w:p>
        </w:tc>
        <w:tc>
          <w:tcPr>
            <w:tcW w:w="4678" w:type="dxa"/>
            <w:vAlign w:val="center"/>
          </w:tcPr>
          <w:p w14:paraId="19D2E4DB" w14:textId="4307D7B9" w:rsidR="0018751A" w:rsidRPr="005010E4" w:rsidRDefault="0098038B" w:rsidP="006B2F1C">
            <w:pPr>
              <w:spacing w:beforeLines="0" w:before="0" w:afterLines="0" w:after="0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-</w:t>
            </w:r>
            <w:r w:rsidR="0064740B" w:rsidRPr="005010E4">
              <w:rPr>
                <w:rFonts w:cs="Arial"/>
              </w:rPr>
              <w:t>10°C sa 50°C (14°F sa 122</w:t>
            </w:r>
            <w:r w:rsidR="0018751A" w:rsidRPr="005010E4">
              <w:rPr>
                <w:rFonts w:cs="Arial"/>
              </w:rPr>
              <w:t>°F)</w:t>
            </w:r>
          </w:p>
        </w:tc>
      </w:tr>
      <w:tr w:rsidR="0018751A" w:rsidRPr="005010E4" w14:paraId="7D24797E" w14:textId="77777777" w:rsidTr="006B2F1C">
        <w:trPr>
          <w:trHeight w:val="415"/>
          <w:jc w:val="center"/>
        </w:trPr>
        <w:tc>
          <w:tcPr>
            <w:tcW w:w="2126" w:type="dxa"/>
            <w:vAlign w:val="center"/>
          </w:tcPr>
          <w:p w14:paraId="51BA1A61" w14:textId="77777777" w:rsidR="0018751A" w:rsidRPr="005010E4" w:rsidRDefault="0018751A" w:rsidP="006B2F1C">
            <w:pPr>
              <w:spacing w:beforeLines="0" w:before="0" w:afterLines="0" w:after="0"/>
              <w:ind w:left="0"/>
              <w:rPr>
                <w:rFonts w:cs="Arial"/>
                <w:b/>
              </w:rPr>
            </w:pPr>
            <w:r w:rsidRPr="005010E4">
              <w:rPr>
                <w:rFonts w:cs="Arial"/>
                <w:b/>
              </w:rPr>
              <w:t>Temperatura tal-Ħażna.</w:t>
            </w:r>
          </w:p>
        </w:tc>
        <w:tc>
          <w:tcPr>
            <w:tcW w:w="4678" w:type="dxa"/>
            <w:vAlign w:val="center"/>
          </w:tcPr>
          <w:p w14:paraId="6B92E33D" w14:textId="520259B9" w:rsidR="0018751A" w:rsidRPr="005010E4" w:rsidRDefault="0098038B" w:rsidP="0098038B">
            <w:pPr>
              <w:spacing w:beforeLines="0" w:before="0" w:afterLines="0" w:after="0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-</w:t>
            </w:r>
            <w:r w:rsidR="0064740B" w:rsidRPr="005010E4">
              <w:rPr>
                <w:rFonts w:cs="Arial"/>
              </w:rPr>
              <w:t>20°C sa 60</w:t>
            </w:r>
            <w:r w:rsidR="0018751A" w:rsidRPr="005010E4">
              <w:rPr>
                <w:rFonts w:cs="Arial"/>
              </w:rPr>
              <w:t>°C (</w:t>
            </w:r>
            <w:r w:rsidRPr="005010E4">
              <w:rPr>
                <w:rFonts w:cs="Arial"/>
              </w:rPr>
              <w:t>-</w:t>
            </w:r>
            <w:r w:rsidR="0064740B" w:rsidRPr="005010E4">
              <w:rPr>
                <w:rFonts w:cs="Arial"/>
              </w:rPr>
              <w:t>4°F sa 140</w:t>
            </w:r>
            <w:r w:rsidR="0018751A" w:rsidRPr="005010E4">
              <w:rPr>
                <w:rFonts w:cs="Arial"/>
              </w:rPr>
              <w:t>°F)</w:t>
            </w:r>
          </w:p>
        </w:tc>
      </w:tr>
      <w:tr w:rsidR="0018751A" w:rsidRPr="005010E4" w14:paraId="66779A9A" w14:textId="77777777" w:rsidTr="006B2F1C">
        <w:trPr>
          <w:trHeight w:val="603"/>
          <w:jc w:val="center"/>
        </w:trPr>
        <w:tc>
          <w:tcPr>
            <w:tcW w:w="2126" w:type="dxa"/>
            <w:vAlign w:val="center"/>
          </w:tcPr>
          <w:p w14:paraId="7B55CAFC" w14:textId="77777777" w:rsidR="0018751A" w:rsidRPr="005010E4" w:rsidRDefault="0018751A" w:rsidP="006B2F1C">
            <w:pPr>
              <w:spacing w:beforeLines="0" w:before="0" w:afterLines="0" w:after="0"/>
              <w:ind w:left="0"/>
              <w:rPr>
                <w:rFonts w:cs="Arial"/>
                <w:b/>
              </w:rPr>
            </w:pPr>
            <w:r w:rsidRPr="005010E4">
              <w:rPr>
                <w:rFonts w:cs="Arial"/>
                <w:b/>
              </w:rPr>
              <w:t xml:space="preserve">Dimensjoni </w:t>
            </w:r>
            <w:r w:rsidRPr="005010E4">
              <w:rPr>
                <w:rFonts w:cs="Arial"/>
                <w:b/>
                <w:sz w:val="15"/>
                <w:szCs w:val="15"/>
              </w:rPr>
              <w:t>(T x W x G)</w:t>
            </w:r>
          </w:p>
        </w:tc>
        <w:tc>
          <w:tcPr>
            <w:tcW w:w="4678" w:type="dxa"/>
            <w:vAlign w:val="center"/>
          </w:tcPr>
          <w:p w14:paraId="25591B43" w14:textId="77777777" w:rsidR="0018751A" w:rsidRPr="005010E4" w:rsidRDefault="0018751A" w:rsidP="006B2F1C">
            <w:pPr>
              <w:spacing w:beforeLines="0" w:before="0" w:afterLines="0" w:after="0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107 mm (4.21”) x 75 mm (2.95”) x 26 mm (1.02”) (kejbil tal-morsa mhux inkluż)</w:t>
            </w:r>
          </w:p>
        </w:tc>
      </w:tr>
      <w:tr w:rsidR="0018751A" w:rsidRPr="005010E4" w14:paraId="77A2E8FD" w14:textId="77777777" w:rsidTr="006B2F1C">
        <w:trPr>
          <w:trHeight w:val="413"/>
          <w:jc w:val="center"/>
        </w:trPr>
        <w:tc>
          <w:tcPr>
            <w:tcW w:w="2126" w:type="dxa"/>
            <w:vAlign w:val="center"/>
          </w:tcPr>
          <w:p w14:paraId="1572E7CE" w14:textId="77777777" w:rsidR="0018751A" w:rsidRPr="005010E4" w:rsidRDefault="0018751A" w:rsidP="006B2F1C">
            <w:pPr>
              <w:spacing w:beforeLines="0" w:before="0" w:afterLines="0" w:after="0"/>
              <w:ind w:left="0"/>
              <w:rPr>
                <w:rFonts w:cs="Arial"/>
                <w:b/>
              </w:rPr>
            </w:pPr>
            <w:r w:rsidRPr="005010E4">
              <w:rPr>
                <w:rFonts w:cs="Arial"/>
                <w:b/>
              </w:rPr>
              <w:t>Piż</w:t>
            </w:r>
          </w:p>
        </w:tc>
        <w:tc>
          <w:tcPr>
            <w:tcW w:w="4678" w:type="dxa"/>
            <w:vAlign w:val="center"/>
          </w:tcPr>
          <w:p w14:paraId="743385DA" w14:textId="77777777" w:rsidR="0018751A" w:rsidRPr="005010E4" w:rsidRDefault="0018751A" w:rsidP="006B2F1C">
            <w:pPr>
              <w:spacing w:beforeLines="0" w:before="0" w:afterLines="0" w:after="0"/>
              <w:ind w:left="0"/>
              <w:rPr>
                <w:rFonts w:cs="Arial"/>
              </w:rPr>
            </w:pPr>
            <w:r w:rsidRPr="005010E4">
              <w:rPr>
                <w:rFonts w:cs="Arial"/>
              </w:rPr>
              <w:t>320 g (0.7 liri)</w:t>
            </w:r>
          </w:p>
        </w:tc>
      </w:tr>
    </w:tbl>
    <w:p w14:paraId="3FD12839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505" w:name="_Toc114038104"/>
      <w:bookmarkStart w:id="506" w:name="_Toc159436351"/>
      <w:r w:rsidRPr="005010E4">
        <w:rPr>
          <w:rFonts w:cs="Arial"/>
        </w:rPr>
        <w:t xml:space="preserve"> </w:t>
      </w:r>
      <w:bookmarkStart w:id="507" w:name="_Toc204192577"/>
      <w:r w:rsidRPr="005010E4">
        <w:rPr>
          <w:rFonts w:cs="Arial"/>
        </w:rPr>
        <w:t>Tħejjija għat-Test</w:t>
      </w:r>
      <w:bookmarkEnd w:id="505"/>
      <w:bookmarkEnd w:id="506"/>
      <w:bookmarkEnd w:id="507"/>
      <w:r w:rsidRPr="005010E4">
        <w:rPr>
          <w:rFonts w:cs="Arial"/>
        </w:rPr>
        <w:t xml:space="preserve"> </w:t>
      </w:r>
    </w:p>
    <w:p w14:paraId="5600E55A" w14:textId="77777777" w:rsidR="0018751A" w:rsidRPr="005010E4" w:rsidRDefault="0018751A" w:rsidP="0018751A">
      <w:pPr>
        <w:pStyle w:val="30"/>
        <w:spacing w:before="312" w:after="156"/>
      </w:pPr>
      <w:bookmarkStart w:id="508" w:name="_Toc79087907"/>
      <w:bookmarkStart w:id="509" w:name="_Toc109724458"/>
      <w:bookmarkStart w:id="510" w:name="_Toc114038105"/>
      <w:bookmarkStart w:id="511" w:name="_Toc159436352"/>
      <w:r w:rsidRPr="005010E4">
        <w:t>Spezzjona l-Batterija</w:t>
      </w:r>
      <w:bookmarkEnd w:id="508"/>
      <w:bookmarkEnd w:id="509"/>
      <w:bookmarkEnd w:id="510"/>
      <w:bookmarkEnd w:id="511"/>
    </w:p>
    <w:p w14:paraId="7B6B94F1" w14:textId="77777777" w:rsidR="0018751A" w:rsidRPr="005010E4" w:rsidRDefault="0018751A" w:rsidP="0018751A">
      <w:pPr>
        <w:pStyle w:val="EN"/>
        <w:spacing w:before="156" w:after="156"/>
        <w:rPr>
          <w:rFonts w:cs="Arial"/>
        </w:rPr>
      </w:pPr>
      <w:r w:rsidRPr="005010E4">
        <w:rPr>
          <w:rFonts w:cs="Arial"/>
        </w:rPr>
        <w:t>Qabel tibda test, spezzjona l-batterija għal:</w:t>
      </w:r>
    </w:p>
    <w:p w14:paraId="693DED4A" w14:textId="77777777" w:rsidR="0018751A" w:rsidRPr="005010E4" w:rsidRDefault="0018751A" w:rsidP="0018751A">
      <w:pPr>
        <w:pStyle w:val="aa"/>
        <w:widowControl w:val="0"/>
        <w:numPr>
          <w:ilvl w:val="0"/>
          <w:numId w:val="94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Xquq, tgħawwiġ jew tnixxija. Jekk tara xi wieħed minn dawn id-difetti, ibdel il-batterija.</w:t>
      </w:r>
    </w:p>
    <w:p w14:paraId="07C526F3" w14:textId="77777777" w:rsidR="0018751A" w:rsidRPr="005010E4" w:rsidRDefault="0018751A" w:rsidP="0018751A">
      <w:pPr>
        <w:pStyle w:val="aa"/>
        <w:widowControl w:val="0"/>
        <w:numPr>
          <w:ilvl w:val="0"/>
          <w:numId w:val="94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Kejbils u konnessjonijiet imsaddin, maħlula jew bil-ħsara. Irranġa jew ibdel kif meħtieġ.</w:t>
      </w:r>
    </w:p>
    <w:p w14:paraId="3173DD71" w14:textId="77777777" w:rsidR="0018751A" w:rsidRPr="005010E4" w:rsidRDefault="0018751A" w:rsidP="0018751A">
      <w:pPr>
        <w:pStyle w:val="aa"/>
        <w:widowControl w:val="0"/>
        <w:numPr>
          <w:ilvl w:val="0"/>
          <w:numId w:val="94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Korrużjoni fuq it-terminali tal-batterija, u ħmieġ jew aċidu fuq il-parti ta' fuq tal-kaxxa. Naddaf il-kaxxa u t-terminali billi tuża xkupilja tal-wajer u taħlita ta' ilma u baking soda.</w:t>
      </w:r>
    </w:p>
    <w:p w14:paraId="4503157D" w14:textId="77777777" w:rsidR="0018751A" w:rsidRPr="005010E4" w:rsidRDefault="0018751A" w:rsidP="0018751A">
      <w:pPr>
        <w:pStyle w:val="30"/>
        <w:spacing w:before="312" w:after="156"/>
      </w:pPr>
      <w:bookmarkStart w:id="512" w:name="_Toc114038106"/>
      <w:bookmarkStart w:id="513" w:name="_Toc159436353"/>
      <w:r w:rsidRPr="005010E4">
        <w:t>Qabbad it-Tester tal-Batterija</w:t>
      </w:r>
      <w:bookmarkEnd w:id="512"/>
      <w:bookmarkEnd w:id="513"/>
    </w:p>
    <w:p w14:paraId="225C234B" w14:textId="7BA0142B" w:rsidR="0018751A" w:rsidRPr="005010E4" w:rsidRDefault="0018751A" w:rsidP="0018751A">
      <w:pPr>
        <w:pStyle w:val="aa"/>
        <w:widowControl w:val="0"/>
        <w:numPr>
          <w:ilvl w:val="0"/>
          <w:numId w:val="25"/>
        </w:numPr>
        <w:spacing w:beforeLines="20" w:before="62" w:afterLines="20" w:after="62"/>
        <w:ind w:left="641" w:hanging="357"/>
        <w:jc w:val="left"/>
        <w:rPr>
          <w:rFonts w:cs="Arial"/>
        </w:rPr>
      </w:pPr>
      <w:r w:rsidRPr="005010E4">
        <w:rPr>
          <w:rFonts w:cs="Arial"/>
          <w:b/>
        </w:rPr>
        <w:t>Biex tqabbad mat</w:t>
      </w:r>
      <w:r w:rsidR="008D7A3B" w:rsidRPr="005010E4">
        <w:rPr>
          <w:rFonts w:cs="Arial"/>
          <w:b/>
        </w:rPr>
        <w:t>-</w:t>
      </w:r>
      <w:r w:rsidRPr="005010E4">
        <w:rPr>
          <w:rFonts w:cs="Arial"/>
          <w:b/>
        </w:rPr>
        <w:t>tablet MaxiSys</w:t>
      </w:r>
    </w:p>
    <w:p w14:paraId="43C2C7A4" w14:textId="02C7E21B" w:rsidR="0018751A" w:rsidRPr="005010E4" w:rsidRDefault="0018751A" w:rsidP="0018751A">
      <w:pPr>
        <w:pStyle w:val="aa"/>
        <w:widowControl w:val="0"/>
        <w:numPr>
          <w:ilvl w:val="0"/>
          <w:numId w:val="95"/>
        </w:numPr>
        <w:autoSpaceDE w:val="0"/>
        <w:autoSpaceDN w:val="0"/>
        <w:adjustRightInd w:val="0"/>
        <w:spacing w:beforeLines="20" w:before="62" w:afterLines="20" w:after="62"/>
        <w:ind w:left="998" w:hanging="357"/>
        <w:rPr>
          <w:rFonts w:cs="Arial"/>
          <w:b/>
          <w:kern w:val="0"/>
          <w:szCs w:val="18"/>
        </w:rPr>
      </w:pPr>
      <w:r w:rsidRPr="005010E4">
        <w:rPr>
          <w:rFonts w:cs="Arial"/>
          <w:kern w:val="0"/>
          <w:szCs w:val="18"/>
        </w:rPr>
        <w:t>Ixgħel kemm it</w:t>
      </w:r>
      <w:r w:rsidR="008D7A3B" w:rsidRPr="005010E4">
        <w:rPr>
          <w:rFonts w:cs="Arial"/>
          <w:kern w:val="0"/>
          <w:szCs w:val="18"/>
        </w:rPr>
        <w:t>-</w:t>
      </w:r>
      <w:r w:rsidRPr="005010E4">
        <w:rPr>
          <w:rFonts w:cs="Arial"/>
          <w:kern w:val="0"/>
          <w:szCs w:val="18"/>
        </w:rPr>
        <w:t>tablet MaxiSys kif ukoll it-tester tal-batterija BT506. Kun żgur li l-unitajiet huma ċċarġjati biżżejjed qabel tibda.</w:t>
      </w:r>
    </w:p>
    <w:p w14:paraId="2271BECA" w14:textId="4F05D895" w:rsidR="0018751A" w:rsidRPr="005010E4" w:rsidRDefault="0018751A" w:rsidP="0018751A">
      <w:pPr>
        <w:pStyle w:val="aa"/>
        <w:widowControl w:val="0"/>
        <w:numPr>
          <w:ilvl w:val="0"/>
          <w:numId w:val="95"/>
        </w:numPr>
        <w:autoSpaceDE w:val="0"/>
        <w:autoSpaceDN w:val="0"/>
        <w:adjustRightInd w:val="0"/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  <w:kern w:val="0"/>
          <w:szCs w:val="18"/>
        </w:rPr>
        <w:t xml:space="preserve">Ippermetti l-Bluetooth fuq it-tablet billi tagħfas </w:t>
      </w:r>
      <w:r w:rsidR="00A817AC" w:rsidRPr="005010E4">
        <w:rPr>
          <w:rFonts w:cs="Arial"/>
          <w:b/>
          <w:kern w:val="0"/>
          <w:szCs w:val="18"/>
        </w:rPr>
        <w:t>VCI</w:t>
      </w:r>
      <w:r w:rsidRPr="005010E4">
        <w:rPr>
          <w:rFonts w:cs="Arial"/>
          <w:b/>
          <w:kern w:val="0"/>
          <w:szCs w:val="18"/>
        </w:rPr>
        <w:t xml:space="preserve"> Manager </w:t>
      </w:r>
      <w:r w:rsidRPr="005010E4">
        <w:rPr>
          <w:rFonts w:cs="Arial"/>
          <w:kern w:val="0"/>
          <w:szCs w:val="18"/>
        </w:rPr>
        <w:t xml:space="preserve">&gt; </w:t>
      </w:r>
      <w:r w:rsidRPr="005010E4">
        <w:rPr>
          <w:rFonts w:cs="Arial"/>
          <w:b/>
          <w:kern w:val="0"/>
          <w:szCs w:val="18"/>
        </w:rPr>
        <w:t>BAS BT</w:t>
      </w:r>
      <w:r w:rsidR="00A16304" w:rsidRPr="005010E4">
        <w:rPr>
          <w:rFonts w:cs="Arial"/>
          <w:b/>
          <w:kern w:val="0"/>
          <w:szCs w:val="18"/>
        </w:rPr>
        <w:t>.</w:t>
      </w:r>
      <w:r w:rsidRPr="005010E4">
        <w:rPr>
          <w:rFonts w:cs="Arial"/>
          <w:kern w:val="0"/>
          <w:szCs w:val="18"/>
        </w:rPr>
        <w:t xml:space="preserve"> </w:t>
      </w:r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 xml:space="preserve">Scan </w:t>
      </w:r>
      <w:r w:rsidRPr="005010E4">
        <w:rPr>
          <w:rFonts w:cs="Arial"/>
        </w:rPr>
        <w:t>fir-rokna ta' fuq tal-lemin. L-apparat jibda jfittex unitajiet ta' tqabbil disponibbli.</w:t>
      </w:r>
    </w:p>
    <w:p w14:paraId="00B1078E" w14:textId="77777777" w:rsidR="0018751A" w:rsidRPr="005010E4" w:rsidRDefault="0018751A" w:rsidP="0018751A">
      <w:pPr>
        <w:pStyle w:val="aa"/>
        <w:widowControl w:val="0"/>
        <w:numPr>
          <w:ilvl w:val="0"/>
          <w:numId w:val="95"/>
        </w:numPr>
        <w:autoSpaceDE w:val="0"/>
        <w:autoSpaceDN w:val="0"/>
        <w:adjustRightInd w:val="0"/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Skont it-tip ta' tester tal-batterija, l-isem tal-apparat jista' jidher bħala "Maxi" b'suffiss ta' numru tas-serje. Agħżel l-apparat xieraq għall-akkoppjar.</w:t>
      </w:r>
    </w:p>
    <w:p w14:paraId="227B8098" w14:textId="77777777" w:rsidR="0018751A" w:rsidRPr="005010E4" w:rsidRDefault="0018751A" w:rsidP="0018751A">
      <w:pPr>
        <w:pStyle w:val="aa"/>
        <w:widowControl w:val="0"/>
        <w:numPr>
          <w:ilvl w:val="0"/>
          <w:numId w:val="95"/>
        </w:numPr>
        <w:autoSpaceDE w:val="0"/>
        <w:autoSpaceDN w:val="0"/>
        <w:adjustRightInd w:val="0"/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Meta jkun imqabbad b'suċċess, l-istatus tal-konnessjoni se jkun "Konness."</w:t>
      </w:r>
    </w:p>
    <w:p w14:paraId="77010EEC" w14:textId="77777777" w:rsidR="0018751A" w:rsidRPr="005010E4" w:rsidRDefault="0018751A" w:rsidP="0018751A">
      <w:pPr>
        <w:pStyle w:val="Text"/>
        <w:spacing w:before="156" w:after="156"/>
        <w:rPr>
          <w:rFonts w:cs="Arial"/>
        </w:rPr>
      </w:pPr>
    </w:p>
    <w:p w14:paraId="7EA678EA" w14:textId="281E319B" w:rsidR="0018751A" w:rsidRPr="005010E4" w:rsidRDefault="005010E4" w:rsidP="0018751A">
      <w:pPr>
        <w:autoSpaceDE w:val="0"/>
        <w:autoSpaceDN w:val="0"/>
        <w:spacing w:before="156" w:after="156" w:line="240" w:lineRule="auto"/>
        <w:ind w:left="0"/>
        <w:jc w:val="center"/>
        <w:rPr>
          <w:rFonts w:cs="Arial"/>
          <w:b/>
          <w:szCs w:val="18"/>
        </w:rPr>
      </w:pPr>
      <w:r w:rsidRPr="005010E4">
        <w:rPr>
          <w:rFonts w:cs="Arial"/>
          <w:b/>
          <w:noProof/>
          <w:szCs w:val="18"/>
        </w:rPr>
        <w:lastRenderedPageBreak/>
        <w:drawing>
          <wp:inline distT="0" distB="0" distL="0" distR="0" wp14:anchorId="2961CFB1" wp14:editId="28697E9C">
            <wp:extent cx="3095038" cy="1159200"/>
            <wp:effectExtent l="0" t="0" r="0" b="3175"/>
            <wp:docPr id="83" name="图片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5038" cy="115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79B74C" w14:textId="2B60BF6C" w:rsidR="0018751A" w:rsidRPr="005010E4" w:rsidRDefault="0018751A" w:rsidP="0018751A">
      <w:pPr>
        <w:pStyle w:val="ab"/>
        <w:spacing w:before="156" w:after="156"/>
        <w:rPr>
          <w:rFonts w:cs="Arial"/>
          <w:b w:val="0"/>
          <w:bCs/>
          <w:i/>
          <w:iCs/>
        </w:rPr>
      </w:pPr>
      <w:r w:rsidRPr="005010E4">
        <w:rPr>
          <w:rFonts w:cs="Arial"/>
        </w:rPr>
        <w:t>Figura 1</w:t>
      </w:r>
      <w:r w:rsidR="001A49EE" w:rsidRPr="005010E4">
        <w:rPr>
          <w:rFonts w:cs="Arial"/>
          <w:lang w:val="mt-MT"/>
        </w:rPr>
        <w:t>1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3 </w:t>
      </w:r>
      <w:r w:rsidRPr="005010E4">
        <w:rPr>
          <w:rFonts w:cs="Arial"/>
          <w:bCs/>
          <w:i/>
          <w:iCs/>
        </w:rPr>
        <w:t>Eżempju ta' Konnessjoni tat-Tester tal-Batterija 1</w:t>
      </w:r>
    </w:p>
    <w:p w14:paraId="7F79B60C" w14:textId="77777777" w:rsidR="0018751A" w:rsidRPr="005010E4" w:rsidRDefault="0018751A" w:rsidP="0018751A">
      <w:pPr>
        <w:pStyle w:val="aa"/>
        <w:widowControl w:val="0"/>
        <w:numPr>
          <w:ilvl w:val="0"/>
          <w:numId w:val="25"/>
        </w:numPr>
        <w:spacing w:beforeLines="20" w:before="62" w:afterLines="20" w:after="62"/>
        <w:ind w:left="641" w:hanging="357"/>
        <w:jc w:val="left"/>
        <w:rPr>
          <w:rFonts w:cs="Arial"/>
        </w:rPr>
      </w:pPr>
      <w:r w:rsidRPr="005010E4">
        <w:rPr>
          <w:rFonts w:cs="Arial"/>
          <w:b/>
        </w:rPr>
        <w:t>Biex tikkonnettja ma' batterija</w:t>
      </w:r>
    </w:p>
    <w:p w14:paraId="7B49E996" w14:textId="77777777" w:rsidR="0018751A" w:rsidRPr="005010E4" w:rsidRDefault="0018751A" w:rsidP="0018751A">
      <w:pPr>
        <w:pStyle w:val="aa"/>
        <w:widowControl w:val="0"/>
        <w:numPr>
          <w:ilvl w:val="1"/>
          <w:numId w:val="34"/>
        </w:numPr>
        <w:tabs>
          <w:tab w:val="num" w:pos="1440"/>
        </w:tabs>
        <w:autoSpaceDE w:val="0"/>
        <w:autoSpaceDN w:val="0"/>
        <w:adjustRightInd w:val="0"/>
        <w:spacing w:beforeLines="20" w:before="62" w:afterLines="20" w:after="62"/>
        <w:ind w:left="998" w:hanging="357"/>
        <w:jc w:val="left"/>
        <w:rPr>
          <w:rFonts w:cs="Arial"/>
        </w:rPr>
      </w:pPr>
      <w:r w:rsidRPr="005010E4">
        <w:rPr>
          <w:rFonts w:cs="Arial"/>
        </w:rPr>
        <w:t>Qabbad il-morsa l-ħamra mat-terminal pożittiv (+) tal-batterija.</w:t>
      </w:r>
    </w:p>
    <w:p w14:paraId="5D9309D0" w14:textId="77777777" w:rsidR="0018751A" w:rsidRPr="005010E4" w:rsidRDefault="0018751A" w:rsidP="0018751A">
      <w:pPr>
        <w:pStyle w:val="aa"/>
        <w:widowControl w:val="0"/>
        <w:numPr>
          <w:ilvl w:val="1"/>
          <w:numId w:val="34"/>
        </w:numPr>
        <w:tabs>
          <w:tab w:val="num" w:pos="1440"/>
        </w:tabs>
        <w:autoSpaceDE w:val="0"/>
        <w:autoSpaceDN w:val="0"/>
        <w:adjustRightInd w:val="0"/>
        <w:spacing w:beforeLines="20" w:before="62" w:afterLines="20" w:after="62"/>
        <w:ind w:left="998" w:hanging="357"/>
        <w:jc w:val="left"/>
        <w:rPr>
          <w:rFonts w:cs="Arial"/>
        </w:rPr>
      </w:pPr>
      <w:r w:rsidRPr="005010E4">
        <w:rPr>
          <w:rFonts w:cs="Arial"/>
        </w:rPr>
        <w:t>Qabbad il-morsa sewda mat-terminal negattiv (−) tal-batterija.</w:t>
      </w:r>
    </w:p>
    <w:p w14:paraId="6CEC672C" w14:textId="3CC0B689" w:rsidR="0018751A" w:rsidRPr="005010E4" w:rsidRDefault="005010E4" w:rsidP="0018751A">
      <w:pPr>
        <w:autoSpaceDE w:val="0"/>
        <w:autoSpaceDN w:val="0"/>
        <w:spacing w:beforeLines="0" w:before="0" w:afterLines="0" w:after="0" w:line="480" w:lineRule="auto"/>
        <w:ind w:left="0"/>
        <w:jc w:val="center"/>
        <w:rPr>
          <w:rFonts w:cs="Arial"/>
          <w:b/>
          <w:szCs w:val="18"/>
        </w:rPr>
      </w:pPr>
      <w:r w:rsidRPr="005010E4">
        <w:rPr>
          <w:rFonts w:cs="Arial"/>
          <w:noProof/>
        </w:rPr>
        <w:drawing>
          <wp:inline distT="0" distB="0" distL="0" distR="0" wp14:anchorId="48276E00" wp14:editId="2BB3D3BD">
            <wp:extent cx="2119046" cy="1800000"/>
            <wp:effectExtent l="0" t="0" r="0" b="0"/>
            <wp:docPr id="1828" name="图片 18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8" name="1C8AAFA.tmp"/>
                    <pic:cNvPicPr/>
                  </pic:nvPicPr>
                  <pic:blipFill>
                    <a:blip r:embed="rId2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19046" cy="18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3EF16E" w14:textId="3F753763" w:rsidR="0018751A" w:rsidRPr="005010E4" w:rsidRDefault="0018751A" w:rsidP="0018751A">
      <w:pPr>
        <w:pStyle w:val="ab"/>
        <w:spacing w:before="156" w:after="156"/>
        <w:rPr>
          <w:rFonts w:cs="Arial"/>
          <w:b w:val="0"/>
          <w:bCs/>
          <w:i/>
          <w:iCs/>
        </w:rPr>
      </w:pPr>
      <w:r w:rsidRPr="005010E4">
        <w:rPr>
          <w:rFonts w:cs="Arial"/>
        </w:rPr>
        <w:t xml:space="preserve">Figura </w:t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STYLEREF 1 \s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="001A49EE" w:rsidRPr="005010E4">
        <w:rPr>
          <w:rFonts w:cs="Arial"/>
          <w:noProof/>
          <w:lang w:val="mt-MT"/>
        </w:rPr>
        <w:t>1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4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bCs/>
          <w:i/>
          <w:iCs/>
        </w:rPr>
        <w:t>Eżempju ta' Konnessjoni tat-Tester tal-Batterija 2</w:t>
      </w:r>
    </w:p>
    <w:p w14:paraId="3DC0D8E9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514" w:name="_Toc159436354"/>
      <w:r w:rsidRPr="005010E4">
        <w:rPr>
          <w:rFonts w:cs="Arial"/>
        </w:rPr>
        <w:t xml:space="preserve"> </w:t>
      </w:r>
      <w:bookmarkStart w:id="515" w:name="_Toc204192578"/>
      <w:r w:rsidRPr="005010E4">
        <w:rPr>
          <w:rFonts w:cs="Arial"/>
        </w:rPr>
        <w:t>Test fil-Vettura</w:t>
      </w:r>
      <w:bookmarkEnd w:id="514"/>
      <w:bookmarkEnd w:id="515"/>
    </w:p>
    <w:p w14:paraId="2A4E3538" w14:textId="77777777" w:rsidR="0018751A" w:rsidRPr="005010E4" w:rsidRDefault="0018751A" w:rsidP="0018751A">
      <w:pPr>
        <w:spacing w:before="156" w:after="156"/>
        <w:rPr>
          <w:rFonts w:cs="Arial"/>
        </w:rPr>
      </w:pPr>
      <w:r w:rsidRPr="005010E4">
        <w:rPr>
          <w:rFonts w:cs="Arial"/>
        </w:rPr>
        <w:t>It-Test fil-Vettura jintuża għall-ittestjar ta' batteriji li huma installati f'vettura. Test fil-vettura jinkludi t-Test tal-Batterija, it-Test tal-Starter, u t-Test tal-Ġeneratur. Dawn it-testijiet jgħinu biex jiddeterminaw is-saħħa tal-batterija, tal-istarter, u tal-ġeneratur.</w:t>
      </w:r>
    </w:p>
    <w:p w14:paraId="155C5F44" w14:textId="77777777" w:rsidR="0018751A" w:rsidRPr="005010E4" w:rsidRDefault="0018751A" w:rsidP="0018751A">
      <w:pPr>
        <w:pBdr>
          <w:top w:val="single" w:sz="4" w:space="1" w:color="auto"/>
        </w:pBdr>
        <w:spacing w:before="156" w:after="156"/>
        <w:contextualSpacing/>
        <w:textAlignment w:val="baseline"/>
        <w:rPr>
          <w:rFonts w:eastAsia="宋体" w:cs="Arial"/>
          <w:b/>
          <w:bCs/>
          <w:color w:val="000000" w:themeColor="text1"/>
          <w:szCs w:val="18"/>
        </w:rPr>
      </w:pPr>
      <w:r w:rsidRPr="005010E4">
        <w:rPr>
          <w:rFonts w:eastAsia="宋体" w:cs="Arial"/>
          <w:b/>
          <w:bCs/>
          <w:noProof/>
          <w:color w:val="000000" w:themeColor="text1"/>
          <w:szCs w:val="18"/>
          <w:lang w:val="en-US"/>
        </w:rPr>
        <w:drawing>
          <wp:anchor distT="0" distB="0" distL="114300" distR="114300" simplePos="0" relativeHeight="252325888" behindDoc="0" locked="0" layoutInCell="1" allowOverlap="1" wp14:anchorId="2DE2E5C1" wp14:editId="7494F022">
            <wp:simplePos x="0" y="0"/>
            <wp:positionH relativeFrom="leftMargin">
              <wp:posOffset>351790</wp:posOffset>
            </wp:positionH>
            <wp:positionV relativeFrom="paragraph">
              <wp:posOffset>24130</wp:posOffset>
            </wp:positionV>
            <wp:extent cx="144145" cy="144145"/>
            <wp:effectExtent l="0" t="0" r="8255" b="8255"/>
            <wp:wrapNone/>
            <wp:docPr id="3138" name="图片 31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65" name="图片 2465"/>
                    <pic:cNvPicPr>
                      <a:picLocks noChangeAspect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eastAsia="宋体" w:cs="Arial"/>
          <w:b/>
          <w:bCs/>
          <w:color w:val="000000" w:themeColor="text1"/>
          <w:szCs w:val="18"/>
        </w:rPr>
        <w:t>IMPORTANTI</w:t>
      </w:r>
    </w:p>
    <w:p w14:paraId="13BF76D8" w14:textId="66DB090A" w:rsidR="0018751A" w:rsidRPr="005010E4" w:rsidRDefault="0018751A" w:rsidP="0018751A">
      <w:pPr>
        <w:pBdr>
          <w:bottom w:val="single" w:sz="4" w:space="0" w:color="auto"/>
        </w:pBdr>
        <w:spacing w:before="156" w:after="156"/>
        <w:contextualSpacing/>
        <w:textAlignment w:val="baseline"/>
        <w:rPr>
          <w:rFonts w:eastAsia="宋体" w:cs="Arial"/>
          <w:bCs/>
          <w:color w:val="000000" w:themeColor="text1"/>
          <w:szCs w:val="18"/>
        </w:rPr>
      </w:pPr>
      <w:r w:rsidRPr="005010E4">
        <w:rPr>
          <w:rFonts w:eastAsia="宋体" w:cs="Arial"/>
          <w:bCs/>
          <w:color w:val="000000" w:themeColor="text1"/>
          <w:szCs w:val="18"/>
        </w:rPr>
        <w:t xml:space="preserve">Tidher dikjarazzjoni ta' ċaħda ta' responsabbiltà meta taċċessa għall-ewwel darba kwalunkwe funzjoni fuq </w:t>
      </w:r>
      <w:r w:rsidR="00A16304" w:rsidRPr="005010E4">
        <w:rPr>
          <w:rFonts w:eastAsia="宋体" w:cs="Arial"/>
          <w:bCs/>
          <w:color w:val="000000" w:themeColor="text1"/>
          <w:szCs w:val="18"/>
        </w:rPr>
        <w:t>l-</w:t>
      </w:r>
      <w:r w:rsidRPr="005010E4">
        <w:rPr>
          <w:rFonts w:eastAsia="宋体" w:cs="Arial"/>
          <w:bCs/>
          <w:color w:val="000000" w:themeColor="text1"/>
          <w:szCs w:val="18"/>
        </w:rPr>
        <w:t xml:space="preserve">iskrin </w:t>
      </w:r>
      <w:r w:rsidRPr="005010E4">
        <w:rPr>
          <w:rFonts w:eastAsia="宋体" w:cs="Arial"/>
          <w:color w:val="000000" w:themeColor="text1"/>
          <w:szCs w:val="18"/>
        </w:rPr>
        <w:t>Home</w:t>
      </w:r>
      <w:r w:rsidR="00A16304" w:rsidRPr="005010E4">
        <w:rPr>
          <w:rFonts w:eastAsia="宋体" w:cs="Arial"/>
          <w:color w:val="000000" w:themeColor="text1"/>
          <w:szCs w:val="18"/>
        </w:rPr>
        <w:t>.</w:t>
      </w:r>
      <w:r w:rsidRPr="005010E4">
        <w:rPr>
          <w:rFonts w:eastAsia="宋体" w:cs="Arial"/>
          <w:bCs/>
          <w:color w:val="000000" w:themeColor="text1"/>
          <w:szCs w:val="18"/>
        </w:rPr>
        <w:t xml:space="preserve"> Jekk jogħġbok aqra l-ftehim tal-utent aħħari u tektek </w:t>
      </w:r>
      <w:r w:rsidRPr="005010E4">
        <w:rPr>
          <w:rFonts w:eastAsia="宋体" w:cs="Arial"/>
          <w:b/>
          <w:bCs/>
          <w:color w:val="000000" w:themeColor="text1"/>
          <w:szCs w:val="18"/>
        </w:rPr>
        <w:t xml:space="preserve">Aċċetta </w:t>
      </w:r>
      <w:r w:rsidRPr="005010E4">
        <w:rPr>
          <w:rFonts w:eastAsia="宋体" w:cs="Arial"/>
          <w:bCs/>
          <w:color w:val="000000" w:themeColor="text1"/>
          <w:szCs w:val="18"/>
        </w:rPr>
        <w:t xml:space="preserve">biex tkompli. Jekk tektek </w:t>
      </w:r>
      <w:r w:rsidRPr="005010E4">
        <w:rPr>
          <w:rFonts w:eastAsia="宋体" w:cs="Arial"/>
          <w:b/>
          <w:bCs/>
          <w:color w:val="000000" w:themeColor="text1"/>
          <w:szCs w:val="18"/>
        </w:rPr>
        <w:t>Irrifjuta</w:t>
      </w:r>
      <w:r w:rsidR="00A16304" w:rsidRPr="005010E4">
        <w:rPr>
          <w:rFonts w:eastAsia="宋体" w:cs="Arial"/>
          <w:b/>
          <w:bCs/>
          <w:color w:val="000000" w:themeColor="text1"/>
          <w:szCs w:val="18"/>
        </w:rPr>
        <w:t>,</w:t>
      </w:r>
      <w:r w:rsidRPr="005010E4">
        <w:rPr>
          <w:rFonts w:eastAsia="宋体" w:cs="Arial"/>
          <w:bCs/>
          <w:color w:val="000000" w:themeColor="text1"/>
          <w:szCs w:val="18"/>
        </w:rPr>
        <w:t xml:space="preserve"> ma tkunx tista' tuża l-karatteristiċi kif suppost.</w:t>
      </w:r>
    </w:p>
    <w:p w14:paraId="333EE65B" w14:textId="77777777" w:rsidR="0018751A" w:rsidRPr="005010E4" w:rsidRDefault="0018751A" w:rsidP="0018751A">
      <w:pPr>
        <w:spacing w:beforeLines="100" w:before="312" w:after="156"/>
        <w:textAlignment w:val="baseline"/>
        <w:rPr>
          <w:rFonts w:eastAsiaTheme="minorEastAsia" w:cs="Arial"/>
          <w:szCs w:val="18"/>
        </w:rPr>
      </w:pPr>
      <w:r w:rsidRPr="005010E4">
        <w:rPr>
          <w:rFonts w:cs="Arial"/>
          <w:szCs w:val="18"/>
        </w:rPr>
        <w:t xml:space="preserve">Qabel ma tittestja kwalunkwe batterija, kun żgur li t-tester tal-batterija jkun imqabbad </w:t>
      </w:r>
      <w:r w:rsidRPr="005010E4">
        <w:rPr>
          <w:rFonts w:cs="Arial"/>
          <w:szCs w:val="18"/>
        </w:rPr>
        <w:lastRenderedPageBreak/>
        <w:t>mat-tablet permezz tal-Bluetooth u konness sew ma' batterija.</w:t>
      </w:r>
    </w:p>
    <w:p w14:paraId="0F17F925" w14:textId="77777777" w:rsidR="0018751A" w:rsidRPr="005010E4" w:rsidRDefault="0018751A" w:rsidP="0018751A">
      <w:pPr>
        <w:pStyle w:val="aa"/>
        <w:widowControl w:val="0"/>
        <w:numPr>
          <w:ilvl w:val="0"/>
          <w:numId w:val="25"/>
        </w:numPr>
        <w:spacing w:beforeLines="20" w:before="62" w:afterLines="20" w:after="62"/>
        <w:ind w:left="641" w:hanging="357"/>
        <w:jc w:val="left"/>
        <w:rPr>
          <w:rFonts w:cs="Arial"/>
        </w:rPr>
      </w:pPr>
      <w:bookmarkStart w:id="516" w:name="_7.1.1_Start_the"/>
      <w:bookmarkEnd w:id="516"/>
      <w:r w:rsidRPr="005010E4">
        <w:rPr>
          <w:rFonts w:cs="Arial"/>
          <w:b/>
        </w:rPr>
        <w:t>Biex tibda t-test fil-vettura</w:t>
      </w:r>
    </w:p>
    <w:p w14:paraId="25BDA9E1" w14:textId="31797752" w:rsidR="0018751A" w:rsidRPr="005010E4" w:rsidRDefault="0018751A" w:rsidP="0018751A">
      <w:pPr>
        <w:pStyle w:val="aa"/>
        <w:widowControl w:val="0"/>
        <w:numPr>
          <w:ilvl w:val="0"/>
          <w:numId w:val="96"/>
        </w:numPr>
        <w:adjustRightInd w:val="0"/>
        <w:snapToGrid w:val="0"/>
        <w:spacing w:beforeLines="20" w:before="62" w:afterLines="20" w:after="62"/>
        <w:ind w:left="998" w:hanging="357"/>
        <w:textAlignment w:val="baseline"/>
        <w:rPr>
          <w:rFonts w:cs="Arial"/>
          <w:szCs w:val="18"/>
        </w:rPr>
      </w:pPr>
      <w:r w:rsidRPr="005010E4">
        <w:rPr>
          <w:rFonts w:cs="Arial"/>
          <w:szCs w:val="18"/>
        </w:rPr>
        <w:t xml:space="preserve">Tektek </w:t>
      </w:r>
      <w:r w:rsidRPr="005010E4">
        <w:rPr>
          <w:rFonts w:cs="Arial"/>
          <w:b/>
          <w:szCs w:val="18"/>
        </w:rPr>
        <w:t xml:space="preserve">Test tal-Batterija </w:t>
      </w:r>
      <w:r w:rsidR="00A16304" w:rsidRPr="005010E4">
        <w:rPr>
          <w:rFonts w:cs="Arial"/>
          <w:szCs w:val="18"/>
        </w:rPr>
        <w:t>fil-</w:t>
      </w:r>
      <w:r w:rsidRPr="005010E4">
        <w:rPr>
          <w:rFonts w:cs="Arial"/>
          <w:szCs w:val="18"/>
        </w:rPr>
        <w:t>Menu tax-Xogħol tal</w:t>
      </w:r>
      <w:r w:rsidR="008D7A3B" w:rsidRPr="005010E4">
        <w:rPr>
          <w:rFonts w:cs="Arial"/>
          <w:szCs w:val="18"/>
        </w:rPr>
        <w:t>-</w:t>
      </w:r>
      <w:r w:rsidRPr="005010E4">
        <w:rPr>
          <w:rFonts w:cs="Arial"/>
          <w:szCs w:val="18"/>
        </w:rPr>
        <w:t>MaxiSys</w:t>
      </w:r>
      <w:r w:rsidR="00A16304" w:rsidRPr="005010E4">
        <w:rPr>
          <w:rFonts w:cs="Arial"/>
          <w:szCs w:val="18"/>
        </w:rPr>
        <w:t>.</w:t>
      </w:r>
      <w:r w:rsidRPr="005010E4">
        <w:rPr>
          <w:rFonts w:cs="Arial"/>
          <w:szCs w:val="18"/>
        </w:rPr>
        <w:t xml:space="preserve"> Agħżel </w:t>
      </w:r>
      <w:r w:rsidRPr="005010E4">
        <w:rPr>
          <w:rFonts w:cs="Arial"/>
          <w:b/>
          <w:szCs w:val="18"/>
        </w:rPr>
        <w:t>Test fil-Vettura.</w:t>
      </w:r>
    </w:p>
    <w:p w14:paraId="782AE15F" w14:textId="77777777" w:rsidR="0018751A" w:rsidRPr="005010E4" w:rsidRDefault="0018751A" w:rsidP="0018751A">
      <w:pPr>
        <w:pStyle w:val="aa"/>
        <w:widowControl w:val="0"/>
        <w:numPr>
          <w:ilvl w:val="0"/>
          <w:numId w:val="96"/>
        </w:numPr>
        <w:adjustRightInd w:val="0"/>
        <w:snapToGrid w:val="0"/>
        <w:spacing w:beforeLines="20" w:before="62" w:afterLines="20" w:after="62"/>
        <w:ind w:left="998" w:hanging="357"/>
        <w:textAlignment w:val="baseline"/>
        <w:rPr>
          <w:rFonts w:cs="Arial"/>
          <w:b/>
          <w:kern w:val="0"/>
          <w:szCs w:val="18"/>
        </w:rPr>
      </w:pPr>
      <w:r w:rsidRPr="005010E4">
        <w:rPr>
          <w:rFonts w:cs="Arial"/>
          <w:kern w:val="0"/>
          <w:szCs w:val="18"/>
        </w:rPr>
        <w:t>Ikkonferma l-informazzjoni tal-vettura fuq in-naħa tax-xellug tal-iskrin. Kun żgur li l-VIN huwa mdaħħal.</w:t>
      </w:r>
    </w:p>
    <w:p w14:paraId="2014E20A" w14:textId="77777777" w:rsidR="0018751A" w:rsidRPr="005010E4" w:rsidRDefault="0018751A" w:rsidP="0018751A">
      <w:pPr>
        <w:pStyle w:val="aa"/>
        <w:widowControl w:val="0"/>
        <w:numPr>
          <w:ilvl w:val="0"/>
          <w:numId w:val="96"/>
        </w:numPr>
        <w:adjustRightInd w:val="0"/>
        <w:snapToGrid w:val="0"/>
        <w:spacing w:beforeLines="20" w:before="62" w:afterLines="20" w:after="62"/>
        <w:ind w:left="998" w:hanging="357"/>
        <w:textAlignment w:val="baseline"/>
        <w:rPr>
          <w:rFonts w:cs="Arial"/>
          <w:b/>
          <w:kern w:val="0"/>
          <w:szCs w:val="18"/>
        </w:rPr>
      </w:pPr>
      <w:r w:rsidRPr="005010E4">
        <w:rPr>
          <w:rFonts w:cs="Arial"/>
          <w:kern w:val="0"/>
          <w:szCs w:val="18"/>
        </w:rPr>
        <w:t xml:space="preserve">Ikkonferma l-informazzjoni tal-batterija tiegħek, inkluż il-vultaġġ, it-tip, l-istandard, u l-kapaċità. Tektek </w:t>
      </w:r>
      <w:r w:rsidRPr="005010E4">
        <w:rPr>
          <w:rFonts w:cs="Arial"/>
          <w:b/>
          <w:kern w:val="0"/>
          <w:szCs w:val="18"/>
        </w:rPr>
        <w:t xml:space="preserve">Li jmiss </w:t>
      </w:r>
      <w:r w:rsidRPr="005010E4">
        <w:rPr>
          <w:rFonts w:cs="Arial"/>
          <w:kern w:val="0"/>
          <w:szCs w:val="18"/>
        </w:rPr>
        <w:t>biex tkompli l-funzjonijiet tat-test fil-vettura.</w:t>
      </w:r>
    </w:p>
    <w:p w14:paraId="5C305C18" w14:textId="77777777" w:rsidR="0018751A" w:rsidRPr="005010E4" w:rsidRDefault="0018751A" w:rsidP="0018751A">
      <w:pPr>
        <w:spacing w:beforeLines="0" w:before="0" w:afterLines="0" w:after="0" w:line="240" w:lineRule="auto"/>
        <w:ind w:left="0"/>
        <w:contextualSpacing/>
        <w:jc w:val="center"/>
        <w:rPr>
          <w:rFonts w:cs="Arial"/>
        </w:rPr>
      </w:pPr>
      <w:r w:rsidRPr="005010E4">
        <w:rPr>
          <w:rFonts w:cs="Arial"/>
          <w:noProof/>
          <w:lang w:val="en-US"/>
          <w14:ligatures w14:val="standardContextual"/>
        </w:rPr>
        <w:drawing>
          <wp:inline distT="0" distB="0" distL="0" distR="0" wp14:anchorId="10CD2C16" wp14:editId="2A20F27A">
            <wp:extent cx="2879259" cy="1971923"/>
            <wp:effectExtent l="0" t="0" r="0" b="9525"/>
            <wp:docPr id="742912157" name="图片 7429121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2912157" name="图片 742912157"/>
                    <pic:cNvPicPr/>
                  </pic:nvPicPr>
                  <pic:blipFill rotWithShape="1">
                    <a:blip r:embed="rId236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724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649E2FA" w14:textId="7592759C" w:rsidR="0018751A" w:rsidRPr="005010E4" w:rsidRDefault="0018751A" w:rsidP="0018751A">
      <w:pPr>
        <w:pStyle w:val="ab"/>
        <w:spacing w:before="156" w:after="156"/>
        <w:ind w:left="0"/>
        <w:rPr>
          <w:rFonts w:cs="Arial"/>
          <w:bCs/>
          <w:i/>
          <w:iCs/>
        </w:rPr>
      </w:pPr>
      <w:r w:rsidRPr="005010E4">
        <w:rPr>
          <w:rFonts w:cs="Arial"/>
        </w:rPr>
        <w:t xml:space="preserve">Figura </w:t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STYLEREF 1 \s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="001A49EE" w:rsidRPr="005010E4">
        <w:rPr>
          <w:rFonts w:cs="Arial"/>
          <w:noProof/>
          <w:lang w:val="mt-MT"/>
        </w:rPr>
        <w:t>1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5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bCs/>
          <w:i/>
          <w:iCs/>
        </w:rPr>
        <w:t>Skrin tal-Informazzjoni dwar il-Batterija</w:t>
      </w:r>
    </w:p>
    <w:p w14:paraId="1B957DFE" w14:textId="77777777" w:rsidR="0018751A" w:rsidRPr="005010E4" w:rsidRDefault="0018751A" w:rsidP="0018751A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contextualSpacing/>
        <w:rPr>
          <w:rFonts w:cs="Arial"/>
          <w:b/>
          <w:szCs w:val="18"/>
        </w:rPr>
      </w:pPr>
      <w:r w:rsidRPr="005010E4">
        <w:rPr>
          <w:rFonts w:cs="Arial"/>
          <w:b/>
          <w:noProof/>
          <w:szCs w:val="18"/>
          <w:lang w:val="en-US"/>
        </w:rPr>
        <w:drawing>
          <wp:anchor distT="0" distB="0" distL="114300" distR="114300" simplePos="0" relativeHeight="252327936" behindDoc="0" locked="0" layoutInCell="1" allowOverlap="1" wp14:anchorId="4D030BC9" wp14:editId="08E7F337">
            <wp:simplePos x="0" y="0"/>
            <wp:positionH relativeFrom="leftMargin">
              <wp:posOffset>350008</wp:posOffset>
            </wp:positionH>
            <wp:positionV relativeFrom="paragraph">
              <wp:posOffset>27305</wp:posOffset>
            </wp:positionV>
            <wp:extent cx="144145" cy="144145"/>
            <wp:effectExtent l="0" t="0" r="8255" b="8255"/>
            <wp:wrapNone/>
            <wp:docPr id="326365461" name="图片 3263654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010E4">
        <w:rPr>
          <w:rFonts w:cs="Arial"/>
          <w:b/>
          <w:szCs w:val="18"/>
        </w:rPr>
        <w:t>NOTA</w:t>
      </w:r>
    </w:p>
    <w:p w14:paraId="510F45B3" w14:textId="77777777" w:rsidR="0018751A" w:rsidRPr="005010E4" w:rsidRDefault="0018751A" w:rsidP="0018751A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contextualSpacing/>
        <w:rPr>
          <w:rFonts w:cs="Arial"/>
          <w:bCs/>
          <w:szCs w:val="18"/>
        </w:rPr>
      </w:pPr>
      <w:r w:rsidRPr="005010E4">
        <w:rPr>
          <w:rFonts w:cs="Arial"/>
          <w:bCs/>
          <w:szCs w:val="18"/>
        </w:rPr>
        <w:t>Fl-applikazzjoni Settings, l-għażla Battery Test tippermettilek tibdel ir-rekwiżit għad-dħul tal-informazzjoni VIN. Jekk is-setting ikun attivat, il-provvista tal-VIN ma tibqax obbligatorja.</w:t>
      </w:r>
    </w:p>
    <w:p w14:paraId="51F1C85B" w14:textId="77777777" w:rsidR="0018751A" w:rsidRPr="005010E4" w:rsidRDefault="0018751A" w:rsidP="0018751A">
      <w:pPr>
        <w:pStyle w:val="16"/>
        <w:spacing w:before="156" w:after="156" w:line="276" w:lineRule="auto"/>
        <w:ind w:left="180"/>
      </w:pPr>
      <w:r w:rsidRPr="005010E4">
        <w:t>Irreferi għat-tabella t'hawn taħt għal lista ta' buttuni li jistgħu jidhru meta taċċessa l-funzjonijiet:</w:t>
      </w:r>
    </w:p>
    <w:p w14:paraId="43A02D37" w14:textId="1685FCD6" w:rsidR="0018751A" w:rsidRPr="005010E4" w:rsidRDefault="0018751A" w:rsidP="0018751A">
      <w:pPr>
        <w:pStyle w:val="ab"/>
        <w:spacing w:before="156" w:after="156"/>
        <w:ind w:left="0"/>
        <w:rPr>
          <w:rFonts w:cs="Arial"/>
          <w:i/>
        </w:rPr>
      </w:pPr>
      <w:r w:rsidRPr="005010E4">
        <w:rPr>
          <w:rFonts w:cs="Arial"/>
        </w:rPr>
        <w:t xml:space="preserve">Tabella </w:t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STYLEREF 1 \s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="001A49EE" w:rsidRPr="005010E4">
        <w:rPr>
          <w:rFonts w:cs="Arial"/>
          <w:noProof/>
          <w:lang w:val="mt-MT"/>
        </w:rPr>
        <w:t>1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Table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3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Buttuni tal-Għodda ta' Fuq</w:t>
      </w:r>
    </w:p>
    <w:tbl>
      <w:tblPr>
        <w:tblStyle w:val="ac"/>
        <w:tblW w:w="0" w:type="auto"/>
        <w:tblInd w:w="284" w:type="dxa"/>
        <w:tblLook w:val="04A0" w:firstRow="1" w:lastRow="0" w:firstColumn="1" w:lastColumn="0" w:noHBand="0" w:noVBand="1"/>
      </w:tblPr>
      <w:tblGrid>
        <w:gridCol w:w="1271"/>
        <w:gridCol w:w="1417"/>
        <w:gridCol w:w="4275"/>
      </w:tblGrid>
      <w:tr w:rsidR="0018751A" w:rsidRPr="005010E4" w14:paraId="44685A81" w14:textId="77777777" w:rsidTr="006B2F1C">
        <w:trPr>
          <w:tblHeader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14:paraId="72F36EDE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Buttuna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7FF13D52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Isem</w:t>
            </w:r>
          </w:p>
        </w:tc>
        <w:tc>
          <w:tcPr>
            <w:tcW w:w="4275" w:type="dxa"/>
            <w:shd w:val="clear" w:color="auto" w:fill="D9D9D9" w:themeFill="background1" w:themeFillShade="D9"/>
            <w:vAlign w:val="center"/>
          </w:tcPr>
          <w:p w14:paraId="64CA6A99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5010E4">
              <w:rPr>
                <w:rFonts w:cs="Arial"/>
                <w:b/>
                <w:bCs/>
              </w:rPr>
              <w:t>Deskrizzjoni</w:t>
            </w:r>
          </w:p>
        </w:tc>
      </w:tr>
      <w:tr w:rsidR="0018751A" w:rsidRPr="005010E4" w14:paraId="59C563DF" w14:textId="77777777" w:rsidTr="006B2F1C">
        <w:tc>
          <w:tcPr>
            <w:tcW w:w="1271" w:type="dxa"/>
            <w:vAlign w:val="center"/>
          </w:tcPr>
          <w:p w14:paraId="7264E86B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</w:rPr>
              <w:drawing>
                <wp:anchor distT="0" distB="0" distL="114300" distR="114300" simplePos="0" relativeHeight="252416000" behindDoc="0" locked="0" layoutInCell="1" allowOverlap="1" wp14:anchorId="456A4C9D" wp14:editId="1A09EF64">
                  <wp:simplePos x="0" y="0"/>
                  <wp:positionH relativeFrom="margin">
                    <wp:posOffset>110490</wp:posOffset>
                  </wp:positionH>
                  <wp:positionV relativeFrom="margin">
                    <wp:posOffset>34925</wp:posOffset>
                  </wp:positionV>
                  <wp:extent cx="359410" cy="266700"/>
                  <wp:effectExtent l="0" t="0" r="2540" b="0"/>
                  <wp:wrapNone/>
                  <wp:docPr id="742912179" name="图片 742912179" descr="C:\Users\A20476\AppData\Roaming\eSpace_Desktop\UserData\a20476_E35832B92FD67CD7CA1F35DED037857F\imagefiles\A0A4AE8B-92B7-4D9A-8E87-A0FC7601E36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A0A4AE8B-92B7-4D9A-8E87-A0FC7601E368" descr="C:\Users\A20476\AppData\Roaming\eSpace_Desktop\UserData\a20476_E35832B92FD67CD7CA1F35DED037857F\imagefiles\A0A4AE8B-92B7-4D9A-8E87-A0FC7601E36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7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941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7" w:type="dxa"/>
            <w:vAlign w:val="center"/>
          </w:tcPr>
          <w:p w14:paraId="24353DBE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  <w:b/>
              </w:rPr>
            </w:pPr>
            <w:r w:rsidRPr="005010E4">
              <w:rPr>
                <w:rFonts w:cs="Arial"/>
                <w:b/>
                <w:szCs w:val="18"/>
              </w:rPr>
              <w:t>Konnessjoni tal-Batterija</w:t>
            </w:r>
          </w:p>
        </w:tc>
        <w:tc>
          <w:tcPr>
            <w:tcW w:w="4275" w:type="dxa"/>
            <w:vAlign w:val="center"/>
          </w:tcPr>
          <w:p w14:paraId="298E7904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</w:rPr>
            </w:pPr>
            <w:r w:rsidRPr="005010E4">
              <w:rPr>
                <w:rFonts w:cs="Arial"/>
                <w:szCs w:val="18"/>
              </w:rPr>
              <w:t xml:space="preserve">Il-valur fuq l-ikona jindika l-vultaġġ f'ħin reali tal-batterija ttestjata. Fit-test tal-batterija, il-buttuna ssir </w:t>
            </w:r>
            <w:r w:rsidRPr="005010E4">
              <w:rPr>
                <w:rFonts w:cs="Arial"/>
                <w:szCs w:val="18"/>
              </w:rPr>
              <w:lastRenderedPageBreak/>
              <w:t>ħadra jekk il-batterija tkun tajba; inkella, issir ħamra.</w:t>
            </w:r>
          </w:p>
        </w:tc>
      </w:tr>
      <w:tr w:rsidR="0018751A" w:rsidRPr="005010E4" w14:paraId="0742FE3C" w14:textId="77777777" w:rsidTr="006B2F1C">
        <w:tc>
          <w:tcPr>
            <w:tcW w:w="1271" w:type="dxa"/>
            <w:vAlign w:val="center"/>
          </w:tcPr>
          <w:p w14:paraId="04953E8D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lastRenderedPageBreak/>
              <w:drawing>
                <wp:anchor distT="0" distB="0" distL="114300" distR="114300" simplePos="0" relativeHeight="252417024" behindDoc="0" locked="0" layoutInCell="1" allowOverlap="1" wp14:anchorId="0A318654" wp14:editId="28FB046E">
                  <wp:simplePos x="0" y="0"/>
                  <wp:positionH relativeFrom="column">
                    <wp:posOffset>127000</wp:posOffset>
                  </wp:positionH>
                  <wp:positionV relativeFrom="paragraph">
                    <wp:posOffset>33020</wp:posOffset>
                  </wp:positionV>
                  <wp:extent cx="287655" cy="268605"/>
                  <wp:effectExtent l="0" t="0" r="0" b="0"/>
                  <wp:wrapNone/>
                  <wp:docPr id="742912180" name="图片 7429121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38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655" cy="2686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7" w:type="dxa"/>
            <w:vAlign w:val="center"/>
          </w:tcPr>
          <w:p w14:paraId="6C8D6736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  <w:b/>
              </w:rPr>
            </w:pPr>
            <w:r w:rsidRPr="005010E4">
              <w:rPr>
                <w:rFonts w:cs="Arial"/>
                <w:b/>
                <w:szCs w:val="18"/>
              </w:rPr>
              <w:t>Ħruġ</w:t>
            </w:r>
          </w:p>
        </w:tc>
        <w:tc>
          <w:tcPr>
            <w:tcW w:w="4275" w:type="dxa"/>
            <w:vAlign w:val="center"/>
          </w:tcPr>
          <w:p w14:paraId="07BD611B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</w:rPr>
            </w:pPr>
            <w:r w:rsidRPr="005010E4">
              <w:rPr>
                <w:rFonts w:cs="Arial"/>
                <w:szCs w:val="18"/>
              </w:rPr>
              <w:t>Jirritorna għall-Menù tax-Xogħol.</w:t>
            </w:r>
          </w:p>
        </w:tc>
      </w:tr>
      <w:tr w:rsidR="0018751A" w:rsidRPr="005010E4" w14:paraId="337B84E4" w14:textId="77777777" w:rsidTr="006B2F1C">
        <w:tc>
          <w:tcPr>
            <w:tcW w:w="1271" w:type="dxa"/>
            <w:vAlign w:val="center"/>
          </w:tcPr>
          <w:p w14:paraId="30200AD5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</w:rPr>
            </w:pPr>
            <w:r w:rsidRPr="005010E4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418048" behindDoc="0" locked="0" layoutInCell="1" allowOverlap="1" wp14:anchorId="40E5C77A" wp14:editId="4A227327">
                  <wp:simplePos x="0" y="0"/>
                  <wp:positionH relativeFrom="column">
                    <wp:posOffset>137160</wp:posOffset>
                  </wp:positionH>
                  <wp:positionV relativeFrom="paragraph">
                    <wp:posOffset>74295</wp:posOffset>
                  </wp:positionV>
                  <wp:extent cx="287655" cy="231140"/>
                  <wp:effectExtent l="0" t="0" r="0" b="0"/>
                  <wp:wrapNone/>
                  <wp:docPr id="742912181" name="图片 7429121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39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655" cy="231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7" w:type="dxa"/>
            <w:vAlign w:val="center"/>
          </w:tcPr>
          <w:p w14:paraId="584C4859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  <w:b/>
              </w:rPr>
            </w:pPr>
            <w:r w:rsidRPr="005010E4">
              <w:rPr>
                <w:rFonts w:cs="Arial"/>
                <w:b/>
                <w:szCs w:val="18"/>
              </w:rPr>
              <w:t>Lura</w:t>
            </w:r>
          </w:p>
        </w:tc>
        <w:tc>
          <w:tcPr>
            <w:tcW w:w="4275" w:type="dxa"/>
            <w:vAlign w:val="center"/>
          </w:tcPr>
          <w:p w14:paraId="0180564D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</w:rPr>
            </w:pPr>
            <w:r w:rsidRPr="005010E4">
              <w:rPr>
                <w:rFonts w:cs="Arial"/>
                <w:bCs/>
                <w:szCs w:val="18"/>
              </w:rPr>
              <w:t>Jirritorna għall-iskrin preċedenti.</w:t>
            </w:r>
          </w:p>
        </w:tc>
      </w:tr>
      <w:tr w:rsidR="0018751A" w:rsidRPr="005010E4" w14:paraId="2911DB4C" w14:textId="77777777" w:rsidTr="006B2F1C">
        <w:tc>
          <w:tcPr>
            <w:tcW w:w="1271" w:type="dxa"/>
            <w:vAlign w:val="center"/>
          </w:tcPr>
          <w:p w14:paraId="24A5EC28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  <w:noProof/>
                <w14:ligatures w14:val="standardContextual"/>
              </w:rPr>
            </w:pPr>
            <w:r w:rsidRPr="005010E4">
              <w:rPr>
                <w:rFonts w:cs="Arial"/>
                <w:noProof/>
                <w:lang w:val="en-US"/>
              </w:rPr>
              <w:drawing>
                <wp:anchor distT="0" distB="0" distL="114300" distR="114300" simplePos="0" relativeHeight="252419072" behindDoc="0" locked="0" layoutInCell="1" allowOverlap="1" wp14:anchorId="26A88539" wp14:editId="2A0B9E52">
                  <wp:simplePos x="0" y="0"/>
                  <wp:positionH relativeFrom="margin">
                    <wp:posOffset>105410</wp:posOffset>
                  </wp:positionH>
                  <wp:positionV relativeFrom="margin">
                    <wp:posOffset>82550</wp:posOffset>
                  </wp:positionV>
                  <wp:extent cx="359410" cy="191770"/>
                  <wp:effectExtent l="0" t="0" r="2540" b="0"/>
                  <wp:wrapNone/>
                  <wp:docPr id="742912183" name="图片 742912183" descr="C:\Users\A20476\AppData\Roaming\eSpace_Desktop\UserData\a20476_E35832B92FD67CD7CA1F35DED037857F\imagefiles\19A0565B-0D28-4DF6-AC83-DD2EA64028CC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19A0565B-0D28-4DF6-AC83-DD2EA64028CC" descr="C:\Users\A20476\AppData\Roaming\eSpace_Desktop\UserData\a20476_E35832B92FD67CD7CA1F35DED037857F\imagefiles\19A0565B-0D28-4DF6-AC83-DD2EA64028CC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9410" cy="1917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7" w:type="dxa"/>
            <w:vAlign w:val="center"/>
          </w:tcPr>
          <w:p w14:paraId="0C618AE5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  <w:b/>
                <w:szCs w:val="18"/>
              </w:rPr>
            </w:pPr>
            <w:r w:rsidRPr="005010E4">
              <w:rPr>
                <w:rFonts w:cs="Arial"/>
                <w:b/>
                <w:szCs w:val="18"/>
              </w:rPr>
              <w:t>Li jmiss</w:t>
            </w:r>
          </w:p>
        </w:tc>
        <w:tc>
          <w:tcPr>
            <w:tcW w:w="4275" w:type="dxa"/>
            <w:vAlign w:val="center"/>
          </w:tcPr>
          <w:p w14:paraId="151A328C" w14:textId="77777777" w:rsidR="0018751A" w:rsidRPr="005010E4" w:rsidRDefault="0018751A" w:rsidP="006B2F1C">
            <w:pPr>
              <w:spacing w:before="156" w:after="156"/>
              <w:ind w:left="0"/>
              <w:rPr>
                <w:rFonts w:cs="Arial"/>
                <w:bCs/>
                <w:szCs w:val="18"/>
              </w:rPr>
            </w:pPr>
            <w:r w:rsidRPr="005010E4">
              <w:rPr>
                <w:rFonts w:cs="Arial"/>
                <w:szCs w:val="18"/>
              </w:rPr>
              <w:t>Tektek biex tipproċedi.</w:t>
            </w:r>
          </w:p>
        </w:tc>
      </w:tr>
    </w:tbl>
    <w:p w14:paraId="5B963D14" w14:textId="77777777" w:rsidR="0018751A" w:rsidRPr="005010E4" w:rsidRDefault="0018751A" w:rsidP="0018751A">
      <w:pPr>
        <w:pStyle w:val="30"/>
        <w:spacing w:before="312" w:after="156"/>
      </w:pPr>
      <w:bookmarkStart w:id="517" w:name="_Toc74815233"/>
      <w:bookmarkStart w:id="518" w:name="_Toc79087910"/>
      <w:bookmarkStart w:id="519" w:name="_Toc109724461"/>
      <w:bookmarkStart w:id="520" w:name="_Toc159436355"/>
      <w:r w:rsidRPr="005010E4">
        <w:t>Test tal-Batterija</w:t>
      </w:r>
      <w:bookmarkEnd w:id="517"/>
      <w:bookmarkEnd w:id="518"/>
      <w:bookmarkEnd w:id="519"/>
      <w:bookmarkEnd w:id="520"/>
    </w:p>
    <w:p w14:paraId="2DB2054A" w14:textId="62F1F484" w:rsidR="0018751A" w:rsidRPr="005010E4" w:rsidRDefault="0018751A" w:rsidP="0018751A">
      <w:pPr>
        <w:pStyle w:val="aa"/>
        <w:widowControl w:val="0"/>
        <w:numPr>
          <w:ilvl w:val="0"/>
          <w:numId w:val="97"/>
        </w:numPr>
        <w:adjustRightInd w:val="0"/>
        <w:spacing w:beforeLines="20" w:before="62" w:afterLines="20" w:after="62"/>
        <w:ind w:left="641" w:hanging="357"/>
        <w:textAlignment w:val="baseline"/>
        <w:rPr>
          <w:rFonts w:cs="Arial"/>
          <w:szCs w:val="18"/>
        </w:rPr>
      </w:pPr>
      <w:r w:rsidRPr="005010E4">
        <w:rPr>
          <w:rFonts w:cs="Arial"/>
          <w:szCs w:val="18"/>
        </w:rPr>
        <w:t xml:space="preserve">Segwi l-istruzzjonijiet fuq l-iskrin. </w:t>
      </w:r>
      <w:bookmarkStart w:id="521" w:name="OLE_LINK41"/>
      <w:bookmarkStart w:id="522" w:name="OLE_LINK42"/>
      <w:r w:rsidRPr="005010E4">
        <w:rPr>
          <w:rFonts w:cs="Arial"/>
          <w:szCs w:val="18"/>
        </w:rPr>
        <w:t xml:space="preserve">Immarka l-kaxxi </w:t>
      </w:r>
      <w:bookmarkEnd w:id="521"/>
      <w:bookmarkEnd w:id="522"/>
      <w:r w:rsidRPr="005010E4">
        <w:rPr>
          <w:rFonts w:cs="Arial"/>
          <w:szCs w:val="18"/>
        </w:rPr>
        <w:t xml:space="preserve">ladarba l-kompiti kollha meħtieġa jkunu tlestew, u tektek </w:t>
      </w:r>
      <w:r w:rsidRPr="005010E4">
        <w:rPr>
          <w:rFonts w:cs="Arial"/>
          <w:b/>
          <w:szCs w:val="18"/>
        </w:rPr>
        <w:t>Ibda l-Ittestjar</w:t>
      </w:r>
      <w:r w:rsidR="00A16304" w:rsidRPr="005010E4">
        <w:rPr>
          <w:rFonts w:cs="Arial"/>
          <w:b/>
          <w:szCs w:val="18"/>
        </w:rPr>
        <w:t>.</w:t>
      </w:r>
    </w:p>
    <w:p w14:paraId="2181C1F3" w14:textId="77777777" w:rsidR="0018751A" w:rsidRPr="005010E4" w:rsidRDefault="0018751A" w:rsidP="0018751A">
      <w:pPr>
        <w:spacing w:beforeLines="0" w:before="0" w:afterLines="0" w:after="0" w:line="240" w:lineRule="auto"/>
        <w:ind w:left="0"/>
        <w:contextualSpacing/>
        <w:jc w:val="center"/>
        <w:rPr>
          <w:rFonts w:cs="Arial"/>
          <w:szCs w:val="18"/>
        </w:rPr>
      </w:pPr>
      <w:r w:rsidRPr="005010E4">
        <w:rPr>
          <w:rFonts w:cs="Arial"/>
          <w:noProof/>
          <w:szCs w:val="18"/>
          <w:lang w:val="en-US"/>
        </w:rPr>
        <w:drawing>
          <wp:inline distT="0" distB="0" distL="0" distR="0" wp14:anchorId="1AC575A0" wp14:editId="243E39B1">
            <wp:extent cx="2879640" cy="1973484"/>
            <wp:effectExtent l="0" t="0" r="0" b="8255"/>
            <wp:docPr id="742912162" name="图片 7429121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241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737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9FA477F" w14:textId="3DEF81DA" w:rsidR="0018751A" w:rsidRPr="005010E4" w:rsidRDefault="0018751A" w:rsidP="0018751A">
      <w:pPr>
        <w:pStyle w:val="ab"/>
        <w:spacing w:before="156" w:after="156"/>
        <w:ind w:left="0"/>
        <w:rPr>
          <w:rFonts w:cs="Arial"/>
          <w:i/>
        </w:rPr>
      </w:pPr>
      <w:r w:rsidRPr="005010E4">
        <w:rPr>
          <w:rFonts w:cs="Arial"/>
        </w:rPr>
        <w:t xml:space="preserve">Figura </w:t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STYLEREF 1 \s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="001A49EE" w:rsidRPr="005010E4">
        <w:rPr>
          <w:rFonts w:cs="Arial"/>
          <w:noProof/>
          <w:lang w:val="mt-MT"/>
        </w:rPr>
        <w:t>1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6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Skrin tal-Batterija</w:t>
      </w:r>
    </w:p>
    <w:p w14:paraId="619579CC" w14:textId="77777777" w:rsidR="0018751A" w:rsidRPr="005010E4" w:rsidRDefault="0018751A" w:rsidP="0018751A">
      <w:pPr>
        <w:pStyle w:val="aa"/>
        <w:widowControl w:val="0"/>
        <w:numPr>
          <w:ilvl w:val="0"/>
          <w:numId w:val="97"/>
        </w:numPr>
        <w:adjustRightInd w:val="0"/>
        <w:spacing w:beforeLines="20" w:before="62" w:afterLines="20" w:after="62"/>
        <w:ind w:left="641" w:hanging="357"/>
        <w:textAlignment w:val="baseline"/>
        <w:rPr>
          <w:rFonts w:cs="Arial"/>
          <w:szCs w:val="18"/>
        </w:rPr>
      </w:pPr>
      <w:r w:rsidRPr="005010E4">
        <w:rPr>
          <w:rFonts w:cs="Arial"/>
          <w:szCs w:val="18"/>
        </w:rPr>
        <w:t>Stenna sakemm jitlesta t-test. Ir-riżultati tat-test se jintwerew fuq l-għodda.</w:t>
      </w:r>
    </w:p>
    <w:p w14:paraId="3E6E7CD2" w14:textId="77777777" w:rsidR="0018751A" w:rsidRPr="005010E4" w:rsidRDefault="0018751A" w:rsidP="0018751A">
      <w:pPr>
        <w:spacing w:beforeLines="0" w:before="0" w:afterLines="0" w:after="0" w:line="240" w:lineRule="auto"/>
        <w:ind w:left="0"/>
        <w:contextualSpacing/>
        <w:jc w:val="center"/>
        <w:rPr>
          <w:rFonts w:cs="Arial"/>
          <w:szCs w:val="18"/>
        </w:rPr>
      </w:pPr>
      <w:r w:rsidRPr="005010E4">
        <w:rPr>
          <w:rFonts w:cs="Arial"/>
          <w:noProof/>
          <w:szCs w:val="18"/>
          <w:lang w:val="en-US"/>
        </w:rPr>
        <w:lastRenderedPageBreak/>
        <w:drawing>
          <wp:inline distT="0" distB="0" distL="0" distR="0" wp14:anchorId="0238087B" wp14:editId="3AAA0D9B">
            <wp:extent cx="2879284" cy="1968500"/>
            <wp:effectExtent l="0" t="0" r="0" b="0"/>
            <wp:docPr id="742912174" name="图片 7429121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242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689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FB76BD7" w14:textId="6EBE6384" w:rsidR="0018751A" w:rsidRPr="005010E4" w:rsidRDefault="0018751A" w:rsidP="0018751A">
      <w:pPr>
        <w:pStyle w:val="ab"/>
        <w:spacing w:before="156" w:after="156"/>
        <w:ind w:left="0"/>
        <w:rPr>
          <w:rFonts w:cs="Arial"/>
          <w:b w:val="0"/>
        </w:rPr>
      </w:pPr>
      <w:r w:rsidRPr="005010E4">
        <w:rPr>
          <w:rFonts w:cs="Arial"/>
        </w:rPr>
        <w:t xml:space="preserve">Figura </w:t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STYLEREF 1 \s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="001A49EE" w:rsidRPr="005010E4">
        <w:rPr>
          <w:rFonts w:cs="Arial"/>
          <w:noProof/>
          <w:lang w:val="mt-MT"/>
        </w:rPr>
        <w:t>1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7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Skrin tar-Riżultati tat-Test tal-Batterija</w:t>
      </w:r>
    </w:p>
    <w:p w14:paraId="2AB0F1FF" w14:textId="3221A002" w:rsidR="0018751A" w:rsidRPr="005010E4" w:rsidRDefault="0018751A" w:rsidP="0018751A">
      <w:pPr>
        <w:pStyle w:val="ab"/>
        <w:spacing w:before="156" w:after="156"/>
        <w:ind w:left="0"/>
        <w:rPr>
          <w:rFonts w:cs="Arial"/>
          <w:b w:val="0"/>
          <w:i/>
        </w:rPr>
      </w:pPr>
      <w:r w:rsidRPr="005010E4">
        <w:rPr>
          <w:rFonts w:cs="Arial"/>
        </w:rPr>
        <w:t xml:space="preserve">Tabella </w:t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STYLEREF 1 \s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="001A49EE" w:rsidRPr="005010E4">
        <w:rPr>
          <w:rFonts w:cs="Arial"/>
          <w:noProof/>
          <w:lang w:val="mt-MT"/>
        </w:rPr>
        <w:t>1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Table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4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Riżultati tat-Test</w:t>
      </w:r>
    </w:p>
    <w:tbl>
      <w:tblPr>
        <w:tblStyle w:val="ac"/>
        <w:tblW w:w="4737" w:type="pct"/>
        <w:jc w:val="center"/>
        <w:tblLook w:val="04A0" w:firstRow="1" w:lastRow="0" w:firstColumn="1" w:lastColumn="0" w:noHBand="0" w:noVBand="1"/>
      </w:tblPr>
      <w:tblGrid>
        <w:gridCol w:w="1651"/>
        <w:gridCol w:w="5215"/>
      </w:tblGrid>
      <w:tr w:rsidR="0018751A" w:rsidRPr="005010E4" w14:paraId="0581632B" w14:textId="77777777" w:rsidTr="006B2F1C">
        <w:trPr>
          <w:trHeight w:val="398"/>
          <w:jc w:val="center"/>
        </w:trPr>
        <w:tc>
          <w:tcPr>
            <w:tcW w:w="1202" w:type="pct"/>
            <w:shd w:val="clear" w:color="auto" w:fill="D9D9D9" w:themeFill="background1" w:themeFillShade="D9"/>
            <w:vAlign w:val="center"/>
          </w:tcPr>
          <w:p w14:paraId="614083C6" w14:textId="77777777" w:rsidR="0018751A" w:rsidRPr="005010E4" w:rsidRDefault="0018751A" w:rsidP="006B2F1C">
            <w:pPr>
              <w:pStyle w:val="af"/>
              <w:spacing w:before="156" w:after="156" w:line="240" w:lineRule="exact"/>
              <w:jc w:val="left"/>
              <w:rPr>
                <w:rFonts w:cs="Arial"/>
              </w:rPr>
            </w:pPr>
            <w:r w:rsidRPr="005010E4">
              <w:rPr>
                <w:rFonts w:cs="Arial"/>
              </w:rPr>
              <w:t>Riżultat</w:t>
            </w:r>
          </w:p>
        </w:tc>
        <w:tc>
          <w:tcPr>
            <w:tcW w:w="3798" w:type="pct"/>
            <w:shd w:val="clear" w:color="auto" w:fill="D9D9D9" w:themeFill="background1" w:themeFillShade="D9"/>
            <w:vAlign w:val="center"/>
          </w:tcPr>
          <w:p w14:paraId="030C2F5B" w14:textId="77777777" w:rsidR="0018751A" w:rsidRPr="005010E4" w:rsidRDefault="0018751A" w:rsidP="006B2F1C">
            <w:pPr>
              <w:pStyle w:val="af"/>
              <w:spacing w:before="156" w:after="156" w:line="240" w:lineRule="exact"/>
              <w:jc w:val="left"/>
              <w:rPr>
                <w:rFonts w:cs="Arial"/>
              </w:rPr>
            </w:pPr>
            <w:r w:rsidRPr="005010E4">
              <w:rPr>
                <w:rFonts w:cs="Arial"/>
              </w:rPr>
              <w:t>Deskrizzjoni​</w:t>
            </w:r>
          </w:p>
        </w:tc>
      </w:tr>
      <w:tr w:rsidR="0018751A" w:rsidRPr="005010E4" w14:paraId="5F2DCE53" w14:textId="77777777" w:rsidTr="006B2F1C">
        <w:trPr>
          <w:trHeight w:val="406"/>
          <w:jc w:val="center"/>
        </w:trPr>
        <w:tc>
          <w:tcPr>
            <w:tcW w:w="1202" w:type="pct"/>
            <w:vAlign w:val="center"/>
          </w:tcPr>
          <w:p w14:paraId="4FC62970" w14:textId="77777777" w:rsidR="0018751A" w:rsidRPr="005010E4" w:rsidRDefault="0018751A" w:rsidP="006B2F1C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5010E4">
              <w:rPr>
                <w:rFonts w:cs="Arial"/>
                <w:b/>
                <w:szCs w:val="18"/>
              </w:rPr>
              <w:t>Batterija Tajba</w:t>
            </w:r>
          </w:p>
        </w:tc>
        <w:tc>
          <w:tcPr>
            <w:tcW w:w="3798" w:type="pct"/>
            <w:vAlign w:val="center"/>
          </w:tcPr>
          <w:p w14:paraId="00307CBB" w14:textId="77777777" w:rsidR="0018751A" w:rsidRPr="005010E4" w:rsidRDefault="0018751A" w:rsidP="006B2F1C">
            <w:pPr>
              <w:spacing w:beforeLines="0" w:before="0" w:afterLines="0" w:after="0"/>
              <w:ind w:left="0"/>
              <w:rPr>
                <w:rFonts w:cs="Arial"/>
                <w:szCs w:val="18"/>
              </w:rPr>
            </w:pPr>
            <w:r w:rsidRPr="005010E4">
              <w:rPr>
                <w:rFonts w:cs="Arial"/>
                <w:szCs w:val="18"/>
              </w:rPr>
              <w:t>Il-batterija hija tajba.</w:t>
            </w:r>
          </w:p>
        </w:tc>
      </w:tr>
      <w:tr w:rsidR="0018751A" w:rsidRPr="005010E4" w14:paraId="20784DF4" w14:textId="77777777" w:rsidTr="006B2F1C">
        <w:trPr>
          <w:trHeight w:val="567"/>
          <w:jc w:val="center"/>
        </w:trPr>
        <w:tc>
          <w:tcPr>
            <w:tcW w:w="1202" w:type="pct"/>
            <w:vAlign w:val="center"/>
          </w:tcPr>
          <w:p w14:paraId="7B512F6D" w14:textId="77777777" w:rsidR="0018751A" w:rsidRPr="005010E4" w:rsidRDefault="0018751A" w:rsidP="006B2F1C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5010E4">
              <w:rPr>
                <w:rFonts w:cs="Arial"/>
                <w:b/>
                <w:szCs w:val="18"/>
              </w:rPr>
              <w:t>Tajjeb u Iċċarġjar mill-ġdid</w:t>
            </w:r>
          </w:p>
        </w:tc>
        <w:tc>
          <w:tcPr>
            <w:tcW w:w="3798" w:type="pct"/>
            <w:vAlign w:val="center"/>
          </w:tcPr>
          <w:p w14:paraId="749558B0" w14:textId="77777777" w:rsidR="0018751A" w:rsidRPr="005010E4" w:rsidRDefault="0018751A" w:rsidP="006B2F1C">
            <w:pPr>
              <w:spacing w:beforeLines="0" w:before="0" w:afterLines="0" w:after="0"/>
              <w:ind w:left="0"/>
              <w:rPr>
                <w:rFonts w:cs="Arial"/>
                <w:szCs w:val="18"/>
              </w:rPr>
            </w:pPr>
            <w:r w:rsidRPr="005010E4">
              <w:rPr>
                <w:rFonts w:cs="Arial"/>
                <w:szCs w:val="18"/>
              </w:rPr>
              <w:t>Il-batterija hija tajba iżda mhux iċċarġjata biżżejjed. Erġa' ċċarġja l-batterija.</w:t>
            </w:r>
          </w:p>
        </w:tc>
      </w:tr>
      <w:tr w:rsidR="0018751A" w:rsidRPr="005010E4" w14:paraId="00CAE29F" w14:textId="77777777" w:rsidTr="006B2F1C">
        <w:trPr>
          <w:trHeight w:val="561"/>
          <w:jc w:val="center"/>
        </w:trPr>
        <w:tc>
          <w:tcPr>
            <w:tcW w:w="1202" w:type="pct"/>
            <w:vAlign w:val="center"/>
          </w:tcPr>
          <w:p w14:paraId="4253406A" w14:textId="77777777" w:rsidR="0018751A" w:rsidRPr="005010E4" w:rsidRDefault="0018751A" w:rsidP="006B2F1C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5010E4">
              <w:rPr>
                <w:rFonts w:cs="Arial"/>
                <w:b/>
                <w:szCs w:val="18"/>
              </w:rPr>
              <w:t>Iċċarġja u Erġa' Ittestja</w:t>
            </w:r>
          </w:p>
        </w:tc>
        <w:tc>
          <w:tcPr>
            <w:tcW w:w="3798" w:type="pct"/>
            <w:vAlign w:val="center"/>
          </w:tcPr>
          <w:p w14:paraId="0EDAF3E2" w14:textId="77777777" w:rsidR="0018751A" w:rsidRPr="005010E4" w:rsidRDefault="0018751A" w:rsidP="006B2F1C">
            <w:pPr>
              <w:spacing w:beforeLines="0" w:before="0" w:afterLines="0" w:after="0"/>
              <w:ind w:left="0"/>
              <w:rPr>
                <w:rFonts w:cs="Arial"/>
                <w:szCs w:val="18"/>
              </w:rPr>
            </w:pPr>
            <w:r w:rsidRPr="005010E4">
              <w:rPr>
                <w:rFonts w:cs="Arial"/>
                <w:szCs w:val="18"/>
              </w:rPr>
              <w:t>Il-batterija teħtieġ iċċarġjar biex tiġi ddeterminata l-kundizzjoni tagħha.</w:t>
            </w:r>
          </w:p>
        </w:tc>
      </w:tr>
      <w:tr w:rsidR="0018751A" w:rsidRPr="005010E4" w14:paraId="7F451D28" w14:textId="77777777" w:rsidTr="006B2F1C">
        <w:trPr>
          <w:trHeight w:val="399"/>
          <w:jc w:val="center"/>
        </w:trPr>
        <w:tc>
          <w:tcPr>
            <w:tcW w:w="1202" w:type="pct"/>
            <w:vAlign w:val="center"/>
          </w:tcPr>
          <w:p w14:paraId="0264A61D" w14:textId="77777777" w:rsidR="0018751A" w:rsidRPr="005010E4" w:rsidRDefault="0018751A" w:rsidP="006B2F1C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5010E4">
              <w:rPr>
                <w:rFonts w:cs="Arial"/>
                <w:b/>
                <w:szCs w:val="18"/>
              </w:rPr>
              <w:t>Ċellula Ħażina</w:t>
            </w:r>
          </w:p>
        </w:tc>
        <w:tc>
          <w:tcPr>
            <w:tcW w:w="3798" w:type="pct"/>
            <w:vAlign w:val="center"/>
          </w:tcPr>
          <w:p w14:paraId="6A454A6D" w14:textId="77777777" w:rsidR="0018751A" w:rsidRPr="005010E4" w:rsidRDefault="0018751A" w:rsidP="006B2F1C">
            <w:pPr>
              <w:spacing w:beforeLines="0" w:before="0" w:afterLines="0" w:after="0"/>
              <w:ind w:left="0"/>
              <w:rPr>
                <w:rFonts w:cs="Arial"/>
                <w:szCs w:val="18"/>
              </w:rPr>
            </w:pPr>
            <w:r w:rsidRPr="005010E4">
              <w:rPr>
                <w:rFonts w:cs="Arial"/>
                <w:szCs w:val="18"/>
              </w:rPr>
              <w:t>Ibdel il-batterija.</w:t>
            </w:r>
          </w:p>
        </w:tc>
      </w:tr>
      <w:tr w:rsidR="0018751A" w:rsidRPr="005010E4" w14:paraId="245512C7" w14:textId="77777777" w:rsidTr="006B2F1C">
        <w:trPr>
          <w:trHeight w:val="419"/>
          <w:jc w:val="center"/>
        </w:trPr>
        <w:tc>
          <w:tcPr>
            <w:tcW w:w="1202" w:type="pct"/>
            <w:vAlign w:val="center"/>
          </w:tcPr>
          <w:p w14:paraId="197C8C28" w14:textId="77777777" w:rsidR="0018751A" w:rsidRPr="005010E4" w:rsidRDefault="0018751A" w:rsidP="006B2F1C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5010E4">
              <w:rPr>
                <w:rFonts w:cs="Arial"/>
                <w:b/>
                <w:szCs w:val="18"/>
              </w:rPr>
              <w:t>Ibdel il-Batterija</w:t>
            </w:r>
          </w:p>
        </w:tc>
        <w:tc>
          <w:tcPr>
            <w:tcW w:w="3798" w:type="pct"/>
            <w:vAlign w:val="center"/>
          </w:tcPr>
          <w:p w14:paraId="5A19A17D" w14:textId="77777777" w:rsidR="0018751A" w:rsidRPr="005010E4" w:rsidRDefault="0018751A" w:rsidP="006B2F1C">
            <w:pPr>
              <w:spacing w:beforeLines="0" w:before="0" w:afterLines="0" w:after="0"/>
              <w:ind w:left="0"/>
              <w:rPr>
                <w:rFonts w:cs="Arial"/>
                <w:szCs w:val="18"/>
              </w:rPr>
            </w:pPr>
            <w:r w:rsidRPr="005010E4">
              <w:rPr>
                <w:rFonts w:cs="Arial"/>
                <w:szCs w:val="18"/>
              </w:rPr>
              <w:t>Ibdel il-batterija.</w:t>
            </w:r>
          </w:p>
        </w:tc>
      </w:tr>
    </w:tbl>
    <w:p w14:paraId="6EBE1204" w14:textId="77777777" w:rsidR="0018751A" w:rsidRPr="005010E4" w:rsidRDefault="0018751A" w:rsidP="0018751A">
      <w:pPr>
        <w:spacing w:beforeLines="0" w:before="0" w:afterLines="0" w:after="0"/>
        <w:ind w:left="0"/>
        <w:contextualSpacing/>
        <w:rPr>
          <w:rFonts w:eastAsiaTheme="minorEastAsia" w:cs="Arial"/>
          <w:b/>
          <w:szCs w:val="18"/>
        </w:rPr>
      </w:pPr>
    </w:p>
    <w:p w14:paraId="0CC6065D" w14:textId="77777777" w:rsidR="0018751A" w:rsidRPr="005010E4" w:rsidRDefault="0018751A" w:rsidP="0018751A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contextualSpacing/>
        <w:rPr>
          <w:rFonts w:cs="Arial"/>
          <w:b/>
          <w:szCs w:val="18"/>
        </w:rPr>
      </w:pPr>
      <w:r w:rsidRPr="005010E4">
        <w:rPr>
          <w:rFonts w:cs="Arial"/>
          <w:b/>
          <w:noProof/>
          <w:szCs w:val="18"/>
          <w:lang w:val="en-US"/>
        </w:rPr>
        <w:drawing>
          <wp:anchor distT="0" distB="0" distL="114300" distR="114300" simplePos="0" relativeHeight="252326912" behindDoc="0" locked="0" layoutInCell="1" allowOverlap="1" wp14:anchorId="28D8D29F" wp14:editId="2114EA0A">
            <wp:simplePos x="0" y="0"/>
            <wp:positionH relativeFrom="leftMargin">
              <wp:posOffset>350008</wp:posOffset>
            </wp:positionH>
            <wp:positionV relativeFrom="paragraph">
              <wp:posOffset>27305</wp:posOffset>
            </wp:positionV>
            <wp:extent cx="144145" cy="144145"/>
            <wp:effectExtent l="0" t="0" r="8255" b="8255"/>
            <wp:wrapNone/>
            <wp:docPr id="1800" name="图片 18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010E4">
        <w:rPr>
          <w:rFonts w:cs="Arial"/>
          <w:b/>
          <w:szCs w:val="18"/>
        </w:rPr>
        <w:t>NOTA</w:t>
      </w:r>
    </w:p>
    <w:p w14:paraId="02FA271F" w14:textId="5A99544C" w:rsidR="0018751A" w:rsidRPr="005010E4" w:rsidRDefault="0018751A" w:rsidP="001A49EE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contextualSpacing/>
        <w:rPr>
          <w:rFonts w:cs="Arial"/>
          <w:b/>
          <w:szCs w:val="18"/>
        </w:rPr>
      </w:pPr>
      <w:r w:rsidRPr="005010E4">
        <w:rPr>
          <w:rFonts w:cs="Arial"/>
          <w:szCs w:val="18"/>
        </w:rPr>
        <w:t>Jekk jogħġbok dejjem kompli t-test tal-batterija qabel ma tipproċedi għat-testijiet tal-istarter u tal-ġeneratur.</w:t>
      </w:r>
      <w:bookmarkStart w:id="523" w:name="_Toc74815234"/>
      <w:bookmarkStart w:id="524" w:name="_Toc79087911"/>
      <w:bookmarkStart w:id="525" w:name="_Toc109724462"/>
      <w:bookmarkStart w:id="526" w:name="_Toc159436356"/>
    </w:p>
    <w:p w14:paraId="51BB8742" w14:textId="77777777" w:rsidR="0018751A" w:rsidRPr="005010E4" w:rsidRDefault="0018751A" w:rsidP="0018751A">
      <w:pPr>
        <w:pStyle w:val="30"/>
        <w:spacing w:before="312" w:after="156"/>
      </w:pPr>
      <w:r w:rsidRPr="005010E4">
        <w:t>Test tal-Bidu</w:t>
      </w:r>
      <w:bookmarkEnd w:id="523"/>
      <w:bookmarkEnd w:id="524"/>
      <w:bookmarkEnd w:id="525"/>
      <w:bookmarkEnd w:id="526"/>
    </w:p>
    <w:p w14:paraId="2240D542" w14:textId="77777777" w:rsidR="0018751A" w:rsidRPr="005010E4" w:rsidRDefault="0018751A" w:rsidP="0018751A">
      <w:pPr>
        <w:spacing w:before="156" w:after="156"/>
        <w:textAlignment w:val="baseline"/>
        <w:rPr>
          <w:rFonts w:cs="Arial"/>
          <w:szCs w:val="18"/>
        </w:rPr>
      </w:pPr>
      <w:r w:rsidRPr="005010E4">
        <w:rPr>
          <w:rFonts w:cs="Arial"/>
          <w:szCs w:val="18"/>
        </w:rPr>
        <w:t>Segwi l-istruzzjonijiet fuq l-iskrin biex tlesti t-test. Ibda l-magna u ħalliha taħdem bil-mod. Ir-riżultati tat-test se jidhru kif ġej:</w:t>
      </w:r>
    </w:p>
    <w:p w14:paraId="2C420D22" w14:textId="77777777" w:rsidR="0018751A" w:rsidRPr="005010E4" w:rsidRDefault="0018751A" w:rsidP="0018751A">
      <w:pPr>
        <w:spacing w:beforeLines="0" w:before="0" w:afterLines="0" w:after="0" w:line="240" w:lineRule="auto"/>
        <w:ind w:left="0"/>
        <w:contextualSpacing/>
        <w:jc w:val="center"/>
        <w:rPr>
          <w:rFonts w:cs="Arial"/>
          <w:szCs w:val="18"/>
        </w:rPr>
      </w:pPr>
      <w:r w:rsidRPr="005010E4">
        <w:rPr>
          <w:rFonts w:cs="Arial"/>
          <w:noProof/>
          <w:szCs w:val="18"/>
          <w:lang w:val="en-US"/>
        </w:rPr>
        <w:lastRenderedPageBreak/>
        <w:drawing>
          <wp:inline distT="0" distB="0" distL="0" distR="0" wp14:anchorId="3A635807" wp14:editId="1034C895">
            <wp:extent cx="2879284" cy="1968500"/>
            <wp:effectExtent l="0" t="0" r="0" b="0"/>
            <wp:docPr id="742912175" name="图片 7429121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243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689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CFEA81D" w14:textId="4BB70AF3" w:rsidR="0018751A" w:rsidRPr="005010E4" w:rsidRDefault="0018751A" w:rsidP="0018751A">
      <w:pPr>
        <w:pStyle w:val="ab"/>
        <w:spacing w:before="156" w:after="156"/>
        <w:ind w:left="0"/>
        <w:rPr>
          <w:rFonts w:cs="Arial"/>
          <w:i/>
        </w:rPr>
      </w:pPr>
      <w:r w:rsidRPr="005010E4">
        <w:rPr>
          <w:rFonts w:cs="Arial"/>
        </w:rPr>
        <w:t xml:space="preserve">Figura </w:t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STYLEREF 1 \s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="001A49EE" w:rsidRPr="005010E4">
        <w:rPr>
          <w:rFonts w:cs="Arial"/>
          <w:noProof/>
          <w:lang w:val="mt-MT"/>
        </w:rPr>
        <w:t>1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8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Skrin tar-Riżultati tat-Test tal-Bidu</w:t>
      </w:r>
    </w:p>
    <w:p w14:paraId="50846DC6" w14:textId="5542146D" w:rsidR="0018751A" w:rsidRPr="005010E4" w:rsidRDefault="0018751A" w:rsidP="0018751A">
      <w:pPr>
        <w:pStyle w:val="ab"/>
        <w:spacing w:before="156" w:after="156"/>
        <w:ind w:left="0"/>
        <w:rPr>
          <w:rFonts w:cs="Arial"/>
          <w:b w:val="0"/>
        </w:rPr>
      </w:pPr>
      <w:r w:rsidRPr="005010E4">
        <w:rPr>
          <w:rFonts w:cs="Arial"/>
        </w:rPr>
        <w:t xml:space="preserve">Tabella </w:t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STYLEREF 1 \s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="001A49EE" w:rsidRPr="005010E4">
        <w:rPr>
          <w:rFonts w:cs="Arial"/>
          <w:noProof/>
          <w:lang w:val="mt-MT"/>
        </w:rPr>
        <w:t>1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Table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5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Riżultati tat-Test tal-Bidu</w:t>
      </w:r>
    </w:p>
    <w:tbl>
      <w:tblPr>
        <w:tblStyle w:val="ac"/>
        <w:tblW w:w="4360" w:type="pct"/>
        <w:jc w:val="center"/>
        <w:tblLook w:val="04A0" w:firstRow="1" w:lastRow="0" w:firstColumn="1" w:lastColumn="0" w:noHBand="0" w:noVBand="1"/>
      </w:tblPr>
      <w:tblGrid>
        <w:gridCol w:w="1940"/>
        <w:gridCol w:w="4379"/>
      </w:tblGrid>
      <w:tr w:rsidR="0018751A" w:rsidRPr="005010E4" w14:paraId="1842B477" w14:textId="77777777" w:rsidTr="006B2F1C">
        <w:trPr>
          <w:trHeight w:val="355"/>
          <w:jc w:val="center"/>
        </w:trPr>
        <w:tc>
          <w:tcPr>
            <w:tcW w:w="1535" w:type="pct"/>
            <w:shd w:val="clear" w:color="auto" w:fill="D9D9D9" w:themeFill="background1" w:themeFillShade="D9"/>
            <w:vAlign w:val="center"/>
          </w:tcPr>
          <w:p w14:paraId="03742DE9" w14:textId="77777777" w:rsidR="0018751A" w:rsidRPr="005010E4" w:rsidRDefault="0018751A" w:rsidP="006B2F1C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5010E4">
              <w:rPr>
                <w:rFonts w:cs="Arial"/>
                <w:b/>
                <w:szCs w:val="18"/>
              </w:rPr>
              <w:t>Riżultat</w:t>
            </w:r>
          </w:p>
        </w:tc>
        <w:tc>
          <w:tcPr>
            <w:tcW w:w="3465" w:type="pct"/>
            <w:shd w:val="clear" w:color="auto" w:fill="D9D9D9" w:themeFill="background1" w:themeFillShade="D9"/>
            <w:vAlign w:val="center"/>
          </w:tcPr>
          <w:p w14:paraId="1B11E31E" w14:textId="77777777" w:rsidR="0018751A" w:rsidRPr="005010E4" w:rsidRDefault="0018751A" w:rsidP="006B2F1C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5010E4">
              <w:rPr>
                <w:rFonts w:cs="Arial"/>
                <w:b/>
                <w:szCs w:val="18"/>
              </w:rPr>
              <w:t>Deskrizzjoni</w:t>
            </w:r>
          </w:p>
        </w:tc>
      </w:tr>
      <w:tr w:rsidR="0018751A" w:rsidRPr="005010E4" w14:paraId="660BE87C" w14:textId="77777777" w:rsidTr="006B2F1C">
        <w:trPr>
          <w:trHeight w:val="419"/>
          <w:jc w:val="center"/>
        </w:trPr>
        <w:tc>
          <w:tcPr>
            <w:tcW w:w="1535" w:type="pct"/>
            <w:vAlign w:val="center"/>
          </w:tcPr>
          <w:p w14:paraId="52120668" w14:textId="77777777" w:rsidR="0018751A" w:rsidRPr="005010E4" w:rsidRDefault="0018751A" w:rsidP="006B2F1C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5010E4">
              <w:rPr>
                <w:rFonts w:cs="Arial"/>
                <w:b/>
                <w:szCs w:val="18"/>
              </w:rPr>
              <w:t>Cranking Normali</w:t>
            </w:r>
          </w:p>
        </w:tc>
        <w:tc>
          <w:tcPr>
            <w:tcW w:w="3465" w:type="pct"/>
            <w:vAlign w:val="center"/>
          </w:tcPr>
          <w:p w14:paraId="188CA112" w14:textId="77777777" w:rsidR="0018751A" w:rsidRPr="005010E4" w:rsidRDefault="0018751A" w:rsidP="006B2F1C">
            <w:pPr>
              <w:spacing w:beforeLines="0" w:before="0" w:afterLines="0" w:after="0"/>
              <w:ind w:left="0"/>
              <w:jc w:val="left"/>
              <w:rPr>
                <w:rFonts w:cs="Arial"/>
                <w:szCs w:val="18"/>
              </w:rPr>
            </w:pPr>
            <w:r w:rsidRPr="005010E4">
              <w:rPr>
                <w:rFonts w:cs="Arial"/>
                <w:szCs w:val="18"/>
              </w:rPr>
              <w:t>L-istarter huwa tajjeb.</w:t>
            </w:r>
          </w:p>
        </w:tc>
      </w:tr>
      <w:tr w:rsidR="0018751A" w:rsidRPr="005010E4" w14:paraId="5AD2A9A1" w14:textId="77777777" w:rsidTr="006B2F1C">
        <w:trPr>
          <w:trHeight w:val="397"/>
          <w:jc w:val="center"/>
        </w:trPr>
        <w:tc>
          <w:tcPr>
            <w:tcW w:w="1535" w:type="pct"/>
            <w:vAlign w:val="center"/>
          </w:tcPr>
          <w:p w14:paraId="71E2B8AE" w14:textId="77777777" w:rsidR="0018751A" w:rsidRPr="005010E4" w:rsidRDefault="0018751A" w:rsidP="006B2F1C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5010E4">
              <w:rPr>
                <w:rFonts w:cs="Arial"/>
                <w:b/>
                <w:szCs w:val="18"/>
              </w:rPr>
              <w:t>Kurrent Baxx Wisq</w:t>
            </w:r>
          </w:p>
        </w:tc>
        <w:tc>
          <w:tcPr>
            <w:tcW w:w="3465" w:type="pct"/>
            <w:vAlign w:val="center"/>
          </w:tcPr>
          <w:p w14:paraId="21D3F109" w14:textId="77777777" w:rsidR="0018751A" w:rsidRPr="005010E4" w:rsidRDefault="0018751A" w:rsidP="006B2F1C">
            <w:pPr>
              <w:spacing w:beforeLines="0" w:before="0" w:afterLines="0" w:after="0"/>
              <w:ind w:left="0"/>
              <w:jc w:val="left"/>
              <w:rPr>
                <w:rFonts w:cs="Arial"/>
                <w:szCs w:val="18"/>
              </w:rPr>
            </w:pPr>
            <w:r w:rsidRPr="005010E4">
              <w:rPr>
                <w:rFonts w:cs="Arial"/>
                <w:szCs w:val="18"/>
              </w:rPr>
              <w:t>Kapaċità baxxa ta' skarika momentarja.</w:t>
            </w:r>
          </w:p>
        </w:tc>
      </w:tr>
      <w:tr w:rsidR="0018751A" w:rsidRPr="005010E4" w14:paraId="0C06DF52" w14:textId="77777777" w:rsidTr="006B2F1C">
        <w:trPr>
          <w:trHeight w:val="431"/>
          <w:jc w:val="center"/>
        </w:trPr>
        <w:tc>
          <w:tcPr>
            <w:tcW w:w="1535" w:type="pct"/>
            <w:vAlign w:val="center"/>
          </w:tcPr>
          <w:p w14:paraId="5EC26AA4" w14:textId="77777777" w:rsidR="0018751A" w:rsidRPr="005010E4" w:rsidRDefault="0018751A" w:rsidP="006B2F1C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5010E4">
              <w:rPr>
                <w:rFonts w:cs="Arial"/>
                <w:b/>
                <w:szCs w:val="18"/>
              </w:rPr>
              <w:t>Vultaġġ Baxx Wisq</w:t>
            </w:r>
          </w:p>
        </w:tc>
        <w:tc>
          <w:tcPr>
            <w:tcW w:w="3465" w:type="pct"/>
            <w:vAlign w:val="center"/>
          </w:tcPr>
          <w:p w14:paraId="6381F7A8" w14:textId="77777777" w:rsidR="0018751A" w:rsidRPr="005010E4" w:rsidRDefault="0018751A" w:rsidP="006B2F1C">
            <w:pPr>
              <w:spacing w:beforeLines="0" w:before="0" w:afterLines="0" w:after="0"/>
              <w:ind w:left="0"/>
              <w:jc w:val="left"/>
              <w:rPr>
                <w:rFonts w:cs="Arial"/>
                <w:szCs w:val="18"/>
              </w:rPr>
            </w:pPr>
            <w:r w:rsidRPr="005010E4">
              <w:rPr>
                <w:rFonts w:cs="Arial"/>
                <w:szCs w:val="18"/>
              </w:rPr>
              <w:t>Kapaċità baxxa ta' ħażna tal-batterija.</w:t>
            </w:r>
          </w:p>
        </w:tc>
      </w:tr>
      <w:tr w:rsidR="0018751A" w:rsidRPr="005010E4" w14:paraId="28B95CCB" w14:textId="77777777" w:rsidTr="006B2F1C">
        <w:trPr>
          <w:trHeight w:val="409"/>
          <w:jc w:val="center"/>
        </w:trPr>
        <w:tc>
          <w:tcPr>
            <w:tcW w:w="1535" w:type="pct"/>
            <w:vAlign w:val="center"/>
          </w:tcPr>
          <w:p w14:paraId="7EB206DB" w14:textId="77777777" w:rsidR="0018751A" w:rsidRPr="005010E4" w:rsidRDefault="0018751A" w:rsidP="006B2F1C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5010E4">
              <w:rPr>
                <w:rFonts w:cs="Arial"/>
                <w:b/>
                <w:szCs w:val="18"/>
              </w:rPr>
              <w:t>Mhux Mibdi</w:t>
            </w:r>
          </w:p>
        </w:tc>
        <w:tc>
          <w:tcPr>
            <w:tcW w:w="3465" w:type="pct"/>
            <w:vAlign w:val="center"/>
          </w:tcPr>
          <w:p w14:paraId="0EBDF6FF" w14:textId="77777777" w:rsidR="0018751A" w:rsidRPr="005010E4" w:rsidRDefault="0018751A" w:rsidP="006B2F1C">
            <w:pPr>
              <w:spacing w:beforeLines="0" w:before="0" w:afterLines="0" w:after="0"/>
              <w:ind w:left="0"/>
              <w:jc w:val="left"/>
              <w:rPr>
                <w:rFonts w:cs="Arial"/>
                <w:szCs w:val="18"/>
              </w:rPr>
            </w:pPr>
            <w:r w:rsidRPr="005010E4">
              <w:rPr>
                <w:rFonts w:cs="Arial"/>
                <w:szCs w:val="18"/>
              </w:rPr>
              <w:t>L-istarter mhux skopert għall-istartjar.</w:t>
            </w:r>
          </w:p>
        </w:tc>
      </w:tr>
    </w:tbl>
    <w:p w14:paraId="7ECA798F" w14:textId="77777777" w:rsidR="0018751A" w:rsidRPr="005010E4" w:rsidRDefault="0018751A" w:rsidP="0018751A">
      <w:pPr>
        <w:pStyle w:val="30"/>
        <w:spacing w:before="312" w:after="156"/>
      </w:pPr>
      <w:bookmarkStart w:id="527" w:name="_Toc74815235"/>
      <w:bookmarkStart w:id="528" w:name="_Toc79087912"/>
      <w:bookmarkStart w:id="529" w:name="_Toc109724463"/>
      <w:bookmarkStart w:id="530" w:name="_Toc159436357"/>
      <w:r w:rsidRPr="005010E4">
        <w:t>Test tal-Ġeneratur</w:t>
      </w:r>
      <w:bookmarkEnd w:id="527"/>
      <w:bookmarkEnd w:id="528"/>
      <w:bookmarkEnd w:id="529"/>
      <w:bookmarkEnd w:id="530"/>
    </w:p>
    <w:p w14:paraId="38A656DD" w14:textId="77777777" w:rsidR="0018751A" w:rsidRPr="005010E4" w:rsidRDefault="0018751A" w:rsidP="0018751A">
      <w:pPr>
        <w:spacing w:before="156" w:after="156"/>
        <w:textAlignment w:val="baseline"/>
        <w:rPr>
          <w:rFonts w:cs="Arial"/>
          <w:szCs w:val="18"/>
        </w:rPr>
      </w:pPr>
      <w:r w:rsidRPr="005010E4">
        <w:rPr>
          <w:rFonts w:cs="Arial"/>
          <w:szCs w:val="18"/>
        </w:rPr>
        <w:t>Segwi l-istruzzjonijiet fuq l-iskrin biex tlesti t-test. Ir-riżultati tat-test se jidhru kif ġej:</w:t>
      </w:r>
    </w:p>
    <w:p w14:paraId="605F361F" w14:textId="77777777" w:rsidR="0018751A" w:rsidRPr="005010E4" w:rsidRDefault="0018751A" w:rsidP="0018751A">
      <w:pPr>
        <w:spacing w:beforeLines="0" w:before="0" w:afterLines="0" w:after="0" w:line="240" w:lineRule="auto"/>
        <w:ind w:left="0"/>
        <w:contextualSpacing/>
        <w:jc w:val="center"/>
        <w:rPr>
          <w:rFonts w:cs="Arial"/>
          <w:szCs w:val="18"/>
        </w:rPr>
      </w:pPr>
      <w:r w:rsidRPr="005010E4">
        <w:rPr>
          <w:rFonts w:cs="Arial"/>
          <w:noProof/>
          <w:szCs w:val="18"/>
          <w:lang w:val="en-US"/>
        </w:rPr>
        <w:lastRenderedPageBreak/>
        <w:drawing>
          <wp:inline distT="0" distB="0" distL="0" distR="0" wp14:anchorId="53FFACE8" wp14:editId="129923A4">
            <wp:extent cx="2879284" cy="1968500"/>
            <wp:effectExtent l="0" t="0" r="0" b="0"/>
            <wp:docPr id="742912176" name="图片 7429121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24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689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FAC3B4C" w14:textId="5DC923C1" w:rsidR="0018751A" w:rsidRPr="005010E4" w:rsidRDefault="0018751A" w:rsidP="0018751A">
      <w:pPr>
        <w:pStyle w:val="ab"/>
        <w:spacing w:before="156" w:after="156"/>
        <w:ind w:left="0"/>
        <w:rPr>
          <w:rFonts w:cs="Arial"/>
          <w:i/>
        </w:rPr>
      </w:pPr>
      <w:r w:rsidRPr="005010E4">
        <w:rPr>
          <w:rFonts w:cs="Arial"/>
        </w:rPr>
        <w:t xml:space="preserve">Figura </w:t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STYLEREF 1 \s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="001A49EE" w:rsidRPr="005010E4">
        <w:rPr>
          <w:rFonts w:cs="Arial"/>
          <w:noProof/>
          <w:lang w:val="mt-MT"/>
        </w:rPr>
        <w:t>1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9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Skrin tar-Riżultati tat-Test tal-Ġeneratur</w:t>
      </w:r>
    </w:p>
    <w:p w14:paraId="4D6BAC00" w14:textId="6C6DA227" w:rsidR="0018751A" w:rsidRPr="005010E4" w:rsidRDefault="0018751A" w:rsidP="0018751A">
      <w:pPr>
        <w:pStyle w:val="ab"/>
        <w:spacing w:before="156" w:after="156"/>
        <w:ind w:left="0"/>
        <w:rPr>
          <w:rFonts w:cs="Arial"/>
          <w:b w:val="0"/>
        </w:rPr>
      </w:pPr>
      <w:r w:rsidRPr="005010E4">
        <w:rPr>
          <w:rFonts w:cs="Arial"/>
        </w:rPr>
        <w:t xml:space="preserve">Tabella </w:t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STYLEREF 1 \s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="001A49EE" w:rsidRPr="005010E4">
        <w:rPr>
          <w:rFonts w:cs="Arial"/>
          <w:noProof/>
          <w:lang w:val="mt-MT"/>
        </w:rPr>
        <w:t>1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Table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6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Riżultati tat-Test tal-Ġeneratur</w:t>
      </w:r>
    </w:p>
    <w:tbl>
      <w:tblPr>
        <w:tblStyle w:val="33"/>
        <w:tblW w:w="0" w:type="auto"/>
        <w:jc w:val="center"/>
        <w:tblLook w:val="04A0" w:firstRow="1" w:lastRow="0" w:firstColumn="1" w:lastColumn="0" w:noHBand="0" w:noVBand="1"/>
      </w:tblPr>
      <w:tblGrid>
        <w:gridCol w:w="2026"/>
        <w:gridCol w:w="4407"/>
      </w:tblGrid>
      <w:tr w:rsidR="0018751A" w:rsidRPr="005010E4" w14:paraId="6B0090A1" w14:textId="77777777" w:rsidTr="006B2F1C">
        <w:trPr>
          <w:trHeight w:val="383"/>
          <w:tblHeader/>
          <w:jc w:val="center"/>
        </w:trPr>
        <w:tc>
          <w:tcPr>
            <w:tcW w:w="2026" w:type="dxa"/>
            <w:shd w:val="clear" w:color="auto" w:fill="D9D9D9" w:themeFill="background1" w:themeFillShade="D9"/>
            <w:vAlign w:val="center"/>
          </w:tcPr>
          <w:p w14:paraId="36B24A3A" w14:textId="77777777" w:rsidR="0018751A" w:rsidRPr="005010E4" w:rsidRDefault="0018751A" w:rsidP="006B2F1C">
            <w:pPr>
              <w:tabs>
                <w:tab w:val="left" w:pos="657"/>
                <w:tab w:val="center" w:pos="947"/>
              </w:tabs>
              <w:spacing w:beforeLines="0" w:before="0" w:afterLines="0" w:after="0"/>
              <w:ind w:left="0"/>
              <w:jc w:val="left"/>
              <w:textAlignment w:val="baseline"/>
              <w:rPr>
                <w:rFonts w:eastAsiaTheme="minorEastAsia" w:cs="Arial"/>
                <w:b/>
                <w:szCs w:val="18"/>
              </w:rPr>
            </w:pPr>
            <w:r w:rsidRPr="005010E4">
              <w:rPr>
                <w:rFonts w:eastAsiaTheme="minorEastAsia" w:cs="Arial"/>
                <w:b/>
                <w:szCs w:val="18"/>
              </w:rPr>
              <w:t>Riżultat</w:t>
            </w:r>
          </w:p>
        </w:tc>
        <w:tc>
          <w:tcPr>
            <w:tcW w:w="4407" w:type="dxa"/>
            <w:shd w:val="clear" w:color="auto" w:fill="D9D9D9" w:themeFill="background1" w:themeFillShade="D9"/>
            <w:vAlign w:val="center"/>
          </w:tcPr>
          <w:p w14:paraId="70D65ED2" w14:textId="77777777" w:rsidR="0018751A" w:rsidRPr="005010E4" w:rsidRDefault="0018751A" w:rsidP="006B2F1C">
            <w:pPr>
              <w:spacing w:beforeLines="0" w:before="0" w:afterLines="0" w:after="0"/>
              <w:ind w:left="0"/>
              <w:jc w:val="left"/>
              <w:textAlignment w:val="baseline"/>
              <w:rPr>
                <w:rFonts w:eastAsiaTheme="minorEastAsia" w:cs="Arial"/>
                <w:b/>
                <w:szCs w:val="18"/>
              </w:rPr>
            </w:pPr>
            <w:r w:rsidRPr="005010E4">
              <w:rPr>
                <w:rFonts w:eastAsiaTheme="minorEastAsia" w:cs="Arial"/>
                <w:b/>
                <w:szCs w:val="18"/>
              </w:rPr>
              <w:t>Deskrizzjoni</w:t>
            </w:r>
          </w:p>
        </w:tc>
      </w:tr>
      <w:tr w:rsidR="0018751A" w:rsidRPr="005010E4" w14:paraId="6D468233" w14:textId="77777777" w:rsidTr="006B2F1C">
        <w:trPr>
          <w:trHeight w:val="297"/>
          <w:jc w:val="center"/>
        </w:trPr>
        <w:tc>
          <w:tcPr>
            <w:tcW w:w="2026" w:type="dxa"/>
            <w:vAlign w:val="center"/>
          </w:tcPr>
          <w:p w14:paraId="0FB95186" w14:textId="77777777" w:rsidR="0018751A" w:rsidRPr="005010E4" w:rsidRDefault="0018751A" w:rsidP="006B2F1C">
            <w:pPr>
              <w:spacing w:beforeLines="0" w:before="0" w:afterLines="0" w:after="0"/>
              <w:ind w:left="0"/>
              <w:textAlignment w:val="baseline"/>
              <w:rPr>
                <w:rFonts w:eastAsiaTheme="minorEastAsia" w:cs="Arial"/>
                <w:b/>
                <w:szCs w:val="18"/>
              </w:rPr>
            </w:pPr>
            <w:r w:rsidRPr="005010E4">
              <w:rPr>
                <w:rFonts w:eastAsiaTheme="minorEastAsia" w:cs="Arial"/>
                <w:b/>
                <w:szCs w:val="18"/>
              </w:rPr>
              <w:t>Iċċarġjar Normali</w:t>
            </w:r>
          </w:p>
        </w:tc>
        <w:tc>
          <w:tcPr>
            <w:tcW w:w="4407" w:type="dxa"/>
            <w:vAlign w:val="center"/>
          </w:tcPr>
          <w:p w14:paraId="53793DD9" w14:textId="77777777" w:rsidR="0018751A" w:rsidRPr="005010E4" w:rsidRDefault="0018751A" w:rsidP="006B2F1C">
            <w:pPr>
              <w:spacing w:beforeLines="0" w:before="0" w:afterLines="0" w:after="0"/>
              <w:ind w:left="0"/>
              <w:jc w:val="left"/>
              <w:textAlignment w:val="baseline"/>
              <w:rPr>
                <w:rFonts w:eastAsiaTheme="minorEastAsia" w:cs="Arial"/>
                <w:szCs w:val="18"/>
              </w:rPr>
            </w:pPr>
            <w:r w:rsidRPr="005010E4">
              <w:rPr>
                <w:rFonts w:eastAsiaTheme="minorEastAsia" w:cs="Arial"/>
                <w:szCs w:val="18"/>
              </w:rPr>
              <w:t>Il-ġeneratur qed jaħdem normalment.</w:t>
            </w:r>
          </w:p>
        </w:tc>
      </w:tr>
      <w:tr w:rsidR="0018751A" w:rsidRPr="005010E4" w14:paraId="2D684613" w14:textId="77777777" w:rsidTr="006B2F1C">
        <w:trPr>
          <w:trHeight w:val="1011"/>
          <w:jc w:val="center"/>
        </w:trPr>
        <w:tc>
          <w:tcPr>
            <w:tcW w:w="2026" w:type="dxa"/>
            <w:vAlign w:val="center"/>
          </w:tcPr>
          <w:p w14:paraId="44FDCC99" w14:textId="77777777" w:rsidR="0018751A" w:rsidRPr="005010E4" w:rsidRDefault="0018751A" w:rsidP="006B2F1C">
            <w:pPr>
              <w:spacing w:beforeLines="0" w:before="0" w:afterLines="0" w:after="0"/>
              <w:ind w:left="0"/>
              <w:textAlignment w:val="baseline"/>
              <w:rPr>
                <w:rFonts w:eastAsiaTheme="minorEastAsia" w:cs="Arial"/>
                <w:b/>
                <w:szCs w:val="18"/>
              </w:rPr>
            </w:pPr>
            <w:r w:rsidRPr="005010E4">
              <w:rPr>
                <w:rFonts w:eastAsiaTheme="minorEastAsia" w:cs="Arial"/>
                <w:b/>
                <w:szCs w:val="18"/>
              </w:rPr>
              <w:t>Output Baxx Wisq</w:t>
            </w:r>
          </w:p>
        </w:tc>
        <w:tc>
          <w:tcPr>
            <w:tcW w:w="4407" w:type="dxa"/>
            <w:vAlign w:val="center"/>
          </w:tcPr>
          <w:p w14:paraId="579EDCFA" w14:textId="2CD439BA" w:rsidR="0018751A" w:rsidRPr="005010E4" w:rsidRDefault="0018751A" w:rsidP="006B2F1C">
            <w:pPr>
              <w:widowControl/>
              <w:numPr>
                <w:ilvl w:val="0"/>
                <w:numId w:val="93"/>
              </w:numPr>
              <w:adjustRightInd w:val="0"/>
              <w:spacing w:beforeLines="0" w:before="0" w:afterLines="0" w:after="0"/>
              <w:ind w:left="357" w:hanging="357"/>
              <w:jc w:val="left"/>
              <w:textAlignment w:val="baseline"/>
              <w:rPr>
                <w:rFonts w:eastAsiaTheme="minorEastAsia" w:cs="Arial"/>
                <w:szCs w:val="18"/>
              </w:rPr>
            </w:pPr>
            <w:r w:rsidRPr="005010E4">
              <w:rPr>
                <w:rFonts w:eastAsiaTheme="minorEastAsia" w:cs="Arial"/>
                <w:szCs w:val="18"/>
              </w:rPr>
              <w:t>Iċ-ċinturin li jgħaqqad l-istarter u l-ġeneratur huwa maħlul</w:t>
            </w:r>
            <w:r w:rsidR="00A16304" w:rsidRPr="005010E4">
              <w:rPr>
                <w:rFonts w:eastAsiaTheme="minorEastAsia" w:cs="Arial"/>
                <w:szCs w:val="18"/>
              </w:rPr>
              <w:t>.</w:t>
            </w:r>
          </w:p>
          <w:p w14:paraId="04904308" w14:textId="77777777" w:rsidR="0018751A" w:rsidRPr="005010E4" w:rsidRDefault="0018751A" w:rsidP="006B2F1C">
            <w:pPr>
              <w:widowControl/>
              <w:numPr>
                <w:ilvl w:val="0"/>
                <w:numId w:val="93"/>
              </w:numPr>
              <w:adjustRightInd w:val="0"/>
              <w:spacing w:beforeLines="0" w:before="0" w:afterLines="0" w:after="0"/>
              <w:ind w:left="357" w:hanging="357"/>
              <w:jc w:val="left"/>
              <w:textAlignment w:val="baseline"/>
              <w:rPr>
                <w:rFonts w:eastAsiaTheme="minorEastAsia" w:cs="Arial"/>
                <w:szCs w:val="18"/>
              </w:rPr>
            </w:pPr>
            <w:r w:rsidRPr="005010E4">
              <w:rPr>
                <w:rFonts w:eastAsiaTheme="minorEastAsia" w:cs="Arial"/>
                <w:szCs w:val="18"/>
              </w:rPr>
              <w:t>Il-kejbil li jgħaqqad l-istarter u l-batterija huwa maħlul jew imsaddad.</w:t>
            </w:r>
          </w:p>
        </w:tc>
      </w:tr>
      <w:tr w:rsidR="0018751A" w:rsidRPr="005010E4" w14:paraId="31427083" w14:textId="77777777" w:rsidTr="006B2F1C">
        <w:trPr>
          <w:trHeight w:val="534"/>
          <w:jc w:val="center"/>
        </w:trPr>
        <w:tc>
          <w:tcPr>
            <w:tcW w:w="2026" w:type="dxa"/>
            <w:vAlign w:val="center"/>
          </w:tcPr>
          <w:p w14:paraId="14551B46" w14:textId="77777777" w:rsidR="0018751A" w:rsidRPr="005010E4" w:rsidRDefault="0018751A" w:rsidP="006B2F1C">
            <w:pPr>
              <w:spacing w:beforeLines="0" w:before="0" w:afterLines="0" w:after="0"/>
              <w:ind w:left="0"/>
              <w:textAlignment w:val="baseline"/>
              <w:rPr>
                <w:rFonts w:eastAsiaTheme="minorEastAsia" w:cs="Arial"/>
                <w:b/>
                <w:szCs w:val="18"/>
              </w:rPr>
            </w:pPr>
            <w:r w:rsidRPr="005010E4">
              <w:rPr>
                <w:rFonts w:eastAsiaTheme="minorEastAsia" w:cs="Arial"/>
                <w:b/>
                <w:szCs w:val="18"/>
              </w:rPr>
              <w:t>Output Għoli Wisq</w:t>
            </w:r>
          </w:p>
        </w:tc>
        <w:tc>
          <w:tcPr>
            <w:tcW w:w="4407" w:type="dxa"/>
            <w:vAlign w:val="center"/>
          </w:tcPr>
          <w:p w14:paraId="20041423" w14:textId="77777777" w:rsidR="0018751A" w:rsidRPr="005010E4" w:rsidRDefault="0018751A" w:rsidP="006B2F1C">
            <w:pPr>
              <w:widowControl/>
              <w:numPr>
                <w:ilvl w:val="0"/>
                <w:numId w:val="93"/>
              </w:numPr>
              <w:adjustRightInd w:val="0"/>
              <w:spacing w:beforeLines="0" w:before="0" w:afterLines="0" w:after="0"/>
              <w:ind w:left="357" w:hanging="357"/>
              <w:jc w:val="left"/>
              <w:textAlignment w:val="baseline"/>
              <w:rPr>
                <w:rFonts w:eastAsiaTheme="minorEastAsia" w:cs="Arial"/>
                <w:szCs w:val="18"/>
              </w:rPr>
            </w:pPr>
            <w:r w:rsidRPr="005010E4">
              <w:rPr>
                <w:rFonts w:eastAsiaTheme="minorEastAsia" w:cs="Arial"/>
                <w:szCs w:val="18"/>
              </w:rPr>
              <w:t>Il-ġeneratur mhux imqabbad sew mal-art.</w:t>
            </w:r>
          </w:p>
          <w:p w14:paraId="57855609" w14:textId="77777777" w:rsidR="0018751A" w:rsidRPr="005010E4" w:rsidRDefault="0018751A" w:rsidP="006B2F1C">
            <w:pPr>
              <w:widowControl/>
              <w:numPr>
                <w:ilvl w:val="0"/>
                <w:numId w:val="93"/>
              </w:numPr>
              <w:adjustRightInd w:val="0"/>
              <w:spacing w:beforeLines="0" w:before="0" w:afterLines="0" w:after="0"/>
              <w:ind w:left="357" w:hanging="357"/>
              <w:jc w:val="left"/>
              <w:textAlignment w:val="baseline"/>
              <w:rPr>
                <w:rFonts w:eastAsiaTheme="minorEastAsia" w:cs="Arial"/>
                <w:szCs w:val="18"/>
              </w:rPr>
            </w:pPr>
            <w:r w:rsidRPr="005010E4">
              <w:rPr>
                <w:rFonts w:eastAsiaTheme="minorEastAsia" w:cs="Arial"/>
                <w:szCs w:val="18"/>
              </w:rPr>
              <w:t>L-aġġustatur tal-vultaġġ huwa mkisser u jeħtieġ li jiġi mibdul.</w:t>
            </w:r>
          </w:p>
        </w:tc>
      </w:tr>
      <w:tr w:rsidR="0018751A" w:rsidRPr="005010E4" w14:paraId="2488CF87" w14:textId="77777777" w:rsidTr="006B2F1C">
        <w:trPr>
          <w:trHeight w:val="323"/>
          <w:jc w:val="center"/>
        </w:trPr>
        <w:tc>
          <w:tcPr>
            <w:tcW w:w="2026" w:type="dxa"/>
            <w:vAlign w:val="center"/>
          </w:tcPr>
          <w:p w14:paraId="5CE311E0" w14:textId="77777777" w:rsidR="0018751A" w:rsidRPr="005010E4" w:rsidRDefault="0018751A" w:rsidP="006B2F1C">
            <w:pPr>
              <w:spacing w:beforeLines="0" w:before="0" w:afterLines="0" w:after="0"/>
              <w:ind w:left="0"/>
              <w:textAlignment w:val="baseline"/>
              <w:rPr>
                <w:rFonts w:eastAsiaTheme="minorEastAsia" w:cs="Arial"/>
                <w:b/>
                <w:szCs w:val="18"/>
              </w:rPr>
            </w:pPr>
            <w:r w:rsidRPr="005010E4">
              <w:rPr>
                <w:rFonts w:eastAsiaTheme="minorEastAsia" w:cs="Arial"/>
                <w:b/>
                <w:szCs w:val="18"/>
              </w:rPr>
              <w:t>Ripple Kbir Wisq</w:t>
            </w:r>
          </w:p>
        </w:tc>
        <w:tc>
          <w:tcPr>
            <w:tcW w:w="4407" w:type="dxa"/>
            <w:vAlign w:val="center"/>
          </w:tcPr>
          <w:p w14:paraId="0E31B8BC" w14:textId="77777777" w:rsidR="0018751A" w:rsidRPr="005010E4" w:rsidRDefault="0018751A" w:rsidP="006B2F1C">
            <w:pPr>
              <w:spacing w:beforeLines="0" w:before="0" w:afterLines="0" w:after="0"/>
              <w:ind w:left="0"/>
              <w:jc w:val="left"/>
              <w:textAlignment w:val="baseline"/>
              <w:rPr>
                <w:rFonts w:eastAsiaTheme="minorEastAsia" w:cs="Arial"/>
                <w:szCs w:val="18"/>
              </w:rPr>
            </w:pPr>
            <w:r w:rsidRPr="005010E4">
              <w:rPr>
                <w:rFonts w:eastAsiaTheme="minorEastAsia" w:cs="Arial"/>
                <w:szCs w:val="18"/>
              </w:rPr>
              <w:t>Id-dijodu tal-kommutazzjoni huwa miksur.</w:t>
            </w:r>
          </w:p>
        </w:tc>
      </w:tr>
      <w:tr w:rsidR="0018751A" w:rsidRPr="005010E4" w14:paraId="6C1B3885" w14:textId="77777777" w:rsidTr="006B2F1C">
        <w:trPr>
          <w:trHeight w:val="229"/>
          <w:jc w:val="center"/>
        </w:trPr>
        <w:tc>
          <w:tcPr>
            <w:tcW w:w="2026" w:type="dxa"/>
            <w:vAlign w:val="center"/>
          </w:tcPr>
          <w:p w14:paraId="2F8E2F9B" w14:textId="77777777" w:rsidR="0018751A" w:rsidRPr="005010E4" w:rsidRDefault="0018751A" w:rsidP="006B2F1C">
            <w:pPr>
              <w:spacing w:beforeLines="0" w:before="0" w:afterLines="0" w:after="0"/>
              <w:ind w:left="0"/>
              <w:textAlignment w:val="baseline"/>
              <w:rPr>
                <w:rFonts w:eastAsiaTheme="minorEastAsia" w:cs="Arial"/>
                <w:b/>
                <w:szCs w:val="18"/>
              </w:rPr>
            </w:pPr>
            <w:r w:rsidRPr="005010E4">
              <w:rPr>
                <w:rFonts w:eastAsiaTheme="minorEastAsia" w:cs="Arial"/>
                <w:b/>
                <w:szCs w:val="18"/>
              </w:rPr>
              <w:t>L-ebda Output</w:t>
            </w:r>
          </w:p>
        </w:tc>
        <w:tc>
          <w:tcPr>
            <w:tcW w:w="4407" w:type="dxa"/>
            <w:vAlign w:val="center"/>
          </w:tcPr>
          <w:p w14:paraId="7CC524AC" w14:textId="77777777" w:rsidR="0018751A" w:rsidRPr="005010E4" w:rsidRDefault="0018751A" w:rsidP="006B2F1C">
            <w:pPr>
              <w:widowControl/>
              <w:numPr>
                <w:ilvl w:val="0"/>
                <w:numId w:val="93"/>
              </w:numPr>
              <w:adjustRightInd w:val="0"/>
              <w:spacing w:beforeLines="0" w:before="0" w:afterLines="0" w:after="0"/>
              <w:ind w:left="357" w:hanging="357"/>
              <w:jc w:val="left"/>
              <w:textAlignment w:val="baseline"/>
              <w:rPr>
                <w:rFonts w:eastAsiaTheme="minorEastAsia" w:cs="Arial"/>
                <w:szCs w:val="18"/>
              </w:rPr>
            </w:pPr>
            <w:r w:rsidRPr="005010E4">
              <w:rPr>
                <w:rFonts w:eastAsiaTheme="minorEastAsia" w:cs="Arial"/>
                <w:szCs w:val="18"/>
              </w:rPr>
              <w:t>Il-kejbil huwa maħlul.</w:t>
            </w:r>
          </w:p>
          <w:p w14:paraId="321CD2BF" w14:textId="6AF410BF" w:rsidR="0018751A" w:rsidRPr="005010E4" w:rsidRDefault="0018751A" w:rsidP="006B2F1C">
            <w:pPr>
              <w:widowControl/>
              <w:numPr>
                <w:ilvl w:val="0"/>
                <w:numId w:val="93"/>
              </w:numPr>
              <w:adjustRightInd w:val="0"/>
              <w:spacing w:beforeLines="0" w:before="0" w:afterLines="0" w:after="0"/>
              <w:ind w:left="357" w:hanging="357"/>
              <w:jc w:val="left"/>
              <w:textAlignment w:val="baseline"/>
              <w:rPr>
                <w:rFonts w:eastAsiaTheme="minorEastAsia" w:cs="Arial"/>
                <w:szCs w:val="18"/>
              </w:rPr>
            </w:pPr>
            <w:r w:rsidRPr="005010E4">
              <w:rPr>
                <w:rFonts w:eastAsiaTheme="minorEastAsia" w:cs="Arial"/>
                <w:szCs w:val="18"/>
              </w:rPr>
              <w:t>Xi vetturi b'sistemi ta' ġestjoni tal-enerġija ma jipprovdux mogħdija għall-iċċarġjar minħabba l-kapaċità ta' tagħbija suffiċjenti tal-batterija</w:t>
            </w:r>
            <w:r w:rsidR="00A16304" w:rsidRPr="005010E4">
              <w:rPr>
                <w:rFonts w:eastAsiaTheme="minorEastAsia" w:cs="Arial"/>
                <w:szCs w:val="18"/>
              </w:rPr>
              <w:t>.</w:t>
            </w:r>
          </w:p>
          <w:p w14:paraId="16CDB165" w14:textId="77777777" w:rsidR="0018751A" w:rsidRPr="005010E4" w:rsidRDefault="0018751A" w:rsidP="006B2F1C">
            <w:pPr>
              <w:widowControl/>
              <w:numPr>
                <w:ilvl w:val="0"/>
                <w:numId w:val="93"/>
              </w:numPr>
              <w:adjustRightInd w:val="0"/>
              <w:spacing w:beforeLines="0" w:before="0" w:afterLines="0" w:after="0"/>
              <w:ind w:left="357" w:hanging="357"/>
              <w:jc w:val="left"/>
              <w:textAlignment w:val="baseline"/>
              <w:rPr>
                <w:rFonts w:eastAsiaTheme="minorEastAsia" w:cs="Arial"/>
                <w:szCs w:val="18"/>
              </w:rPr>
            </w:pPr>
            <w:r w:rsidRPr="005010E4">
              <w:rPr>
                <w:rFonts w:eastAsiaTheme="minorEastAsia" w:cs="Arial"/>
                <w:szCs w:val="18"/>
              </w:rPr>
              <w:t>Il-ġeneratur jew l-aġġustatur tal-vultaġġ huwa mkisser u jeħtieġ li jiġi mibdul.</w:t>
            </w:r>
          </w:p>
        </w:tc>
      </w:tr>
    </w:tbl>
    <w:p w14:paraId="6B54356F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531" w:name="_Toc74815236"/>
      <w:bookmarkStart w:id="532" w:name="_Toc79087913"/>
      <w:bookmarkStart w:id="533" w:name="_Toc109724464"/>
      <w:bookmarkStart w:id="534" w:name="_Toc159436358"/>
      <w:r w:rsidRPr="005010E4">
        <w:rPr>
          <w:rFonts w:cs="Arial"/>
        </w:rPr>
        <w:t xml:space="preserve"> </w:t>
      </w:r>
      <w:bookmarkStart w:id="535" w:name="_Toc204192579"/>
      <w:r w:rsidRPr="005010E4">
        <w:rPr>
          <w:rFonts w:cs="Arial"/>
        </w:rPr>
        <w:t>Test barra l-vettura</w:t>
      </w:r>
      <w:bookmarkEnd w:id="531"/>
      <w:bookmarkEnd w:id="532"/>
      <w:bookmarkEnd w:id="533"/>
      <w:bookmarkEnd w:id="534"/>
      <w:bookmarkEnd w:id="535"/>
    </w:p>
    <w:p w14:paraId="1892CB8D" w14:textId="77777777" w:rsidR="0018751A" w:rsidRPr="005010E4" w:rsidRDefault="0018751A" w:rsidP="0018751A">
      <w:pPr>
        <w:spacing w:before="156" w:after="156"/>
        <w:textAlignment w:val="baseline"/>
        <w:rPr>
          <w:rFonts w:cs="Arial"/>
        </w:rPr>
      </w:pPr>
      <w:r w:rsidRPr="005010E4">
        <w:rPr>
          <w:rFonts w:cs="Arial"/>
        </w:rPr>
        <w:t>It-Test barra mill-vettura jintuża biex jiġi ttestjat il-kundizzjoni ta' batteriji li mhumiex konnessi ma' vettura. Din il-funzjoni għandha l-għan li tivverifika l-istat tas-saħħa tal-batterija.</w:t>
      </w:r>
    </w:p>
    <w:p w14:paraId="5297AD2C" w14:textId="77777777" w:rsidR="0018751A" w:rsidRPr="005010E4" w:rsidRDefault="0018751A" w:rsidP="0018751A">
      <w:pPr>
        <w:pStyle w:val="30"/>
        <w:spacing w:before="312" w:after="156"/>
      </w:pPr>
      <w:bookmarkStart w:id="536" w:name="_Toc45527554"/>
      <w:bookmarkStart w:id="537" w:name="_Toc62717470"/>
      <w:bookmarkStart w:id="538" w:name="_Toc74815237"/>
      <w:bookmarkStart w:id="539" w:name="_Toc79087914"/>
      <w:bookmarkStart w:id="540" w:name="_Toc109724465"/>
      <w:bookmarkStart w:id="541" w:name="_Toc159436359"/>
      <w:r w:rsidRPr="005010E4">
        <w:lastRenderedPageBreak/>
        <w:t>Proċedura tat-Test</w:t>
      </w:r>
      <w:bookmarkEnd w:id="536"/>
      <w:bookmarkEnd w:id="537"/>
      <w:bookmarkEnd w:id="538"/>
      <w:bookmarkEnd w:id="539"/>
      <w:bookmarkEnd w:id="540"/>
      <w:bookmarkEnd w:id="541"/>
    </w:p>
    <w:p w14:paraId="1FDB5FBB" w14:textId="77777777" w:rsidR="0018751A" w:rsidRPr="005010E4" w:rsidRDefault="0018751A" w:rsidP="0018751A">
      <w:pPr>
        <w:pStyle w:val="aa"/>
        <w:widowControl w:val="0"/>
        <w:numPr>
          <w:ilvl w:val="0"/>
          <w:numId w:val="25"/>
        </w:numPr>
        <w:spacing w:beforeLines="20" w:before="62" w:afterLines="20" w:after="62"/>
        <w:ind w:left="641" w:hanging="357"/>
        <w:jc w:val="left"/>
        <w:rPr>
          <w:rFonts w:cs="Arial"/>
          <w:b/>
        </w:rPr>
      </w:pPr>
      <w:r w:rsidRPr="005010E4">
        <w:rPr>
          <w:rFonts w:cs="Arial"/>
          <w:b/>
        </w:rPr>
        <w:t>Biex tibda t-test barra l-vettura</w:t>
      </w:r>
    </w:p>
    <w:p w14:paraId="3DF44E3E" w14:textId="77777777" w:rsidR="0018751A" w:rsidRPr="005010E4" w:rsidRDefault="0018751A" w:rsidP="0018751A">
      <w:pPr>
        <w:pStyle w:val="aa"/>
        <w:widowControl w:val="0"/>
        <w:numPr>
          <w:ilvl w:val="0"/>
          <w:numId w:val="98"/>
        </w:numPr>
        <w:adjustRightInd w:val="0"/>
        <w:snapToGrid w:val="0"/>
        <w:spacing w:beforeLines="20" w:before="62" w:afterLines="20" w:after="62"/>
        <w:ind w:left="998" w:hanging="357"/>
        <w:jc w:val="left"/>
        <w:textAlignment w:val="baseline"/>
        <w:rPr>
          <w:rFonts w:cs="Arial"/>
          <w:szCs w:val="18"/>
        </w:rPr>
      </w:pPr>
      <w:r w:rsidRPr="005010E4">
        <w:rPr>
          <w:rFonts w:cs="Arial"/>
          <w:szCs w:val="18"/>
        </w:rPr>
        <w:t>Qabbad il-klampi tat-tester mat-terminali tal-batterija.</w:t>
      </w:r>
    </w:p>
    <w:p w14:paraId="606A7B09" w14:textId="78D544A5" w:rsidR="0018751A" w:rsidRPr="005010E4" w:rsidRDefault="0018751A" w:rsidP="0018751A">
      <w:pPr>
        <w:pStyle w:val="aa"/>
        <w:widowControl w:val="0"/>
        <w:numPr>
          <w:ilvl w:val="0"/>
          <w:numId w:val="98"/>
        </w:numPr>
        <w:adjustRightInd w:val="0"/>
        <w:snapToGrid w:val="0"/>
        <w:spacing w:beforeLines="20" w:before="62" w:afterLines="20" w:after="62"/>
        <w:ind w:left="998" w:hanging="357"/>
        <w:jc w:val="left"/>
        <w:textAlignment w:val="baseline"/>
        <w:rPr>
          <w:rFonts w:cs="Arial"/>
        </w:rPr>
      </w:pPr>
      <w:r w:rsidRPr="005010E4">
        <w:rPr>
          <w:rFonts w:cs="Arial"/>
          <w:szCs w:val="18"/>
        </w:rPr>
        <w:t xml:space="preserve">Tektek </w:t>
      </w:r>
      <w:r w:rsidRPr="005010E4">
        <w:rPr>
          <w:rFonts w:cs="Arial"/>
          <w:b/>
          <w:szCs w:val="18"/>
        </w:rPr>
        <w:t xml:space="preserve">Test tal-Batterija </w:t>
      </w:r>
      <w:r w:rsidR="00A16304" w:rsidRPr="005010E4">
        <w:rPr>
          <w:rFonts w:cs="Arial"/>
          <w:szCs w:val="18"/>
        </w:rPr>
        <w:t>fil-</w:t>
      </w:r>
      <w:r w:rsidRPr="005010E4">
        <w:rPr>
          <w:rFonts w:cs="Arial"/>
          <w:szCs w:val="18"/>
        </w:rPr>
        <w:t>Menu tax-Xogħol tal</w:t>
      </w:r>
      <w:r w:rsidR="008D7A3B" w:rsidRPr="005010E4">
        <w:rPr>
          <w:rFonts w:cs="Arial"/>
          <w:szCs w:val="18"/>
        </w:rPr>
        <w:t>-</w:t>
      </w:r>
      <w:r w:rsidRPr="005010E4">
        <w:rPr>
          <w:rFonts w:cs="Arial"/>
          <w:szCs w:val="18"/>
        </w:rPr>
        <w:t>MaxiSys</w:t>
      </w:r>
      <w:r w:rsidR="00A16304" w:rsidRPr="005010E4">
        <w:rPr>
          <w:rFonts w:cs="Arial"/>
          <w:szCs w:val="18"/>
        </w:rPr>
        <w:t>.</w:t>
      </w:r>
      <w:r w:rsidRPr="005010E4">
        <w:rPr>
          <w:rFonts w:cs="Arial"/>
          <w:szCs w:val="18"/>
        </w:rPr>
        <w:t xml:space="preserve"> Agħżel </w:t>
      </w:r>
      <w:r w:rsidRPr="005010E4">
        <w:rPr>
          <w:rFonts w:cs="Arial"/>
          <w:b/>
          <w:szCs w:val="18"/>
        </w:rPr>
        <w:t>Test Barra l-Vettura</w:t>
      </w:r>
      <w:r w:rsidR="00A16304" w:rsidRPr="005010E4">
        <w:rPr>
          <w:rFonts w:cs="Arial"/>
          <w:b/>
          <w:szCs w:val="18"/>
        </w:rPr>
        <w:t>.</w:t>
      </w:r>
    </w:p>
    <w:p w14:paraId="6FFEF24A" w14:textId="77777777" w:rsidR="0018751A" w:rsidRPr="005010E4" w:rsidRDefault="0018751A" w:rsidP="0018751A">
      <w:pPr>
        <w:pStyle w:val="aa"/>
        <w:widowControl w:val="0"/>
        <w:numPr>
          <w:ilvl w:val="0"/>
          <w:numId w:val="98"/>
        </w:numPr>
        <w:adjustRightInd w:val="0"/>
        <w:snapToGrid w:val="0"/>
        <w:spacing w:beforeLines="20" w:before="62" w:afterLines="20" w:after="62"/>
        <w:ind w:left="998" w:hanging="357"/>
        <w:jc w:val="left"/>
        <w:textAlignment w:val="baseline"/>
        <w:rPr>
          <w:rFonts w:cs="Arial"/>
          <w:b/>
          <w:szCs w:val="18"/>
        </w:rPr>
      </w:pPr>
      <w:r w:rsidRPr="005010E4">
        <w:rPr>
          <w:rFonts w:cs="Arial"/>
          <w:szCs w:val="18"/>
        </w:rPr>
        <w:t xml:space="preserve">Agħżel it-tip ta' batterija xieraq, l-istandard tal-klassifikazzjoni, u l-valur tas-CCA. Tektek </w:t>
      </w:r>
      <w:r w:rsidRPr="005010E4">
        <w:rPr>
          <w:rFonts w:cs="Arial"/>
          <w:b/>
          <w:szCs w:val="18"/>
        </w:rPr>
        <w:t xml:space="preserve">Ibda t-Testjar </w:t>
      </w:r>
      <w:r w:rsidRPr="005010E4">
        <w:rPr>
          <w:rFonts w:cs="Arial"/>
          <w:szCs w:val="18"/>
        </w:rPr>
        <w:t>biex tibda t-test.</w:t>
      </w:r>
    </w:p>
    <w:p w14:paraId="22A201E9" w14:textId="77777777" w:rsidR="0018751A" w:rsidRPr="005010E4" w:rsidRDefault="0018751A" w:rsidP="0018751A">
      <w:pPr>
        <w:spacing w:beforeLines="0" w:before="0" w:afterLines="0" w:after="0" w:line="240" w:lineRule="auto"/>
        <w:ind w:left="0"/>
        <w:contextualSpacing/>
        <w:jc w:val="center"/>
        <w:rPr>
          <w:rFonts w:cs="Arial"/>
          <w:szCs w:val="18"/>
        </w:rPr>
      </w:pPr>
      <w:r w:rsidRPr="005010E4">
        <w:rPr>
          <w:rFonts w:cs="Arial"/>
          <w:noProof/>
          <w:szCs w:val="18"/>
          <w:lang w:val="en-US"/>
        </w:rPr>
        <w:drawing>
          <wp:inline distT="0" distB="0" distL="0" distR="0" wp14:anchorId="17F8F883" wp14:editId="45627A54">
            <wp:extent cx="2879284" cy="1968500"/>
            <wp:effectExtent l="0" t="0" r="0" b="0"/>
            <wp:docPr id="742912177" name="图片 7429121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24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689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C301964" w14:textId="2D10BF81" w:rsidR="0018751A" w:rsidRPr="005010E4" w:rsidRDefault="0018751A" w:rsidP="0018751A">
      <w:pPr>
        <w:pStyle w:val="ab"/>
        <w:spacing w:before="156" w:after="156"/>
        <w:rPr>
          <w:rFonts w:cs="Arial"/>
          <w:i/>
        </w:rPr>
      </w:pPr>
      <w:r w:rsidRPr="005010E4">
        <w:rPr>
          <w:rFonts w:cs="Arial"/>
        </w:rPr>
        <w:t xml:space="preserve">Figura </w:t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STYLEREF 1 \s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="001A49EE" w:rsidRPr="005010E4">
        <w:rPr>
          <w:rFonts w:cs="Arial"/>
          <w:noProof/>
          <w:lang w:val="mt-MT"/>
        </w:rPr>
        <w:t>1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10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Skrin tat-Test barra l-vettura</w:t>
      </w:r>
    </w:p>
    <w:p w14:paraId="20FF3108" w14:textId="77777777" w:rsidR="0018751A" w:rsidRPr="005010E4" w:rsidRDefault="0018751A" w:rsidP="0018751A">
      <w:pPr>
        <w:pStyle w:val="aa"/>
        <w:widowControl w:val="0"/>
        <w:numPr>
          <w:ilvl w:val="0"/>
          <w:numId w:val="98"/>
        </w:numPr>
        <w:adjustRightInd w:val="0"/>
        <w:snapToGrid w:val="0"/>
        <w:spacing w:beforeLines="20" w:before="62" w:afterLines="20" w:after="62"/>
        <w:ind w:left="998" w:hanging="357"/>
        <w:jc w:val="left"/>
        <w:textAlignment w:val="baseline"/>
        <w:rPr>
          <w:rFonts w:cs="Arial"/>
          <w:b/>
          <w:szCs w:val="18"/>
        </w:rPr>
      </w:pPr>
      <w:r w:rsidRPr="005010E4">
        <w:rPr>
          <w:rFonts w:cs="Arial"/>
          <w:szCs w:val="18"/>
        </w:rPr>
        <w:t>Ir-riżultati tat-test se jintwerew fi ftit sekondi.</w:t>
      </w:r>
    </w:p>
    <w:p w14:paraId="7908D433" w14:textId="77777777" w:rsidR="0018751A" w:rsidRPr="005010E4" w:rsidRDefault="0018751A" w:rsidP="0018751A">
      <w:pPr>
        <w:spacing w:beforeLines="0" w:before="0" w:afterLines="0" w:after="0" w:line="240" w:lineRule="auto"/>
        <w:ind w:left="0"/>
        <w:contextualSpacing/>
        <w:jc w:val="center"/>
        <w:rPr>
          <w:rFonts w:cs="Arial"/>
          <w:szCs w:val="18"/>
        </w:rPr>
      </w:pPr>
      <w:r w:rsidRPr="005010E4">
        <w:rPr>
          <w:rFonts w:cs="Arial"/>
          <w:noProof/>
          <w:szCs w:val="18"/>
          <w:lang w:val="en-US"/>
        </w:rPr>
        <w:drawing>
          <wp:inline distT="0" distB="0" distL="0" distR="0" wp14:anchorId="6DFBBFF4" wp14:editId="6DFFF2DE">
            <wp:extent cx="2879284" cy="1972733"/>
            <wp:effectExtent l="0" t="0" r="0" b="8890"/>
            <wp:docPr id="742912178" name="图片 7429121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246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732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2C18FA0" w14:textId="7826CDFD" w:rsidR="0018751A" w:rsidRPr="005010E4" w:rsidRDefault="0018751A" w:rsidP="0018751A">
      <w:pPr>
        <w:pStyle w:val="ab"/>
        <w:spacing w:before="156" w:after="156"/>
        <w:rPr>
          <w:rFonts w:cs="Arial"/>
          <w:i/>
        </w:rPr>
      </w:pPr>
      <w:r w:rsidRPr="005010E4">
        <w:rPr>
          <w:rFonts w:cs="Arial"/>
        </w:rPr>
        <w:t xml:space="preserve">Figura </w:t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STYLEREF 1 \s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="001A49EE" w:rsidRPr="005010E4">
        <w:rPr>
          <w:rFonts w:cs="Arial"/>
          <w:noProof/>
          <w:lang w:val="mt-MT"/>
        </w:rPr>
        <w:t>1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11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Skrin tar-Riżultati tat-Test barra l-Vettura</w:t>
      </w:r>
    </w:p>
    <w:p w14:paraId="36AFEAEE" w14:textId="77777777" w:rsidR="0018751A" w:rsidRPr="005010E4" w:rsidRDefault="0018751A" w:rsidP="0018751A">
      <w:pPr>
        <w:pStyle w:val="30"/>
        <w:spacing w:before="312" w:after="156"/>
      </w:pPr>
      <w:bookmarkStart w:id="542" w:name="_Toc45527555"/>
      <w:bookmarkStart w:id="543" w:name="_Toc62717471"/>
      <w:bookmarkStart w:id="544" w:name="_Toc74815238"/>
      <w:bookmarkStart w:id="545" w:name="_Toc79087915"/>
      <w:bookmarkStart w:id="546" w:name="_Toc109724466"/>
      <w:bookmarkStart w:id="547" w:name="_Toc159436360"/>
      <w:r w:rsidRPr="005010E4">
        <w:lastRenderedPageBreak/>
        <w:t>Riżultati tat-Test</w:t>
      </w:r>
      <w:bookmarkEnd w:id="542"/>
      <w:bookmarkEnd w:id="543"/>
      <w:bookmarkEnd w:id="544"/>
      <w:bookmarkEnd w:id="545"/>
      <w:bookmarkEnd w:id="546"/>
      <w:bookmarkEnd w:id="547"/>
    </w:p>
    <w:p w14:paraId="15D48554" w14:textId="78DFEF81" w:rsidR="0018751A" w:rsidRPr="005010E4" w:rsidRDefault="0018751A" w:rsidP="0018751A">
      <w:pPr>
        <w:pStyle w:val="ab"/>
        <w:spacing w:before="156" w:after="156"/>
        <w:rPr>
          <w:rFonts w:cs="Arial"/>
          <w:b w:val="0"/>
        </w:rPr>
      </w:pPr>
      <w:r w:rsidRPr="005010E4">
        <w:rPr>
          <w:rFonts w:cs="Arial"/>
        </w:rPr>
        <w:t xml:space="preserve">Tabella </w:t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STYLEREF 1 \s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="001A49EE" w:rsidRPr="005010E4">
        <w:rPr>
          <w:rFonts w:cs="Arial"/>
          <w:noProof/>
          <w:lang w:val="mt-MT"/>
        </w:rPr>
        <w:t>1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Table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7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Riżultati tat-Test Barra l-Vettura</w:t>
      </w:r>
    </w:p>
    <w:tbl>
      <w:tblPr>
        <w:tblStyle w:val="ac"/>
        <w:tblW w:w="6245" w:type="dxa"/>
        <w:jc w:val="center"/>
        <w:tblLook w:val="04A0" w:firstRow="1" w:lastRow="0" w:firstColumn="1" w:lastColumn="0" w:noHBand="0" w:noVBand="1"/>
      </w:tblPr>
      <w:tblGrid>
        <w:gridCol w:w="1980"/>
        <w:gridCol w:w="4265"/>
      </w:tblGrid>
      <w:tr w:rsidR="0018751A" w:rsidRPr="005010E4" w14:paraId="6ED6F077" w14:textId="77777777" w:rsidTr="006B2F1C">
        <w:trPr>
          <w:trHeight w:val="283"/>
          <w:tblHeader/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14:paraId="150BAB54" w14:textId="77777777" w:rsidR="0018751A" w:rsidRPr="005010E4" w:rsidRDefault="0018751A" w:rsidP="006B2F1C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5010E4">
              <w:rPr>
                <w:rFonts w:cs="Arial"/>
                <w:b/>
                <w:szCs w:val="18"/>
              </w:rPr>
              <w:t>Riżultat</w:t>
            </w:r>
          </w:p>
        </w:tc>
        <w:tc>
          <w:tcPr>
            <w:tcW w:w="4265" w:type="dxa"/>
            <w:shd w:val="clear" w:color="auto" w:fill="D9D9D9" w:themeFill="background1" w:themeFillShade="D9"/>
            <w:vAlign w:val="center"/>
          </w:tcPr>
          <w:p w14:paraId="7BB877C0" w14:textId="77777777" w:rsidR="0018751A" w:rsidRPr="005010E4" w:rsidRDefault="0018751A" w:rsidP="006B2F1C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5010E4">
              <w:rPr>
                <w:rFonts w:cs="Arial"/>
                <w:b/>
                <w:szCs w:val="18"/>
              </w:rPr>
              <w:t>Deskrizzjoni</w:t>
            </w:r>
          </w:p>
        </w:tc>
      </w:tr>
      <w:tr w:rsidR="0018751A" w:rsidRPr="005010E4" w14:paraId="4AEF3D85" w14:textId="77777777" w:rsidTr="006B2F1C">
        <w:trPr>
          <w:trHeight w:val="489"/>
          <w:jc w:val="center"/>
        </w:trPr>
        <w:tc>
          <w:tcPr>
            <w:tcW w:w="1980" w:type="dxa"/>
            <w:shd w:val="clear" w:color="auto" w:fill="auto"/>
            <w:vAlign w:val="center"/>
          </w:tcPr>
          <w:p w14:paraId="46D3FED7" w14:textId="77777777" w:rsidR="0018751A" w:rsidRPr="005010E4" w:rsidRDefault="0018751A" w:rsidP="006B2F1C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5010E4">
              <w:rPr>
                <w:rFonts w:cs="Arial"/>
                <w:b/>
                <w:szCs w:val="18"/>
              </w:rPr>
              <w:t>Batterija Tajba</w:t>
            </w:r>
          </w:p>
        </w:tc>
        <w:tc>
          <w:tcPr>
            <w:tcW w:w="4265" w:type="dxa"/>
            <w:shd w:val="clear" w:color="auto" w:fill="auto"/>
            <w:vAlign w:val="center"/>
          </w:tcPr>
          <w:p w14:paraId="4DE45073" w14:textId="77777777" w:rsidR="0018751A" w:rsidRPr="005010E4" w:rsidRDefault="0018751A" w:rsidP="006B2F1C">
            <w:pPr>
              <w:spacing w:beforeLines="0" w:before="0" w:afterLines="0" w:after="0"/>
              <w:ind w:left="0"/>
              <w:jc w:val="left"/>
              <w:rPr>
                <w:rFonts w:cs="Arial"/>
                <w:szCs w:val="18"/>
              </w:rPr>
            </w:pPr>
            <w:r w:rsidRPr="005010E4">
              <w:rPr>
                <w:rFonts w:cs="Arial"/>
                <w:szCs w:val="18"/>
              </w:rPr>
              <w:t>Il-batterija tissodisfa l-istandards meħtieġa.</w:t>
            </w:r>
          </w:p>
        </w:tc>
      </w:tr>
      <w:tr w:rsidR="0018751A" w:rsidRPr="005010E4" w14:paraId="278E585F" w14:textId="77777777" w:rsidTr="006B2F1C">
        <w:trPr>
          <w:trHeight w:val="607"/>
          <w:jc w:val="center"/>
        </w:trPr>
        <w:tc>
          <w:tcPr>
            <w:tcW w:w="1980" w:type="dxa"/>
            <w:shd w:val="clear" w:color="auto" w:fill="auto"/>
            <w:vAlign w:val="center"/>
          </w:tcPr>
          <w:p w14:paraId="5717E6D0" w14:textId="77777777" w:rsidR="0018751A" w:rsidRPr="005010E4" w:rsidRDefault="0018751A" w:rsidP="006B2F1C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noProof/>
                <w:szCs w:val="18"/>
              </w:rPr>
            </w:pPr>
            <w:r w:rsidRPr="005010E4">
              <w:rPr>
                <w:rFonts w:cs="Arial"/>
                <w:b/>
                <w:noProof/>
                <w:szCs w:val="18"/>
              </w:rPr>
              <w:t>Tajjeb u Iċċarġjar mill-ġdid</w:t>
            </w:r>
          </w:p>
        </w:tc>
        <w:tc>
          <w:tcPr>
            <w:tcW w:w="4265" w:type="dxa"/>
            <w:shd w:val="clear" w:color="auto" w:fill="auto"/>
            <w:vAlign w:val="center"/>
          </w:tcPr>
          <w:p w14:paraId="4AFEAF0D" w14:textId="77777777" w:rsidR="0018751A" w:rsidRPr="005010E4" w:rsidRDefault="0018751A" w:rsidP="006B2F1C">
            <w:pPr>
              <w:pStyle w:val="Pa21"/>
              <w:snapToGrid w:val="0"/>
              <w:spacing w:before="120" w:after="120" w:line="240" w:lineRule="exact"/>
              <w:jc w:val="left"/>
              <w:rPr>
                <w:sz w:val="18"/>
                <w:szCs w:val="18"/>
              </w:rPr>
            </w:pPr>
            <w:r w:rsidRPr="005010E4">
              <w:rPr>
                <w:rStyle w:val="A50"/>
                <w:rFonts w:eastAsia="微软雅黑"/>
                <w:sz w:val="18"/>
                <w:szCs w:val="18"/>
              </w:rPr>
              <w:t>Il-batterija hija tajba, iżda l-iċċarġjar tagħha huwa baxx. Iċċarġja l-batterija kompletament. Iċċekkja għal kawżi ta' iċċarġjar baxx.</w:t>
            </w:r>
          </w:p>
        </w:tc>
      </w:tr>
      <w:tr w:rsidR="0018751A" w:rsidRPr="005010E4" w14:paraId="1DAF85F3" w14:textId="77777777" w:rsidTr="006B2F1C">
        <w:trPr>
          <w:trHeight w:val="530"/>
          <w:jc w:val="center"/>
        </w:trPr>
        <w:tc>
          <w:tcPr>
            <w:tcW w:w="1980" w:type="dxa"/>
            <w:shd w:val="clear" w:color="auto" w:fill="auto"/>
            <w:vAlign w:val="center"/>
          </w:tcPr>
          <w:p w14:paraId="1AE0F567" w14:textId="77777777" w:rsidR="0018751A" w:rsidRPr="005010E4" w:rsidRDefault="0018751A" w:rsidP="006B2F1C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5010E4">
              <w:rPr>
                <w:rFonts w:cs="Arial"/>
                <w:b/>
                <w:szCs w:val="18"/>
              </w:rPr>
              <w:t>Iċċarġja u Erġa' Ittestja</w:t>
            </w:r>
          </w:p>
        </w:tc>
        <w:tc>
          <w:tcPr>
            <w:tcW w:w="4265" w:type="dxa"/>
            <w:shd w:val="clear" w:color="auto" w:fill="auto"/>
            <w:vAlign w:val="center"/>
          </w:tcPr>
          <w:p w14:paraId="43332F6F" w14:textId="77777777" w:rsidR="0018751A" w:rsidRPr="005010E4" w:rsidRDefault="0018751A" w:rsidP="006B2F1C">
            <w:pPr>
              <w:pStyle w:val="Pa21"/>
              <w:spacing w:before="120" w:after="120" w:line="240" w:lineRule="exact"/>
              <w:rPr>
                <w:sz w:val="18"/>
                <w:szCs w:val="18"/>
              </w:rPr>
            </w:pPr>
            <w:r w:rsidRPr="005010E4">
              <w:rPr>
                <w:rStyle w:val="A50"/>
                <w:rFonts w:eastAsia="微软雅黑"/>
                <w:sz w:val="18"/>
                <w:szCs w:val="18"/>
              </w:rPr>
              <w:t>Il-batterija teħtieġ iċċarġjar biex tiġi ddeterminata l-kundizzjoni tagħha.</w:t>
            </w:r>
          </w:p>
        </w:tc>
      </w:tr>
      <w:tr w:rsidR="0018751A" w:rsidRPr="005010E4" w14:paraId="74674EA1" w14:textId="77777777" w:rsidTr="006B2F1C">
        <w:trPr>
          <w:trHeight w:val="463"/>
          <w:jc w:val="center"/>
        </w:trPr>
        <w:tc>
          <w:tcPr>
            <w:tcW w:w="1980" w:type="dxa"/>
            <w:shd w:val="clear" w:color="auto" w:fill="auto"/>
            <w:vAlign w:val="center"/>
          </w:tcPr>
          <w:p w14:paraId="71B27FD6" w14:textId="77777777" w:rsidR="0018751A" w:rsidRPr="005010E4" w:rsidRDefault="0018751A" w:rsidP="006B2F1C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5010E4">
              <w:rPr>
                <w:rFonts w:cs="Arial"/>
                <w:b/>
                <w:szCs w:val="18"/>
              </w:rPr>
              <w:t>Ibdel il-Batterija</w:t>
            </w:r>
          </w:p>
        </w:tc>
        <w:tc>
          <w:tcPr>
            <w:tcW w:w="4265" w:type="dxa"/>
            <w:shd w:val="clear" w:color="auto" w:fill="auto"/>
            <w:vAlign w:val="center"/>
          </w:tcPr>
          <w:p w14:paraId="67DF164C" w14:textId="77777777" w:rsidR="0018751A" w:rsidRPr="005010E4" w:rsidRDefault="0018751A" w:rsidP="006B2F1C">
            <w:pPr>
              <w:pStyle w:val="Pa21"/>
              <w:spacing w:before="120" w:after="120" w:line="240" w:lineRule="exact"/>
              <w:jc w:val="left"/>
              <w:rPr>
                <w:sz w:val="18"/>
                <w:szCs w:val="18"/>
              </w:rPr>
            </w:pPr>
            <w:r w:rsidRPr="005010E4">
              <w:rPr>
                <w:rStyle w:val="A50"/>
                <w:rFonts w:eastAsia="微软雅黑"/>
                <w:sz w:val="18"/>
                <w:szCs w:val="18"/>
              </w:rPr>
              <w:t>Il-batterija ma tilħaqx l-istandards aċċettati mill-industrija.</w:t>
            </w:r>
          </w:p>
        </w:tc>
      </w:tr>
      <w:tr w:rsidR="0018751A" w:rsidRPr="005010E4" w14:paraId="72C2307E" w14:textId="77777777" w:rsidTr="006B2F1C">
        <w:trPr>
          <w:trHeight w:val="454"/>
          <w:jc w:val="center"/>
        </w:trPr>
        <w:tc>
          <w:tcPr>
            <w:tcW w:w="1980" w:type="dxa"/>
            <w:shd w:val="clear" w:color="auto" w:fill="auto"/>
            <w:vAlign w:val="center"/>
          </w:tcPr>
          <w:p w14:paraId="3A405B58" w14:textId="77777777" w:rsidR="0018751A" w:rsidRPr="005010E4" w:rsidRDefault="0018751A" w:rsidP="006B2F1C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noProof/>
                <w:szCs w:val="18"/>
              </w:rPr>
            </w:pPr>
            <w:r w:rsidRPr="005010E4">
              <w:rPr>
                <w:rFonts w:cs="Arial"/>
                <w:b/>
                <w:noProof/>
                <w:szCs w:val="18"/>
              </w:rPr>
              <w:t>Ċellula Ħażina</w:t>
            </w:r>
          </w:p>
        </w:tc>
        <w:tc>
          <w:tcPr>
            <w:tcW w:w="4265" w:type="dxa"/>
            <w:shd w:val="clear" w:color="auto" w:fill="auto"/>
            <w:vAlign w:val="center"/>
          </w:tcPr>
          <w:p w14:paraId="51FD0553" w14:textId="77777777" w:rsidR="0018751A" w:rsidRPr="005010E4" w:rsidRDefault="0018751A" w:rsidP="006B2F1C">
            <w:pPr>
              <w:pStyle w:val="Pa21"/>
              <w:spacing w:before="120" w:after="120" w:line="240" w:lineRule="exact"/>
              <w:rPr>
                <w:rStyle w:val="A50"/>
                <w:rFonts w:eastAsia="微软雅黑"/>
                <w:sz w:val="18"/>
                <w:szCs w:val="18"/>
              </w:rPr>
            </w:pPr>
            <w:r w:rsidRPr="005010E4">
              <w:rPr>
                <w:rStyle w:val="A50"/>
                <w:rFonts w:eastAsia="微软雅黑"/>
                <w:sz w:val="18"/>
                <w:szCs w:val="18"/>
              </w:rPr>
              <w:t>Il-batterija ma tilħaqx l-istandards aċċettati mill-industrija.</w:t>
            </w:r>
          </w:p>
        </w:tc>
      </w:tr>
    </w:tbl>
    <w:p w14:paraId="1ECB4ED5" w14:textId="77777777" w:rsidR="0018751A" w:rsidRPr="005010E4" w:rsidRDefault="0018751A" w:rsidP="0018751A">
      <w:pPr>
        <w:spacing w:before="156" w:after="156"/>
        <w:rPr>
          <w:rFonts w:cs="Arial"/>
        </w:rPr>
      </w:pPr>
    </w:p>
    <w:p w14:paraId="789BFAFF" w14:textId="77777777" w:rsidR="0018751A" w:rsidRPr="005010E4" w:rsidRDefault="0018751A" w:rsidP="0018751A">
      <w:pPr>
        <w:spacing w:before="156" w:after="156"/>
        <w:rPr>
          <w:rFonts w:cs="Arial"/>
        </w:rPr>
      </w:pPr>
    </w:p>
    <w:p w14:paraId="12F8FCA1" w14:textId="77777777" w:rsidR="0018751A" w:rsidRPr="005010E4" w:rsidRDefault="0018751A" w:rsidP="0018751A">
      <w:pPr>
        <w:pStyle w:val="12"/>
        <w:spacing w:before="312" w:after="312"/>
        <w:ind w:left="792" w:hanging="792"/>
      </w:pPr>
      <w:bookmarkStart w:id="548" w:name="_Issettjar"/>
      <w:bookmarkEnd w:id="548"/>
      <w:r w:rsidRPr="005010E4">
        <w:lastRenderedPageBreak/>
        <w:t xml:space="preserve"> </w:t>
      </w:r>
      <w:bookmarkStart w:id="549" w:name="_Ref159830996"/>
      <w:bookmarkStart w:id="550" w:name="_Ref159831261"/>
      <w:bookmarkStart w:id="551" w:name="_Toc204192580"/>
      <w:r w:rsidRPr="005010E4">
        <w:t>Issettjar</w:t>
      </w:r>
      <w:bookmarkEnd w:id="389"/>
      <w:bookmarkEnd w:id="390"/>
      <w:bookmarkEnd w:id="391"/>
      <w:bookmarkEnd w:id="392"/>
      <w:bookmarkEnd w:id="393"/>
      <w:bookmarkEnd w:id="549"/>
      <w:bookmarkEnd w:id="550"/>
      <w:bookmarkEnd w:id="551"/>
    </w:p>
    <w:p w14:paraId="750066DB" w14:textId="4FC1074D" w:rsidR="0018751A" w:rsidRPr="005010E4" w:rsidRDefault="0018751A" w:rsidP="0018751A">
      <w:pPr>
        <w:pStyle w:val="BodytextUserManual"/>
        <w:spacing w:before="156" w:after="156"/>
        <w:rPr>
          <w:rFonts w:eastAsia="ArialMT"/>
          <w:szCs w:val="18"/>
        </w:rPr>
      </w:pPr>
      <w:r w:rsidRPr="005010E4">
        <w:rPr>
          <w:rFonts w:eastAsia="ArialMT"/>
          <w:szCs w:val="18"/>
        </w:rPr>
        <w:t>Aċċessa l-menù Settings biex taġġusta s-settings default u tara informazzjoni dwar is</w:t>
      </w:r>
      <w:r w:rsidR="008D7A3B" w:rsidRPr="005010E4">
        <w:rPr>
          <w:rFonts w:eastAsia="ArialMT"/>
          <w:szCs w:val="18"/>
        </w:rPr>
        <w:t>-</w:t>
      </w:r>
      <w:r w:rsidRPr="005010E4">
        <w:rPr>
          <w:rFonts w:eastAsia="ArialMT"/>
          <w:szCs w:val="18"/>
        </w:rPr>
        <w:t>sistema MaxiSys</w:t>
      </w:r>
      <w:r w:rsidR="00A16304" w:rsidRPr="005010E4">
        <w:rPr>
          <w:rFonts w:eastAsia="ArialMT"/>
          <w:szCs w:val="18"/>
        </w:rPr>
        <w:t>.</w:t>
      </w:r>
      <w:r w:rsidRPr="005010E4">
        <w:rPr>
          <w:rFonts w:eastAsia="ArialMT"/>
          <w:szCs w:val="18"/>
        </w:rPr>
        <w:t xml:space="preserve"> L-għażliet li ġejjin huma disponibbli għas</w:t>
      </w:r>
      <w:r w:rsidR="008D7A3B" w:rsidRPr="005010E4">
        <w:rPr>
          <w:rFonts w:eastAsia="ArialMT"/>
          <w:szCs w:val="18"/>
        </w:rPr>
        <w:t>-</w:t>
      </w:r>
      <w:r w:rsidRPr="005010E4">
        <w:rPr>
          <w:rFonts w:eastAsia="ArialMT"/>
          <w:szCs w:val="18"/>
        </w:rPr>
        <w:t>settings tas-sistema MaxiSys</w:t>
      </w:r>
      <w:r w:rsidR="00A16304" w:rsidRPr="005010E4">
        <w:rPr>
          <w:rFonts w:eastAsia="ArialMT"/>
          <w:szCs w:val="18"/>
        </w:rPr>
        <w:t>:</w:t>
      </w:r>
    </w:p>
    <w:p w14:paraId="2B76CC82" w14:textId="77777777" w:rsidR="0018751A" w:rsidRPr="005010E4" w:rsidRDefault="0018751A" w:rsidP="0018751A">
      <w:pPr>
        <w:pStyle w:val="aa"/>
        <w:numPr>
          <w:ilvl w:val="0"/>
          <w:numId w:val="226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Unità</w:t>
      </w:r>
    </w:p>
    <w:p w14:paraId="07904EE7" w14:textId="77777777" w:rsidR="0018751A" w:rsidRPr="005010E4" w:rsidRDefault="0018751A" w:rsidP="0018751A">
      <w:pPr>
        <w:pStyle w:val="aa"/>
        <w:numPr>
          <w:ilvl w:val="0"/>
          <w:numId w:val="226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Lingwa</w:t>
      </w:r>
    </w:p>
    <w:p w14:paraId="462FA5D2" w14:textId="77777777" w:rsidR="0018751A" w:rsidRPr="005010E4" w:rsidRDefault="0018751A" w:rsidP="0018751A">
      <w:pPr>
        <w:pStyle w:val="aa"/>
        <w:numPr>
          <w:ilvl w:val="0"/>
          <w:numId w:val="226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Issettjar tal-Istampar</w:t>
      </w:r>
    </w:p>
    <w:p w14:paraId="2CF94215" w14:textId="77777777" w:rsidR="0018751A" w:rsidRPr="005010E4" w:rsidRDefault="0018751A" w:rsidP="0018751A">
      <w:pPr>
        <w:pStyle w:val="aa"/>
        <w:numPr>
          <w:ilvl w:val="0"/>
          <w:numId w:val="226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Issettjar tar-Rapport</w:t>
      </w:r>
    </w:p>
    <w:p w14:paraId="7168DC78" w14:textId="77777777" w:rsidR="0018751A" w:rsidRPr="005010E4" w:rsidRDefault="0018751A" w:rsidP="0018751A">
      <w:pPr>
        <w:pStyle w:val="aa"/>
        <w:numPr>
          <w:ilvl w:val="0"/>
          <w:numId w:val="226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Notifika Push</w:t>
      </w:r>
    </w:p>
    <w:p w14:paraId="5EDED450" w14:textId="77777777" w:rsidR="0018751A" w:rsidRPr="005010E4" w:rsidRDefault="0018751A" w:rsidP="0018751A">
      <w:pPr>
        <w:pStyle w:val="aa"/>
        <w:numPr>
          <w:ilvl w:val="0"/>
          <w:numId w:val="226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Aġġornament Awtomatiku</w:t>
      </w:r>
    </w:p>
    <w:p w14:paraId="2583F07C" w14:textId="77777777" w:rsidR="0018751A" w:rsidRPr="005010E4" w:rsidRDefault="0018751A" w:rsidP="0018751A">
      <w:pPr>
        <w:pStyle w:val="aa"/>
        <w:numPr>
          <w:ilvl w:val="0"/>
          <w:numId w:val="226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Issettjar tal-ADAS</w:t>
      </w:r>
    </w:p>
    <w:p w14:paraId="51AD7C58" w14:textId="1FB31712" w:rsidR="0018751A" w:rsidRPr="005010E4" w:rsidRDefault="0018751A" w:rsidP="0018751A">
      <w:pPr>
        <w:pStyle w:val="aa"/>
        <w:numPr>
          <w:ilvl w:val="0"/>
          <w:numId w:val="226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It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Tlugħ tal-</w:t>
      </w:r>
      <w:r w:rsidR="00A16304" w:rsidRPr="005010E4">
        <w:rPr>
          <w:rFonts w:cs="Arial"/>
          <w:lang w:val="mt-MT"/>
        </w:rPr>
        <w:t>O</w:t>
      </w:r>
      <w:r w:rsidRPr="005010E4">
        <w:rPr>
          <w:rFonts w:cs="Arial"/>
        </w:rPr>
        <w:t>BFCM</w:t>
      </w:r>
    </w:p>
    <w:p w14:paraId="078817C2" w14:textId="77777777" w:rsidR="0018751A" w:rsidRPr="005010E4" w:rsidRDefault="0018751A" w:rsidP="0018751A">
      <w:pPr>
        <w:pStyle w:val="aa"/>
        <w:numPr>
          <w:ilvl w:val="0"/>
          <w:numId w:val="226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Lista tal-Vetturi</w:t>
      </w:r>
    </w:p>
    <w:p w14:paraId="0B043483" w14:textId="14006398" w:rsidR="0018751A" w:rsidRPr="005010E4" w:rsidRDefault="00A16304" w:rsidP="0018751A">
      <w:pPr>
        <w:pStyle w:val="aa"/>
        <w:numPr>
          <w:ilvl w:val="0"/>
          <w:numId w:val="226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lang w:val="mt-MT"/>
        </w:rPr>
        <w:t>Issortjar tal-App</w:t>
      </w:r>
    </w:p>
    <w:p w14:paraId="3B5F408F" w14:textId="77777777" w:rsidR="0018751A" w:rsidRPr="005010E4" w:rsidRDefault="0018751A" w:rsidP="0018751A">
      <w:pPr>
        <w:pStyle w:val="aa"/>
        <w:numPr>
          <w:ilvl w:val="0"/>
          <w:numId w:val="226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Test tal-Batterija</w:t>
      </w:r>
    </w:p>
    <w:p w14:paraId="503C85EA" w14:textId="77777777" w:rsidR="0018751A" w:rsidRPr="005010E4" w:rsidRDefault="0018751A" w:rsidP="0018751A">
      <w:pPr>
        <w:pStyle w:val="aa"/>
        <w:numPr>
          <w:ilvl w:val="0"/>
          <w:numId w:val="226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Kodiċi tal-Pajjiż/Reġjun</w:t>
      </w:r>
    </w:p>
    <w:p w14:paraId="3CEA454A" w14:textId="77777777" w:rsidR="0018751A" w:rsidRPr="005010E4" w:rsidRDefault="0018751A" w:rsidP="0018751A">
      <w:pPr>
        <w:pStyle w:val="aa"/>
        <w:numPr>
          <w:ilvl w:val="0"/>
          <w:numId w:val="226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Liġijiet u Regolamenti</w:t>
      </w:r>
    </w:p>
    <w:p w14:paraId="0270F537" w14:textId="77777777" w:rsidR="0018751A" w:rsidRPr="005010E4" w:rsidRDefault="0018751A" w:rsidP="0018751A">
      <w:pPr>
        <w:pStyle w:val="aa"/>
        <w:numPr>
          <w:ilvl w:val="0"/>
          <w:numId w:val="226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Issettjar tas-Sistema</w:t>
      </w:r>
    </w:p>
    <w:p w14:paraId="427BDD7A" w14:textId="77777777" w:rsidR="0018751A" w:rsidRPr="005010E4" w:rsidRDefault="0018751A" w:rsidP="0018751A">
      <w:pPr>
        <w:pStyle w:val="aa"/>
        <w:numPr>
          <w:ilvl w:val="0"/>
          <w:numId w:val="226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Dwar</w:t>
      </w:r>
    </w:p>
    <w:p w14:paraId="24EC6864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552" w:name="_Ref366932351"/>
      <w:bookmarkStart w:id="553" w:name="_Toc451525797"/>
      <w:bookmarkStart w:id="554" w:name="_Toc366845453"/>
      <w:bookmarkStart w:id="555" w:name="_Toc366846506"/>
      <w:bookmarkStart w:id="556" w:name="_Ref366932346"/>
      <w:bookmarkStart w:id="557" w:name="_Ref366932349"/>
      <w:bookmarkStart w:id="558" w:name="OLE_LINK254"/>
      <w:r w:rsidRPr="005010E4">
        <w:rPr>
          <w:rFonts w:cs="Arial"/>
        </w:rPr>
        <w:t xml:space="preserve"> </w:t>
      </w:r>
      <w:bookmarkStart w:id="559" w:name="_Ref159313151"/>
      <w:bookmarkStart w:id="560" w:name="_Toc159436362"/>
      <w:bookmarkStart w:id="561" w:name="_Toc204192581"/>
      <w:r w:rsidRPr="005010E4">
        <w:rPr>
          <w:rFonts w:cs="Arial"/>
        </w:rPr>
        <w:t>Unità</w:t>
      </w:r>
      <w:bookmarkEnd w:id="552"/>
      <w:bookmarkEnd w:id="553"/>
      <w:bookmarkEnd w:id="554"/>
      <w:bookmarkEnd w:id="555"/>
      <w:bookmarkEnd w:id="556"/>
      <w:bookmarkEnd w:id="557"/>
      <w:bookmarkEnd w:id="559"/>
      <w:bookmarkEnd w:id="560"/>
      <w:bookmarkEnd w:id="561"/>
    </w:p>
    <w:bookmarkEnd w:id="558"/>
    <w:p w14:paraId="1C6D915B" w14:textId="77777777" w:rsidR="0018751A" w:rsidRPr="005010E4" w:rsidRDefault="0018751A" w:rsidP="0018751A">
      <w:pPr>
        <w:pStyle w:val="BodytextUserManual"/>
        <w:spacing w:before="156" w:after="156"/>
      </w:pPr>
      <w:r w:rsidRPr="005010E4">
        <w:t>Din l-għażla tippermettilek tibdel l-unità tal-kejl għas-sistema dijanjostika.</w:t>
      </w:r>
    </w:p>
    <w:p w14:paraId="326E1F69" w14:textId="77777777" w:rsidR="0018751A" w:rsidRPr="005010E4" w:rsidRDefault="0018751A" w:rsidP="0018751A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 xml:space="preserve">Biex </w:t>
      </w:r>
      <w:r w:rsidRPr="005010E4">
        <w:rPr>
          <w:rFonts w:eastAsiaTheme="minorEastAsia" w:cs="Arial"/>
          <w:b/>
          <w:bCs/>
          <w:szCs w:val="18"/>
        </w:rPr>
        <w:t>taġġusta l-issettjar tal-unità</w:t>
      </w:r>
      <w:r w:rsidRPr="005010E4">
        <w:rPr>
          <w:rFonts w:cs="Arial"/>
          <w:b/>
        </w:rPr>
        <w:t xml:space="preserve"> </w:t>
      </w:r>
    </w:p>
    <w:p w14:paraId="45B7C055" w14:textId="412722BD" w:rsidR="0018751A" w:rsidRPr="005010E4" w:rsidRDefault="0018751A" w:rsidP="0018751A">
      <w:pPr>
        <w:pStyle w:val="aa"/>
        <w:numPr>
          <w:ilvl w:val="0"/>
          <w:numId w:val="227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 xml:space="preserve">applikazzjoni </w:t>
      </w:r>
      <w:r w:rsidRPr="005010E4">
        <w:rPr>
          <w:rFonts w:cs="Arial"/>
          <w:b/>
        </w:rPr>
        <w:t xml:space="preserve">Settings </w:t>
      </w:r>
      <w:r w:rsidR="00A16304" w:rsidRPr="005010E4">
        <w:rPr>
          <w:rFonts w:cs="Arial"/>
        </w:rPr>
        <w:t>fil-</w:t>
      </w:r>
      <w:r w:rsidRPr="005010E4">
        <w:rPr>
          <w:rFonts w:cs="Arial"/>
        </w:rPr>
        <w:t xml:space="preserve">Menu tax-Xogħol </w:t>
      </w:r>
      <w:r w:rsidR="00A16304" w:rsidRPr="005010E4">
        <w:rPr>
          <w:rFonts w:cs="Arial"/>
        </w:rPr>
        <w:t>ta'</w:t>
      </w:r>
      <w:r w:rsidRPr="005010E4">
        <w:rPr>
          <w:rFonts w:cs="Arial"/>
        </w:rPr>
        <w:t xml:space="preserve"> MaxiSys</w:t>
      </w:r>
      <w:r w:rsidR="00A16304" w:rsidRPr="005010E4">
        <w:rPr>
          <w:rFonts w:cs="Arial"/>
        </w:rPr>
        <w:t>.</w:t>
      </w:r>
    </w:p>
    <w:p w14:paraId="355A57C5" w14:textId="7F4E2FB8" w:rsidR="0018751A" w:rsidRPr="005010E4" w:rsidRDefault="0018751A" w:rsidP="0018751A">
      <w:pPr>
        <w:pStyle w:val="aa"/>
        <w:numPr>
          <w:ilvl w:val="0"/>
          <w:numId w:val="227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eastAsiaTheme="minorEastAsia" w:cs="Arial"/>
          <w:szCs w:val="18"/>
        </w:rPr>
        <w:t xml:space="preserve">Tektek </w:t>
      </w:r>
      <w:r w:rsidR="00A16304" w:rsidRPr="005010E4">
        <w:rPr>
          <w:rFonts w:eastAsiaTheme="minorEastAsia" w:cs="Arial"/>
          <w:szCs w:val="18"/>
        </w:rPr>
        <w:t>l-</w:t>
      </w:r>
      <w:r w:rsidRPr="005010E4">
        <w:rPr>
          <w:rFonts w:eastAsiaTheme="minorEastAsia" w:cs="Arial"/>
          <w:szCs w:val="18"/>
        </w:rPr>
        <w:t xml:space="preserve">għażla </w:t>
      </w:r>
      <w:r w:rsidRPr="005010E4">
        <w:rPr>
          <w:rFonts w:eastAsiaTheme="minorEastAsia" w:cs="Arial"/>
          <w:b/>
          <w:bCs/>
          <w:szCs w:val="18"/>
        </w:rPr>
        <w:t xml:space="preserve">Unità </w:t>
      </w:r>
      <w:r w:rsidRPr="005010E4">
        <w:rPr>
          <w:rFonts w:eastAsiaTheme="minorEastAsia" w:cs="Arial"/>
          <w:szCs w:val="18"/>
        </w:rPr>
        <w:t>fil-kolonna tax-xellug</w:t>
      </w:r>
      <w:r w:rsidR="00A16304" w:rsidRPr="005010E4">
        <w:rPr>
          <w:rFonts w:eastAsiaTheme="minorEastAsia" w:cs="Arial"/>
          <w:szCs w:val="18"/>
        </w:rPr>
        <w:t>.</w:t>
      </w:r>
    </w:p>
    <w:p w14:paraId="65E5E0B4" w14:textId="521B63D1" w:rsidR="0018751A" w:rsidRPr="005010E4" w:rsidRDefault="0018751A" w:rsidP="0018751A">
      <w:pPr>
        <w:pStyle w:val="aa"/>
        <w:numPr>
          <w:ilvl w:val="0"/>
          <w:numId w:val="227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eastAsia="ArialMT" w:cs="Arial"/>
          <w:kern w:val="0"/>
          <w:szCs w:val="18"/>
        </w:rPr>
        <w:t>Agħżel l-unità tal-kejl xierqa. Marka ta' kontroll tintwera fuq il-lemin tal-unità magħżula</w:t>
      </w:r>
      <w:r w:rsidR="00A16304" w:rsidRPr="005010E4">
        <w:rPr>
          <w:rFonts w:eastAsia="ArialMT" w:cs="Arial"/>
          <w:kern w:val="0"/>
          <w:szCs w:val="18"/>
        </w:rPr>
        <w:t>.</w:t>
      </w:r>
    </w:p>
    <w:p w14:paraId="3EEA45D0" w14:textId="3E4C19BE" w:rsidR="0018751A" w:rsidRPr="005010E4" w:rsidRDefault="0018751A" w:rsidP="0018751A">
      <w:pPr>
        <w:pStyle w:val="aa"/>
        <w:numPr>
          <w:ilvl w:val="0"/>
          <w:numId w:val="227"/>
        </w:numPr>
        <w:spacing w:beforeLines="20" w:before="62" w:afterLines="20" w:after="62"/>
        <w:ind w:left="998" w:hanging="357"/>
        <w:rPr>
          <w:rFonts w:eastAsia="ArialMT" w:cs="Arial"/>
          <w:kern w:val="0"/>
          <w:szCs w:val="18"/>
        </w:rPr>
      </w:pPr>
      <w:r w:rsidRPr="005010E4">
        <w:rPr>
          <w:rFonts w:eastAsia="ArialMT" w:cs="Arial"/>
          <w:kern w:val="0"/>
          <w:szCs w:val="18"/>
        </w:rPr>
        <w:t xml:space="preserve">Tektek </w:t>
      </w:r>
      <w:r w:rsidR="00A16304" w:rsidRPr="005010E4">
        <w:rPr>
          <w:rFonts w:eastAsia="ArialMT" w:cs="Arial"/>
          <w:kern w:val="0"/>
          <w:szCs w:val="18"/>
        </w:rPr>
        <w:t>il-</w:t>
      </w:r>
      <w:r w:rsidRPr="005010E4">
        <w:rPr>
          <w:rFonts w:eastAsia="ArialMT" w:cs="Arial"/>
          <w:kern w:val="0"/>
          <w:szCs w:val="18"/>
        </w:rPr>
        <w:t xml:space="preserve">buttuna </w:t>
      </w:r>
      <w:r w:rsidRPr="005010E4">
        <w:rPr>
          <w:rFonts w:eastAsia="ArialMT" w:cs="Arial"/>
          <w:b/>
          <w:bCs/>
          <w:kern w:val="0"/>
          <w:szCs w:val="18"/>
        </w:rPr>
        <w:t xml:space="preserve">Home </w:t>
      </w:r>
      <w:r w:rsidRPr="005010E4">
        <w:rPr>
          <w:rFonts w:eastAsia="ArialMT" w:cs="Arial"/>
          <w:kern w:val="0"/>
          <w:szCs w:val="18"/>
        </w:rPr>
        <w:t>fir-rokna ta' fuq tax-xellug biex terġa' lura għal</w:t>
      </w:r>
      <w:r w:rsidR="00A16304" w:rsidRPr="005010E4">
        <w:rPr>
          <w:rFonts w:eastAsia="ArialMT" w:cs="Arial"/>
          <w:kern w:val="0"/>
          <w:szCs w:val="18"/>
        </w:rPr>
        <w:t>l-</w:t>
      </w:r>
      <w:r w:rsidRPr="005010E4">
        <w:rPr>
          <w:rFonts w:eastAsia="ArialMT" w:cs="Arial"/>
          <w:kern w:val="0"/>
          <w:szCs w:val="18"/>
        </w:rPr>
        <w:t>MaxiSys Job Menu, jew agħżel għażla oħra ta' settings għas-setup tas-sistema.</w:t>
      </w:r>
    </w:p>
    <w:p w14:paraId="3C851008" w14:textId="77777777" w:rsidR="0018751A" w:rsidRPr="005010E4" w:rsidRDefault="0018751A" w:rsidP="0018751A">
      <w:pPr>
        <w:pStyle w:val="Text"/>
        <w:spacing w:before="156" w:after="156"/>
        <w:rPr>
          <w:rFonts w:cs="Arial"/>
        </w:rPr>
      </w:pPr>
    </w:p>
    <w:p w14:paraId="57C4EA15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562" w:name="_Toc366846507"/>
      <w:bookmarkStart w:id="563" w:name="_Toc451525798"/>
      <w:bookmarkStart w:id="564" w:name="_Toc366845454"/>
      <w:r w:rsidRPr="005010E4">
        <w:rPr>
          <w:rFonts w:cs="Arial"/>
        </w:rPr>
        <w:lastRenderedPageBreak/>
        <w:t xml:space="preserve"> </w:t>
      </w:r>
      <w:bookmarkStart w:id="565" w:name="_Toc159436363"/>
      <w:bookmarkStart w:id="566" w:name="_Toc204192582"/>
      <w:r w:rsidRPr="005010E4">
        <w:rPr>
          <w:rFonts w:cs="Arial"/>
        </w:rPr>
        <w:t>Lingwa</w:t>
      </w:r>
      <w:bookmarkEnd w:id="562"/>
      <w:bookmarkEnd w:id="563"/>
      <w:bookmarkEnd w:id="564"/>
      <w:bookmarkEnd w:id="565"/>
      <w:bookmarkEnd w:id="566"/>
    </w:p>
    <w:p w14:paraId="3855060A" w14:textId="6A2EA1D9" w:rsidR="0018751A" w:rsidRPr="005010E4" w:rsidRDefault="0018751A" w:rsidP="0018751A">
      <w:pPr>
        <w:pStyle w:val="BodytextUserManual"/>
        <w:spacing w:before="156" w:after="156"/>
      </w:pPr>
      <w:r w:rsidRPr="005010E4">
        <w:rPr>
          <w:rFonts w:eastAsiaTheme="minorEastAsia"/>
          <w:szCs w:val="18"/>
        </w:rPr>
        <w:t>Din l-għażla tippermettilek taġġusta l-lingwa tal-wiri għas</w:t>
      </w:r>
      <w:r w:rsidR="008D7A3B" w:rsidRPr="005010E4">
        <w:rPr>
          <w:rFonts w:eastAsiaTheme="minorEastAsia"/>
          <w:szCs w:val="18"/>
        </w:rPr>
        <w:t>-</w:t>
      </w:r>
      <w:r w:rsidRPr="005010E4">
        <w:rPr>
          <w:rFonts w:eastAsiaTheme="minorEastAsia"/>
          <w:szCs w:val="18"/>
        </w:rPr>
        <w:t>sistema MaxiSys</w:t>
      </w:r>
      <w:r w:rsidR="00A16304" w:rsidRPr="005010E4">
        <w:rPr>
          <w:rFonts w:eastAsiaTheme="minorEastAsia"/>
          <w:szCs w:val="18"/>
        </w:rPr>
        <w:t>.</w:t>
      </w:r>
    </w:p>
    <w:p w14:paraId="30D58261" w14:textId="77777777" w:rsidR="0018751A" w:rsidRPr="005010E4" w:rsidRDefault="0018751A" w:rsidP="0018751A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 xml:space="preserve">Biex </w:t>
      </w:r>
      <w:r w:rsidRPr="005010E4">
        <w:rPr>
          <w:rFonts w:eastAsiaTheme="minorEastAsia" w:cs="Arial"/>
          <w:b/>
          <w:bCs/>
          <w:szCs w:val="18"/>
        </w:rPr>
        <w:t>taġġusta l-issettjar tal-lingwa</w:t>
      </w:r>
    </w:p>
    <w:p w14:paraId="09F7876D" w14:textId="5A18A063" w:rsidR="0018751A" w:rsidRPr="005010E4" w:rsidRDefault="0018751A" w:rsidP="0018751A">
      <w:pPr>
        <w:pStyle w:val="aa"/>
        <w:numPr>
          <w:ilvl w:val="0"/>
          <w:numId w:val="228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 xml:space="preserve">applikazzjoni </w:t>
      </w:r>
      <w:r w:rsidRPr="005010E4">
        <w:rPr>
          <w:rFonts w:cs="Arial"/>
          <w:b/>
        </w:rPr>
        <w:t xml:space="preserve">Settings </w:t>
      </w:r>
      <w:r w:rsidR="00A16304" w:rsidRPr="005010E4">
        <w:rPr>
          <w:rFonts w:cs="Arial"/>
        </w:rPr>
        <w:t>fil-</w:t>
      </w:r>
      <w:r w:rsidRPr="005010E4">
        <w:rPr>
          <w:rFonts w:cs="Arial"/>
        </w:rPr>
        <w:t xml:space="preserve">Menu tax-Xogħol </w:t>
      </w:r>
      <w:r w:rsidR="00A16304" w:rsidRPr="005010E4">
        <w:rPr>
          <w:rFonts w:cs="Arial"/>
        </w:rPr>
        <w:t>ta'</w:t>
      </w:r>
      <w:r w:rsidRPr="005010E4">
        <w:rPr>
          <w:rFonts w:cs="Arial"/>
        </w:rPr>
        <w:t xml:space="preserve"> MaxiSys</w:t>
      </w:r>
      <w:r w:rsidR="00A16304" w:rsidRPr="005010E4">
        <w:rPr>
          <w:rFonts w:cs="Arial"/>
        </w:rPr>
        <w:t>.</w:t>
      </w:r>
    </w:p>
    <w:p w14:paraId="78131F4F" w14:textId="7FA34E20" w:rsidR="0018751A" w:rsidRPr="005010E4" w:rsidRDefault="0018751A" w:rsidP="0018751A">
      <w:pPr>
        <w:pStyle w:val="aa"/>
        <w:numPr>
          <w:ilvl w:val="0"/>
          <w:numId w:val="228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eastAsiaTheme="minorEastAsia" w:cs="Arial"/>
          <w:szCs w:val="18"/>
        </w:rPr>
        <w:t>Tektek l</w:t>
      </w:r>
      <w:r w:rsidR="008D7A3B" w:rsidRPr="005010E4">
        <w:rPr>
          <w:rFonts w:eastAsiaTheme="minorEastAsia" w:cs="Arial"/>
          <w:szCs w:val="18"/>
        </w:rPr>
        <w:t>-</w:t>
      </w:r>
      <w:r w:rsidRPr="005010E4">
        <w:rPr>
          <w:rFonts w:eastAsiaTheme="minorEastAsia" w:cs="Arial"/>
          <w:szCs w:val="18"/>
        </w:rPr>
        <w:t xml:space="preserve">għażla </w:t>
      </w:r>
      <w:r w:rsidRPr="005010E4">
        <w:rPr>
          <w:rFonts w:eastAsiaTheme="minorEastAsia" w:cs="Arial"/>
          <w:b/>
          <w:bCs/>
          <w:szCs w:val="18"/>
        </w:rPr>
        <w:t xml:space="preserve">Lingwa </w:t>
      </w:r>
      <w:r w:rsidRPr="005010E4">
        <w:rPr>
          <w:rFonts w:eastAsiaTheme="minorEastAsia" w:cs="Arial"/>
          <w:szCs w:val="18"/>
        </w:rPr>
        <w:t>fil-kolonna tax-xellug</w:t>
      </w:r>
      <w:r w:rsidR="00A16304" w:rsidRPr="005010E4">
        <w:rPr>
          <w:rFonts w:eastAsiaTheme="minorEastAsia" w:cs="Arial"/>
          <w:szCs w:val="18"/>
        </w:rPr>
        <w:t>.</w:t>
      </w:r>
    </w:p>
    <w:p w14:paraId="10A51B2E" w14:textId="683923F7" w:rsidR="0018751A" w:rsidRPr="005010E4" w:rsidRDefault="0018751A" w:rsidP="0018751A">
      <w:pPr>
        <w:pStyle w:val="aa"/>
        <w:numPr>
          <w:ilvl w:val="0"/>
          <w:numId w:val="228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eastAsia="ArialMT" w:cs="Arial"/>
          <w:kern w:val="0"/>
          <w:szCs w:val="18"/>
        </w:rPr>
        <w:t xml:space="preserve">Agħżel </w:t>
      </w:r>
      <w:r w:rsidR="00A16304" w:rsidRPr="005010E4">
        <w:rPr>
          <w:rFonts w:eastAsia="ArialMT" w:cs="Arial"/>
          <w:kern w:val="0"/>
          <w:szCs w:val="18"/>
        </w:rPr>
        <w:t>il-</w:t>
      </w:r>
      <w:r w:rsidRPr="005010E4">
        <w:rPr>
          <w:rFonts w:cs="Arial"/>
        </w:rPr>
        <w:t>lingwa xierqa</w:t>
      </w:r>
      <w:r w:rsidR="00A16304" w:rsidRPr="005010E4">
        <w:rPr>
          <w:rFonts w:cs="Arial"/>
        </w:rPr>
        <w:t>.</w:t>
      </w:r>
      <w:r w:rsidRPr="005010E4">
        <w:rPr>
          <w:rFonts w:eastAsia="ArialMT" w:cs="Arial"/>
          <w:kern w:val="0"/>
          <w:szCs w:val="18"/>
        </w:rPr>
        <w:t xml:space="preserve"> Se tintwera marka ta' kontroll fuq il-lemin </w:t>
      </w:r>
      <w:r w:rsidR="00A16304" w:rsidRPr="005010E4">
        <w:rPr>
          <w:rFonts w:eastAsia="ArialMT" w:cs="Arial"/>
          <w:kern w:val="0"/>
          <w:szCs w:val="18"/>
        </w:rPr>
        <w:t>tal-</w:t>
      </w:r>
      <w:r w:rsidRPr="005010E4">
        <w:rPr>
          <w:rFonts w:cs="Arial"/>
        </w:rPr>
        <w:t>lingwa magħżula.</w:t>
      </w:r>
    </w:p>
    <w:p w14:paraId="29106265" w14:textId="5E89C266" w:rsidR="0018751A" w:rsidRPr="005010E4" w:rsidRDefault="0018751A" w:rsidP="0018751A">
      <w:pPr>
        <w:pStyle w:val="aa"/>
        <w:numPr>
          <w:ilvl w:val="0"/>
          <w:numId w:val="228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eastAsia="ArialMT" w:cs="Arial"/>
          <w:kern w:val="0"/>
          <w:szCs w:val="18"/>
        </w:rPr>
        <w:t xml:space="preserve">Tektek </w:t>
      </w:r>
      <w:r w:rsidR="00A16304" w:rsidRPr="005010E4">
        <w:rPr>
          <w:rFonts w:eastAsia="ArialMT" w:cs="Arial"/>
          <w:kern w:val="0"/>
          <w:szCs w:val="18"/>
        </w:rPr>
        <w:t>il-</w:t>
      </w:r>
      <w:r w:rsidRPr="005010E4">
        <w:rPr>
          <w:rFonts w:eastAsia="ArialMT" w:cs="Arial"/>
          <w:kern w:val="0"/>
          <w:szCs w:val="18"/>
        </w:rPr>
        <w:t xml:space="preserve">buttuna </w:t>
      </w:r>
      <w:r w:rsidRPr="005010E4">
        <w:rPr>
          <w:rFonts w:eastAsia="ArialMT" w:cs="Arial"/>
          <w:b/>
          <w:bCs/>
          <w:kern w:val="0"/>
          <w:szCs w:val="18"/>
        </w:rPr>
        <w:t xml:space="preserve">Home </w:t>
      </w:r>
      <w:r w:rsidRPr="005010E4">
        <w:rPr>
          <w:rFonts w:eastAsia="ArialMT" w:cs="Arial"/>
          <w:kern w:val="0"/>
          <w:szCs w:val="18"/>
        </w:rPr>
        <w:t>fir-rokna ta' fuq tax-xellug biex terġa' lura għal</w:t>
      </w:r>
      <w:r w:rsidR="00A16304" w:rsidRPr="005010E4">
        <w:rPr>
          <w:rFonts w:eastAsia="ArialMT" w:cs="Arial"/>
          <w:kern w:val="0"/>
          <w:szCs w:val="18"/>
        </w:rPr>
        <w:t>l-</w:t>
      </w:r>
      <w:r w:rsidRPr="005010E4">
        <w:rPr>
          <w:rFonts w:eastAsia="ArialMT" w:cs="Arial"/>
          <w:kern w:val="0"/>
          <w:szCs w:val="18"/>
        </w:rPr>
        <w:t>MaxiSys Job Menu, jew agħżel għażla oħra ta' settings għas-setup tas-sistema.</w:t>
      </w:r>
    </w:p>
    <w:p w14:paraId="749B7662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567" w:name="_Ref118314390"/>
      <w:bookmarkStart w:id="568" w:name="_Ref118314393"/>
      <w:bookmarkStart w:id="569" w:name="_Ref476129094"/>
      <w:r w:rsidRPr="005010E4">
        <w:rPr>
          <w:rFonts w:cs="Arial"/>
        </w:rPr>
        <w:t xml:space="preserve"> </w:t>
      </w:r>
      <w:bookmarkStart w:id="570" w:name="_Toc159436364"/>
      <w:bookmarkStart w:id="571" w:name="_Ref159682815"/>
      <w:bookmarkStart w:id="572" w:name="_Ref160100022"/>
      <w:bookmarkStart w:id="573" w:name="_Ref160100196"/>
      <w:bookmarkStart w:id="574" w:name="_Toc204192583"/>
      <w:r w:rsidRPr="005010E4">
        <w:rPr>
          <w:rFonts w:cs="Arial"/>
        </w:rPr>
        <w:t xml:space="preserve">Issettjar </w:t>
      </w:r>
      <w:bookmarkEnd w:id="567"/>
      <w:bookmarkEnd w:id="568"/>
      <w:bookmarkEnd w:id="570"/>
      <w:bookmarkEnd w:id="571"/>
      <w:bookmarkEnd w:id="572"/>
      <w:bookmarkEnd w:id="573"/>
      <w:r w:rsidRPr="005010E4">
        <w:rPr>
          <w:rFonts w:cs="Arial"/>
        </w:rPr>
        <w:t>tal-Istampar</w:t>
      </w:r>
      <w:bookmarkEnd w:id="569"/>
      <w:bookmarkEnd w:id="574"/>
    </w:p>
    <w:p w14:paraId="0B198890" w14:textId="59D623B6" w:rsidR="0018751A" w:rsidRPr="005010E4" w:rsidRDefault="0018751A" w:rsidP="0018751A">
      <w:pPr>
        <w:pStyle w:val="BodytextUserManual"/>
        <w:spacing w:before="156" w:after="156"/>
      </w:pPr>
      <w:bookmarkStart w:id="575" w:name="_Printing_Setting"/>
      <w:bookmarkEnd w:id="575"/>
      <w:r w:rsidRPr="005010E4">
        <w:rPr>
          <w:szCs w:val="18"/>
        </w:rPr>
        <w:t xml:space="preserve">Din l-għażla tippermettilek li tistampa </w:t>
      </w:r>
      <w:r w:rsidRPr="005010E4">
        <w:rPr>
          <w:rFonts w:eastAsia="ArialMT"/>
          <w:szCs w:val="18"/>
        </w:rPr>
        <w:t>mit-tablet għal printer tan-netwerk permezz ta' kompjuter</w:t>
      </w:r>
      <w:r w:rsidR="00A16304" w:rsidRPr="005010E4">
        <w:rPr>
          <w:rFonts w:eastAsia="ArialMT"/>
          <w:szCs w:val="18"/>
        </w:rPr>
        <w:t>.</w:t>
      </w:r>
    </w:p>
    <w:p w14:paraId="6D98B2A2" w14:textId="77777777" w:rsidR="0018751A" w:rsidRPr="005010E4" w:rsidRDefault="0018751A" w:rsidP="0018751A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 xml:space="preserve">Biex </w:t>
      </w:r>
      <w:r w:rsidRPr="005010E4">
        <w:rPr>
          <w:rFonts w:eastAsiaTheme="minorEastAsia" w:cs="Arial"/>
          <w:b/>
          <w:bCs/>
          <w:szCs w:val="18"/>
        </w:rPr>
        <w:t>tissettja l-konnessjoni tal-istampatur</w:t>
      </w:r>
    </w:p>
    <w:p w14:paraId="1609E525" w14:textId="2D00B389" w:rsidR="0018751A" w:rsidRPr="005010E4" w:rsidRDefault="0018751A" w:rsidP="0018751A">
      <w:pPr>
        <w:pStyle w:val="aa"/>
        <w:numPr>
          <w:ilvl w:val="0"/>
          <w:numId w:val="9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 xml:space="preserve">Settings fil-Menu tax-Xogħol </w:t>
      </w:r>
      <w:r w:rsidRPr="005010E4">
        <w:rPr>
          <w:rFonts w:cs="Arial"/>
        </w:rPr>
        <w:t>ta' MaxiSys</w:t>
      </w:r>
      <w:r w:rsidR="00A16304" w:rsidRPr="005010E4">
        <w:rPr>
          <w:rFonts w:cs="Arial"/>
        </w:rPr>
        <w:t>.</w:t>
      </w:r>
    </w:p>
    <w:p w14:paraId="14A86C53" w14:textId="51E23465" w:rsidR="0018751A" w:rsidRPr="005010E4" w:rsidRDefault="0018751A" w:rsidP="0018751A">
      <w:pPr>
        <w:pStyle w:val="aa"/>
        <w:numPr>
          <w:ilvl w:val="0"/>
          <w:numId w:val="9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>is-Settings tal-Istampar</w:t>
      </w:r>
      <w:r w:rsidRPr="005010E4">
        <w:rPr>
          <w:rFonts w:cs="Arial"/>
        </w:rPr>
        <w:t xml:space="preserve"> </w:t>
      </w:r>
      <w:r w:rsidRPr="005010E4">
        <w:rPr>
          <w:rFonts w:eastAsiaTheme="minorEastAsia" w:cs="Arial"/>
          <w:szCs w:val="18"/>
        </w:rPr>
        <w:t>fuq il-kolonna tax-xellug</w:t>
      </w:r>
      <w:r w:rsidR="00A16304" w:rsidRPr="005010E4">
        <w:rPr>
          <w:rFonts w:eastAsiaTheme="minorEastAsia" w:cs="Arial"/>
          <w:szCs w:val="18"/>
        </w:rPr>
        <w:t>.</w:t>
      </w:r>
    </w:p>
    <w:p w14:paraId="1C506241" w14:textId="52AEAFB3" w:rsidR="0018751A" w:rsidRPr="005010E4" w:rsidRDefault="0018751A" w:rsidP="0018751A">
      <w:pPr>
        <w:pStyle w:val="aa"/>
        <w:numPr>
          <w:ilvl w:val="0"/>
          <w:numId w:val="99"/>
        </w:numPr>
        <w:spacing w:beforeLines="20" w:before="62" w:afterLines="20" w:after="62"/>
        <w:ind w:left="998" w:hanging="357"/>
        <w:rPr>
          <w:rFonts w:cs="Arial"/>
        </w:rPr>
      </w:pPr>
      <w:bookmarkStart w:id="576" w:name="OLE_LINK27"/>
      <w:bookmarkStart w:id="577" w:name="OLE_LINK28"/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 xml:space="preserve">Print via PC-link </w:t>
      </w:r>
      <w:r w:rsidRPr="005010E4">
        <w:rPr>
          <w:rFonts w:cs="Arial"/>
          <w:bCs/>
        </w:rPr>
        <w:t xml:space="preserve">jew </w:t>
      </w:r>
      <w:r w:rsidRPr="005010E4">
        <w:rPr>
          <w:rFonts w:cs="Arial"/>
          <w:b/>
        </w:rPr>
        <w:t xml:space="preserve">Print via </w:t>
      </w:r>
      <w:r w:rsidR="008D7A3B" w:rsidRPr="005010E4">
        <w:rPr>
          <w:rFonts w:cs="Arial"/>
          <w:b/>
        </w:rPr>
        <w:t>Wi-Fi</w:t>
      </w:r>
      <w:r w:rsidRPr="005010E4">
        <w:rPr>
          <w:rFonts w:cs="Arial"/>
          <w:b/>
        </w:rPr>
        <w:t xml:space="preserve"> biex </w:t>
      </w:r>
      <w:r w:rsidRPr="005010E4">
        <w:rPr>
          <w:rFonts w:cs="Arial"/>
        </w:rPr>
        <w:t xml:space="preserve">tattiva l-funzjoni tal-istampar, li tippermetti lill-apparat jibgħat fajls lill-istampatur </w:t>
      </w:r>
      <w:bookmarkStart w:id="578" w:name="OLE_LINK31"/>
      <w:bookmarkStart w:id="579" w:name="OLE_LINK30"/>
      <w:r w:rsidRPr="005010E4">
        <w:rPr>
          <w:rFonts w:cs="Arial"/>
        </w:rPr>
        <w:t xml:space="preserve">permezz </w:t>
      </w:r>
      <w:bookmarkEnd w:id="578"/>
      <w:bookmarkEnd w:id="579"/>
      <w:r w:rsidRPr="005010E4">
        <w:rPr>
          <w:rFonts w:cs="Arial"/>
        </w:rPr>
        <w:t>tal-PC permezz ta' konnessjoni Wi-Fi jew Ethernet.</w:t>
      </w:r>
    </w:p>
    <w:bookmarkEnd w:id="576"/>
    <w:bookmarkEnd w:id="577"/>
    <w:p w14:paraId="52D610A2" w14:textId="50AB2E46" w:rsidR="0018751A" w:rsidRPr="005010E4" w:rsidRDefault="0018751A" w:rsidP="0018751A">
      <w:pPr>
        <w:pStyle w:val="aa"/>
        <w:numPr>
          <w:ilvl w:val="0"/>
          <w:numId w:val="9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il-</w:t>
      </w:r>
      <w:r w:rsidRPr="005010E4">
        <w:rPr>
          <w:rFonts w:cs="Arial"/>
          <w:bCs/>
        </w:rPr>
        <w:t xml:space="preserve">buttuna </w:t>
      </w:r>
      <w:r w:rsidRPr="005010E4">
        <w:rPr>
          <w:rFonts w:cs="Arial"/>
          <w:b/>
        </w:rPr>
        <w:t xml:space="preserve">Home </w:t>
      </w:r>
      <w:r w:rsidRPr="005010E4">
        <w:rPr>
          <w:rFonts w:cs="Arial"/>
        </w:rPr>
        <w:t>fir-rokna ta' fuq tax-xellug biex terġa' lura għal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MaxiSys Job Menu, jew agħżel għażla oħra ta' settings għas-setup tas-sistema.</w:t>
      </w:r>
    </w:p>
    <w:p w14:paraId="7948F974" w14:textId="77777777" w:rsidR="0018751A" w:rsidRPr="005010E4" w:rsidRDefault="0018751A" w:rsidP="0018751A">
      <w:pPr>
        <w:pStyle w:val="30"/>
        <w:spacing w:before="312" w:after="156"/>
      </w:pPr>
      <w:r w:rsidRPr="005010E4">
        <w:t xml:space="preserve"> </w:t>
      </w:r>
      <w:bookmarkStart w:id="580" w:name="_Toc159436365"/>
      <w:r w:rsidRPr="005010E4">
        <w:t>Operazzjonijiet tal-Istampar</w:t>
      </w:r>
      <w:bookmarkEnd w:id="580"/>
    </w:p>
    <w:p w14:paraId="7F96D8D7" w14:textId="10DB1996" w:rsidR="0018751A" w:rsidRPr="005010E4" w:rsidRDefault="0018751A" w:rsidP="0018751A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bookmarkStart w:id="581" w:name="_Toc366845415"/>
      <w:bookmarkStart w:id="582" w:name="_Ref366241557"/>
      <w:bookmarkStart w:id="583" w:name="_Toc366846468"/>
      <w:r w:rsidRPr="005010E4">
        <w:rPr>
          <w:rFonts w:cs="Arial"/>
          <w:b/>
        </w:rPr>
        <w:t>Biex tinstalla d-drajver tal</w:t>
      </w:r>
      <w:r w:rsidR="008D7A3B" w:rsidRPr="005010E4">
        <w:rPr>
          <w:rFonts w:cs="Arial"/>
          <w:b/>
        </w:rPr>
        <w:t>-</w:t>
      </w:r>
      <w:r w:rsidRPr="005010E4">
        <w:rPr>
          <w:rFonts w:cs="Arial"/>
          <w:b/>
        </w:rPr>
        <w:t>MaxiSys Printer</w:t>
      </w:r>
    </w:p>
    <w:p w14:paraId="59099A21" w14:textId="24AA4164" w:rsidR="0018751A" w:rsidRPr="005010E4" w:rsidRDefault="0018751A" w:rsidP="0018751A">
      <w:pPr>
        <w:pStyle w:val="aa"/>
        <w:numPr>
          <w:ilvl w:val="0"/>
          <w:numId w:val="100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Niżżel </w:t>
      </w:r>
      <w:r w:rsidRPr="005010E4">
        <w:rPr>
          <w:rFonts w:cs="Arial"/>
          <w:b/>
        </w:rPr>
        <w:t xml:space="preserve">Maxi PC Suite </w:t>
      </w:r>
      <w:r w:rsidRPr="005010E4">
        <w:rPr>
          <w:rFonts w:cs="Arial"/>
        </w:rPr>
        <w:t xml:space="preserve">minn </w:t>
      </w:r>
      <w:hyperlink r:id="rId247" w:history="1">
        <w:r w:rsidRPr="005010E4">
          <w:rPr>
            <w:rStyle w:val="a9"/>
            <w:rFonts w:cs="Arial"/>
          </w:rPr>
          <w:t>www.autel.com</w:t>
        </w:r>
        <w:r w:rsidRPr="005010E4">
          <w:rPr>
            <w:rStyle w:val="a9"/>
            <w:rFonts w:cs="Arial"/>
            <w:u w:val="none"/>
          </w:rPr>
          <w:t xml:space="preserve"> </w:t>
        </w:r>
      </w:hyperlink>
      <w:r w:rsidRPr="005010E4">
        <w:rPr>
          <w:rFonts w:cs="Arial"/>
        </w:rPr>
        <w:t xml:space="preserve">&gt; </w:t>
      </w:r>
      <w:r w:rsidRPr="005010E4">
        <w:rPr>
          <w:rFonts w:cs="Arial"/>
          <w:szCs w:val="18"/>
        </w:rPr>
        <w:t>Appoġġ &gt; Downloads &gt; Autel Update Tools</w:t>
      </w:r>
      <w:r w:rsidR="00A16304" w:rsidRPr="005010E4">
        <w:rPr>
          <w:rFonts w:cs="Arial"/>
          <w:szCs w:val="18"/>
        </w:rPr>
        <w:t>,</w:t>
      </w:r>
      <w:r w:rsidRPr="005010E4">
        <w:rPr>
          <w:rFonts w:cs="Arial"/>
        </w:rPr>
        <w:t xml:space="preserve"> u installah fuq PC ibbażat fuq il-Windows.</w:t>
      </w:r>
    </w:p>
    <w:p w14:paraId="606ABEBA" w14:textId="32F78FFA" w:rsidR="0018751A" w:rsidRPr="005010E4" w:rsidRDefault="0018751A" w:rsidP="0018751A">
      <w:pPr>
        <w:pStyle w:val="aa"/>
        <w:numPr>
          <w:ilvl w:val="0"/>
          <w:numId w:val="100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Agħmel double click fuq </w:t>
      </w:r>
      <w:r w:rsidRPr="005010E4">
        <w:rPr>
          <w:rFonts w:cs="Arial"/>
          <w:b/>
        </w:rPr>
        <w:t>Setup.exe</w:t>
      </w:r>
      <w:r w:rsidR="00A16304" w:rsidRPr="005010E4">
        <w:rPr>
          <w:rFonts w:cs="Arial"/>
          <w:b/>
        </w:rPr>
        <w:t>.</w:t>
      </w:r>
    </w:p>
    <w:p w14:paraId="7A23BE22" w14:textId="6AE122DD" w:rsidR="0018751A" w:rsidRPr="005010E4" w:rsidRDefault="0018751A" w:rsidP="0018751A">
      <w:pPr>
        <w:pStyle w:val="aa"/>
        <w:numPr>
          <w:ilvl w:val="0"/>
          <w:numId w:val="100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Agħżel </w:t>
      </w:r>
      <w:r w:rsidRPr="005010E4">
        <w:rPr>
          <w:rFonts w:eastAsiaTheme="minorEastAsia" w:cs="Arial"/>
          <w:szCs w:val="18"/>
        </w:rPr>
        <w:t>il-lingwa tal-installazzjoni u l-wizard se jitgħabba</w:t>
      </w:r>
      <w:r w:rsidR="00A16304" w:rsidRPr="005010E4">
        <w:rPr>
          <w:rFonts w:eastAsiaTheme="minorEastAsia" w:cs="Arial"/>
          <w:szCs w:val="18"/>
        </w:rPr>
        <w:t>.</w:t>
      </w:r>
    </w:p>
    <w:p w14:paraId="48421304" w14:textId="77777777" w:rsidR="0018751A" w:rsidRPr="005010E4" w:rsidRDefault="0018751A" w:rsidP="0018751A">
      <w:pPr>
        <w:pStyle w:val="aa"/>
        <w:numPr>
          <w:ilvl w:val="0"/>
          <w:numId w:val="100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Segwi l-istruzzjonijiet fuq l-iskrin u kklikkja fuq </w:t>
      </w:r>
      <w:r w:rsidRPr="005010E4">
        <w:rPr>
          <w:rFonts w:cs="Arial"/>
          <w:b/>
        </w:rPr>
        <w:t xml:space="preserve">Li jmiss </w:t>
      </w:r>
      <w:r w:rsidRPr="005010E4">
        <w:rPr>
          <w:rFonts w:cs="Arial"/>
        </w:rPr>
        <w:t>biex tkompli.</w:t>
      </w:r>
    </w:p>
    <w:p w14:paraId="29E05340" w14:textId="7260272B" w:rsidR="0018751A" w:rsidRPr="005010E4" w:rsidRDefault="0018751A" w:rsidP="0018751A">
      <w:pPr>
        <w:pStyle w:val="aa"/>
        <w:numPr>
          <w:ilvl w:val="0"/>
          <w:numId w:val="100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Ikklikkja </w:t>
      </w:r>
      <w:r w:rsidRPr="005010E4">
        <w:rPr>
          <w:rFonts w:cs="Arial"/>
          <w:b/>
        </w:rPr>
        <w:t xml:space="preserve">Installa </w:t>
      </w:r>
      <w:r w:rsidRPr="005010E4">
        <w:rPr>
          <w:rFonts w:cs="Arial"/>
        </w:rPr>
        <w:t xml:space="preserve">u </w:t>
      </w:r>
      <w:r w:rsidR="00A16304" w:rsidRPr="005010E4">
        <w:rPr>
          <w:rFonts w:cs="Arial"/>
        </w:rPr>
        <w:t>l-</w:t>
      </w:r>
      <w:r w:rsidRPr="005010E4">
        <w:rPr>
          <w:rFonts w:eastAsiaTheme="minorEastAsia" w:cs="Arial"/>
          <w:szCs w:val="18"/>
        </w:rPr>
        <w:t>programm tas-sewwieq tal-printer se jiġi installat fuq il-kompjuter</w:t>
      </w:r>
      <w:r w:rsidR="00A16304" w:rsidRPr="005010E4">
        <w:rPr>
          <w:rFonts w:eastAsiaTheme="minorEastAsia" w:cs="Arial"/>
          <w:szCs w:val="18"/>
        </w:rPr>
        <w:t>.</w:t>
      </w:r>
    </w:p>
    <w:p w14:paraId="1DE68D14" w14:textId="77777777" w:rsidR="0018751A" w:rsidRPr="005010E4" w:rsidRDefault="0018751A" w:rsidP="0018751A">
      <w:pPr>
        <w:pStyle w:val="aa"/>
        <w:numPr>
          <w:ilvl w:val="0"/>
          <w:numId w:val="100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Ikklikkja </w:t>
      </w:r>
      <w:r w:rsidRPr="005010E4">
        <w:rPr>
          <w:rFonts w:cs="Arial"/>
          <w:b/>
        </w:rPr>
        <w:t xml:space="preserve">Temm </w:t>
      </w:r>
      <w:r w:rsidRPr="005010E4">
        <w:rPr>
          <w:rFonts w:cs="Arial"/>
        </w:rPr>
        <w:t>biex tlesti l-installazzjoni.</w:t>
      </w:r>
    </w:p>
    <w:p w14:paraId="30BEEF0A" w14:textId="77777777" w:rsidR="0018751A" w:rsidRPr="005010E4" w:rsidRDefault="0018751A" w:rsidP="0018751A">
      <w:pPr>
        <w:pStyle w:val="Text"/>
        <w:spacing w:before="156" w:after="156"/>
        <w:rPr>
          <w:rFonts w:cs="Arial"/>
        </w:rPr>
      </w:pPr>
    </w:p>
    <w:p w14:paraId="1CA31E3F" w14:textId="77777777" w:rsidR="0018751A" w:rsidRPr="005010E4" w:rsidRDefault="0018751A" w:rsidP="0018751A">
      <w:pPr>
        <w:pStyle w:val="BodytextUserManual"/>
        <w:pBdr>
          <w:top w:val="single" w:sz="4" w:space="1" w:color="auto"/>
        </w:pBdr>
        <w:spacing w:before="156" w:afterLines="0" w:after="0"/>
        <w:rPr>
          <w:b/>
        </w:rPr>
      </w:pPr>
      <w:r w:rsidRPr="005010E4">
        <w:rPr>
          <w:b/>
          <w:noProof/>
          <w:lang w:val="en-US"/>
        </w:rPr>
        <w:lastRenderedPageBreak/>
        <w:drawing>
          <wp:anchor distT="0" distB="0" distL="114300" distR="114300" simplePos="0" relativeHeight="252318720" behindDoc="0" locked="0" layoutInCell="1" allowOverlap="1" wp14:anchorId="0F1518FA" wp14:editId="376BD8B5">
            <wp:simplePos x="0" y="0"/>
            <wp:positionH relativeFrom="column">
              <wp:posOffset>1270</wp:posOffset>
            </wp:positionH>
            <wp:positionV relativeFrom="paragraph">
              <wp:posOffset>34451</wp:posOffset>
            </wp:positionV>
            <wp:extent cx="143510" cy="143510"/>
            <wp:effectExtent l="0" t="0" r="8890" b="8890"/>
            <wp:wrapNone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b/>
        </w:rPr>
        <w:t>NOTA</w:t>
      </w:r>
    </w:p>
    <w:p w14:paraId="38CC0F3C" w14:textId="5744F1AF" w:rsidR="0018751A" w:rsidRPr="005010E4" w:rsidRDefault="0018751A" w:rsidP="0018751A">
      <w:pPr>
        <w:pStyle w:val="BodytextUserManual"/>
        <w:pBdr>
          <w:bottom w:val="single" w:sz="4" w:space="1" w:color="auto"/>
        </w:pBdr>
        <w:spacing w:beforeLines="0" w:before="0" w:after="156"/>
      </w:pPr>
      <w:r w:rsidRPr="005010E4">
        <w:t>Il</w:t>
      </w:r>
      <w:r w:rsidR="008D7A3B" w:rsidRPr="005010E4">
        <w:t>-</w:t>
      </w:r>
      <w:r w:rsidRPr="005010E4">
        <w:t xml:space="preserve">printer MaxiSys jaħdem awtomatikament wara l-installazzjoni. </w:t>
      </w:r>
      <w:bookmarkEnd w:id="581"/>
      <w:bookmarkEnd w:id="582"/>
      <w:bookmarkEnd w:id="583"/>
      <w:r w:rsidRPr="005010E4">
        <w:t>Il-PC, il-printer u t</w:t>
      </w:r>
      <w:r w:rsidR="008D7A3B" w:rsidRPr="005010E4">
        <w:t>-</w:t>
      </w:r>
      <w:r w:rsidRPr="005010E4">
        <w:t>tablet iridu jkunu konnessi mal-istess netwerk.</w:t>
      </w:r>
    </w:p>
    <w:p w14:paraId="07713B0E" w14:textId="7F48B303" w:rsidR="0018751A" w:rsidRPr="005010E4" w:rsidRDefault="0018751A" w:rsidP="0018751A">
      <w:pPr>
        <w:pStyle w:val="BodytextUserManual"/>
        <w:spacing w:before="156" w:after="156"/>
      </w:pPr>
      <w:r w:rsidRPr="005010E4">
        <w:rPr>
          <w:szCs w:val="18"/>
        </w:rPr>
        <w:t>Din it-taqsima tiddeskrivi kif tirċievi fajl mit</w:t>
      </w:r>
      <w:r w:rsidR="008D7A3B" w:rsidRPr="005010E4">
        <w:rPr>
          <w:szCs w:val="18"/>
        </w:rPr>
        <w:t>-</w:t>
      </w:r>
      <w:r w:rsidRPr="005010E4">
        <w:rPr>
          <w:szCs w:val="18"/>
        </w:rPr>
        <w:t>tablet MaxiSys u twettaq l-istampar permezz tal-PC</w:t>
      </w:r>
      <w:r w:rsidR="00A16304" w:rsidRPr="005010E4">
        <w:rPr>
          <w:szCs w:val="18"/>
        </w:rPr>
        <w:t>.</w:t>
      </w:r>
    </w:p>
    <w:p w14:paraId="1DF33BCA" w14:textId="77777777" w:rsidR="0018751A" w:rsidRPr="005010E4" w:rsidRDefault="0018751A" w:rsidP="0018751A">
      <w:pPr>
        <w:pBdr>
          <w:top w:val="single" w:sz="4" w:space="1" w:color="auto"/>
        </w:pBdr>
        <w:spacing w:beforeLines="20" w:before="62" w:afterLines="20" w:after="62"/>
        <w:contextualSpacing/>
        <w:rPr>
          <w:rFonts w:cs="Arial"/>
          <w:b/>
          <w:bCs/>
          <w:noProof/>
          <w:szCs w:val="18"/>
        </w:rPr>
      </w:pPr>
      <w:r w:rsidRPr="005010E4">
        <w:rPr>
          <w:rFonts w:cs="Arial"/>
          <w:b/>
          <w:bCs/>
          <w:noProof/>
          <w:szCs w:val="18"/>
          <w:lang w:val="en-US"/>
        </w:rPr>
        <w:drawing>
          <wp:anchor distT="0" distB="0" distL="114300" distR="114300" simplePos="0" relativeHeight="252319744" behindDoc="0" locked="0" layoutInCell="1" allowOverlap="1" wp14:anchorId="3F655FD6" wp14:editId="2F1A648B">
            <wp:simplePos x="0" y="0"/>
            <wp:positionH relativeFrom="margin">
              <wp:posOffset>4775</wp:posOffset>
            </wp:positionH>
            <wp:positionV relativeFrom="paragraph">
              <wp:posOffset>20320</wp:posOffset>
            </wp:positionV>
            <wp:extent cx="143510" cy="143510"/>
            <wp:effectExtent l="0" t="0" r="8890" b="8890"/>
            <wp:wrapNone/>
            <wp:docPr id="475786741" name="图片 4757867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  <w:bCs/>
          <w:noProof/>
          <w:szCs w:val="18"/>
        </w:rPr>
        <w:t>NOTA</w:t>
      </w:r>
    </w:p>
    <w:p w14:paraId="17497499" w14:textId="77777777" w:rsidR="0018751A" w:rsidRPr="005010E4" w:rsidRDefault="0018751A" w:rsidP="0018751A">
      <w:pPr>
        <w:pStyle w:val="aa"/>
        <w:widowControl w:val="0"/>
        <w:numPr>
          <w:ilvl w:val="0"/>
          <w:numId w:val="121"/>
        </w:numPr>
        <w:pBdr>
          <w:bottom w:val="single" w:sz="4" w:space="1" w:color="auto"/>
        </w:pBdr>
        <w:spacing w:beforeLines="20" w:before="62" w:afterLines="20" w:after="62"/>
        <w:ind w:left="641" w:hanging="357"/>
        <w:contextualSpacing/>
        <w:rPr>
          <w:rFonts w:cs="Arial"/>
          <w:bCs/>
          <w:szCs w:val="18"/>
        </w:rPr>
      </w:pPr>
      <w:r w:rsidRPr="005010E4">
        <w:rPr>
          <w:rFonts w:cs="Arial"/>
          <w:bCs/>
          <w:szCs w:val="18"/>
        </w:rPr>
        <w:t>Kun żgur li t-tablet huwa konness mal-istess netwerk mal-kompjuter tiegħek, jew permezz tal-Wi-Fi jew tal-LAN, qabel ma tipprintja.</w:t>
      </w:r>
    </w:p>
    <w:p w14:paraId="780ADE9B" w14:textId="77777777" w:rsidR="0018751A" w:rsidRPr="005010E4" w:rsidRDefault="0018751A" w:rsidP="0018751A">
      <w:pPr>
        <w:pStyle w:val="aa"/>
        <w:widowControl w:val="0"/>
        <w:numPr>
          <w:ilvl w:val="0"/>
          <w:numId w:val="121"/>
        </w:numPr>
        <w:pBdr>
          <w:bottom w:val="single" w:sz="4" w:space="1" w:color="auto"/>
        </w:pBdr>
        <w:spacing w:beforeLines="20" w:before="62" w:afterLines="20" w:after="62"/>
        <w:ind w:left="641" w:hanging="357"/>
        <w:contextualSpacing/>
        <w:rPr>
          <w:rFonts w:cs="Arial"/>
          <w:bCs/>
          <w:szCs w:val="18"/>
        </w:rPr>
      </w:pPr>
      <w:r w:rsidRPr="005010E4">
        <w:rPr>
          <w:rFonts w:cs="Arial"/>
          <w:bCs/>
          <w:szCs w:val="18"/>
        </w:rPr>
        <w:t>Kun żgur li l-kompjuter installat bil-programm Printing Services huwa konness ma' printer.</w:t>
      </w:r>
    </w:p>
    <w:p w14:paraId="540AD605" w14:textId="77777777" w:rsidR="0018751A" w:rsidRPr="005010E4" w:rsidRDefault="0018751A" w:rsidP="0018751A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b/>
        </w:rPr>
        <w:t>Biex twettaq l-istampar permezz tal-kompjuter</w:t>
      </w:r>
    </w:p>
    <w:p w14:paraId="3EC16571" w14:textId="0C1165DC" w:rsidR="0018751A" w:rsidRPr="005010E4" w:rsidRDefault="0018751A" w:rsidP="0018751A">
      <w:pPr>
        <w:pStyle w:val="aa"/>
        <w:numPr>
          <w:ilvl w:val="0"/>
          <w:numId w:val="22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Kun żgur li t-tablet huwa konness man-netwerk tal-kompjuter, jew permezz tal-Wi-Fi jew tal-LAN, </w:t>
      </w:r>
      <w:r w:rsidRPr="005010E4">
        <w:rPr>
          <w:rFonts w:eastAsiaTheme="minorEastAsia" w:cs="Arial"/>
          <w:szCs w:val="18"/>
        </w:rPr>
        <w:t>qabel ma tipprintja</w:t>
      </w:r>
      <w:r w:rsidR="00A16304" w:rsidRPr="005010E4">
        <w:rPr>
          <w:rFonts w:eastAsiaTheme="minorEastAsia" w:cs="Arial"/>
          <w:szCs w:val="18"/>
        </w:rPr>
        <w:t>.</w:t>
      </w:r>
    </w:p>
    <w:p w14:paraId="1C5D81E9" w14:textId="1767FFA6" w:rsidR="0018751A" w:rsidRPr="005010E4" w:rsidRDefault="0018751A" w:rsidP="0018751A">
      <w:pPr>
        <w:pStyle w:val="aa"/>
        <w:numPr>
          <w:ilvl w:val="0"/>
          <w:numId w:val="22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Mexxi 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programm </w:t>
      </w:r>
      <w:r w:rsidRPr="005010E4">
        <w:rPr>
          <w:rFonts w:cs="Arial"/>
          <w:b/>
        </w:rPr>
        <w:t xml:space="preserve">PC Link </w:t>
      </w:r>
      <w:r w:rsidRPr="005010E4">
        <w:rPr>
          <w:rFonts w:cs="Arial"/>
        </w:rPr>
        <w:t>fuq il-kompjuter.</w:t>
      </w:r>
    </w:p>
    <w:p w14:paraId="4A4D83A9" w14:textId="75877D13" w:rsidR="0018751A" w:rsidRPr="005010E4" w:rsidRDefault="0018751A" w:rsidP="0018751A">
      <w:pPr>
        <w:pStyle w:val="aa"/>
        <w:numPr>
          <w:ilvl w:val="0"/>
          <w:numId w:val="22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Agħżel it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tab </w:t>
      </w:r>
      <w:r w:rsidRPr="005010E4">
        <w:rPr>
          <w:rFonts w:cs="Arial"/>
          <w:b/>
          <w:bCs/>
        </w:rPr>
        <w:t>MaxiSys Printer</w:t>
      </w:r>
      <w:r w:rsidR="00A16304" w:rsidRPr="005010E4">
        <w:rPr>
          <w:rFonts w:cs="Arial"/>
          <w:b/>
          <w:bCs/>
        </w:rPr>
        <w:t>.</w:t>
      </w:r>
    </w:p>
    <w:p w14:paraId="1AC0D731" w14:textId="5693446A" w:rsidR="0018751A" w:rsidRPr="005010E4" w:rsidRDefault="0018751A" w:rsidP="0018751A">
      <w:pPr>
        <w:pStyle w:val="aa"/>
        <w:numPr>
          <w:ilvl w:val="0"/>
          <w:numId w:val="22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</w:rPr>
        <w:t xml:space="preserve">Print </w:t>
      </w:r>
      <w:r w:rsidRPr="005010E4">
        <w:rPr>
          <w:rFonts w:cs="Arial"/>
        </w:rPr>
        <w:t>fit-toolbar ta' fuq tat-tablet. Dokument se jintbagħat lill-kompjuter.</w:t>
      </w:r>
    </w:p>
    <w:p w14:paraId="730C42BF" w14:textId="59A4CF25" w:rsidR="0018751A" w:rsidRPr="005010E4" w:rsidRDefault="0018751A" w:rsidP="0018751A">
      <w:pPr>
        <w:pStyle w:val="aa"/>
        <w:numPr>
          <w:ilvl w:val="2"/>
          <w:numId w:val="230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</w:rPr>
        <w:t>Jekk l</w:t>
      </w:r>
      <w:r w:rsidR="008D7A3B" w:rsidRPr="005010E4">
        <w:rPr>
          <w:rFonts w:cs="Arial"/>
        </w:rPr>
        <w:t>-</w:t>
      </w:r>
      <w:r w:rsidRPr="005010E4">
        <w:rPr>
          <w:rFonts w:cs="Arial"/>
          <w:b/>
        </w:rPr>
        <w:t>Istampar Awtomatiku</w:t>
      </w:r>
      <w:r w:rsidRPr="005010E4">
        <w:rPr>
          <w:rFonts w:cs="Arial"/>
        </w:rPr>
        <w:t xml:space="preserve"> </w:t>
      </w:r>
      <w:r w:rsidRPr="005010E4">
        <w:rPr>
          <w:rFonts w:cs="Arial"/>
          <w:kern w:val="0"/>
          <w:szCs w:val="18"/>
        </w:rPr>
        <w:t xml:space="preserve">Jekk tintgħażel l-għażla </w:t>
      </w:r>
      <w:r w:rsidR="00A16304" w:rsidRPr="005010E4">
        <w:rPr>
          <w:rFonts w:cs="Arial"/>
          <w:kern w:val="0"/>
          <w:szCs w:val="18"/>
        </w:rPr>
        <w:t>fil-</w:t>
      </w:r>
      <w:r w:rsidRPr="005010E4">
        <w:rPr>
          <w:rFonts w:cs="Arial"/>
          <w:kern w:val="0"/>
          <w:szCs w:val="18"/>
        </w:rPr>
        <w:t xml:space="preserve">MaxiSys Printer, </w:t>
      </w:r>
      <w:r w:rsidR="00A16304" w:rsidRPr="005010E4">
        <w:rPr>
          <w:rFonts w:cs="Arial"/>
          <w:kern w:val="0"/>
          <w:szCs w:val="18"/>
        </w:rPr>
        <w:t>il-</w:t>
      </w:r>
      <w:r w:rsidRPr="005010E4">
        <w:rPr>
          <w:rFonts w:cs="Arial"/>
          <w:kern w:val="0"/>
          <w:szCs w:val="18"/>
        </w:rPr>
        <w:t>MaxiSys Printer jistampa d-dokument riċevut awtomatikament</w:t>
      </w:r>
      <w:r w:rsidR="00A16304" w:rsidRPr="005010E4">
        <w:rPr>
          <w:rFonts w:cs="Arial"/>
          <w:kern w:val="0"/>
          <w:szCs w:val="18"/>
        </w:rPr>
        <w:t>.</w:t>
      </w:r>
    </w:p>
    <w:p w14:paraId="38699252" w14:textId="346C3D82" w:rsidR="0018751A" w:rsidRPr="005010E4" w:rsidRDefault="0018751A" w:rsidP="0018751A">
      <w:pPr>
        <w:pStyle w:val="aa"/>
        <w:numPr>
          <w:ilvl w:val="2"/>
          <w:numId w:val="230"/>
        </w:numPr>
        <w:spacing w:beforeLines="20" w:before="62" w:afterLines="20" w:after="62"/>
        <w:ind w:left="1355" w:hanging="357"/>
        <w:rPr>
          <w:rFonts w:cs="Arial"/>
        </w:rPr>
      </w:pPr>
      <w:r w:rsidRPr="005010E4">
        <w:rPr>
          <w:rFonts w:cs="Arial"/>
          <w:kern w:val="0"/>
          <w:szCs w:val="18"/>
        </w:rPr>
        <w:t xml:space="preserve">Jekk </w:t>
      </w:r>
      <w:r w:rsidR="00A16304" w:rsidRPr="005010E4">
        <w:rPr>
          <w:rFonts w:cs="Arial"/>
          <w:kern w:val="0"/>
          <w:szCs w:val="18"/>
        </w:rPr>
        <w:t>l-</w:t>
      </w:r>
      <w:r w:rsidRPr="005010E4">
        <w:rPr>
          <w:rFonts w:cs="Arial"/>
          <w:kern w:val="0"/>
          <w:szCs w:val="18"/>
        </w:rPr>
        <w:t xml:space="preserve">għażla </w:t>
      </w:r>
      <w:r w:rsidRPr="005010E4">
        <w:rPr>
          <w:rFonts w:cs="Arial"/>
          <w:b/>
          <w:bCs/>
          <w:kern w:val="0"/>
          <w:szCs w:val="18"/>
        </w:rPr>
        <w:t xml:space="preserve">tal-Istampar Awtomatiku </w:t>
      </w:r>
      <w:r w:rsidRPr="005010E4">
        <w:rPr>
          <w:rFonts w:cs="Arial"/>
          <w:kern w:val="0"/>
          <w:szCs w:val="18"/>
        </w:rPr>
        <w:t xml:space="preserve">ma tkunx magħżula, ikklikkja l-buttuna </w:t>
      </w:r>
      <w:r w:rsidRPr="005010E4">
        <w:rPr>
          <w:rFonts w:cs="Arial"/>
          <w:b/>
          <w:bCs/>
          <w:kern w:val="0"/>
          <w:szCs w:val="18"/>
        </w:rPr>
        <w:t xml:space="preserve">Iftaħ Fajl PDF </w:t>
      </w:r>
      <w:r w:rsidRPr="005010E4">
        <w:rPr>
          <w:rFonts w:cs="Arial"/>
          <w:kern w:val="0"/>
          <w:szCs w:val="18"/>
        </w:rPr>
        <w:t xml:space="preserve">biex tara l-fajls. Agħżel il-fajl(s) li trid tipprintja u kklikkja </w:t>
      </w:r>
      <w:r w:rsidRPr="005010E4">
        <w:rPr>
          <w:rFonts w:cs="Arial"/>
          <w:b/>
          <w:bCs/>
          <w:kern w:val="0"/>
          <w:szCs w:val="18"/>
        </w:rPr>
        <w:t>Ipprintja</w:t>
      </w:r>
      <w:r w:rsidR="00A16304" w:rsidRPr="005010E4">
        <w:rPr>
          <w:rFonts w:cs="Arial"/>
          <w:b/>
          <w:bCs/>
          <w:kern w:val="0"/>
          <w:szCs w:val="18"/>
        </w:rPr>
        <w:t>.</w:t>
      </w:r>
    </w:p>
    <w:p w14:paraId="451F3439" w14:textId="77777777" w:rsidR="0018751A" w:rsidRPr="005010E4" w:rsidRDefault="0018751A" w:rsidP="0018751A">
      <w:pPr>
        <w:pBdr>
          <w:top w:val="single" w:sz="4" w:space="1" w:color="auto"/>
        </w:pBdr>
        <w:spacing w:beforeLines="20" w:before="62" w:afterLines="20" w:after="62"/>
        <w:contextualSpacing/>
        <w:rPr>
          <w:rFonts w:cs="Arial"/>
          <w:b/>
          <w:bCs/>
          <w:noProof/>
          <w:szCs w:val="18"/>
        </w:rPr>
      </w:pPr>
      <w:r w:rsidRPr="005010E4">
        <w:rPr>
          <w:rFonts w:cs="Arial"/>
          <w:noProof/>
          <w:lang w:val="en-US"/>
        </w:rPr>
        <w:drawing>
          <wp:anchor distT="0" distB="0" distL="114300" distR="114300" simplePos="0" relativeHeight="252320768" behindDoc="0" locked="0" layoutInCell="1" allowOverlap="1" wp14:anchorId="228FED22" wp14:editId="0688F384">
            <wp:simplePos x="0" y="0"/>
            <wp:positionH relativeFrom="margin">
              <wp:posOffset>4775</wp:posOffset>
            </wp:positionH>
            <wp:positionV relativeFrom="paragraph">
              <wp:posOffset>20320</wp:posOffset>
            </wp:positionV>
            <wp:extent cx="143510" cy="143510"/>
            <wp:effectExtent l="0" t="0" r="8890" b="8890"/>
            <wp:wrapNone/>
            <wp:docPr id="53" name="图片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  <w:bCs/>
          <w:noProof/>
          <w:szCs w:val="18"/>
        </w:rPr>
        <w:t>NOTA</w:t>
      </w:r>
    </w:p>
    <w:p w14:paraId="59233FC7" w14:textId="77777777" w:rsidR="0018751A" w:rsidRPr="005010E4" w:rsidRDefault="0018751A" w:rsidP="0018751A">
      <w:pPr>
        <w:pBdr>
          <w:bottom w:val="single" w:sz="4" w:space="1" w:color="auto"/>
        </w:pBdr>
        <w:spacing w:beforeLines="20" w:before="62" w:afterLines="20" w:after="62"/>
        <w:contextualSpacing/>
        <w:rPr>
          <w:rFonts w:cs="Arial"/>
          <w:bCs/>
          <w:szCs w:val="18"/>
        </w:rPr>
      </w:pPr>
      <w:r w:rsidRPr="005010E4">
        <w:rPr>
          <w:rFonts w:cs="Arial"/>
          <w:bCs/>
          <w:szCs w:val="18"/>
        </w:rPr>
        <w:t xml:space="preserve">Biex tikkonferma li l-istampatur qed jaħdem normalment, tista' tikklikkja </w:t>
      </w:r>
      <w:r w:rsidRPr="005010E4">
        <w:rPr>
          <w:rFonts w:cs="Arial"/>
          <w:b/>
          <w:szCs w:val="18"/>
        </w:rPr>
        <w:t xml:space="preserve">Test Print </w:t>
      </w:r>
      <w:r w:rsidRPr="005010E4">
        <w:rPr>
          <w:rFonts w:cs="Arial"/>
          <w:bCs/>
          <w:szCs w:val="18"/>
        </w:rPr>
        <w:t>fil-programm PC Link biex tittestja.</w:t>
      </w:r>
    </w:p>
    <w:p w14:paraId="3852A3AA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584" w:name="_Ref118309819"/>
      <w:bookmarkStart w:id="585" w:name="_Ref118309822"/>
      <w:bookmarkStart w:id="586" w:name="OLE_LINK256"/>
      <w:r w:rsidRPr="005010E4">
        <w:rPr>
          <w:rFonts w:cs="Arial"/>
        </w:rPr>
        <w:t xml:space="preserve"> </w:t>
      </w:r>
      <w:bookmarkStart w:id="587" w:name="_Toc159436366"/>
      <w:bookmarkStart w:id="588" w:name="_Ref159683143"/>
      <w:bookmarkStart w:id="589" w:name="_Toc204192584"/>
      <w:r w:rsidRPr="005010E4">
        <w:rPr>
          <w:rFonts w:cs="Arial"/>
        </w:rPr>
        <w:t>Issettjar tar-Rapport</w:t>
      </w:r>
      <w:bookmarkEnd w:id="584"/>
      <w:bookmarkEnd w:id="585"/>
      <w:bookmarkEnd w:id="587"/>
      <w:bookmarkEnd w:id="588"/>
      <w:bookmarkEnd w:id="589"/>
      <w:r w:rsidRPr="005010E4">
        <w:rPr>
          <w:rFonts w:cs="Arial"/>
        </w:rPr>
        <w:t xml:space="preserve"> </w:t>
      </w:r>
    </w:p>
    <w:bookmarkEnd w:id="586"/>
    <w:p w14:paraId="555D7996" w14:textId="2FB54906" w:rsidR="0018751A" w:rsidRPr="005010E4" w:rsidRDefault="0018751A" w:rsidP="0018751A">
      <w:pPr>
        <w:pStyle w:val="BodytextUserManual"/>
        <w:spacing w:before="156" w:after="156"/>
      </w:pPr>
      <w:r w:rsidRPr="005010E4">
        <w:rPr>
          <w:rFonts w:eastAsiaTheme="minorEastAsia"/>
        </w:rPr>
        <w:t>Hu​ Għażliet, bħal Rapport tal-Iskennjar, Tella' Rapport lejn il-Cloud, Informazzjoni dwar l-Assigurazzjoni</w:t>
      </w:r>
      <w:r w:rsidR="00A16304" w:rsidRPr="005010E4">
        <w:rPr>
          <w:rFonts w:eastAsiaTheme="minorEastAsia"/>
        </w:rPr>
        <w:t>,</w:t>
      </w:r>
      <w:r w:rsidRPr="005010E4">
        <w:rPr>
          <w:rFonts w:eastAsiaTheme="minorEastAsia"/>
        </w:rPr>
        <w:t xml:space="preserve"> u Status ta' Lestezza tal-OBD</w:t>
      </w:r>
      <w:r w:rsidR="00A16304" w:rsidRPr="005010E4">
        <w:rPr>
          <w:rFonts w:eastAsiaTheme="minorEastAsia"/>
        </w:rPr>
        <w:t>,</w:t>
      </w:r>
      <w:r w:rsidRPr="005010E4">
        <w:rPr>
          <w:rFonts w:eastAsiaTheme="minorEastAsia"/>
        </w:rPr>
        <w:t xml:space="preserve"> huma disponibbli fil</w:t>
      </w:r>
      <w:r w:rsidR="008D7A3B" w:rsidRPr="005010E4">
        <w:rPr>
          <w:rFonts w:eastAsiaTheme="minorEastAsia"/>
        </w:rPr>
        <w:t>-</w:t>
      </w:r>
      <w:r w:rsidRPr="005010E4">
        <w:rPr>
          <w:rFonts w:eastAsiaTheme="minorEastAsia"/>
        </w:rPr>
        <w:t>funzjoni tas-Settings tar-Rapport</w:t>
      </w:r>
      <w:r w:rsidR="00A16304" w:rsidRPr="005010E4">
        <w:rPr>
          <w:rFonts w:eastAsiaTheme="minorEastAsia"/>
        </w:rPr>
        <w:t>.</w:t>
      </w:r>
      <w:r w:rsidRPr="005010E4">
        <w:rPr>
          <w:rFonts w:eastAsiaTheme="minorEastAsia"/>
        </w:rPr>
        <w:t xml:space="preserve"> Agħfas </w:t>
      </w:r>
      <w:r w:rsidR="00A16304" w:rsidRPr="005010E4">
        <w:rPr>
          <w:rFonts w:eastAsiaTheme="minorEastAsia"/>
        </w:rPr>
        <w:t>il-</w:t>
      </w:r>
      <w:r w:rsidRPr="005010E4">
        <w:rPr>
          <w:rFonts w:eastAsiaTheme="minorEastAsia"/>
        </w:rPr>
        <w:t xml:space="preserve">buttuna </w:t>
      </w:r>
      <w:r w:rsidRPr="005010E4">
        <w:rPr>
          <w:rFonts w:eastAsiaTheme="minorEastAsia"/>
          <w:b/>
        </w:rPr>
        <w:t xml:space="preserve">ON/OFF </w:t>
      </w:r>
      <w:r w:rsidRPr="005010E4">
        <w:rPr>
          <w:rFonts w:eastAsiaTheme="minorEastAsia"/>
        </w:rPr>
        <w:t>biex tippermetti/tiddiżattiva l-funzjoni meħtieġa. Jekk il-buttuna turi blu, tindika li l-funzjoni magħżula hija attivata. Jekk il-buttuna turi griża, tindika li l-funzjoni magħżula hija diżattivata</w:t>
      </w:r>
      <w:r w:rsidR="00A16304" w:rsidRPr="005010E4">
        <w:rPr>
          <w:rFonts w:eastAsiaTheme="minorEastAsia"/>
        </w:rPr>
        <w:t>.</w:t>
      </w:r>
    </w:p>
    <w:p w14:paraId="7E0E5E9B" w14:textId="77777777" w:rsidR="0018751A" w:rsidRPr="005010E4" w:rsidRDefault="0018751A" w:rsidP="0018751A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 xml:space="preserve">Biex </w:t>
      </w:r>
      <w:r w:rsidRPr="005010E4">
        <w:rPr>
          <w:rFonts w:eastAsiaTheme="minorEastAsia" w:cs="Arial"/>
          <w:b/>
          <w:bCs/>
          <w:szCs w:val="18"/>
        </w:rPr>
        <w:t>tippermetti l-funzjoni tar-Rapport Upload to Cloud</w:t>
      </w:r>
    </w:p>
    <w:p w14:paraId="08506ED3" w14:textId="558E3993" w:rsidR="0018751A" w:rsidRPr="005010E4" w:rsidRDefault="0018751A" w:rsidP="0018751A">
      <w:pPr>
        <w:pStyle w:val="aa"/>
        <w:numPr>
          <w:ilvl w:val="0"/>
          <w:numId w:val="25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eastAsiaTheme="minorEastAsia" w:cs="Arial"/>
          <w:szCs w:val="18"/>
        </w:rPr>
        <w:t xml:space="preserve">Tektek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 xml:space="preserve">applikazzjoni </w:t>
      </w:r>
      <w:r w:rsidRPr="005010E4">
        <w:rPr>
          <w:rFonts w:cs="Arial"/>
          <w:b/>
        </w:rPr>
        <w:t xml:space="preserve">Settings </w:t>
      </w:r>
      <w:r w:rsidR="00A16304" w:rsidRPr="005010E4">
        <w:rPr>
          <w:rFonts w:cs="Arial"/>
        </w:rPr>
        <w:t>fil-</w:t>
      </w:r>
      <w:r w:rsidRPr="005010E4">
        <w:rPr>
          <w:rFonts w:cs="Arial"/>
        </w:rPr>
        <w:t xml:space="preserve">Menu tax-Xogħol </w:t>
      </w:r>
      <w:r w:rsidR="00A16304" w:rsidRPr="005010E4">
        <w:rPr>
          <w:rFonts w:cs="Arial"/>
        </w:rPr>
        <w:t>ta'</w:t>
      </w:r>
      <w:r w:rsidRPr="005010E4">
        <w:rPr>
          <w:rFonts w:cs="Arial"/>
        </w:rPr>
        <w:t xml:space="preserve"> MaxiSys</w:t>
      </w:r>
      <w:r w:rsidR="00A16304" w:rsidRPr="005010E4">
        <w:rPr>
          <w:rFonts w:cs="Arial"/>
        </w:rPr>
        <w:t>.</w:t>
      </w:r>
    </w:p>
    <w:p w14:paraId="10B85AB7" w14:textId="3983281F" w:rsidR="0018751A" w:rsidRPr="005010E4" w:rsidRDefault="0018751A" w:rsidP="0018751A">
      <w:pPr>
        <w:pStyle w:val="aa"/>
        <w:numPr>
          <w:ilvl w:val="0"/>
          <w:numId w:val="25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eastAsiaTheme="minorEastAsia" w:cs="Arial"/>
          <w:szCs w:val="18"/>
        </w:rPr>
        <w:t>Tektek l</w:t>
      </w:r>
      <w:r w:rsidR="008D7A3B" w:rsidRPr="005010E4">
        <w:rPr>
          <w:rFonts w:eastAsiaTheme="minorEastAsia" w:cs="Arial"/>
          <w:szCs w:val="18"/>
        </w:rPr>
        <w:t>-</w:t>
      </w:r>
      <w:r w:rsidRPr="005010E4">
        <w:rPr>
          <w:rFonts w:eastAsiaTheme="minorEastAsia" w:cs="Arial"/>
          <w:szCs w:val="18"/>
        </w:rPr>
        <w:t xml:space="preserve">għażla </w:t>
      </w:r>
      <w:r w:rsidRPr="005010E4">
        <w:rPr>
          <w:rFonts w:eastAsiaTheme="minorEastAsia" w:cs="Arial"/>
          <w:b/>
          <w:bCs/>
          <w:szCs w:val="18"/>
        </w:rPr>
        <w:t xml:space="preserve">tas-Settings tar-Rapport </w:t>
      </w:r>
      <w:r w:rsidRPr="005010E4">
        <w:rPr>
          <w:rFonts w:eastAsiaTheme="minorEastAsia" w:cs="Arial"/>
          <w:szCs w:val="18"/>
        </w:rPr>
        <w:t>fil-kolonna tax-xellug</w:t>
      </w:r>
      <w:r w:rsidR="00A16304" w:rsidRPr="005010E4">
        <w:rPr>
          <w:rFonts w:eastAsiaTheme="minorEastAsia" w:cs="Arial"/>
          <w:szCs w:val="18"/>
        </w:rPr>
        <w:t>.</w:t>
      </w:r>
    </w:p>
    <w:p w14:paraId="0B7CCB97" w14:textId="28264C48" w:rsidR="0018751A" w:rsidRPr="005010E4" w:rsidRDefault="0018751A" w:rsidP="0018751A">
      <w:pPr>
        <w:pStyle w:val="aa"/>
        <w:numPr>
          <w:ilvl w:val="0"/>
          <w:numId w:val="25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lastRenderedPageBreak/>
        <w:t xml:space="preserve">Sib il-funzjoni Report upload to Cloud, u mbagħad aqleb il-buttuna għal </w:t>
      </w:r>
      <w:r w:rsidRPr="005010E4">
        <w:rPr>
          <w:rFonts w:cs="Arial"/>
          <w:b/>
          <w:bCs/>
        </w:rPr>
        <w:t>ON</w:t>
      </w:r>
      <w:r w:rsidR="00A16304" w:rsidRPr="005010E4">
        <w:rPr>
          <w:rFonts w:cs="Arial"/>
          <w:b/>
          <w:bCs/>
        </w:rPr>
        <w:t>.</w:t>
      </w:r>
      <w:r w:rsidRPr="005010E4">
        <w:rPr>
          <w:rFonts w:cs="Arial"/>
        </w:rPr>
        <w:t xml:space="preserve"> Agħżel </w:t>
      </w:r>
      <w:r w:rsidRPr="005010E4">
        <w:rPr>
          <w:rFonts w:cs="Arial"/>
          <w:b/>
          <w:bCs/>
        </w:rPr>
        <w:t xml:space="preserve">Manwal </w:t>
      </w:r>
      <w:r w:rsidRPr="005010E4">
        <w:rPr>
          <w:rFonts w:cs="Arial"/>
        </w:rPr>
        <w:t xml:space="preserve">jew </w:t>
      </w:r>
      <w:r w:rsidRPr="005010E4">
        <w:rPr>
          <w:rFonts w:cs="Arial"/>
          <w:b/>
          <w:bCs/>
        </w:rPr>
        <w:t xml:space="preserve">Awtomatiku </w:t>
      </w:r>
      <w:r w:rsidRPr="005010E4">
        <w:rPr>
          <w:rFonts w:cs="Arial"/>
        </w:rPr>
        <w:t>skont is-sitwazzjoni attwali.</w:t>
      </w:r>
    </w:p>
    <w:p w14:paraId="4D9B20AB" w14:textId="581B57DE" w:rsidR="0018751A" w:rsidRPr="005010E4" w:rsidRDefault="0018751A" w:rsidP="0018751A">
      <w:pPr>
        <w:pStyle w:val="aa"/>
        <w:numPr>
          <w:ilvl w:val="0"/>
          <w:numId w:val="259"/>
        </w:numPr>
        <w:spacing w:beforeLines="20" w:before="62" w:afterLines="20" w:after="62"/>
        <w:ind w:left="998" w:hanging="357"/>
        <w:rPr>
          <w:rFonts w:eastAsiaTheme="minorEastAsia" w:cs="Arial"/>
          <w:kern w:val="0"/>
          <w:szCs w:val="18"/>
        </w:rPr>
      </w:pPr>
      <w:r w:rsidRPr="005010E4">
        <w:rPr>
          <w:rFonts w:eastAsia="ArialMT" w:cs="Arial"/>
          <w:kern w:val="0"/>
          <w:szCs w:val="18"/>
        </w:rPr>
        <w:t xml:space="preserve">Tektek </w:t>
      </w:r>
      <w:r w:rsidR="00A16304" w:rsidRPr="005010E4">
        <w:rPr>
          <w:rFonts w:eastAsia="ArialMT" w:cs="Arial"/>
          <w:kern w:val="0"/>
          <w:szCs w:val="18"/>
        </w:rPr>
        <w:t>il-</w:t>
      </w:r>
      <w:r w:rsidRPr="005010E4">
        <w:rPr>
          <w:rFonts w:eastAsia="ArialMT" w:cs="Arial"/>
          <w:kern w:val="0"/>
          <w:szCs w:val="18"/>
        </w:rPr>
        <w:t xml:space="preserve">buttuna </w:t>
      </w:r>
      <w:r w:rsidRPr="005010E4">
        <w:rPr>
          <w:rFonts w:eastAsia="ArialMT" w:cs="Arial"/>
          <w:b/>
          <w:bCs/>
          <w:kern w:val="0"/>
          <w:szCs w:val="18"/>
        </w:rPr>
        <w:t xml:space="preserve">Home </w:t>
      </w:r>
      <w:r w:rsidRPr="005010E4">
        <w:rPr>
          <w:rFonts w:eastAsia="ArialMT" w:cs="Arial"/>
          <w:kern w:val="0"/>
          <w:szCs w:val="18"/>
        </w:rPr>
        <w:t>fir-rokna ta' fuq tax-xellug biex terġa' lura għal</w:t>
      </w:r>
      <w:r w:rsidR="00A16304" w:rsidRPr="005010E4">
        <w:rPr>
          <w:rFonts w:eastAsia="ArialMT" w:cs="Arial"/>
          <w:kern w:val="0"/>
          <w:szCs w:val="18"/>
        </w:rPr>
        <w:t>l-</w:t>
      </w:r>
      <w:r w:rsidRPr="005010E4">
        <w:rPr>
          <w:rFonts w:eastAsia="ArialMT" w:cs="Arial"/>
          <w:kern w:val="0"/>
          <w:szCs w:val="18"/>
        </w:rPr>
        <w:t>MaxiSys Job Menu, jew agħżel għażla oħra ta' settings għas-setup tas-sistema.</w:t>
      </w:r>
    </w:p>
    <w:p w14:paraId="53411E88" w14:textId="19573E77" w:rsidR="0018751A" w:rsidRPr="005010E4" w:rsidRDefault="00A16304" w:rsidP="0018751A">
      <w:pPr>
        <w:pStyle w:val="Text"/>
        <w:spacing w:before="156" w:after="156"/>
        <w:rPr>
          <w:rFonts w:cs="Arial"/>
        </w:rPr>
      </w:pPr>
      <w:r w:rsidRPr="005010E4">
        <w:rPr>
          <w:rFonts w:cs="Arial"/>
        </w:rPr>
        <w:t>L-</w:t>
      </w:r>
      <w:r w:rsidR="0018751A" w:rsidRPr="005010E4">
        <w:rPr>
          <w:rFonts w:eastAsiaTheme="minorEastAsia" w:cs="Arial"/>
        </w:rPr>
        <w:t xml:space="preserve">Istatus ta' Lestezza tal-OBD huwa diżattivat awtomatikament. L-istatus ta' lestezza tal-OBD jinqara awtomatikament </w:t>
      </w:r>
      <w:r w:rsidRPr="005010E4">
        <w:rPr>
          <w:rFonts w:eastAsiaTheme="minorEastAsia" w:cs="Arial"/>
        </w:rPr>
        <w:t>fil-</w:t>
      </w:r>
      <w:r w:rsidR="0018751A" w:rsidRPr="005010E4">
        <w:rPr>
          <w:rFonts w:eastAsiaTheme="minorEastAsia" w:cs="Arial"/>
        </w:rPr>
        <w:t>funzjoni Auto Scan ladarba l-buttuna tal-Istatus ta' Lestezza tal-OBD tkun attivata.</w:t>
      </w:r>
    </w:p>
    <w:p w14:paraId="043D1C27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590" w:name="_Toc159436367"/>
      <w:bookmarkStart w:id="591" w:name="_Toc451525803"/>
      <w:bookmarkStart w:id="592" w:name="_Toc366846511"/>
      <w:bookmarkStart w:id="593" w:name="_Toc366845458"/>
      <w:r w:rsidRPr="005010E4">
        <w:rPr>
          <w:rFonts w:cs="Arial"/>
        </w:rPr>
        <w:t xml:space="preserve"> </w:t>
      </w:r>
      <w:bookmarkStart w:id="594" w:name="_Toc204192585"/>
      <w:r w:rsidRPr="005010E4">
        <w:rPr>
          <w:rFonts w:cs="Arial"/>
        </w:rPr>
        <w:t>Notifika Push</w:t>
      </w:r>
      <w:bookmarkEnd w:id="590"/>
      <w:bookmarkEnd w:id="594"/>
    </w:p>
    <w:p w14:paraId="376DC85B" w14:textId="77777777" w:rsidR="0018751A" w:rsidRPr="005010E4" w:rsidRDefault="0018751A" w:rsidP="0018751A">
      <w:pPr>
        <w:spacing w:before="156" w:after="156"/>
        <w:rPr>
          <w:rFonts w:cs="Arial"/>
        </w:rPr>
      </w:pPr>
      <w:r w:rsidRPr="005010E4">
        <w:rPr>
          <w:rFonts w:cs="Arial"/>
        </w:rPr>
        <w:t>Din l-għażla tippermettilek timmaniġġja n-notifiki. Il-Preferenza tan-Notifika hija mixgħula awtomatikament u ma tistax tintefa mill-utenti sabiex ċerti notifiki tas-sistema bħal twissijiet dwar is-sigurtà tas-sistema ma jiġux imblukkati. Aċċess għall-internet huwa meħtieġ biex tirċievi messaġġi onlajn.</w:t>
      </w:r>
    </w:p>
    <w:p w14:paraId="09AC09C7" w14:textId="77777777" w:rsidR="0018751A" w:rsidRPr="005010E4" w:rsidRDefault="0018751A" w:rsidP="0018751A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>Biex timmaniġġja notifiki oħra</w:t>
      </w:r>
    </w:p>
    <w:p w14:paraId="27FFCC0B" w14:textId="714C17CB" w:rsidR="0018751A" w:rsidRPr="005010E4" w:rsidRDefault="0018751A" w:rsidP="0018751A">
      <w:pPr>
        <w:pStyle w:val="aa"/>
        <w:widowControl w:val="0"/>
        <w:numPr>
          <w:ilvl w:val="0"/>
          <w:numId w:val="233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 xml:space="preserve">Settings fil-Menu tax-Xogħol </w:t>
      </w:r>
      <w:r w:rsidRPr="005010E4">
        <w:rPr>
          <w:rFonts w:cs="Arial"/>
        </w:rPr>
        <w:t>ta' MaxiSys</w:t>
      </w:r>
      <w:r w:rsidR="00A16304" w:rsidRPr="005010E4">
        <w:rPr>
          <w:rFonts w:cs="Arial"/>
        </w:rPr>
        <w:t>.</w:t>
      </w:r>
    </w:p>
    <w:p w14:paraId="1B43970B" w14:textId="77777777" w:rsidR="0018751A" w:rsidRPr="005010E4" w:rsidRDefault="0018751A" w:rsidP="0018751A">
      <w:pPr>
        <w:pStyle w:val="aa"/>
        <w:widowControl w:val="0"/>
        <w:numPr>
          <w:ilvl w:val="0"/>
          <w:numId w:val="233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kern w:val="0"/>
        </w:rPr>
        <w:t xml:space="preserve">Notifiki Push </w:t>
      </w:r>
      <w:r w:rsidRPr="005010E4">
        <w:rPr>
          <w:rFonts w:cs="Arial"/>
        </w:rPr>
        <w:t>fuq il-kolonna tax-xellug.</w:t>
      </w:r>
    </w:p>
    <w:p w14:paraId="0B063AB2" w14:textId="2868A80D" w:rsidR="0018751A" w:rsidRPr="005010E4" w:rsidRDefault="0018751A" w:rsidP="0018751A">
      <w:pPr>
        <w:pStyle w:val="aa"/>
        <w:widowControl w:val="0"/>
        <w:numPr>
          <w:ilvl w:val="0"/>
          <w:numId w:val="233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>buttuna</w:t>
      </w:r>
      <w:r w:rsidR="0098038B" w:rsidRPr="005010E4">
        <w:rPr>
          <w:rFonts w:cs="Arial"/>
          <w:lang w:val="mt-MT"/>
        </w:rPr>
        <w:t xml:space="preserve"> </w:t>
      </w:r>
      <w:r w:rsidR="0098038B" w:rsidRPr="005010E4">
        <w:rPr>
          <w:rFonts w:cs="Arial"/>
          <w:noProof/>
          <w:lang w:val="en-US"/>
        </w:rPr>
        <w:drawing>
          <wp:inline distT="0" distB="0" distL="0" distR="0" wp14:anchorId="5203D59C" wp14:editId="7826A82C">
            <wp:extent cx="104957" cy="87464"/>
            <wp:effectExtent l="0" t="0" r="0" b="8255"/>
            <wp:docPr id="69" name="图片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8"/>
                    <a:stretch>
                      <a:fillRect/>
                    </a:stretch>
                  </pic:blipFill>
                  <pic:spPr>
                    <a:xfrm>
                      <a:off x="0" y="0"/>
                      <a:ext cx="106276" cy="885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010E4">
        <w:rPr>
          <w:rFonts w:cs="Arial"/>
        </w:rPr>
        <w:t xml:space="preserve"> fuq il-lemin biex tiftaħ lista drop-down.</w:t>
      </w:r>
    </w:p>
    <w:p w14:paraId="09066CE6" w14:textId="77777777" w:rsidR="0018751A" w:rsidRPr="005010E4" w:rsidRDefault="0018751A" w:rsidP="0018751A">
      <w:pPr>
        <w:pStyle w:val="aa"/>
        <w:widowControl w:val="0"/>
        <w:numPr>
          <w:ilvl w:val="0"/>
          <w:numId w:val="233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Hemm erba' għażliet: Ippermetti n-notifiki kollha, Limita għal 3 notifiki jew inqas fil-ġimgħa, Limita għal notifika waħda fil-ġimgħa, u Iddiżattiva n-notifiki kollha. Agħżel liema trid.</w:t>
      </w:r>
    </w:p>
    <w:p w14:paraId="568C69CD" w14:textId="0D9848B9" w:rsidR="0018751A" w:rsidRPr="005010E4" w:rsidRDefault="0018751A" w:rsidP="0018751A">
      <w:pPr>
        <w:pStyle w:val="aa"/>
        <w:widowControl w:val="0"/>
        <w:numPr>
          <w:ilvl w:val="0"/>
          <w:numId w:val="233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 xml:space="preserve">Home </w:t>
      </w:r>
      <w:r w:rsidRPr="005010E4">
        <w:rPr>
          <w:rFonts w:cs="Arial"/>
        </w:rPr>
        <w:t>fir-rokna ta' fuq tax-xellug biex tirritorna għal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Menu tax-Xogħol ta' MaxiSys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Jew agħżel għażla oħra ta' settings għas-setup tas-sistema.</w:t>
      </w:r>
    </w:p>
    <w:p w14:paraId="63C3CACB" w14:textId="77777777" w:rsidR="0018751A" w:rsidRPr="005010E4" w:rsidRDefault="0018751A" w:rsidP="0018751A">
      <w:pPr>
        <w:pBdr>
          <w:top w:val="single" w:sz="4" w:space="1" w:color="auto"/>
        </w:pBdr>
        <w:spacing w:beforeLines="20" w:before="62" w:afterLines="20" w:after="62"/>
        <w:rPr>
          <w:rFonts w:cs="Arial"/>
          <w:b/>
          <w:bCs/>
          <w:noProof/>
          <w:szCs w:val="18"/>
        </w:rPr>
      </w:pPr>
      <w:r w:rsidRPr="005010E4">
        <w:rPr>
          <w:rFonts w:cs="Arial"/>
          <w:b/>
          <w:bCs/>
          <w:noProof/>
          <w:szCs w:val="18"/>
          <w:lang w:val="en-US"/>
        </w:rPr>
        <w:drawing>
          <wp:anchor distT="0" distB="0" distL="114300" distR="114300" simplePos="0" relativeHeight="252321792" behindDoc="0" locked="0" layoutInCell="1" allowOverlap="1" wp14:anchorId="7AC8BB7B" wp14:editId="01CD501A">
            <wp:simplePos x="0" y="0"/>
            <wp:positionH relativeFrom="margin">
              <wp:posOffset>4775</wp:posOffset>
            </wp:positionH>
            <wp:positionV relativeFrom="paragraph">
              <wp:posOffset>20320</wp:posOffset>
            </wp:positionV>
            <wp:extent cx="143510" cy="143510"/>
            <wp:effectExtent l="0" t="0" r="8890" b="8890"/>
            <wp:wrapNone/>
            <wp:docPr id="76" name="图片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  <w:bCs/>
          <w:noProof/>
          <w:szCs w:val="18"/>
        </w:rPr>
        <w:t>NOTA</w:t>
      </w:r>
    </w:p>
    <w:p w14:paraId="6947A81B" w14:textId="2F59FA28" w:rsidR="0018751A" w:rsidRPr="005010E4" w:rsidRDefault="0018751A" w:rsidP="0018751A">
      <w:pPr>
        <w:pStyle w:val="aa"/>
        <w:widowControl w:val="0"/>
        <w:numPr>
          <w:ilvl w:val="0"/>
          <w:numId w:val="260"/>
        </w:numPr>
        <w:pBdr>
          <w:bottom w:val="single" w:sz="4" w:space="1" w:color="auto"/>
        </w:pBdr>
        <w:spacing w:beforeLines="20" w:before="62" w:afterLines="20" w:after="62"/>
        <w:ind w:left="641" w:hanging="357"/>
        <w:rPr>
          <w:rFonts w:cs="Arial"/>
          <w:bCs/>
          <w:szCs w:val="18"/>
        </w:rPr>
      </w:pPr>
      <w:bookmarkStart w:id="595" w:name="_Hlk112753223"/>
      <w:r w:rsidRPr="005010E4">
        <w:rPr>
          <w:rFonts w:cs="Arial"/>
          <w:bCs/>
          <w:szCs w:val="18"/>
        </w:rPr>
        <w:t>In-notifiki se jintwerew fuq l-iskrin. Żerżaq l-iskrin minn fuq biex tiċċekkja l-messaġġi riċevuti. Jekk il-lista tal-messaġġi tkopri aktar minn skrin wieħed, żerżaq il-lista 'l fuq jew 'l isfel biex tarahom</w:t>
      </w:r>
      <w:bookmarkEnd w:id="595"/>
      <w:r w:rsidR="00A16304" w:rsidRPr="005010E4">
        <w:rPr>
          <w:rFonts w:cs="Arial"/>
          <w:bCs/>
          <w:szCs w:val="18"/>
        </w:rPr>
        <w:t>.</w:t>
      </w:r>
    </w:p>
    <w:p w14:paraId="7D091641" w14:textId="77777777" w:rsidR="0018751A" w:rsidRPr="005010E4" w:rsidRDefault="0018751A" w:rsidP="0018751A">
      <w:pPr>
        <w:pStyle w:val="aa"/>
        <w:widowControl w:val="0"/>
        <w:numPr>
          <w:ilvl w:val="0"/>
          <w:numId w:val="260"/>
        </w:numPr>
        <w:pBdr>
          <w:bottom w:val="single" w:sz="4" w:space="1" w:color="auto"/>
        </w:pBdr>
        <w:spacing w:beforeLines="20" w:before="62" w:afterLines="20" w:after="62"/>
        <w:ind w:left="641" w:hanging="357"/>
        <w:rPr>
          <w:rFonts w:cs="Arial"/>
          <w:bCs/>
          <w:szCs w:val="18"/>
        </w:rPr>
      </w:pPr>
      <w:r w:rsidRPr="005010E4">
        <w:rPr>
          <w:rFonts w:cs="Arial"/>
          <w:bCs/>
          <w:szCs w:val="18"/>
        </w:rPr>
        <w:t>Meta tagħfas fuq messaġġ speċifiku tinfetaħ l-applikazzjoni korrispondenti. Pereżempju, jekk tagħfas fuq notifika ta' Aġġornament, l-applikazzjoni tal-Aġġornament tinfetaħ.</w:t>
      </w:r>
    </w:p>
    <w:p w14:paraId="60A7C4E1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r w:rsidRPr="005010E4">
        <w:rPr>
          <w:rFonts w:cs="Arial"/>
        </w:rPr>
        <w:t xml:space="preserve"> </w:t>
      </w:r>
      <w:bookmarkStart w:id="596" w:name="_Toc159436368"/>
      <w:bookmarkStart w:id="597" w:name="_Toc204192586"/>
      <w:r w:rsidRPr="005010E4">
        <w:rPr>
          <w:rFonts w:cs="Arial"/>
        </w:rPr>
        <w:t>Aġġornament Awtomatiku</w:t>
      </w:r>
      <w:bookmarkEnd w:id="596"/>
      <w:bookmarkEnd w:id="597"/>
    </w:p>
    <w:p w14:paraId="1F38E2F4" w14:textId="1E062E85" w:rsidR="0018751A" w:rsidRPr="005010E4" w:rsidRDefault="0018751A" w:rsidP="0018751A">
      <w:pPr>
        <w:spacing w:before="156" w:after="156"/>
        <w:rPr>
          <w:rFonts w:cs="Arial"/>
        </w:rPr>
      </w:pPr>
      <w:r w:rsidRPr="005010E4">
        <w:rPr>
          <w:rFonts w:cs="Arial"/>
        </w:rPr>
        <w:t>L-Aġġornament Awtomatiku jippermetti lill-għodda taġġorna awtomatikament l-OS, is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sistema MaxiSys</w:t>
      </w:r>
      <w:r w:rsidR="00A16304" w:rsidRPr="005010E4">
        <w:rPr>
          <w:rFonts w:cs="Arial"/>
        </w:rPr>
        <w:t>,</w:t>
      </w:r>
      <w:r w:rsidRPr="005010E4">
        <w:rPr>
          <w:rFonts w:cs="Arial"/>
        </w:rPr>
        <w:t xml:space="preserve"> u s-softwer tal-kopertura tal-vettura. Kull wieħed jista' jiġi kkonfigurat biex jaġġorna awtomatikament f'ħin speċifikat. 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</w:rPr>
        <w:t xml:space="preserve">ON/OFF </w:t>
      </w:r>
      <w:r w:rsidRPr="005010E4">
        <w:rPr>
          <w:rFonts w:cs="Arial"/>
        </w:rPr>
        <w:t>biex tattiva/tiddiżattiva l-ħin mixtieq tal-aġġornament awtomatiku.</w:t>
      </w:r>
    </w:p>
    <w:p w14:paraId="64675DBD" w14:textId="77777777" w:rsidR="0018751A" w:rsidRPr="005010E4" w:rsidRDefault="0018751A" w:rsidP="0018751A">
      <w:pPr>
        <w:pStyle w:val="aa"/>
        <w:widowControl w:val="0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b/>
        </w:rPr>
        <w:lastRenderedPageBreak/>
        <w:t>Biex tissettja l-aġġornament awtomatiku tas-sistema jew tal-vettura</w:t>
      </w:r>
    </w:p>
    <w:p w14:paraId="6C841737" w14:textId="4AF2CB1B" w:rsidR="0018751A" w:rsidRPr="005010E4" w:rsidRDefault="0018751A" w:rsidP="0018751A">
      <w:pPr>
        <w:pStyle w:val="aa"/>
        <w:widowControl w:val="0"/>
        <w:numPr>
          <w:ilvl w:val="0"/>
          <w:numId w:val="234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 xml:space="preserve">applikazzjoni </w:t>
      </w:r>
      <w:r w:rsidRPr="005010E4">
        <w:rPr>
          <w:rFonts w:cs="Arial"/>
          <w:b/>
        </w:rPr>
        <w:t xml:space="preserve">Settings </w:t>
      </w:r>
      <w:r w:rsidR="00A16304" w:rsidRPr="005010E4">
        <w:rPr>
          <w:rFonts w:cs="Arial"/>
        </w:rPr>
        <w:t>fil-</w:t>
      </w:r>
      <w:r w:rsidRPr="005010E4">
        <w:rPr>
          <w:rFonts w:cs="Arial"/>
        </w:rPr>
        <w:t xml:space="preserve">Menu tax-Xogħol </w:t>
      </w:r>
      <w:r w:rsidR="00A16304" w:rsidRPr="005010E4">
        <w:rPr>
          <w:rFonts w:cs="Arial"/>
        </w:rPr>
        <w:t>ta'</w:t>
      </w:r>
      <w:r w:rsidRPr="005010E4">
        <w:rPr>
          <w:rFonts w:cs="Arial"/>
        </w:rPr>
        <w:t xml:space="preserve"> MaxiSys</w:t>
      </w:r>
      <w:r w:rsidR="00A16304" w:rsidRPr="005010E4">
        <w:rPr>
          <w:rFonts w:cs="Arial"/>
        </w:rPr>
        <w:t>.</w:t>
      </w:r>
    </w:p>
    <w:p w14:paraId="227B86FA" w14:textId="02F1E183" w:rsidR="0018751A" w:rsidRPr="005010E4" w:rsidRDefault="0018751A" w:rsidP="0018751A">
      <w:pPr>
        <w:pStyle w:val="aa"/>
        <w:widowControl w:val="0"/>
        <w:numPr>
          <w:ilvl w:val="0"/>
          <w:numId w:val="234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 xml:space="preserve">għażla </w:t>
      </w:r>
      <w:r w:rsidRPr="005010E4">
        <w:rPr>
          <w:rFonts w:cs="Arial"/>
          <w:b/>
        </w:rPr>
        <w:t xml:space="preserve">Aġġornament Awtomatiku </w:t>
      </w:r>
      <w:r w:rsidRPr="005010E4">
        <w:rPr>
          <w:rFonts w:cs="Arial"/>
        </w:rPr>
        <w:t>fuq il-kolonna tax-xellug. It-tliet oġġetti tal-aġġornament awtomatiku se jintwerew fuq il-lemin tal-iskrin.</w:t>
      </w:r>
    </w:p>
    <w:p w14:paraId="77F5F12B" w14:textId="01D0F8CE" w:rsidR="0018751A" w:rsidRPr="005010E4" w:rsidRDefault="0018751A" w:rsidP="0018751A">
      <w:pPr>
        <w:pStyle w:val="aa"/>
        <w:widowControl w:val="0"/>
        <w:numPr>
          <w:ilvl w:val="0"/>
          <w:numId w:val="234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Agħżel it-tip ta' aġġornament li trid tiskeda. Aqleb il-buttuna għal </w:t>
      </w:r>
      <w:r w:rsidRPr="005010E4">
        <w:rPr>
          <w:rFonts w:cs="Arial"/>
          <w:b/>
          <w:bCs/>
        </w:rPr>
        <w:t>ON</w:t>
      </w:r>
      <w:r w:rsidR="00A16304" w:rsidRPr="005010E4">
        <w:rPr>
          <w:rFonts w:cs="Arial"/>
          <w:b/>
          <w:bCs/>
        </w:rPr>
        <w:t>.</w:t>
      </w:r>
    </w:p>
    <w:p w14:paraId="3E39C9B0" w14:textId="07DCBBD1" w:rsidR="0018751A" w:rsidRPr="005010E4" w:rsidRDefault="0018751A" w:rsidP="001A49EE">
      <w:pPr>
        <w:pStyle w:val="aa"/>
        <w:widowControl w:val="0"/>
        <w:numPr>
          <w:ilvl w:val="0"/>
          <w:numId w:val="234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Tektek fuq il-ħin biex tissettja l-ħin tal-ġurnata għall-aġġornament. Jekk il-ħin tal-aġġornament ikun issettjat u l-apparat ikun imqabbad mal-Internet, is-softwer magħżul jiġi aġġornat awtomatikament fil-ħin ikkonfigurat.</w:t>
      </w:r>
      <w:bookmarkStart w:id="598" w:name="_Toc159436369"/>
    </w:p>
    <w:p w14:paraId="49FB27EC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r w:rsidRPr="005010E4">
        <w:rPr>
          <w:rFonts w:cs="Arial"/>
        </w:rPr>
        <w:t xml:space="preserve"> </w:t>
      </w:r>
      <w:bookmarkStart w:id="599" w:name="_Toc204192587"/>
      <w:r w:rsidRPr="005010E4">
        <w:rPr>
          <w:rFonts w:cs="Arial"/>
        </w:rPr>
        <w:t>Issettjar tal-ADAS</w:t>
      </w:r>
      <w:bookmarkEnd w:id="598"/>
      <w:bookmarkEnd w:id="599"/>
    </w:p>
    <w:p w14:paraId="43377169" w14:textId="5F4958BA" w:rsidR="0018751A" w:rsidRPr="005010E4" w:rsidRDefault="0018751A" w:rsidP="0018751A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>Biex tattiva l</w:t>
      </w:r>
      <w:r w:rsidR="008D7A3B" w:rsidRPr="005010E4">
        <w:rPr>
          <w:rFonts w:cs="Arial"/>
          <w:b/>
        </w:rPr>
        <w:t>-</w:t>
      </w:r>
      <w:r w:rsidRPr="005010E4">
        <w:rPr>
          <w:rFonts w:cs="Arial"/>
          <w:b/>
        </w:rPr>
        <w:t>kalibrazzjoni tal</w:t>
      </w:r>
      <w:r w:rsidR="008D7A3B" w:rsidRPr="005010E4">
        <w:rPr>
          <w:rFonts w:cs="Arial"/>
          <w:b/>
        </w:rPr>
        <w:t>-</w:t>
      </w:r>
      <w:r w:rsidRPr="005010E4">
        <w:rPr>
          <w:rFonts w:cs="Arial"/>
          <w:b/>
        </w:rPr>
        <w:t>MaxiSys ADAS</w:t>
      </w:r>
    </w:p>
    <w:p w14:paraId="41069978" w14:textId="77777777" w:rsidR="0018751A" w:rsidRPr="005010E4" w:rsidRDefault="0018751A" w:rsidP="0018751A">
      <w:pPr>
        <w:pStyle w:val="BodytextUserManual"/>
        <w:widowControl/>
        <w:numPr>
          <w:ilvl w:val="3"/>
          <w:numId w:val="122"/>
        </w:numPr>
        <w:spacing w:beforeLines="20" w:before="62" w:afterLines="20" w:after="62"/>
        <w:ind w:left="998" w:hanging="357"/>
      </w:pPr>
      <w:r w:rsidRPr="005010E4">
        <w:t>MaxiSys irreġistrat għandu aġġornamenti disponibbli.</w:t>
      </w:r>
    </w:p>
    <w:p w14:paraId="353A5FA5" w14:textId="27E82166" w:rsidR="0018751A" w:rsidRPr="005010E4" w:rsidRDefault="0018751A" w:rsidP="0018751A">
      <w:pPr>
        <w:pStyle w:val="BodytextUserManual"/>
        <w:widowControl/>
        <w:numPr>
          <w:ilvl w:val="3"/>
          <w:numId w:val="122"/>
        </w:numPr>
        <w:spacing w:beforeLines="20" w:before="62" w:afterLines="20" w:after="62"/>
        <w:ind w:left="998" w:hanging="357"/>
      </w:pPr>
      <w:r w:rsidRPr="005010E4">
        <w:t xml:space="preserve">Agħżel </w:t>
      </w:r>
      <w:r w:rsidRPr="005010E4">
        <w:rPr>
          <w:b/>
        </w:rPr>
        <w:t xml:space="preserve">Settings </w:t>
      </w:r>
      <w:r w:rsidR="00A16304" w:rsidRPr="005010E4">
        <w:t>fil-</w:t>
      </w:r>
      <w:r w:rsidRPr="005010E4">
        <w:t>Menu tax-Xogħol tal</w:t>
      </w:r>
      <w:r w:rsidR="008D7A3B" w:rsidRPr="005010E4">
        <w:t>-</w:t>
      </w:r>
      <w:r w:rsidRPr="005010E4">
        <w:t>MaxiSys</w:t>
      </w:r>
      <w:r w:rsidR="00A16304" w:rsidRPr="005010E4">
        <w:t>.</w:t>
      </w:r>
    </w:p>
    <w:p w14:paraId="1B74089F" w14:textId="6F5CDA2E" w:rsidR="0018751A" w:rsidRPr="005010E4" w:rsidRDefault="005010E4" w:rsidP="0018751A">
      <w:pPr>
        <w:pStyle w:val="BodytextUserManual"/>
        <w:widowControl/>
        <w:numPr>
          <w:ilvl w:val="3"/>
          <w:numId w:val="122"/>
        </w:numPr>
        <w:spacing w:beforeLines="20" w:before="62" w:afterLines="20" w:after="62"/>
        <w:ind w:left="998" w:hanging="357"/>
      </w:pPr>
      <w:r w:rsidRPr="005010E4">
        <w:rPr>
          <w:szCs w:val="18"/>
          <w:lang w:val="sv-SE"/>
        </w:rPr>
        <w:t xml:space="preserve">Tektek l-għażla </w:t>
      </w:r>
      <w:r w:rsidRPr="005010E4">
        <w:rPr>
          <w:b/>
          <w:szCs w:val="18"/>
          <w:lang w:val="sv-SE"/>
        </w:rPr>
        <w:t xml:space="preserve">tas-Settings tal-ADAS </w:t>
      </w:r>
      <w:r w:rsidRPr="005010E4">
        <w:rPr>
          <w:szCs w:val="18"/>
          <w:lang w:val="sv-SE"/>
        </w:rPr>
        <w:t>fuq il-kolonna tax-xellug</w:t>
      </w:r>
      <w:r w:rsidR="00A16304" w:rsidRPr="005010E4">
        <w:rPr>
          <w:b/>
        </w:rPr>
        <w:t>.</w:t>
      </w:r>
    </w:p>
    <w:p w14:paraId="4D7B80C5" w14:textId="77777777" w:rsidR="0018751A" w:rsidRPr="005010E4" w:rsidRDefault="0018751A" w:rsidP="0018751A">
      <w:pPr>
        <w:pStyle w:val="BodytextUserManual"/>
        <w:widowControl/>
        <w:numPr>
          <w:ilvl w:val="3"/>
          <w:numId w:val="122"/>
        </w:numPr>
        <w:spacing w:beforeLines="20" w:before="62" w:afterLines="20" w:after="62"/>
        <w:ind w:left="998" w:hanging="357"/>
      </w:pPr>
      <w:r w:rsidRPr="005010E4">
        <w:t>Skennja l-kodiċi QR fuq il-frejm tal-ADAS biex torbot, jew daħħal in-numru tas-serje tal-frejm manwalment meta l-kodiċi QR ma jkunx disponibbli.</w:t>
      </w:r>
    </w:p>
    <w:p w14:paraId="1607EA93" w14:textId="77777777" w:rsidR="0018751A" w:rsidRPr="005010E4" w:rsidRDefault="0018751A" w:rsidP="0018751A">
      <w:pPr>
        <w:pStyle w:val="BodytextUserManual"/>
        <w:widowControl/>
        <w:numPr>
          <w:ilvl w:val="3"/>
          <w:numId w:val="122"/>
        </w:numPr>
        <w:spacing w:beforeLines="20" w:before="62" w:afterLines="20" w:after="62"/>
        <w:ind w:left="998" w:hanging="357"/>
      </w:pPr>
      <w:r w:rsidRPr="005010E4">
        <w:t>Daħħal il-kodiċi ta' validazzjoni mill-Karta tal-Kalibrazzjoni tal-ADAS.</w:t>
      </w:r>
    </w:p>
    <w:p w14:paraId="48BEB72F" w14:textId="77777777" w:rsidR="0018751A" w:rsidRPr="005010E4" w:rsidRDefault="0018751A" w:rsidP="0018751A">
      <w:pPr>
        <w:pStyle w:val="BodytextUserManual"/>
        <w:widowControl/>
        <w:numPr>
          <w:ilvl w:val="3"/>
          <w:numId w:val="122"/>
        </w:numPr>
        <w:spacing w:beforeLines="20" w:before="62" w:afterLines="20" w:after="62"/>
        <w:ind w:left="998" w:hanging="357"/>
      </w:pPr>
      <w:r w:rsidRPr="005010E4">
        <w:t>Is-sistema se tiġi resetjata u l-Menu tax-Xogħol se jintwera ladarba r-reġistrazzjoni tkun tlestiet.</w:t>
      </w:r>
    </w:p>
    <w:p w14:paraId="11A4C72B" w14:textId="77777777" w:rsidR="001A49EE" w:rsidRPr="005010E4" w:rsidRDefault="001A49EE" w:rsidP="001A49EE">
      <w:pPr>
        <w:pStyle w:val="20"/>
        <w:spacing w:before="312" w:after="156"/>
        <w:rPr>
          <w:rFonts w:cs="Arial"/>
        </w:rPr>
      </w:pPr>
      <w:bookmarkStart w:id="600" w:name="_Toc204192588"/>
      <w:r w:rsidRPr="005010E4">
        <w:rPr>
          <w:rFonts w:cs="Arial"/>
        </w:rPr>
        <w:t>Tella' tal-OBFCM</w:t>
      </w:r>
      <w:bookmarkEnd w:id="600"/>
    </w:p>
    <w:p w14:paraId="7979799C" w14:textId="77777777" w:rsidR="001A49EE" w:rsidRPr="005010E4" w:rsidRDefault="001A49EE" w:rsidP="001A49EE">
      <w:pPr>
        <w:pStyle w:val="BodytextUserManual"/>
        <w:spacing w:before="156" w:after="156"/>
      </w:pPr>
      <w:r w:rsidRPr="005010E4">
        <w:t>Din l-għażla tippermettilek ittella’ d-dejta relatata mal-emissjonijiet tad-dijossidu tal-karbonju (dejta OBFCM) ta’ vetturi tal-passiġġieri u vetturi kummerċjali ħfief fl-isfond ta’ monitoraġġ tal-pajjiż Ewropew.</w:t>
      </w:r>
    </w:p>
    <w:p w14:paraId="443B5054" w14:textId="77777777" w:rsidR="001A49EE" w:rsidRPr="005010E4" w:rsidRDefault="001A49EE" w:rsidP="001A49EE">
      <w:pPr>
        <w:pStyle w:val="BodytextUserManual"/>
        <w:spacing w:before="156" w:after="156"/>
        <w:rPr>
          <w:bCs w:val="0"/>
        </w:rPr>
      </w:pPr>
      <w:r w:rsidRPr="005010E4">
        <w:t xml:space="preserve">Aqleb il-buttuna għal </w:t>
      </w:r>
      <w:r w:rsidRPr="005010E4">
        <w:rPr>
          <w:b/>
        </w:rPr>
        <w:t xml:space="preserve">ON </w:t>
      </w:r>
      <w:r w:rsidRPr="005010E4">
        <w:rPr>
          <w:bCs w:val="0"/>
        </w:rPr>
        <w:t>biex tippermetti din il-funzjoni, u mbagħad agħżel il-pajjiż korrispondenti u imla l-indirizz tas-server tal-monitoraġġ OBFCM. Meta s-setting ikun komplut, agħżel is-softwer EOBD fl-applikazzjoni tad-Dijanjostika. Wara li taqra d-dejta OBFCM fl-Informazzjoni tal-Vettura, id-dejta tista' tintbagħat lis-server tal-monitoraġġ fil-pajjiż korrispondenti.</w:t>
      </w:r>
    </w:p>
    <w:p w14:paraId="32858DB1" w14:textId="77777777" w:rsidR="001A49EE" w:rsidRPr="005010E4" w:rsidRDefault="001A49EE" w:rsidP="001A49EE">
      <w:pPr>
        <w:pBdr>
          <w:top w:val="single" w:sz="4" w:space="1" w:color="auto"/>
        </w:pBdr>
        <w:spacing w:beforeLines="20" w:before="62" w:afterLines="20" w:after="62"/>
        <w:contextualSpacing/>
        <w:rPr>
          <w:rFonts w:cs="Arial"/>
          <w:b/>
          <w:bCs/>
          <w:noProof/>
          <w:szCs w:val="18"/>
        </w:rPr>
      </w:pPr>
      <w:r w:rsidRPr="005010E4">
        <w:rPr>
          <w:rFonts w:cs="Arial"/>
          <w:noProof/>
          <w:lang w:val="en-US"/>
        </w:rPr>
        <w:drawing>
          <wp:anchor distT="0" distB="0" distL="114300" distR="114300" simplePos="0" relativeHeight="252437504" behindDoc="0" locked="0" layoutInCell="1" allowOverlap="1" wp14:anchorId="484423DC" wp14:editId="79209977">
            <wp:simplePos x="0" y="0"/>
            <wp:positionH relativeFrom="margin">
              <wp:posOffset>4775</wp:posOffset>
            </wp:positionH>
            <wp:positionV relativeFrom="paragraph">
              <wp:posOffset>20320</wp:posOffset>
            </wp:positionV>
            <wp:extent cx="143510" cy="143510"/>
            <wp:effectExtent l="0" t="0" r="8890" b="8890"/>
            <wp:wrapNone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  <w:bCs/>
          <w:noProof/>
          <w:szCs w:val="18"/>
        </w:rPr>
        <w:t>NOTA</w:t>
      </w:r>
    </w:p>
    <w:p w14:paraId="48999DB6" w14:textId="77777777" w:rsidR="001A49EE" w:rsidRPr="005010E4" w:rsidRDefault="001A49EE" w:rsidP="001A49EE">
      <w:pPr>
        <w:pBdr>
          <w:bottom w:val="single" w:sz="4" w:space="1" w:color="auto"/>
        </w:pBdr>
        <w:spacing w:beforeLines="20" w:before="62" w:afterLines="20" w:after="62"/>
        <w:contextualSpacing/>
        <w:rPr>
          <w:rFonts w:cs="Arial"/>
          <w:bCs/>
          <w:szCs w:val="18"/>
        </w:rPr>
      </w:pPr>
      <w:r w:rsidRPr="005010E4">
        <w:rPr>
          <w:rFonts w:cs="Arial"/>
          <w:bCs/>
          <w:szCs w:val="18"/>
        </w:rPr>
        <w:t>Tħallix din il-funzjoni attiva f'pajjiżi mhux Ewropej jew meta d-dejta ta' monitoraġġ tal-OBFCM ma tkunx meħtieġa biex tiġi sottomessa.</w:t>
      </w:r>
    </w:p>
    <w:p w14:paraId="57865F3D" w14:textId="72AC75AB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601" w:name="_Toc159436370"/>
      <w:bookmarkStart w:id="602" w:name="_Toc204192589"/>
      <w:r w:rsidRPr="005010E4">
        <w:rPr>
          <w:rFonts w:cs="Arial"/>
        </w:rPr>
        <w:lastRenderedPageBreak/>
        <w:t>Lista tal-Vetturi</w:t>
      </w:r>
      <w:bookmarkEnd w:id="601"/>
      <w:bookmarkEnd w:id="602"/>
    </w:p>
    <w:p w14:paraId="590086D8" w14:textId="77777777" w:rsidR="0018751A" w:rsidRPr="005010E4" w:rsidRDefault="0018751A" w:rsidP="0018751A">
      <w:pPr>
        <w:pStyle w:val="BodytextUserManual"/>
        <w:spacing w:before="156" w:after="156"/>
      </w:pPr>
      <w:bookmarkStart w:id="603" w:name="_Toc366845459"/>
      <w:bookmarkStart w:id="604" w:name="_Toc366846512"/>
      <w:bookmarkStart w:id="605" w:name="_Toc451525804"/>
      <w:r w:rsidRPr="005010E4">
        <w:t>Din l-għażla tippermettilek li tissortja l-vetturi jew skont l-ordni alfabetika jew skont il-frekwenza tal-użu.</w:t>
      </w:r>
    </w:p>
    <w:p w14:paraId="0441E497" w14:textId="77777777" w:rsidR="0018751A" w:rsidRPr="005010E4" w:rsidRDefault="0018751A" w:rsidP="0018751A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>Biex taġġusta s-setting tal-lista tal-vetturi</w:t>
      </w:r>
    </w:p>
    <w:p w14:paraId="6EEB1958" w14:textId="02B27C07" w:rsidR="0018751A" w:rsidRPr="005010E4" w:rsidRDefault="0018751A" w:rsidP="0018751A">
      <w:pPr>
        <w:pStyle w:val="aa"/>
        <w:widowControl w:val="0"/>
        <w:numPr>
          <w:ilvl w:val="0"/>
          <w:numId w:val="10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 xml:space="preserve">applikazzjoni </w:t>
      </w:r>
      <w:r w:rsidRPr="005010E4">
        <w:rPr>
          <w:rFonts w:cs="Arial"/>
          <w:b/>
        </w:rPr>
        <w:t xml:space="preserve">Settings </w:t>
      </w:r>
      <w:r w:rsidR="00A16304" w:rsidRPr="005010E4">
        <w:rPr>
          <w:rFonts w:cs="Arial"/>
        </w:rPr>
        <w:t>fil-</w:t>
      </w:r>
      <w:r w:rsidRPr="005010E4">
        <w:rPr>
          <w:rFonts w:cs="Arial"/>
        </w:rPr>
        <w:t xml:space="preserve">Menu tax-Xogħol </w:t>
      </w:r>
      <w:r w:rsidR="00A16304" w:rsidRPr="005010E4">
        <w:rPr>
          <w:rFonts w:cs="Arial"/>
        </w:rPr>
        <w:t>ta'</w:t>
      </w:r>
      <w:r w:rsidRPr="005010E4">
        <w:rPr>
          <w:rFonts w:cs="Arial"/>
        </w:rPr>
        <w:t xml:space="preserve"> MaxiSys</w:t>
      </w:r>
      <w:r w:rsidR="00A16304" w:rsidRPr="005010E4">
        <w:rPr>
          <w:rFonts w:cs="Arial"/>
        </w:rPr>
        <w:t>.</w:t>
      </w:r>
    </w:p>
    <w:p w14:paraId="4C38306A" w14:textId="77777777" w:rsidR="0018751A" w:rsidRPr="005010E4" w:rsidRDefault="0018751A" w:rsidP="0018751A">
      <w:pPr>
        <w:pStyle w:val="aa"/>
        <w:widowControl w:val="0"/>
        <w:numPr>
          <w:ilvl w:val="0"/>
          <w:numId w:val="10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 xml:space="preserve">il-Lista tal-Vetturi </w:t>
      </w:r>
      <w:r w:rsidRPr="005010E4">
        <w:rPr>
          <w:rFonts w:cs="Arial"/>
        </w:rPr>
        <w:t>fuq il-kolonna tax-xellug.</w:t>
      </w:r>
    </w:p>
    <w:p w14:paraId="22A63EA2" w14:textId="77777777" w:rsidR="0018751A" w:rsidRPr="005010E4" w:rsidRDefault="0018751A" w:rsidP="0018751A">
      <w:pPr>
        <w:pStyle w:val="aa"/>
        <w:widowControl w:val="0"/>
        <w:numPr>
          <w:ilvl w:val="0"/>
          <w:numId w:val="10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Agħżel it-tip ta' klassifikazzjoni meħtieġ. Marka ta' kontroll tintwera fuq il-lemin tal-oġġett magħżul.</w:t>
      </w:r>
    </w:p>
    <w:p w14:paraId="5EBD8472" w14:textId="63387699" w:rsidR="0018751A" w:rsidRPr="005010E4" w:rsidRDefault="0018751A" w:rsidP="0018751A">
      <w:pPr>
        <w:pStyle w:val="aa"/>
        <w:widowControl w:val="0"/>
        <w:numPr>
          <w:ilvl w:val="0"/>
          <w:numId w:val="10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</w:rPr>
        <w:t xml:space="preserve">Home </w:t>
      </w:r>
      <w:r w:rsidRPr="005010E4">
        <w:rPr>
          <w:rFonts w:cs="Arial"/>
        </w:rPr>
        <w:t>fir-rokna ta' fuq tax-xellug biex terġa' lura għal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MaxiSys Job Menu, jew agħżel għażla oħra ta' settings għas-setup tas-sistema.</w:t>
      </w:r>
    </w:p>
    <w:p w14:paraId="278F0114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606" w:name="_Toc159436371"/>
      <w:bookmarkStart w:id="607" w:name="_Toc204192590"/>
      <w:r w:rsidRPr="005010E4">
        <w:rPr>
          <w:rFonts w:cs="Arial"/>
        </w:rPr>
        <w:t>Issortjar tal-App</w:t>
      </w:r>
      <w:bookmarkEnd w:id="607"/>
    </w:p>
    <w:p w14:paraId="342912D1" w14:textId="6FCC113B" w:rsidR="0018751A" w:rsidRPr="005010E4" w:rsidRDefault="0018751A" w:rsidP="0018751A">
      <w:pPr>
        <w:pStyle w:val="BodytextUserManual"/>
        <w:spacing w:before="156" w:after="156"/>
      </w:pPr>
      <w:r w:rsidRPr="005010E4">
        <w:t xml:space="preserve">Din l-għażla tippermettilek li telenka l-applikazzjonijiet skont il-bżonnijiet tiegħek fuq kull skrin. Iddreggja l-applikazzjonijiet 'il fuq u 'l isfel biex iżżomm l-applikazzjonijiet użati ta' spiss fuq l-ewwel jew it-tieni skrin </w:t>
      </w:r>
      <w:r w:rsidR="00A16304" w:rsidRPr="005010E4">
        <w:t>tal-</w:t>
      </w:r>
      <w:r w:rsidRPr="005010E4">
        <w:t>MaxiSys Job Menu.</w:t>
      </w:r>
    </w:p>
    <w:p w14:paraId="26C39865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608" w:name="_Toc204192591"/>
      <w:r w:rsidRPr="005010E4">
        <w:rPr>
          <w:rFonts w:cs="Arial"/>
        </w:rPr>
        <w:t>Test tal-Batterija</w:t>
      </w:r>
      <w:bookmarkEnd w:id="608"/>
    </w:p>
    <w:p w14:paraId="38BA2492" w14:textId="7EF8123E" w:rsidR="0018751A" w:rsidRPr="005010E4" w:rsidRDefault="0018751A" w:rsidP="0018751A">
      <w:pPr>
        <w:spacing w:before="156" w:after="156"/>
        <w:rPr>
          <w:rFonts w:cs="Arial"/>
          <w:bCs/>
          <w:szCs w:val="18"/>
        </w:rPr>
      </w:pPr>
      <w:r w:rsidRPr="005010E4">
        <w:rPr>
          <w:rFonts w:cs="Arial"/>
        </w:rPr>
        <w:t xml:space="preserve">Din il-funzjoni </w:t>
      </w:r>
      <w:r w:rsidRPr="005010E4">
        <w:rPr>
          <w:rFonts w:cs="Arial"/>
          <w:bCs/>
          <w:szCs w:val="18"/>
        </w:rPr>
        <w:t>tippermettilek tibdel ir-rekwiżit għad-dħul tal-informazzjoni VIN. Jekk l-issettjar ikun attivat, il-provvista tal-VIN ma tibqax obbligatorja</w:t>
      </w:r>
      <w:r w:rsidR="00A16304" w:rsidRPr="005010E4">
        <w:rPr>
          <w:rFonts w:cs="Arial"/>
          <w:bCs/>
          <w:szCs w:val="18"/>
        </w:rPr>
        <w:t>.</w:t>
      </w:r>
      <w:bookmarkStart w:id="609" w:name="_Toc159436373"/>
      <w:bookmarkEnd w:id="606"/>
    </w:p>
    <w:p w14:paraId="5819D2A0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610" w:name="_Toc204192592"/>
      <w:r w:rsidRPr="005010E4">
        <w:rPr>
          <w:rFonts w:cs="Arial"/>
        </w:rPr>
        <w:t>Kodiċi tal-Pajjiż/Reġjun</w:t>
      </w:r>
      <w:bookmarkEnd w:id="609"/>
      <w:bookmarkEnd w:id="610"/>
    </w:p>
    <w:p w14:paraId="71B218F1" w14:textId="546E5B5A" w:rsidR="0018751A" w:rsidRPr="005010E4" w:rsidRDefault="0018751A" w:rsidP="0018751A">
      <w:pPr>
        <w:spacing w:before="156" w:after="156"/>
        <w:rPr>
          <w:rFonts w:cs="Arial"/>
        </w:rPr>
      </w:pPr>
      <w:r w:rsidRPr="005010E4">
        <w:rPr>
          <w:rFonts w:cs="Arial"/>
        </w:rPr>
        <w:t>Din il-funzjoni tipprovdi għażliet ta' kanali Wi-Fi għal reġjuni differenti ta' pajjiżi biex tiżgura komunikazzjoni Wi-Fi affidabbli u stabbli. Jekk jogħġbok qabbad it-tablet mal-</w:t>
      </w:r>
      <w:r w:rsidR="00A817AC" w:rsidRPr="005010E4">
        <w:rPr>
          <w:rFonts w:cs="Arial"/>
        </w:rPr>
        <w:t>VCI</w:t>
      </w:r>
      <w:r w:rsidRPr="005010E4">
        <w:rPr>
          <w:rFonts w:cs="Arial"/>
        </w:rPr>
        <w:t>2 qabel ma tagħmel l-aġġustament.</w:t>
      </w:r>
    </w:p>
    <w:p w14:paraId="5873C711" w14:textId="77777777" w:rsidR="0018751A" w:rsidRPr="005010E4" w:rsidRDefault="0018751A" w:rsidP="0018751A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>Biex taġġusta l-issettjar tal-kodiċi tal-pajjiż</w:t>
      </w:r>
    </w:p>
    <w:p w14:paraId="6CA8B835" w14:textId="6A660BE2" w:rsidR="0018751A" w:rsidRPr="005010E4" w:rsidRDefault="0018751A" w:rsidP="0018751A">
      <w:pPr>
        <w:pStyle w:val="aa"/>
        <w:widowControl w:val="0"/>
        <w:numPr>
          <w:ilvl w:val="0"/>
          <w:numId w:val="23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 xml:space="preserve">applikazzjoni </w:t>
      </w:r>
      <w:r w:rsidRPr="005010E4">
        <w:rPr>
          <w:rFonts w:cs="Arial"/>
          <w:b/>
        </w:rPr>
        <w:t xml:space="preserve">Settings </w:t>
      </w:r>
      <w:r w:rsidR="00A16304" w:rsidRPr="005010E4">
        <w:rPr>
          <w:rFonts w:cs="Arial"/>
        </w:rPr>
        <w:t>fil-</w:t>
      </w:r>
      <w:r w:rsidRPr="005010E4">
        <w:rPr>
          <w:rFonts w:cs="Arial"/>
        </w:rPr>
        <w:t xml:space="preserve">Menu tax-Xogħol </w:t>
      </w:r>
      <w:r w:rsidR="00A16304" w:rsidRPr="005010E4">
        <w:rPr>
          <w:rFonts w:cs="Arial"/>
        </w:rPr>
        <w:t>ta'</w:t>
      </w:r>
      <w:r w:rsidRPr="005010E4">
        <w:rPr>
          <w:rFonts w:cs="Arial"/>
        </w:rPr>
        <w:t xml:space="preserve"> MaxiSys</w:t>
      </w:r>
      <w:r w:rsidR="00A16304" w:rsidRPr="005010E4">
        <w:rPr>
          <w:rFonts w:cs="Arial"/>
        </w:rPr>
        <w:t>.</w:t>
      </w:r>
    </w:p>
    <w:p w14:paraId="1FAFABB6" w14:textId="01E6F254" w:rsidR="0018751A" w:rsidRPr="005010E4" w:rsidRDefault="0018751A" w:rsidP="0018751A">
      <w:pPr>
        <w:pStyle w:val="aa"/>
        <w:widowControl w:val="0"/>
        <w:numPr>
          <w:ilvl w:val="0"/>
          <w:numId w:val="23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 xml:space="preserve">għażla </w:t>
      </w:r>
      <w:r w:rsidRPr="005010E4">
        <w:rPr>
          <w:rFonts w:cs="Arial"/>
          <w:b/>
        </w:rPr>
        <w:t xml:space="preserve">Kodiċi tal-Pajjiż/Reġjun </w:t>
      </w:r>
      <w:r w:rsidRPr="005010E4">
        <w:rPr>
          <w:rFonts w:cs="Arial"/>
        </w:rPr>
        <w:t>fuq il-kolonna tax-xellug.</w:t>
      </w:r>
    </w:p>
    <w:p w14:paraId="315B32AB" w14:textId="77777777" w:rsidR="0018751A" w:rsidRPr="005010E4" w:rsidRDefault="0018751A" w:rsidP="0018751A">
      <w:pPr>
        <w:pStyle w:val="aa"/>
        <w:widowControl w:val="0"/>
        <w:numPr>
          <w:ilvl w:val="0"/>
          <w:numId w:val="23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Agħżel il-pajjiż/reġjun xieraq. Se jidher messaġġ ta' konferma.</w:t>
      </w:r>
    </w:p>
    <w:p w14:paraId="12B3A3E3" w14:textId="3F2B407C" w:rsidR="0018751A" w:rsidRPr="005010E4" w:rsidRDefault="0018751A" w:rsidP="0018751A">
      <w:pPr>
        <w:pStyle w:val="aa"/>
        <w:widowControl w:val="0"/>
        <w:numPr>
          <w:ilvl w:val="0"/>
          <w:numId w:val="23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</w:rPr>
        <w:t xml:space="preserve">Home </w:t>
      </w:r>
      <w:r w:rsidRPr="005010E4">
        <w:rPr>
          <w:rFonts w:cs="Arial"/>
        </w:rPr>
        <w:t>fir-rokna ta' fuq tax-xellug biex terġa' lura għal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MaxiSys Job Menu, jew agħżel għażla oħra ta' settings għas-setup tas-sistema.</w:t>
      </w:r>
    </w:p>
    <w:p w14:paraId="10A3062C" w14:textId="77777777" w:rsidR="0018751A" w:rsidRPr="005010E4" w:rsidRDefault="0018751A" w:rsidP="0018751A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rPr>
          <w:rFonts w:cs="Arial"/>
          <w:b/>
        </w:rPr>
      </w:pPr>
      <w:r w:rsidRPr="005010E4">
        <w:rPr>
          <w:rFonts w:cs="Arial"/>
          <w:noProof/>
          <w:lang w:val="en-US"/>
        </w:rPr>
        <w:drawing>
          <wp:anchor distT="0" distB="0" distL="114300" distR="114300" simplePos="0" relativeHeight="252322816" behindDoc="0" locked="0" layoutInCell="1" allowOverlap="1" wp14:anchorId="660F449E" wp14:editId="72C846A0">
            <wp:simplePos x="0" y="0"/>
            <wp:positionH relativeFrom="column">
              <wp:posOffset>0</wp:posOffset>
            </wp:positionH>
            <wp:positionV relativeFrom="paragraph">
              <wp:posOffset>27569</wp:posOffset>
            </wp:positionV>
            <wp:extent cx="143510" cy="143510"/>
            <wp:effectExtent l="0" t="0" r="8890" b="8890"/>
            <wp:wrapNone/>
            <wp:docPr id="87" name="图片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59307D21" w14:textId="156E4916" w:rsidR="0018751A" w:rsidRPr="005010E4" w:rsidRDefault="0018751A" w:rsidP="0018751A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rPr>
          <w:rFonts w:cs="Arial"/>
        </w:rPr>
      </w:pPr>
      <w:r w:rsidRPr="005010E4">
        <w:rPr>
          <w:rFonts w:cs="Arial"/>
        </w:rPr>
        <w:t>Jekk it-tablet ma jistax isib il-</w:t>
      </w:r>
      <w:r w:rsidR="00A817AC" w:rsidRPr="005010E4">
        <w:rPr>
          <w:rFonts w:cs="Arial"/>
        </w:rPr>
        <w:t>VCI</w:t>
      </w:r>
      <w:r w:rsidRPr="005010E4">
        <w:rPr>
          <w:rFonts w:cs="Arial"/>
        </w:rPr>
        <w:t>2 permezz tal-konnessjoni Wi-Fi wara li tissettja l-kodiċi tal-pajjiż, jekk jogħġbok qabbad il-</w:t>
      </w:r>
      <w:r w:rsidR="00A817AC" w:rsidRPr="005010E4">
        <w:rPr>
          <w:rFonts w:cs="Arial"/>
        </w:rPr>
        <w:t>VCI</w:t>
      </w:r>
      <w:r w:rsidRPr="005010E4">
        <w:rPr>
          <w:rFonts w:cs="Arial"/>
        </w:rPr>
        <w:t xml:space="preserve">2 mat-tablet permezz ta' kejbil USB jew </w:t>
      </w:r>
      <w:r w:rsidRPr="005010E4">
        <w:rPr>
          <w:rFonts w:cs="Arial"/>
        </w:rPr>
        <w:lastRenderedPageBreak/>
        <w:t>konnessjoni Bluetooth biex terġa' tipprova.</w:t>
      </w:r>
    </w:p>
    <w:p w14:paraId="343D4F34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611" w:name="_Toc159436374"/>
      <w:bookmarkStart w:id="612" w:name="_Toc204192593"/>
      <w:r w:rsidRPr="005010E4">
        <w:rPr>
          <w:rFonts w:cs="Arial"/>
        </w:rPr>
        <w:t>Liġijiet u Regolamenti</w:t>
      </w:r>
      <w:bookmarkEnd w:id="612"/>
    </w:p>
    <w:p w14:paraId="2F144D2B" w14:textId="77777777" w:rsidR="0018751A" w:rsidRPr="005010E4" w:rsidRDefault="0018751A" w:rsidP="0018751A">
      <w:pPr>
        <w:pStyle w:val="EN"/>
        <w:spacing w:before="156" w:after="156"/>
        <w:rPr>
          <w:rFonts w:cs="Arial"/>
        </w:rPr>
      </w:pPr>
      <w:r w:rsidRPr="005010E4">
        <w:rPr>
          <w:rFonts w:cs="Arial"/>
        </w:rPr>
        <w:t>Din il-funzjoni tipprovdi informazzjoni dwar il-liġi u r-regolamenti, inkluż il-ftehim tal-liċenzja tal-utent aħħari, id-dikjarazzjoni ta' ċaħda ta' responsabbiltà għall-prodotti, u l-politika tal-privatezza. Jekk jogħġbok aqra dawn il-liġijiet u r-regolamenti bir-reqqa qabel ma tuża dan il-prodott.</w:t>
      </w:r>
    </w:p>
    <w:p w14:paraId="38E124D7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613" w:name="_Toc204192594"/>
      <w:r w:rsidRPr="005010E4">
        <w:rPr>
          <w:rFonts w:cs="Arial"/>
        </w:rPr>
        <w:t>Issettjar tas-Sistema</w:t>
      </w:r>
      <w:bookmarkEnd w:id="603"/>
      <w:bookmarkEnd w:id="604"/>
      <w:bookmarkEnd w:id="605"/>
      <w:bookmarkEnd w:id="611"/>
      <w:bookmarkEnd w:id="613"/>
    </w:p>
    <w:p w14:paraId="304F2B1E" w14:textId="28EE19AD" w:rsidR="0018751A" w:rsidRPr="005010E4" w:rsidRDefault="005010E4" w:rsidP="0018751A">
      <w:pPr>
        <w:pStyle w:val="BodytextUserManual"/>
        <w:spacing w:before="156" w:after="156"/>
      </w:pPr>
      <w:r w:rsidRPr="005010E4">
        <w:rPr>
          <w:rFonts w:eastAsiaTheme="minorEastAsia"/>
          <w:bCs w:val="0"/>
          <w:szCs w:val="18"/>
          <w:lang w:val="sv-SE"/>
        </w:rPr>
        <w:t>Din il-funzjoni tagħtik aċċess dirett għall-interfaċċja tas-settings tas-sistema Android, fejn tista' taġġusta diversi settings tas-sistema għall-pjattaforma tas-sistema Android, inklużi settings mingħajr fili u tan-netwerks, diversi settings tal-apparat bħall-ħoss u l-wiri, kif ukoll settings tas-sigurtà tas-sistema, u l-iċċekkjar ta' informazzjoni relatata dwar is-sistema Android. Irreferi għad-dokumentazzjoni ta' Android għal aktar informazzjoni.</w:t>
      </w:r>
    </w:p>
    <w:p w14:paraId="6835DDA9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614" w:name="_Ref488401230"/>
      <w:bookmarkStart w:id="615" w:name="_Toc159436375"/>
      <w:bookmarkStart w:id="616" w:name="_Toc204192595"/>
      <w:r w:rsidRPr="005010E4">
        <w:rPr>
          <w:rFonts w:cs="Arial"/>
        </w:rPr>
        <w:t>Dwar</w:t>
      </w:r>
      <w:bookmarkEnd w:id="591"/>
      <w:bookmarkEnd w:id="592"/>
      <w:bookmarkEnd w:id="593"/>
      <w:bookmarkEnd w:id="614"/>
      <w:bookmarkEnd w:id="615"/>
      <w:bookmarkEnd w:id="616"/>
    </w:p>
    <w:p w14:paraId="75858C56" w14:textId="67EF22F4" w:rsidR="0018751A" w:rsidRPr="005010E4" w:rsidRDefault="0018751A" w:rsidP="0018751A">
      <w:pPr>
        <w:pStyle w:val="BodytextUserManual"/>
        <w:spacing w:before="156" w:after="156"/>
      </w:pPr>
      <w:r w:rsidRPr="005010E4">
        <w:t xml:space="preserve">Il-funzjoni About tipprovdi informazzjoni dwar </w:t>
      </w:r>
      <w:r w:rsidR="00A16304" w:rsidRPr="005010E4">
        <w:t>l-</w:t>
      </w:r>
      <w:r w:rsidRPr="005010E4">
        <w:t>apparat dijanjostiku MaxiSys inkluż l-isem tal-prodott, il-verżjoni, il-hardware, u n-numru tas-serje.</w:t>
      </w:r>
    </w:p>
    <w:p w14:paraId="1F65A752" w14:textId="7201D4AD" w:rsidR="0018751A" w:rsidRPr="005010E4" w:rsidRDefault="0018751A" w:rsidP="0018751A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>Biex tiċċekkja l</w:t>
      </w:r>
      <w:r w:rsidR="008D7A3B" w:rsidRPr="005010E4">
        <w:rPr>
          <w:rFonts w:cs="Arial"/>
          <w:b/>
        </w:rPr>
        <w:t>-</w:t>
      </w:r>
      <w:r w:rsidRPr="005010E4">
        <w:rPr>
          <w:rFonts w:cs="Arial"/>
          <w:b/>
        </w:rPr>
        <w:t>informazzjoni tal-prodott MaxiSys f'Dwarna</w:t>
      </w:r>
    </w:p>
    <w:p w14:paraId="19D0B3CE" w14:textId="58C11C4D" w:rsidR="0018751A" w:rsidRPr="005010E4" w:rsidRDefault="0018751A" w:rsidP="0018751A">
      <w:pPr>
        <w:pStyle w:val="aa"/>
        <w:widowControl w:val="0"/>
        <w:numPr>
          <w:ilvl w:val="0"/>
          <w:numId w:val="23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 xml:space="preserve">applikazzjoni </w:t>
      </w:r>
      <w:r w:rsidRPr="005010E4">
        <w:rPr>
          <w:rFonts w:cs="Arial"/>
          <w:b/>
        </w:rPr>
        <w:t xml:space="preserve">Settings </w:t>
      </w:r>
      <w:r w:rsidR="00A16304" w:rsidRPr="005010E4">
        <w:rPr>
          <w:rFonts w:cs="Arial"/>
        </w:rPr>
        <w:t>fil-</w:t>
      </w:r>
      <w:r w:rsidRPr="005010E4">
        <w:rPr>
          <w:rFonts w:cs="Arial"/>
        </w:rPr>
        <w:t xml:space="preserve">Menu tax-Xogħol </w:t>
      </w:r>
      <w:r w:rsidR="00A16304" w:rsidRPr="005010E4">
        <w:rPr>
          <w:rFonts w:cs="Arial"/>
        </w:rPr>
        <w:t>ta'</w:t>
      </w:r>
      <w:r w:rsidRPr="005010E4">
        <w:rPr>
          <w:rFonts w:cs="Arial"/>
        </w:rPr>
        <w:t xml:space="preserve"> MaxiSys</w:t>
      </w:r>
      <w:r w:rsidR="00A16304" w:rsidRPr="005010E4">
        <w:rPr>
          <w:rFonts w:cs="Arial"/>
        </w:rPr>
        <w:t>.</w:t>
      </w:r>
    </w:p>
    <w:p w14:paraId="768EB675" w14:textId="37106FB8" w:rsidR="0018751A" w:rsidRPr="005010E4" w:rsidRDefault="0018751A" w:rsidP="0018751A">
      <w:pPr>
        <w:pStyle w:val="aa"/>
        <w:widowControl w:val="0"/>
        <w:numPr>
          <w:ilvl w:val="0"/>
          <w:numId w:val="23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 xml:space="preserve">għażla </w:t>
      </w:r>
      <w:r w:rsidRPr="005010E4">
        <w:rPr>
          <w:rFonts w:cs="Arial"/>
          <w:b/>
        </w:rPr>
        <w:t xml:space="preserve">Dwar </w:t>
      </w:r>
      <w:r w:rsidRPr="005010E4">
        <w:rPr>
          <w:rFonts w:cs="Arial"/>
        </w:rPr>
        <w:t>fuq il-kolonna tax-xellug. L-iskrin tal-informazzjoni tal-prodott jidher fuq il-lemin.</w:t>
      </w:r>
    </w:p>
    <w:p w14:paraId="5BFA916D" w14:textId="252ECB7A" w:rsidR="0018751A" w:rsidRPr="005010E4" w:rsidRDefault="0018751A" w:rsidP="0018751A">
      <w:pPr>
        <w:pStyle w:val="aa"/>
        <w:widowControl w:val="0"/>
        <w:numPr>
          <w:ilvl w:val="0"/>
          <w:numId w:val="23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</w:rPr>
        <w:t xml:space="preserve">Home </w:t>
      </w:r>
      <w:r w:rsidRPr="005010E4">
        <w:rPr>
          <w:rFonts w:cs="Arial"/>
        </w:rPr>
        <w:t>fir-rokna ta' fuq tax-xellug biex terġa' lura għal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MaxiSys Job Menu, jew agħżel għażla oħra ta' settings għas-setup tas-sistema.</w:t>
      </w:r>
    </w:p>
    <w:p w14:paraId="36A9E43B" w14:textId="151336CA" w:rsidR="0018751A" w:rsidRPr="005010E4" w:rsidRDefault="0018751A" w:rsidP="0018751A">
      <w:pPr>
        <w:pStyle w:val="12"/>
        <w:spacing w:before="312" w:after="312"/>
        <w:ind w:left="792" w:hanging="792"/>
      </w:pPr>
      <w:bookmarkStart w:id="617" w:name="_Ref159233318"/>
      <w:bookmarkStart w:id="618" w:name="_Ref159233321"/>
      <w:bookmarkStart w:id="619" w:name="_Toc159436377"/>
      <w:r w:rsidRPr="005010E4">
        <w:lastRenderedPageBreak/>
        <w:t xml:space="preserve"> </w:t>
      </w:r>
      <w:bookmarkStart w:id="620" w:name="_Ref160094519"/>
      <w:bookmarkStart w:id="621" w:name="_Toc204192596"/>
      <w:r w:rsidRPr="005010E4">
        <w:t>Aġġornament</w:t>
      </w:r>
      <w:bookmarkEnd w:id="620"/>
      <w:bookmarkEnd w:id="621"/>
    </w:p>
    <w:p w14:paraId="2EA578E9" w14:textId="42D1E431" w:rsidR="0018751A" w:rsidRPr="005010E4" w:rsidRDefault="0018751A" w:rsidP="0018751A">
      <w:pPr>
        <w:spacing w:before="156" w:after="156"/>
        <w:rPr>
          <w:rFonts w:cs="Arial"/>
        </w:rPr>
      </w:pPr>
      <w:r w:rsidRPr="005010E4">
        <w:rPr>
          <w:rFonts w:cs="Arial"/>
        </w:rPr>
        <w:t xml:space="preserve">L-applikazzjoni Aġġornament fuq it-tablet tniżżel l-aħħar verżjoni tas-softwer. L-aġġornamenti jtejbu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kapaċitajiet tal-applikazzjonijiet MaxiSys</w:t>
      </w:r>
      <w:r w:rsidR="00A16304" w:rsidRPr="005010E4">
        <w:rPr>
          <w:rFonts w:cs="Arial"/>
        </w:rPr>
        <w:t>,</w:t>
      </w:r>
      <w:r w:rsidRPr="005010E4">
        <w:rPr>
          <w:rFonts w:cs="Arial"/>
        </w:rPr>
        <w:t xml:space="preserve"> tipikament billi jżidu testijiet ġodda, kopertura ġdida tal-mudell jew billi jżidu applikazzjonijiet ġodda jew imtejba.</w:t>
      </w:r>
    </w:p>
    <w:p w14:paraId="1D1C5571" w14:textId="4D2F6545" w:rsidR="0018751A" w:rsidRPr="005010E4" w:rsidRDefault="0018751A" w:rsidP="0018751A">
      <w:pPr>
        <w:spacing w:before="156" w:afterLines="0" w:after="0"/>
        <w:rPr>
          <w:rFonts w:cs="Arial"/>
        </w:rPr>
      </w:pPr>
      <w:r w:rsidRPr="005010E4">
        <w:rPr>
          <w:rFonts w:cs="Arial"/>
        </w:rPr>
        <w:t xml:space="preserve">It-tablet ifittex awtomatikament aġġornamenti disponibbli għas-softwer kollu </w:t>
      </w:r>
      <w:r w:rsidR="00A16304" w:rsidRPr="005010E4">
        <w:rPr>
          <w:rFonts w:cs="Arial"/>
        </w:rPr>
        <w:t>tal-</w:t>
      </w:r>
      <w:r w:rsidRPr="005010E4">
        <w:rPr>
          <w:rFonts w:cs="Arial"/>
        </w:rPr>
        <w:t>MaxiSys meta jkun imqabbad mal-Internet. Kwalunkwe aġġornament li jinstab jista' jitniżżel u jiġi installat fuq l-apparat.</w:t>
      </w:r>
    </w:p>
    <w:p w14:paraId="63069EE0" w14:textId="77777777" w:rsidR="0018751A" w:rsidRPr="005010E4" w:rsidRDefault="0018751A" w:rsidP="0018751A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rPr>
          <w:rFonts w:cs="Arial"/>
          <w:b/>
        </w:rPr>
      </w:pPr>
      <w:r w:rsidRPr="005010E4">
        <w:rPr>
          <w:rFonts w:cs="Arial"/>
          <w:noProof/>
          <w:lang w:val="en-US"/>
        </w:rPr>
        <w:drawing>
          <wp:anchor distT="0" distB="0" distL="114300" distR="114300" simplePos="0" relativeHeight="252340224" behindDoc="0" locked="0" layoutInCell="1" allowOverlap="1" wp14:anchorId="084A512E" wp14:editId="2618F84D">
            <wp:simplePos x="0" y="0"/>
            <wp:positionH relativeFrom="column">
              <wp:posOffset>0</wp:posOffset>
            </wp:positionH>
            <wp:positionV relativeFrom="paragraph">
              <wp:posOffset>12370</wp:posOffset>
            </wp:positionV>
            <wp:extent cx="143510" cy="143510"/>
            <wp:effectExtent l="0" t="0" r="8890" b="8890"/>
            <wp:wrapNone/>
            <wp:docPr id="2126316096" name="图片 21263160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1009D484" w14:textId="37F89E6F" w:rsidR="0018751A" w:rsidRPr="005010E4" w:rsidRDefault="0018751A" w:rsidP="0018751A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rPr>
          <w:rFonts w:cs="Arial"/>
        </w:rPr>
      </w:pPr>
      <w:r w:rsidRPr="005010E4">
        <w:rPr>
          <w:rFonts w:cs="Arial"/>
        </w:rPr>
        <w:t>Kun żgur li t-tablet huwa rreġistrat qabel ma tuża l-applikazzjoni tal-Aġġornament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Ara </w:t>
      </w:r>
      <w:r w:rsidRPr="005010E4">
        <w:rPr>
          <w:rFonts w:cs="Arial"/>
          <w:i/>
          <w:iCs/>
          <w:color w:val="0000FF"/>
        </w:rPr>
        <w:fldChar w:fldCharType="begin"/>
      </w:r>
      <w:r w:rsidRPr="005010E4">
        <w:rPr>
          <w:rFonts w:cs="Arial"/>
          <w:i/>
          <w:iCs/>
          <w:color w:val="0000FF"/>
        </w:rPr>
        <w:instrText xml:space="preserve"> REF _Ref159227564 \h  \* MERGEFORMAT </w:instrText>
      </w:r>
      <w:r w:rsidRPr="005010E4">
        <w:rPr>
          <w:rFonts w:cs="Arial"/>
          <w:i/>
          <w:iCs/>
          <w:color w:val="0000FF"/>
        </w:rPr>
      </w:r>
      <w:r w:rsidRPr="005010E4">
        <w:rPr>
          <w:rFonts w:cs="Arial"/>
          <w:i/>
          <w:iCs/>
          <w:color w:val="0000FF"/>
        </w:rPr>
        <w:fldChar w:fldCharType="separate"/>
      </w:r>
      <w:r w:rsidRPr="005010E4">
        <w:rPr>
          <w:rFonts w:cs="Arial"/>
          <w:i/>
          <w:iCs/>
          <w:color w:val="0000FF"/>
        </w:rPr>
        <w:t>ċ-Ċentru tal-Utent</w:t>
      </w:r>
      <w:r w:rsidR="0098038B" w:rsidRPr="005010E4">
        <w:rPr>
          <w:rFonts w:cs="Arial"/>
          <w:i/>
          <w:iCs/>
          <w:color w:val="0000FF"/>
        </w:rPr>
        <w:t xml:space="preserve"> Autel</w:t>
      </w:r>
      <w:r w:rsidRPr="005010E4">
        <w:rPr>
          <w:rFonts w:cs="Arial"/>
          <w:i/>
          <w:iCs/>
          <w:color w:val="0000FF"/>
        </w:rPr>
        <w:fldChar w:fldCharType="end"/>
      </w:r>
      <w:r w:rsidRPr="005010E4">
        <w:rPr>
          <w:rFonts w:cs="Arial"/>
          <w:i/>
          <w:iCs/>
          <w:color w:val="0000FF"/>
        </w:rPr>
        <w:t xml:space="preserve"> </w:t>
      </w:r>
      <w:r w:rsidRPr="005010E4">
        <w:rPr>
          <w:rFonts w:cs="Arial"/>
        </w:rPr>
        <w:t>għal gwida komprensiva għar-reġistrazzjoni.</w:t>
      </w:r>
    </w:p>
    <w:p w14:paraId="642A76F6" w14:textId="77777777" w:rsidR="0018751A" w:rsidRPr="005010E4" w:rsidRDefault="0018751A" w:rsidP="0018751A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jc w:val="left"/>
        <w:rPr>
          <w:rFonts w:cs="Arial"/>
        </w:rPr>
      </w:pPr>
      <w:r w:rsidRPr="005010E4">
        <w:rPr>
          <w:rFonts w:cs="Arial"/>
          <w:b/>
        </w:rPr>
        <w:t>Biex taġġorna s-softwer</w:t>
      </w:r>
    </w:p>
    <w:p w14:paraId="4C229F3F" w14:textId="77777777" w:rsidR="0018751A" w:rsidRPr="005010E4" w:rsidRDefault="0018751A" w:rsidP="0018751A">
      <w:pPr>
        <w:pStyle w:val="aa"/>
        <w:numPr>
          <w:ilvl w:val="0"/>
          <w:numId w:val="266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Ixgħel it-tablet, u kun żgur li huwa konness ma' sors ta' enerġija u li għandu konnessjoni stabbli tal-Internet.</w:t>
      </w:r>
    </w:p>
    <w:p w14:paraId="67441298" w14:textId="7B0EDD28" w:rsidR="0018751A" w:rsidRPr="005010E4" w:rsidRDefault="0018751A" w:rsidP="0018751A">
      <w:pPr>
        <w:pStyle w:val="aa"/>
        <w:numPr>
          <w:ilvl w:val="0"/>
          <w:numId w:val="266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tal-applikazzjoni </w:t>
      </w:r>
      <w:r w:rsidRPr="005010E4">
        <w:rPr>
          <w:rFonts w:cs="Arial"/>
          <w:b/>
        </w:rPr>
        <w:t xml:space="preserve">Aġġorna </w:t>
      </w:r>
      <w:r w:rsidRPr="005010E4">
        <w:rPr>
          <w:rFonts w:cs="Arial"/>
        </w:rPr>
        <w:t>mil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Menu tax-Xogħol ta' MaxiSys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Tintwera l-iskrin tal-applikazzjoni Aġġorna.</w:t>
      </w:r>
    </w:p>
    <w:p w14:paraId="398A41D6" w14:textId="701C44EC" w:rsidR="0018751A" w:rsidRPr="005010E4" w:rsidRDefault="0018751A" w:rsidP="0018751A">
      <w:pPr>
        <w:pStyle w:val="aa"/>
        <w:numPr>
          <w:ilvl w:val="0"/>
          <w:numId w:val="266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Fuq l-iskrin tal-Aġġornament, agħfas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  <w:bCs/>
        </w:rPr>
        <w:t xml:space="preserve">Ikseb </w:t>
      </w:r>
      <w:r w:rsidRPr="005010E4">
        <w:rPr>
          <w:rFonts w:cs="Arial"/>
        </w:rPr>
        <w:t xml:space="preserve">biex taġġorna l-oġġett(i) speċifiku/speċifiċi jew agħfas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  <w:bCs/>
        </w:rPr>
        <w:t xml:space="preserve">Aġġorna Kollox </w:t>
      </w:r>
      <w:r w:rsidRPr="005010E4">
        <w:rPr>
          <w:rFonts w:cs="Arial"/>
        </w:rPr>
        <w:t>biex taġġorna l-oġġetti kollha disponibbli.</w:t>
      </w:r>
    </w:p>
    <w:p w14:paraId="080C88CF" w14:textId="461362AE" w:rsidR="0018751A" w:rsidRPr="005010E4" w:rsidRDefault="0018751A" w:rsidP="0018751A">
      <w:pPr>
        <w:pStyle w:val="aa"/>
        <w:numPr>
          <w:ilvl w:val="0"/>
          <w:numId w:val="266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Aktar </w:t>
      </w:r>
      <w:r w:rsidRPr="005010E4">
        <w:rPr>
          <w:rFonts w:cs="Arial"/>
        </w:rPr>
        <w:t xml:space="preserve">biex tara d-dettalji tal-aġġornamenti kollha disponibbli. Tista' wkoll taptap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  <w:bCs/>
        </w:rPr>
        <w:t xml:space="preserve">Ikseb </w:t>
      </w:r>
      <w:r w:rsidRPr="005010E4">
        <w:rPr>
          <w:rFonts w:cs="Arial"/>
        </w:rPr>
        <w:t xml:space="preserve">jew </w:t>
      </w:r>
      <w:r w:rsidRPr="005010E4">
        <w:rPr>
          <w:rFonts w:cs="Arial"/>
          <w:b/>
          <w:bCs/>
        </w:rPr>
        <w:t xml:space="preserve">Aġġorna Kollox </w:t>
      </w:r>
      <w:r w:rsidRPr="005010E4">
        <w:rPr>
          <w:rFonts w:cs="Arial"/>
        </w:rPr>
        <w:t>għall-aġġornament.</w:t>
      </w:r>
    </w:p>
    <w:p w14:paraId="63E92D69" w14:textId="5C00F454" w:rsidR="0018751A" w:rsidRPr="005010E4" w:rsidRDefault="0018751A" w:rsidP="0018751A">
      <w:pPr>
        <w:pStyle w:val="aa"/>
        <w:numPr>
          <w:ilvl w:val="0"/>
          <w:numId w:val="266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Waqt l-aġġornament, agħfas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ikona</w:t>
      </w:r>
      <w:r w:rsidR="0098038B" w:rsidRPr="005010E4">
        <w:rPr>
          <w:rFonts w:cs="Arial"/>
          <w:lang w:val="mt-MT"/>
        </w:rPr>
        <w:t xml:space="preserve"> </w:t>
      </w:r>
      <w:r w:rsidR="0098038B" w:rsidRPr="005010E4">
        <w:rPr>
          <w:rFonts w:cs="Arial"/>
          <w:noProof/>
          <w:lang w:val="en-US"/>
        </w:rPr>
        <w:drawing>
          <wp:inline distT="0" distB="0" distL="0" distR="0" wp14:anchorId="11162DA4" wp14:editId="1AE1B3D6">
            <wp:extent cx="108000" cy="99584"/>
            <wp:effectExtent l="0" t="0" r="6350" b="0"/>
            <wp:docPr id="198355464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3556548" name=""/>
                    <pic:cNvPicPr/>
                  </pic:nvPicPr>
                  <pic:blipFill>
                    <a:blip r:embed="rId249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000" cy="995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010E4">
        <w:rPr>
          <w:rFonts w:cs="Arial"/>
        </w:rPr>
        <w:t xml:space="preserve"> biex tissospendi l-proċess tal-aġġornament. Agħfas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ikona</w:t>
      </w:r>
      <w:r w:rsidR="0098038B" w:rsidRPr="005010E4">
        <w:rPr>
          <w:rFonts w:cs="Arial"/>
          <w:lang w:val="mt-MT"/>
        </w:rPr>
        <w:t xml:space="preserve"> </w:t>
      </w:r>
      <w:r w:rsidR="0098038B" w:rsidRPr="005010E4">
        <w:rPr>
          <w:rFonts w:cs="Arial"/>
          <w:noProof/>
          <w:lang w:val="en-US"/>
        </w:rPr>
        <w:drawing>
          <wp:inline distT="0" distB="0" distL="0" distR="0" wp14:anchorId="2BAA17BA" wp14:editId="375D12E9">
            <wp:extent cx="108000" cy="108000"/>
            <wp:effectExtent l="0" t="0" r="6350" b="6350"/>
            <wp:docPr id="197134340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6723517" name=""/>
                    <pic:cNvPicPr/>
                  </pic:nvPicPr>
                  <pic:blipFill>
                    <a:blip r:embed="rId250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000" cy="10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010E4">
        <w:rPr>
          <w:rFonts w:cs="Arial"/>
        </w:rPr>
        <w:t xml:space="preserve"> biex terġa' tibda l-aġġornament u l-proċess ikompli mill-punt tal-pawża.</w:t>
      </w:r>
    </w:p>
    <w:p w14:paraId="0380088A" w14:textId="77777777" w:rsidR="0018751A" w:rsidRPr="005010E4" w:rsidRDefault="0018751A" w:rsidP="0018751A">
      <w:pPr>
        <w:pStyle w:val="aa"/>
        <w:numPr>
          <w:ilvl w:val="0"/>
          <w:numId w:val="266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Meta l-proċess ta' aġġornament jitlesta, is-softwer jiġi installat awtomatikament. Il-verżjoni l-ġdida tissostitwixxi l-verżjoni l-qadima.</w:t>
      </w:r>
    </w:p>
    <w:p w14:paraId="61D43F1E" w14:textId="77777777" w:rsidR="0018751A" w:rsidRPr="005010E4" w:rsidRDefault="0018751A" w:rsidP="0018751A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rPr>
          <w:rFonts w:cs="Arial"/>
          <w:b/>
        </w:rPr>
      </w:pPr>
      <w:r w:rsidRPr="005010E4">
        <w:rPr>
          <w:rFonts w:cs="Arial"/>
          <w:noProof/>
          <w:lang w:val="en-US"/>
        </w:rPr>
        <w:drawing>
          <wp:anchor distT="0" distB="0" distL="114300" distR="114300" simplePos="0" relativeHeight="252341248" behindDoc="0" locked="0" layoutInCell="1" allowOverlap="1" wp14:anchorId="14400E9D" wp14:editId="787D4F3C">
            <wp:simplePos x="0" y="0"/>
            <wp:positionH relativeFrom="column">
              <wp:posOffset>0</wp:posOffset>
            </wp:positionH>
            <wp:positionV relativeFrom="paragraph">
              <wp:posOffset>17698</wp:posOffset>
            </wp:positionV>
            <wp:extent cx="143510" cy="143510"/>
            <wp:effectExtent l="0" t="0" r="8890" b="8890"/>
            <wp:wrapNone/>
            <wp:docPr id="14716136" name="图片 147161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26864974" w14:textId="44A1A290" w:rsidR="0018751A" w:rsidRPr="005010E4" w:rsidRDefault="0018751A" w:rsidP="0018751A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rPr>
          <w:rFonts w:cs="Arial"/>
        </w:rPr>
      </w:pPr>
      <w:r w:rsidRPr="005010E4">
        <w:rPr>
          <w:rFonts w:cs="Arial"/>
        </w:rPr>
        <w:t>Għall-ġestjoni tal-kont, ipproċedi għat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tab taċ-Ċentru tal-Membri</w:t>
      </w:r>
      <w:r w:rsidR="00A16304" w:rsidRPr="005010E4">
        <w:rPr>
          <w:rFonts w:cs="Arial"/>
        </w:rPr>
        <w:t>.</w:t>
      </w:r>
    </w:p>
    <w:p w14:paraId="08BC9BAB" w14:textId="77777777" w:rsidR="0018751A" w:rsidRPr="005010E4" w:rsidRDefault="0018751A" w:rsidP="0018751A">
      <w:pPr>
        <w:spacing w:before="156" w:after="156"/>
        <w:rPr>
          <w:rFonts w:cs="Arial"/>
        </w:rPr>
      </w:pPr>
    </w:p>
    <w:p w14:paraId="46ACAF42" w14:textId="77777777" w:rsidR="0018751A" w:rsidRPr="005010E4" w:rsidRDefault="0018751A" w:rsidP="0018751A">
      <w:pPr>
        <w:spacing w:before="156" w:after="156"/>
        <w:rPr>
          <w:rFonts w:cs="Arial"/>
        </w:rPr>
      </w:pPr>
      <w:r w:rsidRPr="005010E4">
        <w:rPr>
          <w:rFonts w:cs="Arial"/>
        </w:rPr>
        <w:t xml:space="preserve"> </w:t>
      </w:r>
      <w:bookmarkStart w:id="622" w:name="_Ref159831021"/>
    </w:p>
    <w:p w14:paraId="69CC6365" w14:textId="6083F74A" w:rsidR="0018751A" w:rsidRPr="005010E4" w:rsidRDefault="0018751A" w:rsidP="0018751A">
      <w:pPr>
        <w:pStyle w:val="12"/>
        <w:spacing w:before="312" w:after="312"/>
        <w:ind w:left="792" w:hanging="792"/>
      </w:pPr>
      <w:bookmarkStart w:id="623" w:name="_Maniġer_tal-VCMI"/>
      <w:bookmarkEnd w:id="623"/>
      <w:r w:rsidRPr="005010E4">
        <w:lastRenderedPageBreak/>
        <w:t xml:space="preserve"> </w:t>
      </w:r>
      <w:bookmarkStart w:id="624" w:name="_Ref160094570"/>
      <w:bookmarkStart w:id="625" w:name="_Toc204192597"/>
      <w:r w:rsidRPr="005010E4">
        <w:t>Maniġer tal-</w:t>
      </w:r>
      <w:r w:rsidR="00A817AC" w:rsidRPr="005010E4">
        <w:t>VCI</w:t>
      </w:r>
      <w:bookmarkEnd w:id="617"/>
      <w:bookmarkEnd w:id="618"/>
      <w:bookmarkEnd w:id="619"/>
      <w:bookmarkEnd w:id="622"/>
      <w:bookmarkEnd w:id="624"/>
      <w:bookmarkEnd w:id="625"/>
    </w:p>
    <w:p w14:paraId="610E1386" w14:textId="060837B5" w:rsidR="0018751A" w:rsidRPr="005010E4" w:rsidRDefault="0018751A" w:rsidP="0018751A">
      <w:pPr>
        <w:pStyle w:val="BodytextUserManual"/>
        <w:spacing w:before="156" w:afterLines="0" w:after="0"/>
      </w:pPr>
      <w:r w:rsidRPr="005010E4">
        <w:t>Il-</w:t>
      </w:r>
      <w:r w:rsidR="00A817AC" w:rsidRPr="005010E4">
        <w:t>VCI</w:t>
      </w:r>
      <w:r w:rsidRPr="005010E4">
        <w:t xml:space="preserve"> Manager hija applikazzjoni għall-konnessjoni tat</w:t>
      </w:r>
      <w:r w:rsidR="008D7A3B" w:rsidRPr="005010E4">
        <w:t>-</w:t>
      </w:r>
      <w:r w:rsidRPr="005010E4">
        <w:t>tablet MaxiSys mal-</w:t>
      </w:r>
      <w:r w:rsidR="00A817AC" w:rsidRPr="005010E4">
        <w:t>VCI</w:t>
      </w:r>
      <w:r w:rsidRPr="005010E4">
        <w:t>2. Din l-applikazzjoni tippermettilek tqabbad it-tablet mal-</w:t>
      </w:r>
      <w:r w:rsidR="00A817AC" w:rsidRPr="005010E4">
        <w:t>VCI</w:t>
      </w:r>
      <w:r w:rsidRPr="005010E4">
        <w:t>2 u tiċċekkja l-istatus tal-komunikazzjoni. Tista' tibni l-konnessjoni permezz tal-Bluetooth jew tal-Wi-Fi, li minn dawn tal-aħħar hija aktar stabbli u aktar mgħaġġla fil-veloċità għall-operazzjoni tal-modulu.</w:t>
      </w:r>
    </w:p>
    <w:p w14:paraId="740FE2DA" w14:textId="4E91AAFB" w:rsidR="0018751A" w:rsidRPr="005010E4" w:rsidRDefault="005010E4" w:rsidP="0018751A">
      <w:pPr>
        <w:pStyle w:val="BodytextUserManual"/>
        <w:spacing w:before="156" w:afterLines="0" w:after="0" w:line="240" w:lineRule="auto"/>
        <w:ind w:left="0"/>
        <w:jc w:val="center"/>
      </w:pPr>
      <w:r w:rsidRPr="005010E4">
        <w:rPr>
          <w:noProof/>
        </w:rPr>
        <w:drawing>
          <wp:inline distT="0" distB="0" distL="0" distR="0" wp14:anchorId="45592E88" wp14:editId="095AFEF6">
            <wp:extent cx="3088469" cy="1710000"/>
            <wp:effectExtent l="0" t="0" r="0" b="5080"/>
            <wp:docPr id="1161924454" name="图片 11619244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8469" cy="171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7EC9F8" w14:textId="39912C39" w:rsidR="0018751A" w:rsidRPr="005010E4" w:rsidRDefault="0018751A" w:rsidP="0018751A">
      <w:pPr>
        <w:pStyle w:val="ab"/>
        <w:spacing w:before="156" w:after="156"/>
        <w:rPr>
          <w:rFonts w:cs="Arial"/>
          <w:i/>
        </w:rPr>
      </w:pPr>
      <w:r w:rsidRPr="005010E4">
        <w:rPr>
          <w:rFonts w:cs="Arial"/>
        </w:rPr>
        <w:t xml:space="preserve">Figura </w:t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STYLEREF 1 \s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="001A49EE" w:rsidRPr="005010E4">
        <w:rPr>
          <w:rFonts w:cs="Arial"/>
          <w:noProof/>
          <w:lang w:val="mt-MT"/>
        </w:rPr>
        <w:t>4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Skrin tal-Maniġer tal-</w:t>
      </w:r>
      <w:r w:rsidR="00A817AC" w:rsidRPr="005010E4">
        <w:rPr>
          <w:rFonts w:cs="Arial"/>
          <w:i/>
        </w:rPr>
        <w:t>VCI</w:t>
      </w:r>
    </w:p>
    <w:p w14:paraId="3B1703D7" w14:textId="2FE54E66" w:rsidR="0018751A" w:rsidRPr="005010E4" w:rsidRDefault="0018751A" w:rsidP="0018751A">
      <w:pPr>
        <w:pStyle w:val="aa"/>
        <w:numPr>
          <w:ilvl w:val="0"/>
          <w:numId w:val="23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>Konnessjoni Modalità</w:t>
      </w:r>
      <w:r w:rsidR="00A16304" w:rsidRPr="005010E4">
        <w:rPr>
          <w:rFonts w:cs="Arial"/>
          <w:b/>
        </w:rPr>
        <w:t>:</w:t>
      </w:r>
      <w:r w:rsidRPr="005010E4">
        <w:rPr>
          <w:rFonts w:cs="Arial"/>
        </w:rPr>
        <w:t xml:space="preserve"> </w:t>
      </w:r>
      <w:bookmarkStart w:id="626" w:name="OLE_LINK57"/>
      <w:r w:rsidRPr="005010E4">
        <w:rPr>
          <w:rFonts w:cs="Arial"/>
        </w:rPr>
        <w:t>Hemm ħames modi ta' konnessjoni disponibbli. L-istatus tal-konnessjoni jintwera ħdejn kull modalità.</w:t>
      </w:r>
    </w:p>
    <w:bookmarkEnd w:id="626"/>
    <w:p w14:paraId="7CFB1349" w14:textId="77777777" w:rsidR="0018751A" w:rsidRPr="005010E4" w:rsidRDefault="0018751A" w:rsidP="0018751A">
      <w:pPr>
        <w:pStyle w:val="aa"/>
        <w:numPr>
          <w:ilvl w:val="0"/>
          <w:numId w:val="236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Konnessjoni Wi-Fi — meta tkun konnessa ma' apparat mingħajr fili, l-istat tal-konnessjoni jintwera bħala "Konnessa." Inkella, jintwera bħala "Skonnessa."</w:t>
      </w:r>
    </w:p>
    <w:p w14:paraId="471FE2F6" w14:textId="6E435DF7" w:rsidR="0018751A" w:rsidRPr="005010E4" w:rsidRDefault="0018751A" w:rsidP="0018751A">
      <w:pPr>
        <w:pStyle w:val="aa"/>
        <w:numPr>
          <w:ilvl w:val="0"/>
          <w:numId w:val="236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Tqabbil Bluetooth </w:t>
      </w:r>
      <w:r w:rsidR="0098038B" w:rsidRPr="005010E4">
        <w:rPr>
          <w:rFonts w:cs="Arial"/>
        </w:rPr>
        <w:t>tal-</w:t>
      </w:r>
      <w:r w:rsidR="00A817AC" w:rsidRPr="005010E4">
        <w:rPr>
          <w:rFonts w:cs="Arial"/>
        </w:rPr>
        <w:t>VCI</w:t>
      </w:r>
      <w:r w:rsidRPr="005010E4">
        <w:rPr>
          <w:rFonts w:cs="Arial"/>
        </w:rPr>
        <w:t xml:space="preserve"> — meta </w:t>
      </w:r>
      <w:r w:rsidR="00A16304" w:rsidRPr="005010E4">
        <w:rPr>
          <w:rFonts w:cs="Arial"/>
        </w:rPr>
        <w:t>l-</w:t>
      </w:r>
      <w:r w:rsidR="00A817AC" w:rsidRPr="005010E4">
        <w:rPr>
          <w:rFonts w:cs="Arial"/>
        </w:rPr>
        <w:t>VCI</w:t>
      </w:r>
      <w:r w:rsidRPr="005010E4">
        <w:rPr>
          <w:rFonts w:cs="Arial"/>
        </w:rPr>
        <w:t>2 ikun imqabbad mat-tablet permezz tal-Bluetooth, l-istatus tal-konnessjoni jintwera bħala “Konness.” Inkella, jintwera bħala “Skonness.”</w:t>
      </w:r>
    </w:p>
    <w:p w14:paraId="2D52D28E" w14:textId="59E5BC15" w:rsidR="0018751A" w:rsidRPr="005010E4" w:rsidRDefault="0098038B" w:rsidP="0018751A">
      <w:pPr>
        <w:pStyle w:val="aa"/>
        <w:numPr>
          <w:ilvl w:val="0"/>
          <w:numId w:val="236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B</w:t>
      </w:r>
      <w:r w:rsidR="0018751A" w:rsidRPr="005010E4">
        <w:rPr>
          <w:rFonts w:cs="Arial"/>
        </w:rPr>
        <w:t>AS Bluetooth Pairing — meta jkun imqabbad ma' tester tal-batterija permezz tal-Bluetooth, l-istatus tal-konnessjoni jintwera bħala "Konness." Inkella, jintwera bħala "Skonnettjat."</w:t>
      </w:r>
    </w:p>
    <w:p w14:paraId="5D646D99" w14:textId="6C280A91" w:rsidR="0018751A" w:rsidRPr="005010E4" w:rsidRDefault="0018751A" w:rsidP="0018751A">
      <w:pPr>
        <w:pStyle w:val="aa"/>
        <w:numPr>
          <w:ilvl w:val="0"/>
          <w:numId w:val="236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Aġġornament tal</w:t>
      </w:r>
      <w:r w:rsidR="008D7A3B" w:rsidRPr="005010E4">
        <w:rPr>
          <w:rFonts w:cs="Arial"/>
        </w:rPr>
        <w:t>-</w:t>
      </w:r>
      <w:r w:rsidR="00A817AC" w:rsidRPr="005010E4">
        <w:rPr>
          <w:rFonts w:cs="Arial"/>
        </w:rPr>
        <w:t>VCI</w:t>
      </w:r>
      <w:r w:rsidRPr="005010E4">
        <w:rPr>
          <w:rFonts w:cs="Arial"/>
        </w:rPr>
        <w:t xml:space="preserve"> — jgħaqqad </w:t>
      </w:r>
      <w:r w:rsidR="00A16304" w:rsidRPr="005010E4">
        <w:rPr>
          <w:rFonts w:cs="Arial"/>
        </w:rPr>
        <w:t>il-</w:t>
      </w:r>
      <w:r w:rsidR="00A817AC" w:rsidRPr="005010E4">
        <w:rPr>
          <w:rFonts w:cs="Arial"/>
        </w:rPr>
        <w:t>VCI</w:t>
      </w:r>
      <w:r w:rsidRPr="005010E4">
        <w:rPr>
          <w:rFonts w:cs="Arial"/>
        </w:rPr>
        <w:t xml:space="preserve">2 mat-tablet dijanjostiku, imbagħad jaġġorna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firmware tal-</w:t>
      </w:r>
      <w:r w:rsidR="00A817AC" w:rsidRPr="005010E4">
        <w:rPr>
          <w:rFonts w:cs="Arial"/>
        </w:rPr>
        <w:t>VCI</w:t>
      </w:r>
      <w:r w:rsidRPr="005010E4">
        <w:rPr>
          <w:rFonts w:cs="Arial"/>
        </w:rPr>
        <w:t>2 permezz tat-tablet.</w:t>
      </w:r>
    </w:p>
    <w:p w14:paraId="70CD6284" w14:textId="2FD575C5" w:rsidR="0018751A" w:rsidRPr="005010E4" w:rsidRDefault="0018751A" w:rsidP="0018751A">
      <w:pPr>
        <w:pStyle w:val="aa"/>
        <w:numPr>
          <w:ilvl w:val="0"/>
          <w:numId w:val="236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Aġġornament tal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BAS — jgħaqqad it-tester tal-batterija mat-tablet dijanjostiku, imbagħad jaġġorna l-firmware tat-tester tal-batterija permezz tat-tablet.</w:t>
      </w:r>
    </w:p>
    <w:p w14:paraId="12495D4A" w14:textId="41AF19CE" w:rsidR="0018751A" w:rsidRPr="005010E4" w:rsidRDefault="0018751A" w:rsidP="0018751A">
      <w:pPr>
        <w:pStyle w:val="aa"/>
        <w:numPr>
          <w:ilvl w:val="0"/>
          <w:numId w:val="23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lastRenderedPageBreak/>
        <w:t>Settings</w:t>
      </w:r>
      <w:r w:rsidR="00A16304" w:rsidRPr="005010E4">
        <w:rPr>
          <w:rFonts w:cs="Arial"/>
          <w:b/>
        </w:rPr>
        <w:t>:</w:t>
      </w:r>
      <w:r w:rsidRPr="005010E4">
        <w:rPr>
          <w:rFonts w:cs="Arial"/>
        </w:rPr>
        <w:t xml:space="preserve"> din it-taqsima tippermettilek timmaniġġja t-tqabbil mingħajr fili jew twaqqaf konnessjoni tan-netwerk. Aqleb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  <w:bCs/>
        </w:rPr>
        <w:t xml:space="preserve">ON/OFF </w:t>
      </w:r>
      <w:r w:rsidRPr="005010E4">
        <w:rPr>
          <w:rFonts w:cs="Arial"/>
        </w:rPr>
        <w:t xml:space="preserve">għal </w:t>
      </w:r>
      <w:r w:rsidRPr="005010E4">
        <w:rPr>
          <w:rFonts w:cs="Arial"/>
          <w:b/>
          <w:bCs/>
        </w:rPr>
        <w:t>ON</w:t>
      </w:r>
      <w:r w:rsidR="00A16304" w:rsidRPr="005010E4">
        <w:rPr>
          <w:rFonts w:cs="Arial"/>
          <w:b/>
          <w:bCs/>
        </w:rPr>
        <w:t>.</w:t>
      </w:r>
      <w:r w:rsidRPr="005010E4">
        <w:rPr>
          <w:rFonts w:cs="Arial"/>
        </w:rPr>
        <w:t xml:space="preserve"> </w:t>
      </w:r>
      <w:bookmarkStart w:id="627" w:name="OLE_LINK58"/>
      <w:r w:rsidRPr="005010E4">
        <w:rPr>
          <w:rFonts w:cs="Arial"/>
        </w:rPr>
        <w:t>L-apparati disponibbli għat-tqabbil se jintwerew</w:t>
      </w:r>
      <w:bookmarkEnd w:id="627"/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Tektek fuq dak meħtieġ biex tibda t-tqabbil.</w:t>
      </w:r>
    </w:p>
    <w:p w14:paraId="238C92C3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628" w:name="_Wi-Fi_Connection"/>
      <w:bookmarkStart w:id="629" w:name="_Toc13599315"/>
      <w:bookmarkStart w:id="630" w:name="_Toc38114425"/>
      <w:bookmarkStart w:id="631" w:name="_Ref118312854"/>
      <w:bookmarkStart w:id="632" w:name="_Ref118312857"/>
      <w:bookmarkEnd w:id="628"/>
      <w:r w:rsidRPr="005010E4">
        <w:rPr>
          <w:rFonts w:cs="Arial"/>
        </w:rPr>
        <w:t xml:space="preserve"> </w:t>
      </w:r>
      <w:bookmarkStart w:id="633" w:name="_Ref119312253"/>
      <w:bookmarkStart w:id="634" w:name="_Toc159436378"/>
      <w:bookmarkStart w:id="635" w:name="_Toc204192598"/>
      <w:r w:rsidRPr="005010E4">
        <w:rPr>
          <w:rFonts w:cs="Arial"/>
        </w:rPr>
        <w:t>Konnessjoni Wi-Fi</w:t>
      </w:r>
      <w:bookmarkEnd w:id="629"/>
      <w:bookmarkEnd w:id="630"/>
      <w:bookmarkEnd w:id="631"/>
      <w:bookmarkEnd w:id="632"/>
      <w:bookmarkEnd w:id="633"/>
      <w:bookmarkEnd w:id="634"/>
      <w:bookmarkEnd w:id="635"/>
    </w:p>
    <w:p w14:paraId="62E70320" w14:textId="1C03C5ED" w:rsidR="0018751A" w:rsidRPr="005010E4" w:rsidRDefault="0018751A" w:rsidP="0018751A">
      <w:pPr>
        <w:pStyle w:val="BodytextUserManual"/>
        <w:spacing w:before="156" w:after="156"/>
      </w:pPr>
      <w:r w:rsidRPr="005010E4">
        <w:rPr>
          <w:szCs w:val="18"/>
        </w:rPr>
        <w:t>Il-Konnessjoni Wi-Fi hija funzjoni avvanzata għal konnessjoni rapida mal-</w:t>
      </w:r>
      <w:r w:rsidR="00A817AC" w:rsidRPr="005010E4">
        <w:rPr>
          <w:szCs w:val="18"/>
        </w:rPr>
        <w:t>VCI</w:t>
      </w:r>
      <w:r w:rsidRPr="005010E4">
        <w:rPr>
          <w:szCs w:val="18"/>
        </w:rPr>
        <w:t>2. Peress li l-konnessjoni Wi-Fi tappoġġja l-5G, it</w:t>
      </w:r>
      <w:r w:rsidR="008D7A3B" w:rsidRPr="005010E4">
        <w:rPr>
          <w:szCs w:val="18"/>
        </w:rPr>
        <w:t>-</w:t>
      </w:r>
      <w:r w:rsidRPr="005010E4">
        <w:rPr>
          <w:szCs w:val="18"/>
        </w:rPr>
        <w:t xml:space="preserve">tablet MaxiSys </w:t>
      </w:r>
      <w:r w:rsidRPr="005010E4">
        <w:rPr>
          <w:rFonts w:eastAsia="ArialMT"/>
          <w:szCs w:val="18"/>
        </w:rPr>
        <w:t xml:space="preserve">u </w:t>
      </w:r>
      <w:r w:rsidRPr="005010E4">
        <w:t>l-</w:t>
      </w:r>
      <w:r w:rsidR="00A817AC" w:rsidRPr="005010E4">
        <w:t>VCI</w:t>
      </w:r>
      <w:r w:rsidRPr="005010E4">
        <w:t xml:space="preserve">2 </w:t>
      </w:r>
      <w:r w:rsidRPr="005010E4">
        <w:rPr>
          <w:rFonts w:eastAsia="ArialMT"/>
          <w:szCs w:val="18"/>
        </w:rPr>
        <w:t>jaqsmu konnessjoni aktar mgħaġġla u</w:t>
      </w:r>
      <w:r w:rsidRPr="005010E4">
        <w:rPr>
          <w:szCs w:val="18"/>
        </w:rPr>
        <w:t xml:space="preserve"> </w:t>
      </w:r>
      <w:r w:rsidRPr="005010E4">
        <w:rPr>
          <w:rFonts w:eastAsia="ArialMT"/>
          <w:szCs w:val="18"/>
        </w:rPr>
        <w:t>konnessjoni aktar stabbli meta tuża dan il-metodu ta' komunikazzjoni</w:t>
      </w:r>
      <w:r w:rsidR="00A16304" w:rsidRPr="005010E4">
        <w:rPr>
          <w:rFonts w:eastAsia="ArialMT"/>
          <w:szCs w:val="18"/>
        </w:rPr>
        <w:t>.</w:t>
      </w:r>
    </w:p>
    <w:p w14:paraId="057D7AC7" w14:textId="6617E27F" w:rsidR="0018751A" w:rsidRPr="005010E4" w:rsidRDefault="0018751A" w:rsidP="0018751A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>Biex tqabbad il-</w:t>
      </w:r>
      <w:r w:rsidR="00A817AC" w:rsidRPr="005010E4">
        <w:rPr>
          <w:rFonts w:cs="Arial"/>
          <w:b/>
        </w:rPr>
        <w:t>VCI</w:t>
      </w:r>
      <w:r w:rsidRPr="005010E4">
        <w:rPr>
          <w:rFonts w:cs="Arial"/>
          <w:b/>
        </w:rPr>
        <w:t>2 mat-tablet permezz tal-Wi-Fi</w:t>
      </w:r>
    </w:p>
    <w:p w14:paraId="39DBE5DB" w14:textId="77777777" w:rsidR="0018751A" w:rsidRPr="005010E4" w:rsidRDefault="0018751A" w:rsidP="0018751A">
      <w:pPr>
        <w:pStyle w:val="aa"/>
        <w:numPr>
          <w:ilvl w:val="0"/>
          <w:numId w:val="238"/>
        </w:numPr>
        <w:spacing w:beforeLines="20" w:before="62" w:afterLines="20" w:after="62"/>
        <w:ind w:left="1015" w:hanging="357"/>
        <w:rPr>
          <w:rFonts w:cs="Arial"/>
        </w:rPr>
      </w:pPr>
      <w:r w:rsidRPr="005010E4">
        <w:rPr>
          <w:rFonts w:cs="Arial"/>
        </w:rPr>
        <w:t>Ixgħel it-tablet.</w:t>
      </w:r>
    </w:p>
    <w:p w14:paraId="440DD9ED" w14:textId="1AC18C3E" w:rsidR="0018751A" w:rsidRPr="005010E4" w:rsidRDefault="0018751A" w:rsidP="0018751A">
      <w:pPr>
        <w:pStyle w:val="aa"/>
        <w:numPr>
          <w:ilvl w:val="0"/>
          <w:numId w:val="238"/>
        </w:numPr>
        <w:spacing w:beforeLines="20" w:before="62" w:afterLines="20" w:after="62"/>
        <w:ind w:left="1015" w:hanging="357"/>
        <w:rPr>
          <w:rFonts w:cs="Arial"/>
        </w:rPr>
      </w:pPr>
      <w:r w:rsidRPr="005010E4">
        <w:rPr>
          <w:rFonts w:cs="Arial"/>
        </w:rPr>
        <w:t>Qabbad it-tarf ta' 26 pin tal-kejbil prinċipali mal-konnettur tad-dejta tal-vettura tal-</w:t>
      </w:r>
      <w:r w:rsidR="00A817AC" w:rsidRPr="005010E4">
        <w:rPr>
          <w:rFonts w:cs="Arial"/>
        </w:rPr>
        <w:t>VCI</w:t>
      </w:r>
      <w:r w:rsidRPr="005010E4">
        <w:rPr>
          <w:rFonts w:cs="Arial"/>
        </w:rPr>
        <w:t>2.</w:t>
      </w:r>
    </w:p>
    <w:p w14:paraId="626E2AFE" w14:textId="77777777" w:rsidR="0018751A" w:rsidRPr="005010E4" w:rsidRDefault="0018751A" w:rsidP="0018751A">
      <w:pPr>
        <w:pStyle w:val="aa"/>
        <w:numPr>
          <w:ilvl w:val="0"/>
          <w:numId w:val="238"/>
        </w:numPr>
        <w:spacing w:beforeLines="20" w:before="62" w:afterLines="20" w:after="62"/>
        <w:ind w:left="1015" w:hanging="357"/>
        <w:rPr>
          <w:rFonts w:cs="Arial"/>
        </w:rPr>
      </w:pPr>
      <w:r w:rsidRPr="005010E4">
        <w:rPr>
          <w:rFonts w:cs="Arial"/>
        </w:rPr>
        <w:t>Qabbad it-tarf ta' 16-il pin tal-kejbil prinċipali mal-konnettur tad-dejta tal-vettura (DLC).</w:t>
      </w:r>
    </w:p>
    <w:p w14:paraId="37744092" w14:textId="13C2B920" w:rsidR="0018751A" w:rsidRPr="005010E4" w:rsidRDefault="0018751A" w:rsidP="0018751A">
      <w:pPr>
        <w:pStyle w:val="aa"/>
        <w:numPr>
          <w:ilvl w:val="0"/>
          <w:numId w:val="238"/>
        </w:numPr>
        <w:spacing w:beforeLines="20" w:before="62" w:afterLines="20" w:after="62"/>
        <w:ind w:left="1015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817AC" w:rsidRPr="005010E4">
        <w:rPr>
          <w:rFonts w:cs="Arial"/>
          <w:b/>
        </w:rPr>
        <w:t>VCI</w:t>
      </w:r>
      <w:r w:rsidRPr="005010E4">
        <w:rPr>
          <w:rFonts w:cs="Arial"/>
          <w:b/>
        </w:rPr>
        <w:t xml:space="preserve"> Manager </w:t>
      </w:r>
      <w:r w:rsidR="00A16304" w:rsidRPr="005010E4">
        <w:rPr>
          <w:rFonts w:cs="Arial"/>
        </w:rPr>
        <w:t>fil-</w:t>
      </w:r>
      <w:r w:rsidRPr="005010E4">
        <w:rPr>
          <w:rFonts w:cs="Arial"/>
        </w:rPr>
        <w:t>MaxiSys Job Menu tat-tablet.</w:t>
      </w:r>
    </w:p>
    <w:p w14:paraId="01DDE2E8" w14:textId="65D74D46" w:rsidR="0018751A" w:rsidRPr="005010E4" w:rsidRDefault="005010E4" w:rsidP="0018751A">
      <w:pPr>
        <w:pStyle w:val="aa"/>
        <w:numPr>
          <w:ilvl w:val="0"/>
          <w:numId w:val="238"/>
        </w:numPr>
        <w:spacing w:beforeLines="20" w:before="62" w:afterLines="20" w:after="62"/>
        <w:ind w:left="1015" w:hanging="357"/>
        <w:rPr>
          <w:rFonts w:cs="Arial"/>
        </w:rPr>
      </w:pPr>
      <w:r w:rsidRPr="005010E4">
        <w:rPr>
          <w:rFonts w:eastAsiaTheme="minorEastAsia" w:cs="Arial"/>
          <w:szCs w:val="18"/>
        </w:rPr>
        <w:t>Tektek il-</w:t>
      </w:r>
      <w:r w:rsidRPr="005010E4">
        <w:rPr>
          <w:rFonts w:eastAsiaTheme="minorEastAsia" w:cs="Arial"/>
          <w:b/>
          <w:szCs w:val="18"/>
        </w:rPr>
        <w:t>Wi-Fi</w:t>
      </w:r>
      <w:r w:rsidRPr="005010E4">
        <w:rPr>
          <w:rFonts w:eastAsiaTheme="minorEastAsia" w:cs="Arial"/>
          <w:szCs w:val="18"/>
        </w:rPr>
        <w:t xml:space="preserve"> għażla fil-kolonna tax-xellug</w:t>
      </w:r>
      <w:r w:rsidR="0018751A" w:rsidRPr="005010E4">
        <w:rPr>
          <w:rFonts w:cs="Arial"/>
        </w:rPr>
        <w:t>.</w:t>
      </w:r>
    </w:p>
    <w:p w14:paraId="385684CC" w14:textId="5400A3CF" w:rsidR="0018751A" w:rsidRPr="005010E4" w:rsidRDefault="005010E4" w:rsidP="0018751A">
      <w:pPr>
        <w:pStyle w:val="aa"/>
        <w:numPr>
          <w:ilvl w:val="0"/>
          <w:numId w:val="238"/>
        </w:numPr>
        <w:spacing w:beforeLines="20" w:before="62" w:afterLines="20" w:after="62"/>
        <w:ind w:left="1015" w:hanging="357"/>
        <w:rPr>
          <w:rFonts w:cs="Arial"/>
        </w:rPr>
      </w:pPr>
      <w:r w:rsidRPr="005010E4">
        <w:rPr>
          <w:rFonts w:eastAsia="Times New Roman" w:cs="Arial"/>
          <w:szCs w:val="18"/>
          <w:lang w:val="en-US"/>
        </w:rPr>
        <w:t xml:space="preserve">Aqleb il-buttuna </w:t>
      </w:r>
      <w:r w:rsidRPr="005010E4">
        <w:rPr>
          <w:rFonts w:eastAsia="Times New Roman" w:cs="Arial"/>
          <w:b/>
          <w:szCs w:val="18"/>
          <w:lang w:val="en-US"/>
        </w:rPr>
        <w:t xml:space="preserve">ON/OFF </w:t>
      </w:r>
      <w:r w:rsidRPr="005010E4">
        <w:rPr>
          <w:rFonts w:cs="Arial"/>
          <w:szCs w:val="18"/>
          <w:lang w:val="en-US"/>
        </w:rPr>
        <w:t xml:space="preserve">għal </w:t>
      </w:r>
      <w:r w:rsidRPr="005010E4">
        <w:rPr>
          <w:rFonts w:cs="Arial"/>
          <w:b/>
          <w:szCs w:val="18"/>
          <w:lang w:val="en-US"/>
        </w:rPr>
        <w:t>ON</w:t>
      </w:r>
      <w:r w:rsidRPr="005010E4">
        <w:rPr>
          <w:rFonts w:cs="Arial"/>
          <w:szCs w:val="18"/>
          <w:lang w:val="en-US"/>
        </w:rPr>
        <w:t xml:space="preserve">. </w:t>
      </w:r>
      <w:r w:rsidRPr="005010E4">
        <w:rPr>
          <w:rFonts w:cs="Arial"/>
          <w:szCs w:val="18"/>
          <w:lang w:val="sv-SE"/>
        </w:rPr>
        <w:t xml:space="preserve">Tektek </w:t>
      </w:r>
      <w:r w:rsidRPr="005010E4">
        <w:rPr>
          <w:rFonts w:cs="Arial"/>
          <w:b/>
          <w:szCs w:val="18"/>
          <w:lang w:val="sv-SE"/>
        </w:rPr>
        <w:t xml:space="preserve">Scan </w:t>
      </w:r>
      <w:r w:rsidRPr="005010E4">
        <w:rPr>
          <w:rFonts w:cs="Arial"/>
          <w:szCs w:val="18"/>
          <w:lang w:val="sv-SE"/>
        </w:rPr>
        <w:t>fir-rokna ta' fuq tal-lemin. L-apparat jibda jfittex l-unitajiet disponibbli</w:t>
      </w:r>
      <w:r w:rsidR="0018751A" w:rsidRPr="005010E4">
        <w:rPr>
          <w:rFonts w:cs="Arial"/>
        </w:rPr>
        <w:t>.</w:t>
      </w:r>
    </w:p>
    <w:p w14:paraId="6A314786" w14:textId="5A75904F" w:rsidR="0018751A" w:rsidRPr="005010E4" w:rsidRDefault="0018751A" w:rsidP="0018751A">
      <w:pPr>
        <w:pStyle w:val="aa"/>
        <w:numPr>
          <w:ilvl w:val="0"/>
          <w:numId w:val="238"/>
        </w:numPr>
        <w:spacing w:beforeLines="20" w:before="62" w:afterLines="20" w:after="62"/>
        <w:ind w:left="1015" w:hanging="357"/>
        <w:rPr>
          <w:rFonts w:cs="Arial"/>
        </w:rPr>
      </w:pPr>
      <w:r w:rsidRPr="005010E4">
        <w:rPr>
          <w:rFonts w:cs="Arial"/>
        </w:rPr>
        <w:t xml:space="preserve">Skont it-tip ta' </w:t>
      </w:r>
      <w:r w:rsidR="00A817AC" w:rsidRPr="005010E4">
        <w:rPr>
          <w:rFonts w:cs="Arial"/>
        </w:rPr>
        <w:t>VCI</w:t>
      </w:r>
      <w:r w:rsidRPr="005010E4">
        <w:rPr>
          <w:rFonts w:cs="Arial"/>
        </w:rPr>
        <w:t>2 li tuża, l-isem tal-apparat jista' jidher bħala "Maxi" b'suffiss ta' numru tas-serje. Agħżel l-apparat xieraq għall-konnessjoni.</w:t>
      </w:r>
    </w:p>
    <w:p w14:paraId="7F91C01C" w14:textId="77777777" w:rsidR="0018751A" w:rsidRPr="005010E4" w:rsidRDefault="0018751A" w:rsidP="0018751A">
      <w:pPr>
        <w:pStyle w:val="aa"/>
        <w:numPr>
          <w:ilvl w:val="0"/>
          <w:numId w:val="238"/>
        </w:numPr>
        <w:spacing w:beforeLines="20" w:before="62" w:afterLines="20" w:after="62"/>
        <w:ind w:left="1015" w:hanging="357"/>
        <w:rPr>
          <w:rFonts w:cs="Arial"/>
        </w:rPr>
      </w:pPr>
      <w:r w:rsidRPr="005010E4">
        <w:rPr>
          <w:rFonts w:cs="Arial"/>
        </w:rPr>
        <w:t>Meta l-konnessjoni tkun stabbilita, l-istatus tal-konnessjoni jintwera bħala “Konnessa”.</w:t>
      </w:r>
    </w:p>
    <w:p w14:paraId="1583E99C" w14:textId="21212AFB" w:rsidR="0018751A" w:rsidRPr="005010E4" w:rsidRDefault="0018751A" w:rsidP="0018751A">
      <w:pPr>
        <w:pStyle w:val="aa"/>
        <w:numPr>
          <w:ilvl w:val="0"/>
          <w:numId w:val="238"/>
        </w:numPr>
        <w:spacing w:beforeLines="20" w:before="62" w:afterLines="20" w:after="62"/>
        <w:ind w:left="1015" w:hanging="357"/>
        <w:rPr>
          <w:rFonts w:cs="Arial"/>
        </w:rPr>
      </w:pPr>
      <w:r w:rsidRPr="005010E4">
        <w:rPr>
          <w:rFonts w:cs="Arial"/>
        </w:rPr>
        <w:t xml:space="preserve">Il-buttuna </w:t>
      </w:r>
      <w:r w:rsidR="00A817AC" w:rsidRPr="005010E4">
        <w:rPr>
          <w:rFonts w:cs="Arial"/>
        </w:rPr>
        <w:t>VCI</w:t>
      </w:r>
      <w:r w:rsidRPr="005010E4">
        <w:rPr>
          <w:rFonts w:cs="Arial"/>
        </w:rPr>
        <w:t>2 fuq il-bar tan-navigazzjoni tas-sistema fil-qiegħ tal-iskrin turi ikona ħadra tal-Wi-Fi, li tindika li t-tablet huwa konness mal-</w:t>
      </w:r>
      <w:r w:rsidR="00A817AC" w:rsidRPr="005010E4">
        <w:rPr>
          <w:rFonts w:cs="Arial"/>
        </w:rPr>
        <w:t>VCI</w:t>
      </w:r>
      <w:r w:rsidRPr="005010E4">
        <w:rPr>
          <w:rFonts w:cs="Arial"/>
        </w:rPr>
        <w:t>2.</w:t>
      </w:r>
    </w:p>
    <w:p w14:paraId="00A5CDD5" w14:textId="77777777" w:rsidR="0018751A" w:rsidRPr="005010E4" w:rsidRDefault="0018751A" w:rsidP="0018751A">
      <w:pPr>
        <w:pStyle w:val="aa"/>
        <w:numPr>
          <w:ilvl w:val="0"/>
          <w:numId w:val="238"/>
        </w:numPr>
        <w:spacing w:beforeLines="20" w:before="62" w:afterLines="20" w:after="62"/>
        <w:ind w:left="1015" w:hanging="357"/>
        <w:rPr>
          <w:rFonts w:cs="Arial"/>
        </w:rPr>
      </w:pPr>
      <w:r w:rsidRPr="005010E4">
        <w:rPr>
          <w:rFonts w:cs="Arial"/>
        </w:rPr>
        <w:t>Tektek l-apparat konness mill-ġdid biex tiskonnettjah.</w:t>
      </w:r>
    </w:p>
    <w:p w14:paraId="73D614C8" w14:textId="77777777" w:rsidR="0018751A" w:rsidRPr="005010E4" w:rsidRDefault="0018751A" w:rsidP="0018751A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contextualSpacing/>
        <w:rPr>
          <w:rFonts w:cs="Arial"/>
          <w:b/>
        </w:rPr>
      </w:pPr>
      <w:r w:rsidRPr="005010E4">
        <w:rPr>
          <w:rFonts w:cs="Arial"/>
          <w:noProof/>
          <w:lang w:val="en-US"/>
        </w:rPr>
        <w:drawing>
          <wp:anchor distT="0" distB="0" distL="114300" distR="114300" simplePos="0" relativeHeight="252329984" behindDoc="0" locked="0" layoutInCell="1" allowOverlap="1" wp14:anchorId="5F70B2A8" wp14:editId="0182BB24">
            <wp:simplePos x="0" y="0"/>
            <wp:positionH relativeFrom="column">
              <wp:posOffset>0</wp:posOffset>
            </wp:positionH>
            <wp:positionV relativeFrom="paragraph">
              <wp:posOffset>13649</wp:posOffset>
            </wp:positionV>
            <wp:extent cx="144145" cy="144145"/>
            <wp:effectExtent l="0" t="0" r="8255" b="8255"/>
            <wp:wrapNone/>
            <wp:docPr id="598355616" name="图片 5983556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图片 50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7B796448" w14:textId="3D2C01DE" w:rsidR="0018751A" w:rsidRPr="005010E4" w:rsidRDefault="0018751A" w:rsidP="001A49EE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contextualSpacing/>
        <w:rPr>
          <w:rFonts w:cs="Arial"/>
        </w:rPr>
      </w:pPr>
      <w:r w:rsidRPr="005010E4">
        <w:rPr>
          <w:rFonts w:eastAsia="Arial Unicode MS" w:cs="Arial"/>
          <w:szCs w:val="18"/>
        </w:rPr>
        <w:t>Biex tiżgura konnessjoni rapida, jekk jogħġbok qabbad f'ambjent ta' netwerk stabbli</w:t>
      </w:r>
      <w:r w:rsidR="00A16304" w:rsidRPr="005010E4">
        <w:rPr>
          <w:rFonts w:eastAsia="Arial Unicode MS" w:cs="Arial"/>
          <w:szCs w:val="18"/>
        </w:rPr>
        <w:t>.</w:t>
      </w:r>
      <w:bookmarkStart w:id="636" w:name="_Ref367870118"/>
      <w:bookmarkStart w:id="637" w:name="_Ref367870122"/>
      <w:bookmarkStart w:id="638" w:name="_Ref367870120"/>
      <w:bookmarkStart w:id="639" w:name="_Toc451525813"/>
      <w:bookmarkStart w:id="640" w:name="_Toc13599314"/>
      <w:bookmarkStart w:id="641" w:name="_Toc13599316"/>
      <w:bookmarkStart w:id="642" w:name="_Toc38114426"/>
      <w:bookmarkStart w:id="643" w:name="_Ref118312816"/>
      <w:bookmarkStart w:id="644" w:name="_Ref118312818"/>
      <w:bookmarkStart w:id="645" w:name="_Ref119312219"/>
    </w:p>
    <w:p w14:paraId="7B0920E7" w14:textId="4AB7DF4A" w:rsidR="0018751A" w:rsidRPr="005010E4" w:rsidRDefault="0018751A" w:rsidP="0018751A">
      <w:pPr>
        <w:pStyle w:val="20"/>
        <w:spacing w:before="312" w:after="156"/>
        <w:rPr>
          <w:rFonts w:cs="Arial"/>
        </w:rPr>
      </w:pPr>
      <w:r w:rsidRPr="005010E4">
        <w:rPr>
          <w:rFonts w:cs="Arial"/>
        </w:rPr>
        <w:t xml:space="preserve"> </w:t>
      </w:r>
      <w:bookmarkStart w:id="646" w:name="_Ref159233019"/>
      <w:bookmarkStart w:id="647" w:name="_Ref159233024"/>
      <w:bookmarkStart w:id="648" w:name="_Toc159436379"/>
      <w:bookmarkStart w:id="649" w:name="_Toc204192599"/>
      <w:r w:rsidRPr="005010E4">
        <w:rPr>
          <w:rFonts w:cs="Arial"/>
        </w:rPr>
        <w:t xml:space="preserve">Tqabbil tal-Bluetooth </w:t>
      </w:r>
      <w:r w:rsidR="00A817AC" w:rsidRPr="005010E4">
        <w:rPr>
          <w:rFonts w:cs="Arial"/>
        </w:rPr>
        <w:t>VCI</w:t>
      </w:r>
      <w:bookmarkEnd w:id="636"/>
      <w:bookmarkEnd w:id="637"/>
      <w:bookmarkEnd w:id="638"/>
      <w:bookmarkEnd w:id="639"/>
      <w:bookmarkEnd w:id="640"/>
      <w:bookmarkEnd w:id="642"/>
      <w:bookmarkEnd w:id="643"/>
      <w:bookmarkEnd w:id="644"/>
      <w:bookmarkEnd w:id="645"/>
      <w:bookmarkEnd w:id="646"/>
      <w:bookmarkEnd w:id="647"/>
      <w:bookmarkEnd w:id="648"/>
      <w:bookmarkEnd w:id="649"/>
    </w:p>
    <w:p w14:paraId="28403CC6" w14:textId="4ACF59A3" w:rsidR="0018751A" w:rsidRPr="005010E4" w:rsidRDefault="0018751A" w:rsidP="0018751A">
      <w:pPr>
        <w:pStyle w:val="BodytextUserManual"/>
        <w:spacing w:before="156" w:after="156"/>
      </w:pPr>
      <w:r w:rsidRPr="005010E4">
        <w:rPr>
          <w:rFonts w:eastAsia="Arial Unicode MS"/>
          <w:szCs w:val="18"/>
        </w:rPr>
        <w:t>It-tqabbil bil-Bluetooth huwa l-mod bażiku għall-konnessjoni mingħajr fili</w:t>
      </w:r>
      <w:r w:rsidR="00A16304" w:rsidRPr="005010E4">
        <w:rPr>
          <w:rFonts w:eastAsia="Arial Unicode MS"/>
          <w:szCs w:val="18"/>
        </w:rPr>
        <w:t>.</w:t>
      </w:r>
      <w:r w:rsidRPr="005010E4">
        <w:t xml:space="preserve"> Il-</w:t>
      </w:r>
      <w:r w:rsidR="00A817AC" w:rsidRPr="005010E4">
        <w:t>VCI</w:t>
      </w:r>
      <w:r w:rsidRPr="005010E4">
        <w:t>2 jeħtieġ li jkun imqabbad jew ma' vettura jew ma' sors ta' enerġija disponibbli, sabiex ikun imħaddem waqt il-proċedura ta' sinkronizzazzjoni. Kun żgur li t-tablet għandu batterija ċċarġjata jew huwa konness ma' provvista ta' enerġija AC/DC.</w:t>
      </w:r>
    </w:p>
    <w:p w14:paraId="43683F56" w14:textId="3B23BA0C" w:rsidR="0018751A" w:rsidRPr="005010E4" w:rsidRDefault="0018751A" w:rsidP="0018751A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>Biex tqabbad il-</w:t>
      </w:r>
      <w:r w:rsidR="00A817AC" w:rsidRPr="005010E4">
        <w:rPr>
          <w:rFonts w:cs="Arial"/>
          <w:b/>
        </w:rPr>
        <w:t>VCI</w:t>
      </w:r>
      <w:r w:rsidRPr="005010E4">
        <w:rPr>
          <w:rFonts w:cs="Arial"/>
          <w:b/>
        </w:rPr>
        <w:t>2 mat-tablet</w:t>
      </w:r>
    </w:p>
    <w:p w14:paraId="1152A40E" w14:textId="77777777" w:rsidR="0018751A" w:rsidRPr="005010E4" w:rsidRDefault="0018751A" w:rsidP="0018751A">
      <w:pPr>
        <w:pStyle w:val="aa"/>
        <w:numPr>
          <w:ilvl w:val="0"/>
          <w:numId w:val="237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Ixgħel it-tablet.</w:t>
      </w:r>
    </w:p>
    <w:p w14:paraId="2A6C7073" w14:textId="3238C4E4" w:rsidR="0018751A" w:rsidRPr="005010E4" w:rsidRDefault="0018751A" w:rsidP="0018751A">
      <w:pPr>
        <w:pStyle w:val="aa"/>
        <w:numPr>
          <w:ilvl w:val="0"/>
          <w:numId w:val="237"/>
        </w:numPr>
        <w:spacing w:beforeLines="20" w:before="62" w:afterLines="20" w:after="62"/>
        <w:ind w:left="998" w:hanging="357"/>
        <w:rPr>
          <w:rFonts w:cs="Arial"/>
        </w:rPr>
      </w:pPr>
      <w:bookmarkStart w:id="650" w:name="OLE_LINK11"/>
      <w:bookmarkStart w:id="651" w:name="OLE_LINK12"/>
      <w:r w:rsidRPr="005010E4">
        <w:rPr>
          <w:rFonts w:cs="Arial"/>
        </w:rPr>
        <w:lastRenderedPageBreak/>
        <w:t>Qabbad it-tarf ta' 26 pin tal-kejbil prinċipali ma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konnettur tad-dejta tal-vettura tal-</w:t>
      </w:r>
      <w:r w:rsidR="00A817AC" w:rsidRPr="005010E4">
        <w:rPr>
          <w:rFonts w:cs="Arial"/>
        </w:rPr>
        <w:t>VCI</w:t>
      </w:r>
      <w:r w:rsidRPr="005010E4">
        <w:rPr>
          <w:rFonts w:cs="Arial"/>
        </w:rPr>
        <w:t xml:space="preserve"> 2</w:t>
      </w:r>
      <w:bookmarkEnd w:id="650"/>
      <w:bookmarkEnd w:id="651"/>
      <w:r w:rsidR="00A16304" w:rsidRPr="005010E4">
        <w:rPr>
          <w:rFonts w:cs="Arial"/>
        </w:rPr>
        <w:t>.</w:t>
      </w:r>
    </w:p>
    <w:p w14:paraId="1D22AA92" w14:textId="77777777" w:rsidR="0018751A" w:rsidRPr="005010E4" w:rsidRDefault="0018751A" w:rsidP="0018751A">
      <w:pPr>
        <w:pStyle w:val="aa"/>
        <w:numPr>
          <w:ilvl w:val="0"/>
          <w:numId w:val="237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Qabbad it-tarf ta' 16-il pin tal-kejbil prinċipali mal-konnettur tad-dejta tal-vettura (DLC).</w:t>
      </w:r>
    </w:p>
    <w:p w14:paraId="55F65EC2" w14:textId="04CEBB33" w:rsidR="0018751A" w:rsidRPr="005010E4" w:rsidRDefault="0018751A" w:rsidP="0018751A">
      <w:pPr>
        <w:pStyle w:val="aa"/>
        <w:numPr>
          <w:ilvl w:val="0"/>
          <w:numId w:val="237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817AC" w:rsidRPr="005010E4">
        <w:rPr>
          <w:rFonts w:cs="Arial"/>
          <w:b/>
        </w:rPr>
        <w:t>VCI</w:t>
      </w:r>
      <w:r w:rsidRPr="005010E4">
        <w:rPr>
          <w:rFonts w:cs="Arial"/>
          <w:b/>
        </w:rPr>
        <w:t xml:space="preserve"> Manager </w:t>
      </w:r>
      <w:r w:rsidR="00A16304" w:rsidRPr="005010E4">
        <w:rPr>
          <w:rFonts w:cs="Arial"/>
        </w:rPr>
        <w:t>fil-</w:t>
      </w:r>
      <w:r w:rsidRPr="005010E4">
        <w:rPr>
          <w:rFonts w:cs="Arial"/>
        </w:rPr>
        <w:t>MaxiSys Job Menu tat-tablet.</w:t>
      </w:r>
    </w:p>
    <w:p w14:paraId="679E0966" w14:textId="6C5B6563" w:rsidR="0018751A" w:rsidRPr="005010E4" w:rsidRDefault="005010E4" w:rsidP="0018751A">
      <w:pPr>
        <w:pStyle w:val="aa"/>
        <w:numPr>
          <w:ilvl w:val="0"/>
          <w:numId w:val="237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eastAsiaTheme="minorEastAsia" w:cs="Arial"/>
          <w:szCs w:val="18"/>
        </w:rPr>
        <w:t xml:space="preserve">Tektek l-għażla </w:t>
      </w:r>
      <w:r w:rsidRPr="005010E4">
        <w:rPr>
          <w:rFonts w:eastAsiaTheme="minorEastAsia" w:cs="Arial"/>
          <w:b/>
          <w:bCs/>
          <w:szCs w:val="18"/>
        </w:rPr>
        <w:t xml:space="preserve">VCI BT </w:t>
      </w:r>
      <w:r w:rsidRPr="005010E4">
        <w:rPr>
          <w:rFonts w:eastAsiaTheme="minorEastAsia" w:cs="Arial"/>
          <w:szCs w:val="18"/>
        </w:rPr>
        <w:t>fuq il-kolonna tax-xellug.</w:t>
      </w:r>
    </w:p>
    <w:p w14:paraId="34DB6E7D" w14:textId="07DDD19E" w:rsidR="0018751A" w:rsidRPr="005010E4" w:rsidRDefault="005010E4" w:rsidP="0018751A">
      <w:pPr>
        <w:pStyle w:val="aa"/>
        <w:numPr>
          <w:ilvl w:val="0"/>
          <w:numId w:val="237"/>
        </w:numPr>
        <w:spacing w:beforeLines="20" w:before="62" w:afterLines="20" w:after="62"/>
        <w:ind w:left="998" w:hanging="357"/>
        <w:rPr>
          <w:rFonts w:cs="Arial"/>
        </w:rPr>
      </w:pPr>
      <w:bookmarkStart w:id="652" w:name="OLE_LINK34"/>
      <w:r w:rsidRPr="005010E4">
        <w:rPr>
          <w:rFonts w:eastAsia="Times New Roman" w:cs="Arial"/>
          <w:szCs w:val="18"/>
          <w:lang w:val="en-US"/>
        </w:rPr>
        <w:t xml:space="preserve">Aqleb il-buttuna </w:t>
      </w:r>
      <w:r w:rsidRPr="005010E4">
        <w:rPr>
          <w:rFonts w:eastAsia="Times New Roman" w:cs="Arial"/>
          <w:b/>
          <w:szCs w:val="18"/>
          <w:lang w:val="en-US"/>
        </w:rPr>
        <w:t xml:space="preserve">ON/OFF </w:t>
      </w:r>
      <w:r w:rsidRPr="005010E4">
        <w:rPr>
          <w:rFonts w:cs="Arial"/>
          <w:szCs w:val="18"/>
          <w:lang w:val="en-US"/>
        </w:rPr>
        <w:t xml:space="preserve">għal </w:t>
      </w:r>
      <w:r w:rsidRPr="005010E4">
        <w:rPr>
          <w:rFonts w:cs="Arial"/>
          <w:b/>
          <w:szCs w:val="18"/>
          <w:lang w:val="en-US"/>
        </w:rPr>
        <w:t>ON</w:t>
      </w:r>
      <w:bookmarkEnd w:id="652"/>
      <w:r w:rsidRPr="005010E4">
        <w:rPr>
          <w:rFonts w:cs="Arial"/>
          <w:szCs w:val="18"/>
          <w:lang w:val="en-US"/>
        </w:rPr>
        <w:t xml:space="preserve">. </w:t>
      </w:r>
      <w:r w:rsidRPr="005010E4">
        <w:rPr>
          <w:rFonts w:cs="Arial"/>
          <w:szCs w:val="18"/>
          <w:lang w:val="sv-SE"/>
        </w:rPr>
        <w:t xml:space="preserve">Tektek </w:t>
      </w:r>
      <w:r w:rsidRPr="005010E4">
        <w:rPr>
          <w:rFonts w:cs="Arial"/>
          <w:b/>
          <w:szCs w:val="18"/>
          <w:lang w:val="sv-SE"/>
        </w:rPr>
        <w:t xml:space="preserve">Scan </w:t>
      </w:r>
      <w:r w:rsidRPr="005010E4">
        <w:rPr>
          <w:rFonts w:cs="Arial"/>
          <w:szCs w:val="18"/>
          <w:lang w:val="sv-SE"/>
        </w:rPr>
        <w:t>fir-rokna ta' fuq tal-lemin. L-apparat jibda jfittex unitajiet ta' tqabbil disponibbli.</w:t>
      </w:r>
    </w:p>
    <w:p w14:paraId="612A827B" w14:textId="78BE290D" w:rsidR="0018751A" w:rsidRPr="005010E4" w:rsidRDefault="0018751A" w:rsidP="0018751A">
      <w:pPr>
        <w:pStyle w:val="aa"/>
        <w:numPr>
          <w:ilvl w:val="0"/>
          <w:numId w:val="237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Skont it-tip ta' </w:t>
      </w:r>
      <w:r w:rsidR="00A817AC" w:rsidRPr="005010E4">
        <w:rPr>
          <w:rFonts w:cs="Arial"/>
        </w:rPr>
        <w:t>VCI</w:t>
      </w:r>
      <w:r w:rsidRPr="005010E4">
        <w:rPr>
          <w:rFonts w:cs="Arial"/>
        </w:rPr>
        <w:t>2 li tuża, l-isem tal-apparat jista' jidher bħala "Maxi" b'suffiss ta' numru tas-serje. Agħżel l-apparat xieraq għall-akkoppjar.</w:t>
      </w:r>
    </w:p>
    <w:p w14:paraId="36DC970E" w14:textId="77777777" w:rsidR="0018751A" w:rsidRPr="005010E4" w:rsidRDefault="0018751A" w:rsidP="0018751A">
      <w:pPr>
        <w:pStyle w:val="aa"/>
        <w:numPr>
          <w:ilvl w:val="0"/>
          <w:numId w:val="237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Meta jkun imqabbad b'suċċess, l-istatus tal-konnessjoni jintwera bħala "Konness."</w:t>
      </w:r>
    </w:p>
    <w:p w14:paraId="479BBCEB" w14:textId="6D11D49A" w:rsidR="0018751A" w:rsidRPr="005010E4" w:rsidRDefault="0018751A" w:rsidP="0018751A">
      <w:pPr>
        <w:pStyle w:val="aa"/>
        <w:numPr>
          <w:ilvl w:val="0"/>
          <w:numId w:val="237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Stenna ftit sekondi, u l-buttuna </w:t>
      </w:r>
      <w:r w:rsidR="00A817AC" w:rsidRPr="005010E4">
        <w:rPr>
          <w:rFonts w:cs="Arial"/>
        </w:rPr>
        <w:t>VCI</w:t>
      </w:r>
      <w:r w:rsidRPr="005010E4">
        <w:rPr>
          <w:rFonts w:cs="Arial"/>
        </w:rPr>
        <w:t>2 fuq il-bar tan-navigazzjoni tas-sistema fil-qiegħ tal-iskrin se turi ikona BT ħadra, li tindika li t-tablet huwa konness mal-</w:t>
      </w:r>
      <w:r w:rsidR="00A817AC" w:rsidRPr="005010E4">
        <w:rPr>
          <w:rFonts w:cs="Arial"/>
        </w:rPr>
        <w:t>VCI</w:t>
      </w:r>
      <w:r w:rsidRPr="005010E4">
        <w:rPr>
          <w:rFonts w:cs="Arial"/>
        </w:rPr>
        <w:t>2.</w:t>
      </w:r>
    </w:p>
    <w:p w14:paraId="3CAB4C21" w14:textId="77777777" w:rsidR="0018751A" w:rsidRPr="005010E4" w:rsidRDefault="0018751A" w:rsidP="0018751A">
      <w:pPr>
        <w:pStyle w:val="aa"/>
        <w:numPr>
          <w:ilvl w:val="0"/>
          <w:numId w:val="237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Tektek l-apparat konness mill-ġdid biex tiskonnettjah.</w:t>
      </w:r>
    </w:p>
    <w:p w14:paraId="12944FC7" w14:textId="77777777" w:rsidR="0018751A" w:rsidRPr="005010E4" w:rsidRDefault="0018751A" w:rsidP="0018751A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rPr>
          <w:rFonts w:cs="Arial"/>
          <w:b/>
        </w:rPr>
      </w:pPr>
      <w:r w:rsidRPr="005010E4">
        <w:rPr>
          <w:rFonts w:cs="Arial"/>
          <w:b/>
          <w:noProof/>
          <w:lang w:val="en-US"/>
        </w:rPr>
        <w:drawing>
          <wp:anchor distT="0" distB="0" distL="114300" distR="114300" simplePos="0" relativeHeight="252328960" behindDoc="0" locked="0" layoutInCell="1" allowOverlap="1" wp14:anchorId="0F51FAF8" wp14:editId="5715B9FC">
            <wp:simplePos x="0" y="0"/>
            <wp:positionH relativeFrom="column">
              <wp:posOffset>0</wp:posOffset>
            </wp:positionH>
            <wp:positionV relativeFrom="paragraph">
              <wp:posOffset>14473</wp:posOffset>
            </wp:positionV>
            <wp:extent cx="144145" cy="144145"/>
            <wp:effectExtent l="0" t="0" r="8890" b="8890"/>
            <wp:wrapNone/>
            <wp:docPr id="50" name="图片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图片 50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6B822959" w14:textId="4ADFD92B" w:rsidR="0018751A" w:rsidRPr="005010E4" w:rsidRDefault="0018751A" w:rsidP="001A49EE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rPr>
          <w:rFonts w:cs="Arial"/>
        </w:rPr>
      </w:pPr>
      <w:r w:rsidRPr="005010E4">
        <w:rPr>
          <w:rFonts w:cs="Arial"/>
          <w:szCs w:val="18"/>
        </w:rPr>
        <w:t xml:space="preserve">Apparat </w:t>
      </w:r>
      <w:r w:rsidR="00A817AC" w:rsidRPr="005010E4">
        <w:rPr>
          <w:rFonts w:cs="Arial"/>
          <w:szCs w:val="18"/>
        </w:rPr>
        <w:t>VCI</w:t>
      </w:r>
      <w:r w:rsidRPr="005010E4">
        <w:rPr>
          <w:rFonts w:cs="Arial"/>
          <w:szCs w:val="18"/>
        </w:rPr>
        <w:t xml:space="preserve">2 jista' jiġi mqabbad ma' tablet wieħed biss </w:t>
      </w:r>
      <w:r w:rsidRPr="005010E4">
        <w:rPr>
          <w:rFonts w:eastAsia="ArialMT" w:cs="Arial"/>
          <w:szCs w:val="18"/>
        </w:rPr>
        <w:t xml:space="preserve">kull </w:t>
      </w:r>
      <w:r w:rsidRPr="005010E4">
        <w:rPr>
          <w:rFonts w:cs="Arial"/>
          <w:szCs w:val="18"/>
        </w:rPr>
        <w:t>darba, u ladarba jkun ġie mqabbad, l-apparat ma jkunx jista' jinstab minn xi unità oħra</w:t>
      </w:r>
      <w:r w:rsidR="00A16304" w:rsidRPr="005010E4">
        <w:rPr>
          <w:rFonts w:cs="Arial"/>
          <w:szCs w:val="18"/>
        </w:rPr>
        <w:t>.</w:t>
      </w:r>
      <w:bookmarkStart w:id="653" w:name="_Toc109724495"/>
      <w:bookmarkEnd w:id="641"/>
    </w:p>
    <w:p w14:paraId="7B793589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r w:rsidRPr="005010E4">
        <w:rPr>
          <w:rFonts w:cs="Arial"/>
        </w:rPr>
        <w:t xml:space="preserve"> </w:t>
      </w:r>
      <w:bookmarkStart w:id="654" w:name="_Toc159436380"/>
      <w:bookmarkStart w:id="655" w:name="_Toc204192600"/>
      <w:r w:rsidRPr="005010E4">
        <w:rPr>
          <w:rFonts w:cs="Arial"/>
        </w:rPr>
        <w:t>Tqabbil tal-Bluetooth tal-BAS</w:t>
      </w:r>
      <w:bookmarkEnd w:id="653"/>
      <w:bookmarkEnd w:id="654"/>
      <w:bookmarkEnd w:id="655"/>
    </w:p>
    <w:p w14:paraId="7407D2DC" w14:textId="77777777" w:rsidR="0018751A" w:rsidRPr="005010E4" w:rsidRDefault="0018751A" w:rsidP="0018751A">
      <w:pPr>
        <w:spacing w:before="156" w:after="156"/>
        <w:rPr>
          <w:rFonts w:cs="Arial"/>
        </w:rPr>
      </w:pPr>
      <w:r w:rsidRPr="005010E4">
        <w:rPr>
          <w:rFonts w:eastAsiaTheme="minorEastAsia" w:cs="Arial"/>
        </w:rPr>
        <w:t xml:space="preserve">L-apparat tat-tester tal-batterija BT506 jista' jiġi konness mat-tablet permezz tal-Bluetooth. </w:t>
      </w:r>
      <w:r w:rsidRPr="005010E4">
        <w:rPr>
          <w:rFonts w:cs="Arial"/>
        </w:rPr>
        <w:t>Kun żgur li t-tester tal-batterija BT506 ikun iċċarġjat biżżejjed jew ikun konness mal-provvista tal-enerġija esterna qabel l-użu.</w:t>
      </w:r>
    </w:p>
    <w:p w14:paraId="6B313921" w14:textId="77777777" w:rsidR="0018751A" w:rsidRPr="005010E4" w:rsidRDefault="0018751A" w:rsidP="0018751A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>Biex tqabbad il-Battery Tester mat-tablet</w:t>
      </w:r>
    </w:p>
    <w:p w14:paraId="5A69A6E4" w14:textId="77777777" w:rsidR="0018751A" w:rsidRPr="005010E4" w:rsidRDefault="0018751A" w:rsidP="0018751A">
      <w:pPr>
        <w:pStyle w:val="aa"/>
        <w:numPr>
          <w:ilvl w:val="0"/>
          <w:numId w:val="106"/>
        </w:numPr>
        <w:adjustRightInd w:val="0"/>
        <w:snapToGrid w:val="0"/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Ixgħel it-tablet u t-tester tal-batterija.</w:t>
      </w:r>
    </w:p>
    <w:p w14:paraId="22345511" w14:textId="52F407B9" w:rsidR="0018751A" w:rsidRPr="005010E4" w:rsidRDefault="0018751A" w:rsidP="0018751A">
      <w:pPr>
        <w:pStyle w:val="aa"/>
        <w:numPr>
          <w:ilvl w:val="0"/>
          <w:numId w:val="106"/>
        </w:numPr>
        <w:adjustRightInd w:val="0"/>
        <w:snapToGrid w:val="0"/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817AC" w:rsidRPr="005010E4">
        <w:rPr>
          <w:rFonts w:cs="Arial"/>
          <w:b/>
        </w:rPr>
        <w:t>VCI</w:t>
      </w:r>
      <w:r w:rsidRPr="005010E4">
        <w:rPr>
          <w:rFonts w:cs="Arial"/>
          <w:b/>
        </w:rPr>
        <w:t xml:space="preserve"> Manager </w:t>
      </w:r>
      <w:r w:rsidR="00A16304" w:rsidRPr="005010E4">
        <w:rPr>
          <w:rFonts w:cs="Arial"/>
        </w:rPr>
        <w:t>fil-</w:t>
      </w:r>
      <w:r w:rsidRPr="005010E4">
        <w:rPr>
          <w:rFonts w:cs="Arial"/>
        </w:rPr>
        <w:t>MaxiSys Job Menu tat-tablet.</w:t>
      </w:r>
    </w:p>
    <w:p w14:paraId="4CB037A7" w14:textId="5360CD17" w:rsidR="0018751A" w:rsidRPr="005010E4" w:rsidRDefault="005010E4" w:rsidP="0018751A">
      <w:pPr>
        <w:pStyle w:val="aa"/>
        <w:numPr>
          <w:ilvl w:val="0"/>
          <w:numId w:val="106"/>
        </w:numPr>
        <w:adjustRightInd w:val="0"/>
        <w:snapToGrid w:val="0"/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eastAsiaTheme="minorEastAsia" w:cs="Arial"/>
          <w:szCs w:val="18"/>
        </w:rPr>
        <w:t>Tektek il-</w:t>
      </w:r>
      <w:r w:rsidRPr="005010E4">
        <w:rPr>
          <w:rFonts w:eastAsiaTheme="minorEastAsia" w:cs="Arial"/>
          <w:b/>
          <w:szCs w:val="18"/>
        </w:rPr>
        <w:t>BAS BT</w:t>
      </w:r>
      <w:r w:rsidRPr="005010E4">
        <w:rPr>
          <w:rFonts w:eastAsiaTheme="minorEastAsia" w:cs="Arial"/>
          <w:szCs w:val="18"/>
        </w:rPr>
        <w:t xml:space="preserve"> għażla fil-kolonna tax-xellug.</w:t>
      </w:r>
    </w:p>
    <w:p w14:paraId="1F53F0A4" w14:textId="440FB5C8" w:rsidR="0018751A" w:rsidRPr="005010E4" w:rsidRDefault="005010E4" w:rsidP="0018751A">
      <w:pPr>
        <w:pStyle w:val="aa"/>
        <w:numPr>
          <w:ilvl w:val="0"/>
          <w:numId w:val="106"/>
        </w:numPr>
        <w:adjustRightInd w:val="0"/>
        <w:snapToGrid w:val="0"/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eastAsia="Times New Roman" w:cs="Arial"/>
          <w:szCs w:val="18"/>
          <w:lang w:val="en-US"/>
        </w:rPr>
        <w:t xml:space="preserve">Aqleb il-buttuna </w:t>
      </w:r>
      <w:r w:rsidRPr="005010E4">
        <w:rPr>
          <w:rFonts w:eastAsia="Times New Roman" w:cs="Arial"/>
          <w:b/>
          <w:szCs w:val="18"/>
          <w:lang w:val="en-US"/>
        </w:rPr>
        <w:t xml:space="preserve">ON/OFF </w:t>
      </w:r>
      <w:r w:rsidRPr="005010E4">
        <w:rPr>
          <w:rFonts w:cs="Arial"/>
          <w:szCs w:val="18"/>
          <w:lang w:val="en-US"/>
        </w:rPr>
        <w:t xml:space="preserve">għal </w:t>
      </w:r>
      <w:r w:rsidRPr="005010E4">
        <w:rPr>
          <w:rFonts w:cs="Arial"/>
          <w:b/>
          <w:szCs w:val="18"/>
          <w:lang w:val="en-US"/>
        </w:rPr>
        <w:t>ON</w:t>
      </w:r>
      <w:r w:rsidRPr="005010E4">
        <w:rPr>
          <w:rFonts w:cs="Arial"/>
          <w:szCs w:val="18"/>
          <w:lang w:val="en-US"/>
        </w:rPr>
        <w:t xml:space="preserve">. </w:t>
      </w:r>
      <w:r w:rsidRPr="005010E4">
        <w:rPr>
          <w:rFonts w:cs="Arial"/>
          <w:szCs w:val="18"/>
          <w:lang w:val="sv-SE"/>
        </w:rPr>
        <w:t xml:space="preserve">Tektek </w:t>
      </w:r>
      <w:r w:rsidRPr="005010E4">
        <w:rPr>
          <w:rFonts w:cs="Arial"/>
          <w:b/>
          <w:szCs w:val="18"/>
          <w:lang w:val="sv-SE"/>
        </w:rPr>
        <w:t xml:space="preserve">Scan </w:t>
      </w:r>
      <w:r w:rsidRPr="005010E4">
        <w:rPr>
          <w:rFonts w:cs="Arial"/>
          <w:szCs w:val="18"/>
          <w:lang w:val="sv-SE"/>
        </w:rPr>
        <w:t>fir-rokna ta' fuq tal-lemin tal-iskrin. L-apparat jibda jfittex unitajiet disponibbli biex jingħaqad magħhom.</w:t>
      </w:r>
    </w:p>
    <w:p w14:paraId="7243776D" w14:textId="77777777" w:rsidR="0018751A" w:rsidRPr="005010E4" w:rsidRDefault="0018751A" w:rsidP="0018751A">
      <w:pPr>
        <w:pStyle w:val="aa"/>
        <w:numPr>
          <w:ilvl w:val="0"/>
          <w:numId w:val="106"/>
        </w:numPr>
        <w:adjustRightInd w:val="0"/>
        <w:snapToGrid w:val="0"/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Skont it-tip ta' tester tal-batterija, l-isem tal-apparat jista' jidher bħala "Maxi" b'suffiss bin-numru tas-serje tat-test tal-batterija. Agħżel l-apparat xieraq għall-akkoppjar.</w:t>
      </w:r>
    </w:p>
    <w:p w14:paraId="2149851D" w14:textId="77777777" w:rsidR="0018751A" w:rsidRPr="005010E4" w:rsidRDefault="0018751A" w:rsidP="0018751A">
      <w:pPr>
        <w:pStyle w:val="aa"/>
        <w:numPr>
          <w:ilvl w:val="0"/>
          <w:numId w:val="106"/>
        </w:numPr>
        <w:adjustRightInd w:val="0"/>
        <w:snapToGrid w:val="0"/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Meta jkun imqabbad b'suċċess, l-istatus tal-konnessjoni jgħid "Konness."</w:t>
      </w:r>
    </w:p>
    <w:p w14:paraId="1C846E66" w14:textId="00FE1412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656" w:name="_Toc109724496"/>
      <w:r w:rsidRPr="005010E4">
        <w:rPr>
          <w:rFonts w:cs="Arial"/>
        </w:rPr>
        <w:lastRenderedPageBreak/>
        <w:t xml:space="preserve"> </w:t>
      </w:r>
      <w:bookmarkStart w:id="657" w:name="_Toc159436381"/>
      <w:bookmarkStart w:id="658" w:name="_Toc204192601"/>
      <w:r w:rsidRPr="005010E4">
        <w:rPr>
          <w:rFonts w:cs="Arial"/>
        </w:rPr>
        <w:t>Aġġornament tal-</w:t>
      </w:r>
      <w:r w:rsidR="00A817AC" w:rsidRPr="005010E4">
        <w:rPr>
          <w:rFonts w:cs="Arial"/>
        </w:rPr>
        <w:t>VCI</w:t>
      </w:r>
      <w:bookmarkEnd w:id="656"/>
      <w:bookmarkEnd w:id="657"/>
      <w:bookmarkEnd w:id="658"/>
    </w:p>
    <w:p w14:paraId="1F8BEFC3" w14:textId="5BEDC247" w:rsidR="0018751A" w:rsidRPr="005010E4" w:rsidRDefault="0018751A" w:rsidP="0018751A">
      <w:pPr>
        <w:spacing w:before="156" w:after="156"/>
        <w:rPr>
          <w:rFonts w:eastAsiaTheme="minorEastAsia" w:cs="Arial"/>
        </w:rPr>
      </w:pPr>
      <w:r w:rsidRPr="005010E4">
        <w:rPr>
          <w:rFonts w:eastAsiaTheme="minorEastAsia" w:cs="Arial"/>
        </w:rPr>
        <w:t>L-Aġġornament tal-</w:t>
      </w:r>
      <w:r w:rsidR="00A817AC" w:rsidRPr="005010E4">
        <w:rPr>
          <w:rFonts w:eastAsiaTheme="minorEastAsia" w:cs="Arial"/>
        </w:rPr>
        <w:t>VCI</w:t>
      </w:r>
      <w:r w:rsidRPr="005010E4">
        <w:rPr>
          <w:rFonts w:eastAsiaTheme="minorEastAsia" w:cs="Arial"/>
        </w:rPr>
        <w:t xml:space="preserve"> jipprovdi l-aħħar aġġornament għall-</w:t>
      </w:r>
      <w:r w:rsidR="00A817AC" w:rsidRPr="005010E4">
        <w:rPr>
          <w:rFonts w:eastAsiaTheme="minorEastAsia" w:cs="Arial"/>
        </w:rPr>
        <w:t>VCI</w:t>
      </w:r>
      <w:r w:rsidRPr="005010E4">
        <w:rPr>
          <w:rFonts w:eastAsiaTheme="minorEastAsia" w:cs="Arial"/>
        </w:rPr>
        <w:t>2 konness. Qabel ma taġġorna l-firmware tal-</w:t>
      </w:r>
      <w:r w:rsidR="00A817AC" w:rsidRPr="005010E4">
        <w:rPr>
          <w:rFonts w:eastAsiaTheme="minorEastAsia" w:cs="Arial"/>
        </w:rPr>
        <w:t>VCI</w:t>
      </w:r>
      <w:r w:rsidRPr="005010E4">
        <w:rPr>
          <w:rFonts w:eastAsiaTheme="minorEastAsia" w:cs="Arial"/>
        </w:rPr>
        <w:t>2, kun żgur li n-netwerk tat-tablet huwa stabbli, u titlaqx mill-paġna tal-Aġġornament tal-</w:t>
      </w:r>
      <w:r w:rsidR="00A817AC" w:rsidRPr="005010E4">
        <w:rPr>
          <w:rFonts w:eastAsiaTheme="minorEastAsia" w:cs="Arial"/>
        </w:rPr>
        <w:t>VCI</w:t>
      </w:r>
      <w:r w:rsidRPr="005010E4">
        <w:rPr>
          <w:rFonts w:eastAsiaTheme="minorEastAsia" w:cs="Arial"/>
        </w:rPr>
        <w:t xml:space="preserve"> waqt l-aġġornament.</w:t>
      </w:r>
    </w:p>
    <w:p w14:paraId="5679C1DD" w14:textId="67B4BEE3" w:rsidR="0018751A" w:rsidRPr="005010E4" w:rsidRDefault="0018751A" w:rsidP="0018751A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  <w:b/>
          <w:bCs/>
        </w:rPr>
      </w:pPr>
      <w:r w:rsidRPr="005010E4">
        <w:rPr>
          <w:rFonts w:cs="Arial"/>
          <w:b/>
          <w:bCs/>
        </w:rPr>
        <w:t>Biex taġġorna l-</w:t>
      </w:r>
      <w:r w:rsidR="00A817AC" w:rsidRPr="005010E4">
        <w:rPr>
          <w:rFonts w:cs="Arial"/>
          <w:b/>
          <w:bCs/>
        </w:rPr>
        <w:t>VCI</w:t>
      </w:r>
      <w:r w:rsidRPr="005010E4">
        <w:rPr>
          <w:rFonts w:cs="Arial"/>
          <w:b/>
          <w:bCs/>
        </w:rPr>
        <w:t>2</w:t>
      </w:r>
    </w:p>
    <w:p w14:paraId="180F13B4" w14:textId="77777777" w:rsidR="0018751A" w:rsidRPr="005010E4" w:rsidRDefault="0018751A" w:rsidP="0018751A">
      <w:pPr>
        <w:pStyle w:val="16"/>
        <w:widowControl/>
        <w:numPr>
          <w:ilvl w:val="0"/>
          <w:numId w:val="104"/>
        </w:numPr>
        <w:spacing w:beforeLines="20" w:before="62" w:afterLines="20" w:after="62"/>
        <w:ind w:leftChars="0" w:left="998" w:hanging="357"/>
      </w:pPr>
      <w:r w:rsidRPr="005010E4">
        <w:t>Ixgħel it-tablet.</w:t>
      </w:r>
    </w:p>
    <w:p w14:paraId="1573A0C2" w14:textId="10CC244B" w:rsidR="0018751A" w:rsidRPr="005010E4" w:rsidRDefault="0018751A" w:rsidP="0018751A">
      <w:pPr>
        <w:pStyle w:val="16"/>
        <w:widowControl/>
        <w:numPr>
          <w:ilvl w:val="0"/>
          <w:numId w:val="104"/>
        </w:numPr>
        <w:spacing w:beforeLines="20" w:before="62" w:afterLines="20" w:after="62"/>
        <w:ind w:leftChars="0" w:left="998" w:hanging="357"/>
      </w:pPr>
      <w:r w:rsidRPr="005010E4">
        <w:t>Qabbad il-</w:t>
      </w:r>
      <w:r w:rsidR="00A817AC" w:rsidRPr="005010E4">
        <w:t>VCI</w:t>
      </w:r>
      <w:r w:rsidRPr="005010E4">
        <w:t>2 mat-tablet permezz tal-kejbil USB.</w:t>
      </w:r>
    </w:p>
    <w:p w14:paraId="0FEAE714" w14:textId="44E68CE7" w:rsidR="0018751A" w:rsidRPr="005010E4" w:rsidRDefault="0018751A" w:rsidP="0018751A">
      <w:pPr>
        <w:pStyle w:val="16"/>
        <w:widowControl/>
        <w:numPr>
          <w:ilvl w:val="0"/>
          <w:numId w:val="104"/>
        </w:numPr>
        <w:spacing w:beforeLines="20" w:before="62" w:afterLines="20" w:after="62"/>
        <w:ind w:leftChars="0" w:left="998" w:hanging="357"/>
      </w:pPr>
      <w:r w:rsidRPr="005010E4">
        <w:t xml:space="preserve">Tektek </w:t>
      </w:r>
      <w:r w:rsidR="00A817AC" w:rsidRPr="005010E4">
        <w:rPr>
          <w:b/>
        </w:rPr>
        <w:t>VCI</w:t>
      </w:r>
      <w:r w:rsidRPr="005010E4">
        <w:rPr>
          <w:b/>
        </w:rPr>
        <w:t xml:space="preserve"> Manager </w:t>
      </w:r>
      <w:r w:rsidR="00A16304" w:rsidRPr="005010E4">
        <w:t>fil-</w:t>
      </w:r>
      <w:r w:rsidRPr="005010E4">
        <w:t>MaxiSys Job Menu tat-tablet.</w:t>
      </w:r>
    </w:p>
    <w:p w14:paraId="41AFB15F" w14:textId="58C55CBF" w:rsidR="0018751A" w:rsidRPr="005010E4" w:rsidRDefault="005010E4" w:rsidP="0018751A">
      <w:pPr>
        <w:pStyle w:val="16"/>
        <w:widowControl/>
        <w:numPr>
          <w:ilvl w:val="0"/>
          <w:numId w:val="104"/>
        </w:numPr>
        <w:spacing w:beforeLines="20" w:before="62" w:afterLines="20" w:after="62"/>
        <w:ind w:leftChars="0" w:left="998" w:hanging="357"/>
      </w:pPr>
      <w:r w:rsidRPr="005010E4">
        <w:rPr>
          <w:rFonts w:eastAsiaTheme="minorEastAsia"/>
          <w:bCs w:val="0"/>
          <w:szCs w:val="18"/>
          <w:lang w:val="sv-SE"/>
        </w:rPr>
        <w:t xml:space="preserve">Tektek l-għażla </w:t>
      </w:r>
      <w:r w:rsidRPr="005010E4">
        <w:rPr>
          <w:rFonts w:eastAsiaTheme="minorEastAsia"/>
          <w:b/>
          <w:bCs w:val="0"/>
          <w:szCs w:val="18"/>
          <w:lang w:val="sv-SE"/>
        </w:rPr>
        <w:t xml:space="preserve">Aġġornament VCI </w:t>
      </w:r>
      <w:r w:rsidRPr="005010E4">
        <w:rPr>
          <w:rFonts w:eastAsiaTheme="minorEastAsia"/>
          <w:bCs w:val="0"/>
          <w:szCs w:val="18"/>
          <w:lang w:val="sv-SE"/>
        </w:rPr>
        <w:t>fuq il-kolonna tax-xellug.</w:t>
      </w:r>
    </w:p>
    <w:p w14:paraId="3294FF64" w14:textId="613280B4" w:rsidR="0018751A" w:rsidRPr="005010E4" w:rsidRDefault="0018751A" w:rsidP="001A49EE">
      <w:pPr>
        <w:pStyle w:val="16"/>
        <w:widowControl/>
        <w:numPr>
          <w:ilvl w:val="0"/>
          <w:numId w:val="104"/>
        </w:numPr>
        <w:spacing w:beforeLines="20" w:before="62" w:afterLines="20" w:after="62"/>
        <w:ind w:leftChars="0" w:left="998" w:hanging="357"/>
      </w:pPr>
      <w:r w:rsidRPr="005010E4">
        <w:t xml:space="preserve">Jekk il-verżjoni installata mhijiex l-aktar waħda reċenti, il-verżjoni attwali u l-aktar verżjoni reċenti se jintwerew fuq l-iskrin wara ftit sekondi. Tektek </w:t>
      </w:r>
      <w:r w:rsidRPr="005010E4">
        <w:rPr>
          <w:b/>
        </w:rPr>
        <w:t xml:space="preserve">Aġġorna Issa </w:t>
      </w:r>
      <w:r w:rsidRPr="005010E4">
        <w:t>biex taġġorna l-</w:t>
      </w:r>
      <w:r w:rsidR="00A817AC" w:rsidRPr="005010E4">
        <w:t>VCI</w:t>
      </w:r>
      <w:r w:rsidRPr="005010E4">
        <w:t>2 jekk disponibbli.</w:t>
      </w:r>
    </w:p>
    <w:p w14:paraId="19167845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659" w:name="_Toc109724497"/>
      <w:r w:rsidRPr="005010E4">
        <w:rPr>
          <w:rFonts w:cs="Arial"/>
        </w:rPr>
        <w:t xml:space="preserve"> </w:t>
      </w:r>
      <w:bookmarkStart w:id="660" w:name="_Toc159436382"/>
      <w:bookmarkStart w:id="661" w:name="_Toc204192602"/>
      <w:r w:rsidRPr="005010E4">
        <w:rPr>
          <w:rFonts w:cs="Arial"/>
        </w:rPr>
        <w:t>Aġġornament tal-BAS</w:t>
      </w:r>
      <w:bookmarkEnd w:id="659"/>
      <w:bookmarkEnd w:id="660"/>
      <w:bookmarkEnd w:id="661"/>
    </w:p>
    <w:p w14:paraId="0E10B9D9" w14:textId="77777777" w:rsidR="0018751A" w:rsidRPr="005010E4" w:rsidRDefault="0018751A" w:rsidP="0018751A">
      <w:pPr>
        <w:spacing w:before="156" w:after="156"/>
        <w:rPr>
          <w:rFonts w:eastAsiaTheme="minorEastAsia" w:cs="Arial"/>
        </w:rPr>
      </w:pPr>
      <w:r w:rsidRPr="005010E4">
        <w:rPr>
          <w:rFonts w:cs="Arial"/>
        </w:rPr>
        <w:t>Qabel ma taġġorna l-firmware tat-tester tal-batterija, jekk jogħġbok kun żgur li l-konnessjoni tan-netwerk hija stabbli.</w:t>
      </w:r>
    </w:p>
    <w:p w14:paraId="32B677F3" w14:textId="77777777" w:rsidR="0018751A" w:rsidRPr="005010E4" w:rsidRDefault="0018751A" w:rsidP="0018751A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b/>
        </w:rPr>
        <w:t>Biex taġġorna l-firmware tat-tester tal-batterija</w:t>
      </w:r>
    </w:p>
    <w:p w14:paraId="1D246F02" w14:textId="77777777" w:rsidR="0018751A" w:rsidRPr="005010E4" w:rsidRDefault="0018751A" w:rsidP="0018751A">
      <w:pPr>
        <w:pStyle w:val="16"/>
        <w:widowControl/>
        <w:numPr>
          <w:ilvl w:val="0"/>
          <w:numId w:val="107"/>
        </w:numPr>
        <w:spacing w:beforeLines="20" w:before="62" w:afterLines="20" w:after="62"/>
        <w:ind w:leftChars="0" w:left="998" w:hanging="357"/>
      </w:pPr>
      <w:r w:rsidRPr="005010E4">
        <w:t>Ixgħel it-tablet u t-tester tal-batterija.</w:t>
      </w:r>
    </w:p>
    <w:p w14:paraId="19C36F61" w14:textId="77777777" w:rsidR="0018751A" w:rsidRPr="005010E4" w:rsidRDefault="0018751A" w:rsidP="0018751A">
      <w:pPr>
        <w:pStyle w:val="16"/>
        <w:widowControl/>
        <w:numPr>
          <w:ilvl w:val="0"/>
          <w:numId w:val="107"/>
        </w:numPr>
        <w:spacing w:beforeLines="20" w:before="62" w:afterLines="20" w:after="62"/>
        <w:ind w:leftChars="0" w:left="998" w:hanging="357"/>
      </w:pPr>
      <w:r w:rsidRPr="005010E4">
        <w:t>Qabbad it-tester tal-batterija mat-tablet permezz tal-Bluetooth jew kejbil USB.</w:t>
      </w:r>
    </w:p>
    <w:p w14:paraId="799492EF" w14:textId="7AD7D22C" w:rsidR="0018751A" w:rsidRPr="005010E4" w:rsidRDefault="0018751A" w:rsidP="0018751A">
      <w:pPr>
        <w:pStyle w:val="16"/>
        <w:widowControl/>
        <w:numPr>
          <w:ilvl w:val="0"/>
          <w:numId w:val="107"/>
        </w:numPr>
        <w:spacing w:beforeLines="20" w:before="62" w:afterLines="20" w:after="62"/>
        <w:ind w:leftChars="0" w:left="998" w:hanging="357"/>
      </w:pPr>
      <w:r w:rsidRPr="005010E4">
        <w:t>Tektek l</w:t>
      </w:r>
      <w:r w:rsidR="008D7A3B" w:rsidRPr="005010E4">
        <w:t>-</w:t>
      </w:r>
      <w:r w:rsidRPr="005010E4">
        <w:t xml:space="preserve">applikazzjoni </w:t>
      </w:r>
      <w:r w:rsidR="00A817AC" w:rsidRPr="005010E4">
        <w:rPr>
          <w:b/>
        </w:rPr>
        <w:t>VCI</w:t>
      </w:r>
      <w:r w:rsidRPr="005010E4">
        <w:rPr>
          <w:b/>
        </w:rPr>
        <w:t xml:space="preserve"> Manager </w:t>
      </w:r>
      <w:r w:rsidR="00A16304" w:rsidRPr="005010E4">
        <w:t>fil-</w:t>
      </w:r>
      <w:r w:rsidRPr="005010E4">
        <w:t>MaxiSys Job Menu tat-tablet.</w:t>
      </w:r>
    </w:p>
    <w:p w14:paraId="53D5CB97" w14:textId="61317216" w:rsidR="0018751A" w:rsidRPr="005010E4" w:rsidRDefault="005010E4" w:rsidP="0018751A">
      <w:pPr>
        <w:pStyle w:val="16"/>
        <w:widowControl/>
        <w:numPr>
          <w:ilvl w:val="0"/>
          <w:numId w:val="107"/>
        </w:numPr>
        <w:spacing w:beforeLines="20" w:before="62" w:afterLines="20" w:after="62"/>
        <w:ind w:leftChars="0" w:left="998" w:hanging="357"/>
      </w:pPr>
      <w:r w:rsidRPr="005010E4">
        <w:rPr>
          <w:szCs w:val="18"/>
          <w:lang w:val="sv-SE"/>
        </w:rPr>
        <w:t>Tektek l-għażla tal-</w:t>
      </w:r>
      <w:r w:rsidRPr="005010E4">
        <w:rPr>
          <w:b/>
          <w:szCs w:val="18"/>
          <w:lang w:val="sv-SE"/>
        </w:rPr>
        <w:t>Aġġornament tal-BAS</w:t>
      </w:r>
      <w:r w:rsidRPr="005010E4">
        <w:rPr>
          <w:szCs w:val="18"/>
          <w:lang w:val="sv-SE"/>
        </w:rPr>
        <w:t xml:space="preserve"> fil-kolonna tax-xellug.</w:t>
      </w:r>
    </w:p>
    <w:p w14:paraId="4BF047EE" w14:textId="77777777" w:rsidR="0018751A" w:rsidRPr="005010E4" w:rsidRDefault="0018751A" w:rsidP="0018751A">
      <w:pPr>
        <w:pStyle w:val="16"/>
        <w:widowControl/>
        <w:numPr>
          <w:ilvl w:val="0"/>
          <w:numId w:val="107"/>
        </w:numPr>
        <w:spacing w:beforeLines="20" w:before="62" w:afterLines="20" w:after="62"/>
        <w:ind w:leftChars="0" w:left="998" w:hanging="357"/>
      </w:pPr>
      <w:r w:rsidRPr="005010E4">
        <w:t xml:space="preserve">Jekk il-verżjoni installata mhijiex l-aktar waħda reċenti, il-verżjoni attwali u l-aktar verżjoni reċenti se jintwerew fuq l-iskrin wara ftit sekondi. Tektek </w:t>
      </w:r>
      <w:r w:rsidRPr="005010E4">
        <w:rPr>
          <w:b/>
        </w:rPr>
        <w:t xml:space="preserve">Aġġorna Issa </w:t>
      </w:r>
      <w:r w:rsidRPr="005010E4">
        <w:t>biex taġġorna l-firmware tal-BAS jekk disponibbli.</w:t>
      </w:r>
    </w:p>
    <w:p w14:paraId="5C045AC3" w14:textId="77777777" w:rsidR="0018751A" w:rsidRPr="005010E4" w:rsidRDefault="0018751A" w:rsidP="0018751A">
      <w:pPr>
        <w:pStyle w:val="NOTE2"/>
        <w:spacing w:before="156" w:after="156" w:line="200" w:lineRule="exact"/>
        <w:contextualSpacing/>
        <w:rPr>
          <w:b/>
          <w:bCs w:val="0"/>
        </w:rPr>
      </w:pPr>
      <w:r w:rsidRPr="005010E4">
        <w:rPr>
          <w:noProof/>
          <w:lang w:val="en-US"/>
        </w:rPr>
        <w:drawing>
          <wp:anchor distT="0" distB="0" distL="114300" distR="114300" simplePos="0" relativeHeight="252331008" behindDoc="0" locked="0" layoutInCell="1" allowOverlap="1" wp14:anchorId="778CDF3C" wp14:editId="725CEB7E">
            <wp:simplePos x="0" y="0"/>
            <wp:positionH relativeFrom="margin">
              <wp:posOffset>0</wp:posOffset>
            </wp:positionH>
            <wp:positionV relativeFrom="paragraph">
              <wp:posOffset>42545</wp:posOffset>
            </wp:positionV>
            <wp:extent cx="143510" cy="143510"/>
            <wp:effectExtent l="0" t="0" r="8890" b="8890"/>
            <wp:wrapNone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b/>
          <w:bCs w:val="0"/>
        </w:rPr>
        <w:t>NOTA</w:t>
      </w:r>
    </w:p>
    <w:p w14:paraId="2E1ADADC" w14:textId="77777777" w:rsidR="0018751A" w:rsidRPr="005010E4" w:rsidRDefault="0018751A" w:rsidP="0018751A">
      <w:pPr>
        <w:pStyle w:val="NOTE2"/>
        <w:spacing w:before="156" w:after="156" w:line="200" w:lineRule="exact"/>
        <w:contextualSpacing/>
      </w:pPr>
      <w:r w:rsidRPr="005010E4">
        <w:t>Toqgħodx titlaq il-paġna tal-Aġġornament tal-BAS waqt l-aġġornament.</w:t>
      </w:r>
    </w:p>
    <w:p w14:paraId="574AF29A" w14:textId="77777777" w:rsidR="0018751A" w:rsidRPr="005010E4" w:rsidRDefault="0018751A" w:rsidP="0018751A">
      <w:pPr>
        <w:pStyle w:val="12"/>
        <w:spacing w:before="312" w:after="312"/>
        <w:ind w:left="792" w:hanging="792"/>
      </w:pPr>
      <w:bookmarkStart w:id="662" w:name="_Inklinometru_li_jinżamm"/>
      <w:bookmarkEnd w:id="662"/>
      <w:r w:rsidRPr="005010E4">
        <w:lastRenderedPageBreak/>
        <w:t xml:space="preserve"> </w:t>
      </w:r>
      <w:bookmarkStart w:id="663" w:name="_Ref181124303"/>
      <w:bookmarkStart w:id="664" w:name="_Ref159831042"/>
      <w:bookmarkStart w:id="665" w:name="_Toc204192603"/>
      <w:r w:rsidRPr="005010E4">
        <w:t>Inklinometru li jinżamm fl-idejn</w:t>
      </w:r>
      <w:bookmarkEnd w:id="663"/>
      <w:bookmarkEnd w:id="665"/>
    </w:p>
    <w:p w14:paraId="7149DF20" w14:textId="7A7D70F7" w:rsidR="0018751A" w:rsidRPr="005010E4" w:rsidRDefault="0018751A" w:rsidP="0018751A">
      <w:pPr>
        <w:spacing w:before="156" w:after="156"/>
        <w:rPr>
          <w:rFonts w:cs="Arial"/>
        </w:rPr>
      </w:pPr>
      <w:r w:rsidRPr="005010E4">
        <w:rPr>
          <w:rFonts w:cs="Arial"/>
        </w:rPr>
        <w:t>Qabbad l-inklinometru manwali mat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tablet MaxiSys u iftaħ l-applikazzjoni tal-inklinometru manwali li tista' tkejjel b'mod preċiż l-għoli tas-sewqan tal-vetturi Mercedes-Benz, li hija bażi tad-dejta għall-aġġustament tal-valuri tal-kamber tar-roti, il-caster, u t-toe matul il-proċedura tal-allinjament tar-roti.</w:t>
      </w:r>
    </w:p>
    <w:p w14:paraId="3A01BF05" w14:textId="77777777" w:rsidR="0018751A" w:rsidRPr="005010E4" w:rsidRDefault="0018751A" w:rsidP="0018751A">
      <w:pPr>
        <w:pStyle w:val="aa"/>
        <w:widowControl w:val="0"/>
        <w:numPr>
          <w:ilvl w:val="0"/>
          <w:numId w:val="25"/>
        </w:numPr>
        <w:spacing w:beforeLines="20" w:before="62" w:afterLines="20" w:after="62"/>
        <w:ind w:left="641" w:hanging="357"/>
        <w:rPr>
          <w:rFonts w:cs="Arial"/>
          <w:b/>
          <w:bCs/>
        </w:rPr>
      </w:pPr>
      <w:r w:rsidRPr="005010E4">
        <w:rPr>
          <w:rFonts w:cs="Arial"/>
          <w:b/>
          <w:bCs/>
        </w:rPr>
        <w:t>Biex tkejjel l-għoli tas-sewqan ta' vettura Mercedes-Benz</w:t>
      </w:r>
    </w:p>
    <w:p w14:paraId="7009E7F9" w14:textId="41736424" w:rsidR="0018751A" w:rsidRPr="005010E4" w:rsidRDefault="0018751A" w:rsidP="0018751A">
      <w:pPr>
        <w:pStyle w:val="Text"/>
        <w:numPr>
          <w:ilvl w:val="0"/>
          <w:numId w:val="258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Qabbad l-inklinometru li jinżamm fl-idejn mal-port USB fuq it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tablet MaxiSys billi tuża l-kejbil USB fornut.</w:t>
      </w:r>
    </w:p>
    <w:p w14:paraId="47152E66" w14:textId="5E7CB1C5" w:rsidR="0018751A" w:rsidRPr="005010E4" w:rsidRDefault="005010E4" w:rsidP="0018751A">
      <w:pPr>
        <w:spacing w:before="156" w:afterLines="0" w:after="0" w:line="48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</w:rPr>
        <w:drawing>
          <wp:inline distT="0" distB="0" distL="0" distR="0" wp14:anchorId="70BCAD01" wp14:editId="1145E26C">
            <wp:extent cx="2053290" cy="1328400"/>
            <wp:effectExtent l="0" t="0" r="4445" b="5715"/>
            <wp:docPr id="84" name="图片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3290" cy="132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A1CB1C" w14:textId="60735466" w:rsidR="0018751A" w:rsidRPr="005010E4" w:rsidRDefault="0018751A" w:rsidP="0018751A">
      <w:pPr>
        <w:pStyle w:val="ab"/>
        <w:spacing w:beforeLines="20" w:before="62" w:after="156"/>
        <w:ind w:left="0"/>
        <w:rPr>
          <w:rFonts w:cs="Arial"/>
          <w:i/>
          <w:iCs/>
        </w:rPr>
      </w:pPr>
      <w:r w:rsidRPr="005010E4">
        <w:rPr>
          <w:rFonts w:cs="Arial"/>
        </w:rPr>
        <w:t xml:space="preserve">Figura </w:t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STYLEREF 1 \s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="001A49EE" w:rsidRPr="005010E4">
        <w:rPr>
          <w:rFonts w:cs="Arial"/>
          <w:noProof/>
          <w:lang w:val="mt-MT"/>
        </w:rPr>
        <w:t>5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  <w:iCs/>
        </w:rPr>
        <w:t>Konnessjoni bejn it-Tablet MaxiSys u l-Inklinometru li jinżamm fl-idejn</w:t>
      </w:r>
    </w:p>
    <w:p w14:paraId="63F9B2A8" w14:textId="6B948765" w:rsidR="0018751A" w:rsidRPr="005010E4" w:rsidRDefault="0018751A" w:rsidP="0018751A">
      <w:pPr>
        <w:pStyle w:val="Text"/>
        <w:numPr>
          <w:ilvl w:val="0"/>
          <w:numId w:val="258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Tektek il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buttuna tal-applikazzjoni Inklinometru li jinżamm fl</w:t>
      </w:r>
      <w:r w:rsidR="008D7A3B" w:rsidRPr="005010E4">
        <w:rPr>
          <w:rFonts w:cs="Arial"/>
        </w:rPr>
        <w:t>-</w:t>
      </w:r>
      <w:r w:rsidRPr="005010E4">
        <w:rPr>
          <w:rFonts w:cs="Arial"/>
          <w:b/>
          <w:bCs/>
        </w:rPr>
        <w:t>idejn fuq</w:t>
      </w:r>
      <w:r w:rsidRPr="005010E4">
        <w:rPr>
          <w:rFonts w:cs="Arial"/>
        </w:rPr>
        <w:t xml:space="preserve"> Menu tax-Xogħol ta' MaxiSys biex tiftaħ l-iskrin tal-għażla tas-serje tal-vettura.</w:t>
      </w:r>
    </w:p>
    <w:p w14:paraId="7D47CDCA" w14:textId="77777777" w:rsidR="0018751A" w:rsidRPr="005010E4" w:rsidRDefault="0018751A" w:rsidP="0018751A">
      <w:pPr>
        <w:spacing w:before="156" w:after="156" w:line="48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  <w:lang w:val="en-US"/>
          <w14:ligatures w14:val="standardContextual"/>
        </w:rPr>
        <w:drawing>
          <wp:inline distT="0" distB="0" distL="0" distR="0" wp14:anchorId="5B3B365A" wp14:editId="09A0F690">
            <wp:extent cx="2879259" cy="1962727"/>
            <wp:effectExtent l="0" t="0" r="0" b="0"/>
            <wp:docPr id="742912172" name="图片 7429121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2912172" name="图片 742912172"/>
                    <pic:cNvPicPr/>
                  </pic:nvPicPr>
                  <pic:blipFill rotWithShape="1">
                    <a:blip r:embed="rId253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632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6AEBAC4" w14:textId="2FF86EDA" w:rsidR="0018751A" w:rsidRPr="005010E4" w:rsidRDefault="0018751A" w:rsidP="0018751A">
      <w:pPr>
        <w:pStyle w:val="ab"/>
        <w:spacing w:before="156" w:after="156"/>
        <w:ind w:left="0"/>
        <w:rPr>
          <w:rFonts w:cs="Arial"/>
        </w:rPr>
      </w:pPr>
      <w:r w:rsidRPr="005010E4">
        <w:rPr>
          <w:rFonts w:cs="Arial"/>
        </w:rPr>
        <w:t xml:space="preserve">Figura </w:t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STYLEREF 1 \s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="001A49EE" w:rsidRPr="005010E4">
        <w:rPr>
          <w:rFonts w:cs="Arial"/>
          <w:noProof/>
          <w:lang w:val="mt-MT"/>
        </w:rPr>
        <w:t>5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2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  <w:iCs/>
          <w:color w:val="000000" w:themeColor="text1"/>
        </w:rPr>
        <w:t>Skrin tal-Għażla tas-Serje tal-Vetturi</w:t>
      </w:r>
    </w:p>
    <w:p w14:paraId="383FB8C3" w14:textId="77777777" w:rsidR="0018751A" w:rsidRPr="005010E4" w:rsidRDefault="0018751A" w:rsidP="0018751A">
      <w:pPr>
        <w:pStyle w:val="Text"/>
        <w:numPr>
          <w:ilvl w:val="0"/>
          <w:numId w:val="258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lastRenderedPageBreak/>
        <w:t>Segwi l-istruzzjonijiet fuq l-iskrin biex tkejjel l-għoli tas-sewqan. Ir-riżultati mkejla se jittellgħu awtomatikament fuq it-tablet u jintwerew fil-kaxxa tal-input korrispondenti.</w:t>
      </w:r>
    </w:p>
    <w:p w14:paraId="7F9FD638" w14:textId="77777777" w:rsidR="0018751A" w:rsidRPr="005010E4" w:rsidRDefault="0018751A" w:rsidP="0018751A">
      <w:pPr>
        <w:spacing w:before="156" w:after="156" w:line="48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  <w:lang w:val="en-US"/>
          <w14:ligatures w14:val="standardContextual"/>
        </w:rPr>
        <w:drawing>
          <wp:inline distT="0" distB="0" distL="0" distR="0" wp14:anchorId="7F1F99F2" wp14:editId="7A61DC7C">
            <wp:extent cx="2879259" cy="1967346"/>
            <wp:effectExtent l="0" t="0" r="0" b="0"/>
            <wp:docPr id="742912173" name="图片 742912173" descr="图形用户界面, 应用程序&#10;&#10;AI 生成的内容可能不正确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2912173" name="图片 742912173" descr="图形用户界面, 应用程序&#10;&#10;AI 生成的内容可能不正确。"/>
                    <pic:cNvPicPr/>
                  </pic:nvPicPr>
                  <pic:blipFill rotWithShape="1">
                    <a:blip r:embed="rId25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678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1EA2A31" w14:textId="6015CB66" w:rsidR="0018751A" w:rsidRPr="005010E4" w:rsidRDefault="0018751A" w:rsidP="0018751A">
      <w:pPr>
        <w:pStyle w:val="ab"/>
        <w:spacing w:before="156" w:after="156"/>
        <w:ind w:left="0"/>
        <w:rPr>
          <w:rFonts w:cs="Arial"/>
        </w:rPr>
      </w:pPr>
      <w:r w:rsidRPr="005010E4">
        <w:rPr>
          <w:rFonts w:cs="Arial"/>
        </w:rPr>
        <w:t xml:space="preserve">Figura </w:t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STYLEREF 1 \s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="001A49EE" w:rsidRPr="005010E4">
        <w:rPr>
          <w:rFonts w:cs="Arial"/>
          <w:noProof/>
          <w:lang w:val="mt-MT"/>
        </w:rPr>
        <w:t>5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3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  <w:iCs/>
          <w:color w:val="000000" w:themeColor="text1"/>
        </w:rPr>
        <w:t>Skrin tar-Riżultati tal-Kejl tal-Għoli tar-Rikba</w:t>
      </w:r>
    </w:p>
    <w:p w14:paraId="7F615969" w14:textId="77777777" w:rsidR="0018751A" w:rsidRPr="005010E4" w:rsidRDefault="0018751A" w:rsidP="0018751A">
      <w:pPr>
        <w:pStyle w:val="NOTE0"/>
        <w:spacing w:beforeLines="0" w:before="0" w:afterLines="0" w:after="0"/>
        <w:rPr>
          <w:rFonts w:cs="Arial"/>
        </w:rPr>
      </w:pPr>
      <w:r w:rsidRPr="005010E4">
        <w:rPr>
          <w:rFonts w:cs="Arial"/>
          <w:b w:val="0"/>
          <w:noProof/>
          <w:lang w:val="en-US"/>
        </w:rPr>
        <w:drawing>
          <wp:anchor distT="0" distB="0" distL="114300" distR="114300" simplePos="0" relativeHeight="252342272" behindDoc="0" locked="0" layoutInCell="1" allowOverlap="1" wp14:anchorId="17547FC1" wp14:editId="1FB5C896">
            <wp:simplePos x="0" y="0"/>
            <wp:positionH relativeFrom="column">
              <wp:posOffset>0</wp:posOffset>
            </wp:positionH>
            <wp:positionV relativeFrom="paragraph">
              <wp:posOffset>-635</wp:posOffset>
            </wp:positionV>
            <wp:extent cx="144145" cy="144145"/>
            <wp:effectExtent l="0" t="0" r="8255" b="8255"/>
            <wp:wrapNone/>
            <wp:docPr id="1651781432" name="图片 16517814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8" name="图片 238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</w:rPr>
        <w:t>NOTA</w:t>
      </w:r>
    </w:p>
    <w:p w14:paraId="54B01983" w14:textId="60882216" w:rsidR="0018751A" w:rsidRPr="005010E4" w:rsidRDefault="0098038B" w:rsidP="0018751A">
      <w:pPr>
        <w:pStyle w:val="NOTE1"/>
        <w:spacing w:beforeLines="0" w:before="0" w:afterLines="0" w:after="0"/>
        <w:rPr>
          <w:rFonts w:cs="Arial"/>
        </w:rPr>
      </w:pPr>
      <w:r w:rsidRPr="005010E4">
        <w:rPr>
          <w:rFonts w:cs="Arial"/>
        </w:rPr>
        <w:t xml:space="preserve">Tektek il-buttuna </w:t>
      </w:r>
      <w:r w:rsidRPr="005010E4">
        <w:rPr>
          <w:rFonts w:cs="Arial"/>
          <w:noProof/>
          <w:lang w:val="en-US"/>
          <w14:ligatures w14:val="standardContextual"/>
        </w:rPr>
        <w:drawing>
          <wp:inline distT="0" distB="0" distL="0" distR="0" wp14:anchorId="61908D04" wp14:editId="017EC94B">
            <wp:extent cx="126000" cy="65625"/>
            <wp:effectExtent l="0" t="0" r="7620" b="0"/>
            <wp:docPr id="17450455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504558" name=""/>
                    <pic:cNvPicPr/>
                  </pic:nvPicPr>
                  <pic:blipFill>
                    <a:blip r:embed="rId255"/>
                    <a:stretch>
                      <a:fillRect/>
                    </a:stretch>
                  </pic:blipFill>
                  <pic:spPr>
                    <a:xfrm>
                      <a:off x="0" y="0"/>
                      <a:ext cx="126000" cy="65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010E4">
        <w:rPr>
          <w:rFonts w:cs="Arial"/>
        </w:rPr>
        <w:t xml:space="preserve"> fir-rokna ta' fuq tal-lemin tal-iskrin biex tiftaħ l-għażliet tal-menù drop-down: Kalibra, Aġġorna, Għajnuna.</w:t>
      </w:r>
      <w:r w:rsidR="0018751A" w:rsidRPr="005010E4">
        <w:rPr>
          <w:rFonts w:cs="Arial"/>
        </w:rPr>
        <w:t xml:space="preserve"> Gwida ta' referenza rapida dwar kif tuża </w:t>
      </w:r>
      <w:r w:rsidR="00A16304" w:rsidRPr="005010E4">
        <w:rPr>
          <w:rFonts w:cs="Arial"/>
        </w:rPr>
        <w:t>l-</w:t>
      </w:r>
      <w:r w:rsidR="0018751A" w:rsidRPr="005010E4">
        <w:rPr>
          <w:rFonts w:cs="Arial"/>
        </w:rPr>
        <w:t xml:space="preserve">inklinometru li jinżamm fl-idejn Autel tintwera wara li tagħfas </w:t>
      </w:r>
      <w:r w:rsidR="00A16304" w:rsidRPr="005010E4">
        <w:rPr>
          <w:rFonts w:cs="Arial"/>
        </w:rPr>
        <w:t>l-</w:t>
      </w:r>
      <w:r w:rsidR="0018751A" w:rsidRPr="005010E4">
        <w:rPr>
          <w:rFonts w:cs="Arial"/>
        </w:rPr>
        <w:t xml:space="preserve">għażla </w:t>
      </w:r>
      <w:r w:rsidR="0018751A" w:rsidRPr="005010E4">
        <w:rPr>
          <w:rFonts w:cs="Arial"/>
          <w:b/>
          <w:bCs w:val="0"/>
        </w:rPr>
        <w:t>Għajnuna</w:t>
      </w:r>
      <w:r w:rsidR="00A16304" w:rsidRPr="005010E4">
        <w:rPr>
          <w:rFonts w:cs="Arial"/>
          <w:b/>
          <w:bCs w:val="0"/>
        </w:rPr>
        <w:t>.</w:t>
      </w:r>
    </w:p>
    <w:p w14:paraId="02CFA6E9" w14:textId="77777777" w:rsidR="0018751A" w:rsidRPr="005010E4" w:rsidRDefault="0018751A" w:rsidP="0018751A">
      <w:pPr>
        <w:pStyle w:val="Text"/>
        <w:spacing w:before="156" w:after="156"/>
        <w:rPr>
          <w:rFonts w:cs="Arial"/>
        </w:rPr>
      </w:pPr>
    </w:p>
    <w:p w14:paraId="7342F6D5" w14:textId="77777777" w:rsidR="0018751A" w:rsidRPr="005010E4" w:rsidRDefault="0018751A" w:rsidP="0018751A">
      <w:pPr>
        <w:spacing w:before="156" w:after="156"/>
        <w:rPr>
          <w:rFonts w:cs="Arial"/>
        </w:rPr>
      </w:pPr>
    </w:p>
    <w:p w14:paraId="6B044071" w14:textId="77777777" w:rsidR="0018751A" w:rsidRPr="005010E4" w:rsidRDefault="0018751A" w:rsidP="0018751A">
      <w:pPr>
        <w:pStyle w:val="12"/>
        <w:spacing w:before="312" w:after="312"/>
        <w:ind w:left="792" w:hanging="792"/>
      </w:pPr>
      <w:r w:rsidRPr="005010E4">
        <w:lastRenderedPageBreak/>
        <w:t xml:space="preserve"> </w:t>
      </w:r>
      <w:bookmarkStart w:id="666" w:name="_Ref195170501"/>
      <w:bookmarkStart w:id="667" w:name="_Toc204192604"/>
      <w:r w:rsidRPr="005010E4">
        <w:t>Appoġġ</w:t>
      </w:r>
      <w:bookmarkEnd w:id="664"/>
      <w:bookmarkEnd w:id="666"/>
      <w:bookmarkEnd w:id="667"/>
    </w:p>
    <w:p w14:paraId="1D291195" w14:textId="620331F6" w:rsidR="0018751A" w:rsidRPr="005010E4" w:rsidRDefault="0018751A" w:rsidP="0018751A">
      <w:pPr>
        <w:pStyle w:val="BodytextUserManual"/>
        <w:spacing w:before="156" w:after="156"/>
      </w:pPr>
      <w:bookmarkStart w:id="668" w:name="_Toc451525818"/>
      <w:bookmarkStart w:id="669" w:name="_Ref366861466"/>
      <w:r w:rsidRPr="005010E4">
        <w:t xml:space="preserve">Din l-applikazzjoni tniedi l-pjattaforma ta' Appoġġ li tissinkronizza l-istazzjon bażi tas-servizz online </w:t>
      </w:r>
      <w:r w:rsidR="00A16304" w:rsidRPr="005010E4">
        <w:t>ta'</w:t>
      </w:r>
      <w:r w:rsidRPr="005010E4">
        <w:t xml:space="preserve"> Autel mat</w:t>
      </w:r>
      <w:r w:rsidR="008D7A3B" w:rsidRPr="005010E4">
        <w:t>-</w:t>
      </w:r>
      <w:r w:rsidRPr="005010E4">
        <w:t>tablet MaxiSys</w:t>
      </w:r>
      <w:r w:rsidR="00A16304" w:rsidRPr="005010E4">
        <w:t>.</w:t>
      </w:r>
      <w:r w:rsidRPr="005010E4">
        <w:t xml:space="preserve"> Konnessa mal</w:t>
      </w:r>
      <w:r w:rsidR="008D7A3B" w:rsidRPr="005010E4">
        <w:t>-</w:t>
      </w:r>
      <w:r w:rsidRPr="005010E4">
        <w:t>kanal tas-servizz u l-komunitajiet online ta' Autel</w:t>
      </w:r>
      <w:r w:rsidR="00A16304" w:rsidRPr="005010E4">
        <w:t>,</w:t>
      </w:r>
      <w:r w:rsidRPr="005010E4">
        <w:t xml:space="preserve"> </w:t>
      </w:r>
      <w:r w:rsidR="00A16304" w:rsidRPr="005010E4">
        <w:t>l-</w:t>
      </w:r>
      <w:r w:rsidRPr="005010E4">
        <w:t>applikazzjoni ta' Appoġġ tipprovdi l-aktar mod mgħaġġel għal soluzzjonijiet ta' problemi, li jippermettilek tibgħat talbiet għal għajnuna biex tikseb servizz u appoġġ diretti.</w:t>
      </w:r>
    </w:p>
    <w:p w14:paraId="4B945593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670" w:name="_Toc38114431"/>
      <w:bookmarkEnd w:id="668"/>
      <w:bookmarkEnd w:id="669"/>
      <w:r w:rsidRPr="005010E4">
        <w:rPr>
          <w:rFonts w:cs="Arial"/>
        </w:rPr>
        <w:t xml:space="preserve"> </w:t>
      </w:r>
      <w:bookmarkStart w:id="671" w:name="_Toc159436384"/>
      <w:bookmarkStart w:id="672" w:name="_Toc204192605"/>
      <w:r w:rsidRPr="005010E4">
        <w:rPr>
          <w:rFonts w:cs="Arial"/>
        </w:rPr>
        <w:t>Tqassim tal-Iskrin ta' Appoġġ</w:t>
      </w:r>
      <w:bookmarkEnd w:id="670"/>
      <w:bookmarkEnd w:id="671"/>
      <w:bookmarkEnd w:id="672"/>
    </w:p>
    <w:p w14:paraId="14A3B714" w14:textId="32809D74" w:rsidR="0018751A" w:rsidRPr="005010E4" w:rsidRDefault="0018751A" w:rsidP="0018751A">
      <w:pPr>
        <w:pStyle w:val="BodytextUserManual"/>
        <w:spacing w:before="156" w:after="156"/>
      </w:pPr>
      <w:r w:rsidRPr="005010E4">
        <w:t>L-interfaċċja tal-applikazzjoni tal-Appoġġ hija navigabbli permezz tal-buttuna Home fuq it-toolbar ta' fuq. It-taqsima prinċipali tal-iskrin tal-Appoġġ hija maqsuma f'żewġ taqsimiet. Il-kolonna dejqa fuq ix-xellug hija l-menu prinċipali; agħżel suġġett wieħed mill-menu prinċipali biex turi l-iskrin tal-funzjoni korrispondenti fuq il-lemin</w:t>
      </w:r>
      <w:r w:rsidR="00A16304" w:rsidRPr="005010E4">
        <w:t>.</w:t>
      </w:r>
    </w:p>
    <w:p w14:paraId="67B34976" w14:textId="77777777" w:rsidR="0018751A" w:rsidRPr="005010E4" w:rsidRDefault="0018751A" w:rsidP="0018751A">
      <w:pPr>
        <w:spacing w:before="156" w:after="156" w:line="24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  <w:lang w:val="en-US"/>
        </w:rPr>
        <w:drawing>
          <wp:inline distT="0" distB="0" distL="0" distR="0" wp14:anchorId="730E10C5" wp14:editId="7DA63A7E">
            <wp:extent cx="2879285" cy="1982081"/>
            <wp:effectExtent l="0" t="0" r="0" b="0"/>
            <wp:docPr id="122" name="图片 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256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825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41633D8" w14:textId="21405F68" w:rsidR="0018751A" w:rsidRPr="005010E4" w:rsidRDefault="0018751A" w:rsidP="0018751A">
      <w:pPr>
        <w:pStyle w:val="ab"/>
        <w:spacing w:before="156" w:after="156"/>
        <w:ind w:left="0"/>
        <w:rPr>
          <w:rFonts w:cs="Arial"/>
          <w:i/>
        </w:rPr>
      </w:pPr>
      <w:r w:rsidRPr="005010E4">
        <w:rPr>
          <w:rFonts w:cs="Arial"/>
        </w:rPr>
        <w:t xml:space="preserve">Figura </w:t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STYLEREF 1 \s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="001A49EE" w:rsidRPr="005010E4">
        <w:rPr>
          <w:rFonts w:cs="Arial"/>
          <w:noProof/>
          <w:lang w:val="mt-MT"/>
        </w:rPr>
        <w:t>6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Skrin tal-Applikazzjoni ta' Appoġġ</w:t>
      </w:r>
    </w:p>
    <w:p w14:paraId="42CFC899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673" w:name="_Toc451525820"/>
      <w:bookmarkStart w:id="674" w:name="_Toc38114432"/>
      <w:r w:rsidRPr="005010E4">
        <w:rPr>
          <w:rFonts w:cs="Arial"/>
        </w:rPr>
        <w:t xml:space="preserve"> </w:t>
      </w:r>
      <w:bookmarkStart w:id="675" w:name="_Toc159436385"/>
      <w:bookmarkStart w:id="676" w:name="_Toc204192606"/>
      <w:r w:rsidRPr="005010E4">
        <w:rPr>
          <w:rFonts w:cs="Arial"/>
        </w:rPr>
        <w:t>Tiegħi</w:t>
      </w:r>
      <w:r w:rsidRPr="005010E4">
        <w:rPr>
          <w:rFonts w:cs="Arial"/>
          <w:color w:val="FF0000"/>
        </w:rPr>
        <w:t xml:space="preserve"> </w:t>
      </w:r>
      <w:r w:rsidRPr="005010E4">
        <w:rPr>
          <w:rFonts w:cs="Arial"/>
        </w:rPr>
        <w:t>Kont</w:t>
      </w:r>
      <w:bookmarkEnd w:id="673"/>
      <w:bookmarkEnd w:id="674"/>
      <w:bookmarkEnd w:id="675"/>
      <w:bookmarkEnd w:id="676"/>
    </w:p>
    <w:p w14:paraId="384F7B56" w14:textId="77777777" w:rsidR="0018751A" w:rsidRPr="005010E4" w:rsidRDefault="0018751A" w:rsidP="0018751A">
      <w:pPr>
        <w:pStyle w:val="BodytextUserManual"/>
        <w:spacing w:before="156" w:after="156"/>
      </w:pPr>
      <w:r w:rsidRPr="005010E4">
        <w:t>Il-Tiegħi</w:t>
      </w:r>
      <w:r w:rsidRPr="005010E4">
        <w:rPr>
          <w:color w:val="FF0000"/>
        </w:rPr>
        <w:t xml:space="preserve"> </w:t>
      </w:r>
      <w:r w:rsidRPr="005010E4">
        <w:t>L-iskrin tal-kont juri l-informazzjoni komprensiva tal-utent u l-prodott, li hija sinkronizzata mal-kont irreġistrat online.</w:t>
      </w:r>
    </w:p>
    <w:p w14:paraId="5C3B5F58" w14:textId="17E85723" w:rsidR="0018751A" w:rsidRPr="005010E4" w:rsidRDefault="0018751A" w:rsidP="005010E4">
      <w:pPr>
        <w:pStyle w:val="EN"/>
        <w:spacing w:before="156" w:after="156"/>
        <w:rPr>
          <w:rFonts w:cs="Arial"/>
          <w:b/>
          <w:bCs w:val="0"/>
        </w:rPr>
      </w:pPr>
      <w:bookmarkStart w:id="677" w:name="_Toc159436386"/>
      <w:r w:rsidRPr="005010E4">
        <w:rPr>
          <w:rFonts w:cs="Arial"/>
          <w:b/>
          <w:bCs w:val="0"/>
        </w:rPr>
        <w:t>Informazzjoni Personali</w:t>
      </w:r>
      <w:bookmarkEnd w:id="677"/>
    </w:p>
    <w:p w14:paraId="6CC58949" w14:textId="77777777" w:rsidR="0018751A" w:rsidRPr="005010E4" w:rsidRDefault="0018751A" w:rsidP="0018751A">
      <w:pPr>
        <w:pStyle w:val="BodytextUserManual"/>
        <w:spacing w:before="156" w:after="156"/>
      </w:pPr>
      <w:r w:rsidRPr="005010E4">
        <w:lastRenderedPageBreak/>
        <w:t>L-Informazzjoni tal-Utent u l-Informazzjoni tal-Apparat huma t-tnejn inklużi fit-taqsima tal-Informazzjoni Personali.</w:t>
      </w:r>
    </w:p>
    <w:p w14:paraId="713098F2" w14:textId="27C180C4" w:rsidR="0018751A" w:rsidRPr="005010E4" w:rsidRDefault="0018751A" w:rsidP="0018751A">
      <w:pPr>
        <w:pStyle w:val="aa"/>
        <w:numPr>
          <w:ilvl w:val="0"/>
          <w:numId w:val="103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Informazzjoni dwar l-Utent — turi informazzjoni dettaljata tal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kont Autel online reġistrat tiegħek</w:t>
      </w:r>
      <w:r w:rsidR="00A16304" w:rsidRPr="005010E4">
        <w:rPr>
          <w:rFonts w:cs="Arial"/>
        </w:rPr>
        <w:t>,</w:t>
      </w:r>
      <w:r w:rsidRPr="005010E4">
        <w:rPr>
          <w:rFonts w:cs="Arial"/>
        </w:rPr>
        <w:t xml:space="preserve"> bħall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ID Autel tiegħek</w:t>
      </w:r>
      <w:r w:rsidR="00A16304" w:rsidRPr="005010E4">
        <w:rPr>
          <w:rFonts w:cs="Arial"/>
        </w:rPr>
        <w:t>,</w:t>
      </w:r>
      <w:r w:rsidRPr="005010E4">
        <w:rPr>
          <w:rFonts w:cs="Arial"/>
        </w:rPr>
        <w:t xml:space="preserve"> l-isem, l-indirizz, u informazzjoni oħra ta' kuntatt.</w:t>
      </w:r>
    </w:p>
    <w:p w14:paraId="70687D9D" w14:textId="77777777" w:rsidR="0018751A" w:rsidRPr="005010E4" w:rsidRDefault="0018751A" w:rsidP="0018751A">
      <w:pPr>
        <w:pStyle w:val="aa"/>
        <w:numPr>
          <w:ilvl w:val="0"/>
          <w:numId w:val="103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Informazzjoni dwar l-Apparat</w:t>
      </w:r>
      <w:r w:rsidRPr="005010E4">
        <w:rPr>
          <w:rFonts w:cs="Arial"/>
          <w:b/>
        </w:rPr>
        <w:t xml:space="preserve"> </w:t>
      </w:r>
      <w:r w:rsidRPr="005010E4">
        <w:rPr>
          <w:rFonts w:cs="Arial"/>
        </w:rPr>
        <w:t>— juri l-informazzjoni tal-prodott irreġistrat, inkluż in-numru tas-serje tal-prodott, il-ħin tar-reġistrazzjoni, il-ħin ta' skadenza, u l-perjodu tal-garanzija.</w:t>
      </w:r>
    </w:p>
    <w:p w14:paraId="73A7DA0E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678" w:name="_Toc159436389"/>
      <w:r w:rsidRPr="005010E4">
        <w:rPr>
          <w:rFonts w:cs="Arial"/>
        </w:rPr>
        <w:t xml:space="preserve"> </w:t>
      </w:r>
      <w:bookmarkStart w:id="679" w:name="_Toc204192607"/>
      <w:r w:rsidRPr="005010E4">
        <w:rPr>
          <w:rFonts w:cs="Arial"/>
        </w:rPr>
        <w:t>Taħriġ</w:t>
      </w:r>
      <w:bookmarkEnd w:id="678"/>
      <w:bookmarkEnd w:id="679"/>
    </w:p>
    <w:p w14:paraId="09654C31" w14:textId="4E9C5FF0" w:rsidR="0018751A" w:rsidRPr="005010E4" w:rsidRDefault="0018751A" w:rsidP="0018751A">
      <w:pPr>
        <w:pStyle w:val="16"/>
        <w:spacing w:before="156" w:after="156"/>
        <w:ind w:leftChars="0" w:left="284"/>
      </w:pPr>
      <w:r w:rsidRPr="005010E4">
        <w:t>It-taqsima tat-Taħriġ tipprovdi links rapidi għall</w:t>
      </w:r>
      <w:r w:rsidR="008D7A3B" w:rsidRPr="005010E4">
        <w:t>-</w:t>
      </w:r>
      <w:r w:rsidRPr="005010E4">
        <w:t>kontijiet tal-vidjow online ta' Autel</w:t>
      </w:r>
      <w:r w:rsidR="00A16304" w:rsidRPr="005010E4">
        <w:t>.</w:t>
      </w:r>
      <w:r w:rsidRPr="005010E4">
        <w:t xml:space="preserve"> Agħżel kanal tal-vidjow skont il-lingwa biex tara l-vidjows tutorjali online kollha disponibbli ta' Autel dwar suġġetti bħal tekniki tal-użu tal-prodott u prattiki tad-dijanjostika tal-vetturi.</w:t>
      </w:r>
    </w:p>
    <w:p w14:paraId="0E28A615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680" w:name="_Toc451525822"/>
      <w:bookmarkStart w:id="681" w:name="_Ref384653417"/>
      <w:bookmarkStart w:id="682" w:name="_Toc38114434"/>
      <w:bookmarkStart w:id="683" w:name="_Ref118309924"/>
      <w:bookmarkStart w:id="684" w:name="_Ref118309927"/>
      <w:bookmarkStart w:id="685" w:name="_Ref118314503"/>
      <w:bookmarkStart w:id="686" w:name="_Ref118314506"/>
      <w:r w:rsidRPr="005010E4">
        <w:rPr>
          <w:rFonts w:cs="Arial"/>
        </w:rPr>
        <w:t xml:space="preserve"> </w:t>
      </w:r>
      <w:bookmarkStart w:id="687" w:name="_Ref119312155"/>
      <w:bookmarkStart w:id="688" w:name="_Toc159436390"/>
      <w:bookmarkStart w:id="689" w:name="_Toc204192608"/>
      <w:r w:rsidRPr="005010E4">
        <w:rPr>
          <w:rFonts w:cs="Arial"/>
        </w:rPr>
        <w:t>Reġistrazzjoni tad-Data</w:t>
      </w:r>
      <w:bookmarkEnd w:id="680"/>
      <w:bookmarkEnd w:id="681"/>
      <w:bookmarkEnd w:id="682"/>
      <w:bookmarkEnd w:id="683"/>
      <w:bookmarkEnd w:id="684"/>
      <w:bookmarkEnd w:id="685"/>
      <w:bookmarkEnd w:id="686"/>
      <w:bookmarkEnd w:id="687"/>
      <w:bookmarkEnd w:id="688"/>
      <w:bookmarkEnd w:id="689"/>
    </w:p>
    <w:p w14:paraId="48782289" w14:textId="77777777" w:rsidR="0018751A" w:rsidRPr="005010E4" w:rsidRDefault="0018751A" w:rsidP="0018751A">
      <w:pPr>
        <w:pStyle w:val="BodytextUserManual"/>
        <w:spacing w:before="156" w:afterLines="0" w:after="120"/>
      </w:pPr>
      <w:r w:rsidRPr="005010E4">
        <w:t xml:space="preserve">It-taqsima tar-Reġistrazzjoni tad-Data żżomm rekords tad-data kollha ta' </w:t>
      </w:r>
      <w:r w:rsidRPr="005010E4">
        <w:rPr>
          <w:b/>
        </w:rPr>
        <w:t xml:space="preserve">Feedback </w:t>
      </w:r>
      <w:r w:rsidRPr="005010E4">
        <w:t xml:space="preserve">(sottomessa), </w:t>
      </w:r>
      <w:r w:rsidRPr="005010E4">
        <w:rPr>
          <w:b/>
        </w:rPr>
        <w:t xml:space="preserve">Ebda feedback </w:t>
      </w:r>
      <w:r w:rsidRPr="005010E4">
        <w:t xml:space="preserve">(mhux sottomessa iżda salvata) jew </w:t>
      </w:r>
      <w:r w:rsidRPr="005010E4">
        <w:rPr>
          <w:b/>
        </w:rPr>
        <w:t xml:space="preserve">Storja </w:t>
      </w:r>
      <w:r w:rsidRPr="005010E4">
        <w:t>(sa l-aħħar 20 rekord tat-test) fuq is-sistema dijanjostika. Il-persunal tal-appoġġ jirċievi u jipproċessa r-rapporti sottomessi permezz tal-pjattaforma tal-Appoġġ. Is-soluzzjoni tintbagħat lura mill-aktar fis possibbli. Tista' tkompli tikkorrispondi mal-pjattaforma tal-Appoġġ sakemm il-kwistjoni tiġi riżolta.</w:t>
      </w:r>
    </w:p>
    <w:p w14:paraId="43D1B05F" w14:textId="77777777" w:rsidR="0018751A" w:rsidRPr="005010E4" w:rsidRDefault="0018751A" w:rsidP="0018751A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>Biex tagħmel tweġiba f'sessjoni ta' Reġistrazzjoni tad-Data</w:t>
      </w:r>
    </w:p>
    <w:p w14:paraId="5E67F4BE" w14:textId="19A6F5B6" w:rsidR="0018751A" w:rsidRPr="005010E4" w:rsidRDefault="0018751A" w:rsidP="0018751A">
      <w:pPr>
        <w:pStyle w:val="aa"/>
        <w:numPr>
          <w:ilvl w:val="0"/>
          <w:numId w:val="23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Tektek fuq it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tikketta </w:t>
      </w:r>
      <w:r w:rsidRPr="005010E4">
        <w:rPr>
          <w:rFonts w:cs="Arial"/>
          <w:b/>
        </w:rPr>
        <w:t xml:space="preserve">Feedback </w:t>
      </w:r>
      <w:r w:rsidRPr="005010E4">
        <w:rPr>
          <w:rFonts w:cs="Arial"/>
        </w:rPr>
        <w:t>biex tara l-lista tad-dejta rreġistrata sottomessa.</w:t>
      </w:r>
    </w:p>
    <w:p w14:paraId="5524FAC2" w14:textId="77777777" w:rsidR="0018751A" w:rsidRPr="005010E4" w:rsidRDefault="0018751A" w:rsidP="0018751A">
      <w:pPr>
        <w:pStyle w:val="aa"/>
        <w:numPr>
          <w:ilvl w:val="0"/>
          <w:numId w:val="23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Agħżel oġġett speċifiku biex tara l-aħħar aġġornament tal-progress tal-ipproċessar.</w:t>
      </w:r>
    </w:p>
    <w:p w14:paraId="06B4C73C" w14:textId="7342716B" w:rsidR="0018751A" w:rsidRPr="005010E4" w:rsidRDefault="005010E4" w:rsidP="0018751A">
      <w:pPr>
        <w:pStyle w:val="aa"/>
        <w:numPr>
          <w:ilvl w:val="0"/>
          <w:numId w:val="23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eastAsiaTheme="minorEastAsia" w:cs="Arial"/>
          <w:szCs w:val="18"/>
          <w:lang w:val="sv-SE"/>
        </w:rPr>
        <w:t>Tektek fuq il-qasam tal-input fil-qiegħ tal -iskrin u daħħal it-tweġiba tiegħek. Barra minn hekk, tista' żżid l-anness jekk meħtieġ.</w:t>
      </w:r>
    </w:p>
    <w:p w14:paraId="604C0BB5" w14:textId="46B0C29A" w:rsidR="0018751A" w:rsidRPr="005010E4" w:rsidRDefault="0018751A" w:rsidP="0018751A">
      <w:pPr>
        <w:pStyle w:val="aa"/>
        <w:numPr>
          <w:ilvl w:val="0"/>
          <w:numId w:val="23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 xml:space="preserve">Ibgħat </w:t>
      </w:r>
      <w:r w:rsidRPr="005010E4">
        <w:rPr>
          <w:rFonts w:cs="Arial"/>
        </w:rPr>
        <w:t>biex twassal il-messaġġ tiegħek lill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Appoġġ Autel</w:t>
      </w:r>
      <w:r w:rsidR="00A16304" w:rsidRPr="005010E4">
        <w:rPr>
          <w:rFonts w:cs="Arial"/>
        </w:rPr>
        <w:t>.</w:t>
      </w:r>
    </w:p>
    <w:p w14:paraId="606A0075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690" w:name="_Toc38114436"/>
      <w:bookmarkStart w:id="691" w:name="_Toc451525825"/>
      <w:r w:rsidRPr="005010E4">
        <w:rPr>
          <w:rFonts w:cs="Arial"/>
        </w:rPr>
        <w:t xml:space="preserve"> </w:t>
      </w:r>
      <w:bookmarkStart w:id="692" w:name="_Toc159436391"/>
      <w:bookmarkStart w:id="693" w:name="_Toc204192609"/>
      <w:r w:rsidRPr="005010E4">
        <w:rPr>
          <w:rFonts w:cs="Arial"/>
        </w:rPr>
        <w:t>Mistoqsijiet Frekwenti</w:t>
      </w:r>
      <w:bookmarkEnd w:id="690"/>
      <w:bookmarkEnd w:id="692"/>
      <w:bookmarkEnd w:id="693"/>
      <w:r w:rsidRPr="005010E4">
        <w:rPr>
          <w:rFonts w:cs="Arial"/>
        </w:rPr>
        <w:t xml:space="preserve"> </w:t>
      </w:r>
      <w:bookmarkEnd w:id="691"/>
    </w:p>
    <w:p w14:paraId="5DA0834F" w14:textId="77777777" w:rsidR="0018751A" w:rsidRPr="005010E4" w:rsidRDefault="0018751A" w:rsidP="0018751A">
      <w:pPr>
        <w:pStyle w:val="BodytextUserManual"/>
        <w:spacing w:before="156" w:after="156"/>
      </w:pPr>
      <w:r w:rsidRPr="005010E4">
        <w:t>It-taqsima tal-FAQ tipprovdi referenzi komprensivi għall-mistoqsijiet kollha li jsiru u li jiġu mwieġba ta’ spiss dwar l-użu tal-kont tal-membru online ta’ Autel u l-proċeduri tax-xiri u l-ħlas.</w:t>
      </w:r>
    </w:p>
    <w:p w14:paraId="71DA62BC" w14:textId="0C316722" w:rsidR="0018751A" w:rsidRPr="005010E4" w:rsidRDefault="0018751A" w:rsidP="0018751A">
      <w:pPr>
        <w:pStyle w:val="aa"/>
        <w:numPr>
          <w:ilvl w:val="0"/>
          <w:numId w:val="240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Kont</w:t>
      </w:r>
      <w:r w:rsidRPr="005010E4">
        <w:rPr>
          <w:rFonts w:cs="Arial"/>
          <w:b/>
        </w:rPr>
        <w:t xml:space="preserve"> </w:t>
      </w:r>
      <w:r w:rsidRPr="005010E4">
        <w:rPr>
          <w:rFonts w:cs="Arial"/>
        </w:rPr>
        <w:t>— juri mistoqsijiet u tweġibiet dwar l-użu tal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kont tal-utent online ta' Autel</w:t>
      </w:r>
      <w:r w:rsidR="00A16304" w:rsidRPr="005010E4">
        <w:rPr>
          <w:rFonts w:cs="Arial"/>
        </w:rPr>
        <w:t>.</w:t>
      </w:r>
    </w:p>
    <w:p w14:paraId="620ABBDC" w14:textId="77777777" w:rsidR="0018751A" w:rsidRPr="005010E4" w:rsidRDefault="0018751A" w:rsidP="0018751A">
      <w:pPr>
        <w:pStyle w:val="aa"/>
        <w:numPr>
          <w:ilvl w:val="0"/>
          <w:numId w:val="240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Xiri — juri mistoqsijiet u tweġibiet dwar metodi jew proċeduri ta’ xiri ta’ prodotti online.</w:t>
      </w:r>
    </w:p>
    <w:p w14:paraId="50D5C09C" w14:textId="77777777" w:rsidR="0018751A" w:rsidRPr="005010E4" w:rsidRDefault="0018751A" w:rsidP="0018751A">
      <w:pPr>
        <w:pStyle w:val="aa"/>
        <w:numPr>
          <w:ilvl w:val="0"/>
          <w:numId w:val="240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lastRenderedPageBreak/>
        <w:t>Ħlas</w:t>
      </w:r>
      <w:r w:rsidRPr="005010E4">
        <w:rPr>
          <w:rFonts w:cs="Arial"/>
          <w:b/>
        </w:rPr>
        <w:t xml:space="preserve"> </w:t>
      </w:r>
      <w:r w:rsidRPr="005010E4">
        <w:rPr>
          <w:rFonts w:cs="Arial"/>
        </w:rPr>
        <w:t>— juri mistoqsijiet u tweġibiet dwar metodi jew proċeduri ta’ ħlas ta’ prodotti online.</w:t>
      </w:r>
    </w:p>
    <w:p w14:paraId="334B0AC5" w14:textId="77777777" w:rsidR="0018751A" w:rsidRPr="005010E4" w:rsidRDefault="0018751A" w:rsidP="0018751A">
      <w:pPr>
        <w:pStyle w:val="Text"/>
        <w:spacing w:before="156" w:after="156"/>
        <w:rPr>
          <w:rFonts w:cs="Arial"/>
        </w:rPr>
      </w:pPr>
    </w:p>
    <w:p w14:paraId="60E90932" w14:textId="77777777" w:rsidR="0018751A" w:rsidRPr="005010E4" w:rsidRDefault="0018751A" w:rsidP="0018751A">
      <w:pPr>
        <w:spacing w:before="156" w:after="156"/>
        <w:rPr>
          <w:rFonts w:cs="Arial"/>
        </w:rPr>
      </w:pPr>
    </w:p>
    <w:p w14:paraId="6712B700" w14:textId="77777777" w:rsidR="0018751A" w:rsidRPr="005010E4" w:rsidRDefault="0018751A" w:rsidP="0018751A">
      <w:pPr>
        <w:spacing w:before="156" w:after="156"/>
        <w:rPr>
          <w:rFonts w:cs="Arial"/>
        </w:rPr>
      </w:pPr>
    </w:p>
    <w:p w14:paraId="54037428" w14:textId="77777777" w:rsidR="0018751A" w:rsidRPr="005010E4" w:rsidRDefault="0018751A" w:rsidP="0018751A">
      <w:pPr>
        <w:spacing w:before="156" w:after="156"/>
        <w:rPr>
          <w:rFonts w:cs="Arial"/>
        </w:rPr>
      </w:pPr>
    </w:p>
    <w:p w14:paraId="238C17B9" w14:textId="77777777" w:rsidR="0018751A" w:rsidRPr="005010E4" w:rsidRDefault="0018751A" w:rsidP="0018751A">
      <w:pPr>
        <w:spacing w:before="156" w:after="156"/>
        <w:rPr>
          <w:rFonts w:cs="Arial"/>
        </w:rPr>
      </w:pPr>
    </w:p>
    <w:p w14:paraId="5076CAFB" w14:textId="77777777" w:rsidR="0018751A" w:rsidRPr="005010E4" w:rsidRDefault="0018751A" w:rsidP="0018751A">
      <w:pPr>
        <w:spacing w:before="156" w:after="156"/>
        <w:rPr>
          <w:rFonts w:cs="Arial"/>
        </w:rPr>
      </w:pPr>
    </w:p>
    <w:p w14:paraId="7855D08D" w14:textId="77777777" w:rsidR="0018751A" w:rsidRPr="005010E4" w:rsidRDefault="0018751A" w:rsidP="0018751A">
      <w:pPr>
        <w:spacing w:before="156" w:after="156"/>
        <w:rPr>
          <w:rFonts w:cs="Arial"/>
        </w:rPr>
      </w:pPr>
    </w:p>
    <w:p w14:paraId="0F2EBB78" w14:textId="77777777" w:rsidR="0018751A" w:rsidRPr="005010E4" w:rsidRDefault="0018751A" w:rsidP="0018751A">
      <w:pPr>
        <w:spacing w:before="156" w:after="156"/>
        <w:rPr>
          <w:rFonts w:cs="Arial"/>
        </w:rPr>
      </w:pPr>
    </w:p>
    <w:p w14:paraId="0EDAA305" w14:textId="77777777" w:rsidR="0018751A" w:rsidRPr="005010E4" w:rsidRDefault="0018751A" w:rsidP="0018751A">
      <w:pPr>
        <w:spacing w:before="156" w:after="156"/>
        <w:rPr>
          <w:rFonts w:cs="Arial"/>
        </w:rPr>
      </w:pPr>
    </w:p>
    <w:p w14:paraId="74ACA1AC" w14:textId="77777777" w:rsidR="0018751A" w:rsidRPr="005010E4" w:rsidRDefault="0018751A" w:rsidP="0018751A">
      <w:pPr>
        <w:spacing w:before="156" w:after="156"/>
        <w:rPr>
          <w:rFonts w:cs="Arial"/>
        </w:rPr>
      </w:pPr>
    </w:p>
    <w:p w14:paraId="1DC33FCB" w14:textId="77777777" w:rsidR="0018751A" w:rsidRPr="005010E4" w:rsidRDefault="0018751A" w:rsidP="0018751A">
      <w:pPr>
        <w:spacing w:before="156" w:after="156"/>
        <w:rPr>
          <w:rFonts w:cs="Arial"/>
        </w:rPr>
      </w:pPr>
    </w:p>
    <w:p w14:paraId="66730F68" w14:textId="77777777" w:rsidR="0018751A" w:rsidRPr="005010E4" w:rsidRDefault="0018751A" w:rsidP="0018751A">
      <w:pPr>
        <w:pStyle w:val="Text"/>
        <w:spacing w:before="156" w:after="156"/>
        <w:rPr>
          <w:rFonts w:cs="Arial"/>
        </w:rPr>
      </w:pPr>
    </w:p>
    <w:p w14:paraId="6722FF9E" w14:textId="77777777" w:rsidR="0018751A" w:rsidRPr="005010E4" w:rsidRDefault="0018751A" w:rsidP="0018751A">
      <w:pPr>
        <w:pStyle w:val="12"/>
        <w:spacing w:before="312" w:after="312"/>
        <w:ind w:left="792" w:hanging="792"/>
      </w:pPr>
      <w:r w:rsidRPr="005010E4">
        <w:lastRenderedPageBreak/>
        <w:t xml:space="preserve"> </w:t>
      </w:r>
      <w:bookmarkStart w:id="694" w:name="_Ref159831069"/>
      <w:bookmarkStart w:id="695" w:name="_Toc204192610"/>
      <w:r w:rsidRPr="005010E4">
        <w:t>MaxiViewer</w:t>
      </w:r>
      <w:bookmarkEnd w:id="694"/>
      <w:bookmarkEnd w:id="695"/>
      <w:r w:rsidRPr="005010E4">
        <w:t xml:space="preserve"> </w:t>
      </w:r>
    </w:p>
    <w:p w14:paraId="44B52D62" w14:textId="7DC45CA5" w:rsidR="0018751A" w:rsidRPr="005010E4" w:rsidRDefault="00A16304" w:rsidP="0018751A">
      <w:pPr>
        <w:spacing w:before="156" w:after="156"/>
        <w:rPr>
          <w:rFonts w:cs="Arial"/>
        </w:rPr>
      </w:pPr>
      <w:r w:rsidRPr="005010E4">
        <w:rPr>
          <w:rFonts w:cs="Arial"/>
        </w:rPr>
        <w:t>L-</w:t>
      </w:r>
      <w:r w:rsidR="0018751A" w:rsidRPr="005010E4">
        <w:rPr>
          <w:rFonts w:cs="Arial"/>
        </w:rPr>
        <w:t xml:space="preserve">applikazzjoni MaxiViewer tippermettilek tfittex il-funzjonijiet appoġġjati mill-għodod tagħna u l-informazzjoni dwar il-verżjoni. </w:t>
      </w:r>
      <w:bookmarkStart w:id="696" w:name="OLE_LINK55"/>
      <w:r w:rsidR="0018751A" w:rsidRPr="005010E4">
        <w:rPr>
          <w:rFonts w:cs="Arial"/>
        </w:rPr>
        <w:t>Hemm żewġ modi kif tista' tfittex, jew billi tfittex l-għodda u l-vettura jew billi tfittex il-funzjonijiet.</w:t>
      </w:r>
    </w:p>
    <w:bookmarkEnd w:id="696"/>
    <w:p w14:paraId="759AF266" w14:textId="77777777" w:rsidR="0018751A" w:rsidRPr="005010E4" w:rsidRDefault="0018751A" w:rsidP="0018751A">
      <w:pPr>
        <w:pStyle w:val="aa"/>
        <w:numPr>
          <w:ilvl w:val="1"/>
          <w:numId w:val="5"/>
        </w:numPr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b/>
        </w:rPr>
        <w:t>Biex tfittex bil-vettura</w:t>
      </w:r>
    </w:p>
    <w:p w14:paraId="54521F2D" w14:textId="47EE0BFC" w:rsidR="0018751A" w:rsidRPr="005010E4" w:rsidRDefault="0018751A" w:rsidP="0018751A">
      <w:pPr>
        <w:pStyle w:val="aa"/>
        <w:numPr>
          <w:ilvl w:val="0"/>
          <w:numId w:val="24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 xml:space="preserve">applikazzjoni </w:t>
      </w:r>
      <w:r w:rsidRPr="005010E4">
        <w:rPr>
          <w:rFonts w:cs="Arial"/>
          <w:b/>
        </w:rPr>
        <w:t xml:space="preserve">MaxiViewer </w:t>
      </w:r>
      <w:r w:rsidR="00A16304" w:rsidRPr="005010E4">
        <w:rPr>
          <w:rFonts w:cs="Arial"/>
        </w:rPr>
        <w:t>fil-</w:t>
      </w:r>
      <w:r w:rsidRPr="005010E4">
        <w:rPr>
          <w:rFonts w:cs="Arial"/>
        </w:rPr>
        <w:t>Menu tax-Xogħol ta' MaxiSys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Tintwera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iskrin tal-applikazzjoni MaxiViewer</w:t>
      </w:r>
      <w:r w:rsidR="00A16304" w:rsidRPr="005010E4">
        <w:rPr>
          <w:rFonts w:cs="Arial"/>
        </w:rPr>
        <w:t>.</w:t>
      </w:r>
    </w:p>
    <w:p w14:paraId="6D82DF61" w14:textId="3B3782EE" w:rsidR="0018751A" w:rsidRPr="005010E4" w:rsidRDefault="005010E4" w:rsidP="0018751A">
      <w:pPr>
        <w:pStyle w:val="aa"/>
        <w:numPr>
          <w:ilvl w:val="0"/>
          <w:numId w:val="24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eastAsiaTheme="minorEastAsia" w:cs="Arial"/>
          <w:szCs w:val="18"/>
        </w:rPr>
        <w:t>Agħżel mudell ta' prodott mill-ewwel lista dropdown fir-rokna ta' fuq tax-xellug.</w:t>
      </w:r>
    </w:p>
    <w:p w14:paraId="50C08ADE" w14:textId="4BE2B474" w:rsidR="0018751A" w:rsidRPr="005010E4" w:rsidRDefault="005010E4" w:rsidP="0018751A">
      <w:pPr>
        <w:pStyle w:val="aa"/>
        <w:numPr>
          <w:ilvl w:val="0"/>
          <w:numId w:val="24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  <w:szCs w:val="18"/>
          <w:lang w:val="sv-SE"/>
        </w:rPr>
        <w:t>Agħżel il-marka, il-mudell, u s-sena tal-vettura mit-tieni lista drop-down.</w:t>
      </w:r>
    </w:p>
    <w:p w14:paraId="059C3F98" w14:textId="780076D9" w:rsidR="0018751A" w:rsidRPr="005010E4" w:rsidRDefault="005010E4" w:rsidP="0018751A">
      <w:pPr>
        <w:spacing w:before="156" w:after="156" w:line="24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</w:rPr>
        <w:drawing>
          <wp:inline distT="0" distB="0" distL="0" distR="0" wp14:anchorId="44DC501D" wp14:editId="52FA52B5">
            <wp:extent cx="2843702" cy="1944000"/>
            <wp:effectExtent l="0" t="0" r="0" b="0"/>
            <wp:docPr id="1161924455" name="图片 4" descr="图形用户界面, 应用程序, 表格&#10;&#10;AI 生成的内容可能不正确。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EFB7C3FF-6301-5288-630E-1DD494EB006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 descr="图形用户界面, 应用程序, 表格&#10;&#10;AI 生成的内容可能不正确。">
                      <a:extLst>
                        <a:ext uri="{FF2B5EF4-FFF2-40B4-BE49-F238E27FC236}">
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EFB7C3FF-6301-5288-630E-1DD494EB006A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037"/>
                    <a:stretch/>
                  </pic:blipFill>
                  <pic:spPr>
                    <a:xfrm>
                      <a:off x="0" y="0"/>
                      <a:ext cx="2843702" cy="194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404EA2" w14:textId="2A062FF8" w:rsidR="0018751A" w:rsidRPr="005010E4" w:rsidRDefault="0018751A" w:rsidP="0018751A">
      <w:pPr>
        <w:pStyle w:val="ab"/>
        <w:spacing w:before="156" w:after="156"/>
        <w:ind w:left="0"/>
        <w:rPr>
          <w:rFonts w:cs="Arial"/>
          <w:b w:val="0"/>
          <w:bCs/>
          <w:i/>
          <w:iCs/>
        </w:rPr>
      </w:pPr>
      <w:r w:rsidRPr="005010E4">
        <w:rPr>
          <w:rFonts w:cs="Arial"/>
        </w:rPr>
        <w:t xml:space="preserve">Figura </w:t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STYLEREF 1 \s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="001A49EE" w:rsidRPr="005010E4">
        <w:rPr>
          <w:rFonts w:cs="Arial"/>
          <w:noProof/>
          <w:lang w:val="mt-MT"/>
        </w:rPr>
        <w:t>7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Skrin tal</w:t>
      </w:r>
      <w:r w:rsidR="008D7A3B" w:rsidRPr="005010E4">
        <w:rPr>
          <w:rFonts w:cs="Arial"/>
        </w:rPr>
        <w:t>-</w:t>
      </w:r>
      <w:r w:rsidRPr="005010E4">
        <w:rPr>
          <w:rFonts w:cs="Arial"/>
          <w:bCs/>
          <w:i/>
          <w:iCs/>
        </w:rPr>
        <w:t>MaxiViewer 1</w:t>
      </w:r>
    </w:p>
    <w:p w14:paraId="7C158154" w14:textId="77777777" w:rsidR="0018751A" w:rsidRPr="005010E4" w:rsidRDefault="0018751A" w:rsidP="0018751A">
      <w:pPr>
        <w:pStyle w:val="aa"/>
        <w:numPr>
          <w:ilvl w:val="0"/>
          <w:numId w:val="249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Il-funzjonijiet kollha appoġġjati mill-għodda magħżula għall-vettura magħżula jintwerew bħala diversi kolonni.</w:t>
      </w:r>
    </w:p>
    <w:p w14:paraId="600F639B" w14:textId="09D5703D" w:rsidR="0018751A" w:rsidRPr="005010E4" w:rsidRDefault="005010E4" w:rsidP="0018751A">
      <w:pPr>
        <w:spacing w:before="156" w:afterLines="0" w:after="0" w:line="24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</w:rPr>
        <w:lastRenderedPageBreak/>
        <w:drawing>
          <wp:inline distT="0" distB="0" distL="0" distR="0" wp14:anchorId="5C3F8AC8" wp14:editId="0CBC0475">
            <wp:extent cx="2585609" cy="1764000"/>
            <wp:effectExtent l="0" t="0" r="5715" b="8255"/>
            <wp:docPr id="1161924456" name="图片 4" descr="表格&#10;&#10;AI 生成的内容可能不正确。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84182704-BFF9-3738-28BE-C5B7D0F68A6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 descr="表格&#10;&#10;AI 生成的内容可能不正确。">
                      <a:extLst>
                        <a:ext uri="{FF2B5EF4-FFF2-40B4-BE49-F238E27FC236}">
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84182704-BFF9-3738-28BE-C5B7D0F68A6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222"/>
                    <a:stretch/>
                  </pic:blipFill>
                  <pic:spPr>
                    <a:xfrm>
                      <a:off x="0" y="0"/>
                      <a:ext cx="2585609" cy="176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6D2752" w14:textId="0702DB87" w:rsidR="0018751A" w:rsidRPr="005010E4" w:rsidRDefault="0018751A" w:rsidP="0018751A">
      <w:pPr>
        <w:pStyle w:val="ab"/>
        <w:spacing w:before="156" w:after="156"/>
        <w:ind w:left="0"/>
        <w:rPr>
          <w:rFonts w:cs="Arial"/>
          <w:b w:val="0"/>
          <w:bCs/>
          <w:i/>
          <w:iCs/>
        </w:rPr>
      </w:pPr>
      <w:r w:rsidRPr="005010E4">
        <w:rPr>
          <w:rFonts w:cs="Arial"/>
        </w:rPr>
        <w:t xml:space="preserve">Figura </w:t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STYLEREF 1 \s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="001A49EE" w:rsidRPr="005010E4">
        <w:rPr>
          <w:rFonts w:cs="Arial"/>
          <w:noProof/>
          <w:lang w:val="mt-MT"/>
        </w:rPr>
        <w:t>7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2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Skrin </w:t>
      </w:r>
      <w:r w:rsidRPr="005010E4">
        <w:rPr>
          <w:rFonts w:cs="Arial"/>
          <w:bCs/>
          <w:i/>
        </w:rPr>
        <w:t>MaxiViewer 2</w:t>
      </w:r>
    </w:p>
    <w:p w14:paraId="7B8A51D9" w14:textId="77777777" w:rsidR="0018751A" w:rsidRPr="005010E4" w:rsidRDefault="0018751A" w:rsidP="0018751A">
      <w:pPr>
        <w:pStyle w:val="aa"/>
        <w:numPr>
          <w:ilvl w:val="1"/>
          <w:numId w:val="5"/>
        </w:numPr>
        <w:spacing w:beforeLines="20" w:before="62" w:afterLines="20" w:after="62"/>
        <w:ind w:left="641" w:hanging="357"/>
        <w:rPr>
          <w:rFonts w:cs="Arial"/>
          <w:b/>
        </w:rPr>
      </w:pPr>
      <w:r w:rsidRPr="005010E4">
        <w:rPr>
          <w:rFonts w:cs="Arial"/>
          <w:b/>
        </w:rPr>
        <w:t>Biex tfittex skont il-funzjonijiet</w:t>
      </w:r>
    </w:p>
    <w:p w14:paraId="0472E29A" w14:textId="3585334E" w:rsidR="0018751A" w:rsidRPr="005010E4" w:rsidRDefault="0018751A" w:rsidP="0018751A">
      <w:pPr>
        <w:pStyle w:val="aa"/>
        <w:numPr>
          <w:ilvl w:val="0"/>
          <w:numId w:val="117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 xml:space="preserve">applikazzjoni </w:t>
      </w:r>
      <w:r w:rsidRPr="005010E4">
        <w:rPr>
          <w:rFonts w:cs="Arial"/>
          <w:b/>
        </w:rPr>
        <w:t xml:space="preserve">MaxiViewer </w:t>
      </w:r>
      <w:r w:rsidR="00A16304" w:rsidRPr="005010E4">
        <w:rPr>
          <w:rFonts w:cs="Arial"/>
        </w:rPr>
        <w:t>fil-</w:t>
      </w:r>
      <w:r w:rsidRPr="005010E4">
        <w:rPr>
          <w:rFonts w:cs="Arial"/>
        </w:rPr>
        <w:t>Menu tax-Xogħol ta' MaxiSys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Tintwera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iskrin tal-applikazzjoni MaxiViewer</w:t>
      </w:r>
      <w:r w:rsidR="00A16304" w:rsidRPr="005010E4">
        <w:rPr>
          <w:rFonts w:cs="Arial"/>
        </w:rPr>
        <w:t>.</w:t>
      </w:r>
    </w:p>
    <w:p w14:paraId="466BEFA8" w14:textId="0506063C" w:rsidR="0018751A" w:rsidRPr="005010E4" w:rsidRDefault="005010E4" w:rsidP="0018751A">
      <w:pPr>
        <w:pStyle w:val="aa"/>
        <w:numPr>
          <w:ilvl w:val="0"/>
          <w:numId w:val="117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  <w:szCs w:val="18"/>
          <w:lang w:val="sv-SE"/>
        </w:rPr>
        <w:t>Agħżel mudell ta' prodott mill-ewwel lista dropdown fir-rokna ta' fuq tax-xellug</w:t>
      </w:r>
      <w:r w:rsidR="0018751A" w:rsidRPr="005010E4">
        <w:rPr>
          <w:rFonts w:cs="Arial"/>
        </w:rPr>
        <w:t>.</w:t>
      </w:r>
    </w:p>
    <w:p w14:paraId="35D5E556" w14:textId="77777777" w:rsidR="0018751A" w:rsidRPr="005010E4" w:rsidRDefault="0018751A" w:rsidP="0018751A">
      <w:pPr>
        <w:pStyle w:val="aa"/>
        <w:numPr>
          <w:ilvl w:val="0"/>
          <w:numId w:val="117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Tektek l-ikona tat-tiftix fir-rokna ta' fuq tal-lemin u daħħal il-funzjoni li trid tfittex fil-kaxxa tat-tiftix. L-iskrin se juri l-vetturi kollha li jappoġġjaw din il-funzjoni, flimkien ma' informazzjoni bħas-sena, is-sistema, il-funzjoni, is-sottofunzjoni, u l-verżjoni tal-vetturi.</w:t>
      </w:r>
    </w:p>
    <w:p w14:paraId="69CBDDE5" w14:textId="4313F98C" w:rsidR="0018751A" w:rsidRPr="005010E4" w:rsidRDefault="005010E4" w:rsidP="0018751A">
      <w:pPr>
        <w:pStyle w:val="Text"/>
        <w:spacing w:beforeLines="0" w:before="0" w:afterLines="0" w:after="0" w:line="240" w:lineRule="auto"/>
        <w:ind w:left="0"/>
        <w:jc w:val="center"/>
        <w:rPr>
          <w:rFonts w:cs="Arial"/>
        </w:rPr>
      </w:pPr>
      <w:r w:rsidRPr="005010E4">
        <w:rPr>
          <w:rFonts w:cs="Arial"/>
          <w:noProof/>
        </w:rPr>
        <w:drawing>
          <wp:inline distT="0" distB="0" distL="0" distR="0" wp14:anchorId="70594D71" wp14:editId="2CFCE33C">
            <wp:extent cx="2640509" cy="1800000"/>
            <wp:effectExtent l="0" t="0" r="7620" b="0"/>
            <wp:docPr id="1161924457" name="图片 4" descr="表格&#10;&#10;AI 生成的内容可能不正确。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1E84EDCD-B692-4145-EF6D-B7427C7F714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 descr="表格&#10;&#10;AI 生成的内容可能不正确。">
                      <a:extLst>
                        <a:ext uri="{FF2B5EF4-FFF2-40B4-BE49-F238E27FC236}">
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1E84EDCD-B692-4145-EF6D-B7427C7F714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280"/>
                    <a:stretch/>
                  </pic:blipFill>
                  <pic:spPr>
                    <a:xfrm>
                      <a:off x="0" y="0"/>
                      <a:ext cx="2640509" cy="18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0C893C" w14:textId="5DDEEBE3" w:rsidR="0018751A" w:rsidRPr="005010E4" w:rsidRDefault="0018751A" w:rsidP="0018751A">
      <w:pPr>
        <w:pStyle w:val="ab"/>
        <w:spacing w:before="156" w:after="156"/>
        <w:ind w:left="0"/>
        <w:rPr>
          <w:rFonts w:cs="Arial"/>
          <w:bCs/>
          <w:i/>
          <w:iCs/>
          <w:color w:val="FF0000"/>
        </w:rPr>
      </w:pPr>
      <w:r w:rsidRPr="005010E4">
        <w:rPr>
          <w:rFonts w:cs="Arial"/>
        </w:rPr>
        <w:t xml:space="preserve">Figura </w:t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STYLEREF 1 \s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="001A49EE" w:rsidRPr="005010E4">
        <w:rPr>
          <w:rFonts w:cs="Arial"/>
          <w:noProof/>
          <w:lang w:val="mt-MT"/>
        </w:rPr>
        <w:t>7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3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Skrin </w:t>
      </w:r>
      <w:r w:rsidRPr="005010E4">
        <w:rPr>
          <w:rFonts w:cs="Arial"/>
          <w:bCs/>
          <w:i/>
        </w:rPr>
        <w:t>MaxiViewer 3</w:t>
      </w:r>
    </w:p>
    <w:p w14:paraId="28149E37" w14:textId="77777777" w:rsidR="0018751A" w:rsidRPr="005010E4" w:rsidRDefault="0018751A" w:rsidP="0018751A">
      <w:pPr>
        <w:pBdr>
          <w:top w:val="single" w:sz="4" w:space="1" w:color="auto"/>
        </w:pBdr>
        <w:spacing w:beforeLines="0" w:before="0" w:afterLines="0" w:after="0" w:line="200" w:lineRule="exact"/>
        <w:rPr>
          <w:rFonts w:cs="Arial"/>
          <w:b/>
        </w:rPr>
      </w:pPr>
      <w:r w:rsidRPr="005010E4">
        <w:rPr>
          <w:rFonts w:cs="Arial"/>
          <w:b/>
          <w:noProof/>
          <w:lang w:val="en-US"/>
        </w:rPr>
        <w:drawing>
          <wp:anchor distT="0" distB="0" distL="114300" distR="114300" simplePos="0" relativeHeight="252335104" behindDoc="0" locked="0" layoutInCell="1" allowOverlap="1" wp14:anchorId="7C5EFBFC" wp14:editId="62F5DEF7">
            <wp:simplePos x="0" y="0"/>
            <wp:positionH relativeFrom="column">
              <wp:posOffset>-4445</wp:posOffset>
            </wp:positionH>
            <wp:positionV relativeFrom="paragraph">
              <wp:posOffset>8890</wp:posOffset>
            </wp:positionV>
            <wp:extent cx="144145" cy="144145"/>
            <wp:effectExtent l="0" t="0" r="8255" b="8255"/>
            <wp:wrapNone/>
            <wp:docPr id="40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8" name="图片 238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3A066924" w14:textId="77777777" w:rsidR="0018751A" w:rsidRPr="005010E4" w:rsidRDefault="0018751A" w:rsidP="0018751A">
      <w:pPr>
        <w:pBdr>
          <w:bottom w:val="single" w:sz="4" w:space="1" w:color="auto"/>
        </w:pBdr>
        <w:spacing w:beforeLines="0" w:before="0" w:after="156"/>
        <w:rPr>
          <w:rFonts w:cs="Arial"/>
        </w:rPr>
      </w:pPr>
      <w:r w:rsidRPr="005010E4">
        <w:rPr>
          <w:rFonts w:cs="Arial"/>
        </w:rPr>
        <w:t>It-tiftix fuzzy huwa appoġġjat. Ittajpja xi parti mill-kliem kjavi relatati mal-funzjoni biex issib l-informazzjoni kollha disponibbli.</w:t>
      </w:r>
    </w:p>
    <w:p w14:paraId="22FC56A8" w14:textId="77777777" w:rsidR="0018751A" w:rsidRPr="005010E4" w:rsidRDefault="0018751A" w:rsidP="0018751A">
      <w:pPr>
        <w:pStyle w:val="12"/>
        <w:spacing w:before="312" w:after="312"/>
        <w:ind w:left="792" w:hanging="792"/>
      </w:pPr>
      <w:r w:rsidRPr="005010E4">
        <w:lastRenderedPageBreak/>
        <w:t xml:space="preserve"> </w:t>
      </w:r>
      <w:bookmarkStart w:id="697" w:name="_Ref118313956"/>
      <w:bookmarkStart w:id="698" w:name="_Ref118313958"/>
      <w:bookmarkStart w:id="699" w:name="_Toc159436393"/>
      <w:bookmarkStart w:id="700" w:name="_Toc204192611"/>
      <w:r w:rsidRPr="005010E4">
        <w:t>MaxiVideo</w:t>
      </w:r>
      <w:bookmarkEnd w:id="697"/>
      <w:bookmarkEnd w:id="698"/>
      <w:bookmarkEnd w:id="699"/>
      <w:bookmarkEnd w:id="700"/>
    </w:p>
    <w:p w14:paraId="459536EF" w14:textId="4E43345C" w:rsidR="0018751A" w:rsidRPr="005010E4" w:rsidRDefault="0018751A" w:rsidP="0018751A">
      <w:pPr>
        <w:pStyle w:val="BodytextUserManual"/>
        <w:spacing w:before="156" w:after="156"/>
      </w:pPr>
      <w:bookmarkStart w:id="701" w:name="_Toc451525841"/>
      <w:r w:rsidRPr="005010E4">
        <w:t>L</w:t>
      </w:r>
      <w:r w:rsidR="008D7A3B" w:rsidRPr="005010E4">
        <w:t>-</w:t>
      </w:r>
      <w:r w:rsidRPr="005010E4">
        <w:t>applikazzjoni MaxiVideo tikkonfigura t</w:t>
      </w:r>
      <w:r w:rsidR="008D7A3B" w:rsidRPr="005010E4">
        <w:t>-</w:t>
      </w:r>
      <w:r w:rsidRPr="005010E4">
        <w:t>tablet MaxiSys biex jopera bħala video scope diġitali billi sempliċement jikkonnettja t-tablet ma' MaxiVideo Digital Inspection Camera. Din il-funzjoni tippermettilek teżamina żoni diffiċli biex jintlaħqu normalment moħbija mill-vista, bil-kapaċità li tirrekordja stampi u vidjows diġitali, li toffrilek soluzzjoni ekonomika biex tispezzjona makkinarju, faċilitajiet, u infrastruttura b'mod sikur u rapidu.</w:t>
      </w:r>
    </w:p>
    <w:p w14:paraId="086948BE" w14:textId="77777777" w:rsidR="0018751A" w:rsidRPr="005010E4" w:rsidRDefault="0018751A" w:rsidP="0018751A">
      <w:pPr>
        <w:pBdr>
          <w:top w:val="single" w:sz="4" w:space="1" w:color="auto"/>
        </w:pBdr>
        <w:spacing w:beforeLines="20" w:before="62" w:afterLines="0" w:after="0" w:line="200" w:lineRule="exact"/>
        <w:rPr>
          <w:rFonts w:cs="Arial"/>
          <w:b/>
        </w:rPr>
      </w:pPr>
      <w:r w:rsidRPr="005010E4">
        <w:rPr>
          <w:rFonts w:cs="Arial"/>
          <w:b/>
          <w:noProof/>
          <w:lang w:val="en-US"/>
        </w:rPr>
        <w:drawing>
          <wp:anchor distT="0" distB="0" distL="114300" distR="114300" simplePos="0" relativeHeight="252336128" behindDoc="0" locked="0" layoutInCell="1" allowOverlap="1" wp14:anchorId="0D77A3A4" wp14:editId="41CD925C">
            <wp:simplePos x="0" y="0"/>
            <wp:positionH relativeFrom="column">
              <wp:posOffset>-4445</wp:posOffset>
            </wp:positionH>
            <wp:positionV relativeFrom="paragraph">
              <wp:posOffset>-21590</wp:posOffset>
            </wp:positionV>
            <wp:extent cx="144145" cy="144145"/>
            <wp:effectExtent l="0" t="0" r="8890" b="8890"/>
            <wp:wrapNone/>
            <wp:docPr id="46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8" name="图片 238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4A18534D" w14:textId="34074316" w:rsidR="0018751A" w:rsidRPr="005010E4" w:rsidRDefault="00A16304" w:rsidP="0018751A">
      <w:pPr>
        <w:pStyle w:val="aa"/>
        <w:numPr>
          <w:ilvl w:val="3"/>
          <w:numId w:val="117"/>
        </w:numPr>
        <w:pBdr>
          <w:bottom w:val="single" w:sz="4" w:space="1" w:color="auto"/>
        </w:pBdr>
        <w:spacing w:beforeLines="0" w:before="0" w:afterLines="0" w:after="0"/>
        <w:ind w:left="641" w:hanging="357"/>
        <w:rPr>
          <w:rFonts w:cs="Arial"/>
        </w:rPr>
      </w:pPr>
      <w:bookmarkStart w:id="702" w:name="OLE_LINK52"/>
      <w:r w:rsidRPr="005010E4">
        <w:rPr>
          <w:rFonts w:cs="Arial"/>
        </w:rPr>
        <w:t>Il-</w:t>
      </w:r>
      <w:r w:rsidR="0018751A" w:rsidRPr="005010E4">
        <w:rPr>
          <w:rFonts w:cs="Arial"/>
        </w:rPr>
        <w:t xml:space="preserve">MaxiVideo Digital Inspection Camera u l-fittings tagħha huma aċċessorji addizzjonali, u jeħtieġ li jinxtraw </w:t>
      </w:r>
      <w:bookmarkStart w:id="703" w:name="OLE_LINK53"/>
      <w:r w:rsidR="0018751A" w:rsidRPr="005010E4">
        <w:rPr>
          <w:rFonts w:cs="Arial"/>
        </w:rPr>
        <w:t>separatament</w:t>
      </w:r>
      <w:bookmarkEnd w:id="703"/>
      <w:r w:rsidRPr="005010E4">
        <w:rPr>
          <w:rFonts w:cs="Arial"/>
        </w:rPr>
        <w:t>.</w:t>
      </w:r>
      <w:r w:rsidR="0018751A" w:rsidRPr="005010E4">
        <w:rPr>
          <w:rFonts w:cs="Arial"/>
        </w:rPr>
        <w:t xml:space="preserve"> Iż-żewġ daqsijiet (8.5 mm u 5.5 mm) tar-ras tal-imager huma fakultattivi u disponibbli għax-xiri.</w:t>
      </w:r>
    </w:p>
    <w:p w14:paraId="2240863E" w14:textId="7E31D9FC" w:rsidR="0018751A" w:rsidRPr="005010E4" w:rsidRDefault="0018751A" w:rsidP="0018751A">
      <w:pPr>
        <w:pStyle w:val="aa"/>
        <w:numPr>
          <w:ilvl w:val="3"/>
          <w:numId w:val="117"/>
        </w:numPr>
        <w:pBdr>
          <w:bottom w:val="single" w:sz="4" w:space="1" w:color="auto"/>
        </w:pBdr>
        <w:spacing w:beforeLines="0" w:before="0" w:afterLines="0" w:after="0"/>
        <w:ind w:left="641" w:hanging="357"/>
        <w:rPr>
          <w:rFonts w:cs="Arial"/>
        </w:rPr>
      </w:pPr>
      <w:bookmarkStart w:id="704" w:name="OLE_LINK39"/>
      <w:r w:rsidRPr="005010E4">
        <w:rPr>
          <w:rFonts w:cs="Arial"/>
        </w:rPr>
        <w:t>Din il-funzjoni hija kompatibbli ma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MaxiVideo Digital Inspection Camera fil-mudelli MV105S, MV108S, MV105, u MV108.</w:t>
      </w:r>
    </w:p>
    <w:bookmarkEnd w:id="704"/>
    <w:p w14:paraId="206AC720" w14:textId="45E9D252" w:rsidR="0018751A" w:rsidRPr="005010E4" w:rsidRDefault="0018751A" w:rsidP="0018751A">
      <w:pPr>
        <w:pStyle w:val="aa"/>
        <w:numPr>
          <w:ilvl w:val="3"/>
          <w:numId w:val="117"/>
        </w:numPr>
        <w:pBdr>
          <w:bottom w:val="single" w:sz="4" w:space="1" w:color="auto"/>
        </w:pBdr>
        <w:spacing w:beforeLines="0" w:before="0" w:afterLines="0" w:after="0"/>
        <w:ind w:left="641" w:hanging="357"/>
        <w:rPr>
          <w:rFonts w:cs="Arial"/>
        </w:rPr>
      </w:pPr>
      <w:r w:rsidRPr="005010E4">
        <w:rPr>
          <w:rFonts w:cs="Arial"/>
        </w:rPr>
        <w:t>Qabbad it-tablet mal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MaxiVideo Digital Inspection Camera permezz tal-kejbil USB. Għal struzzjonijiet dettaljati dwar l-operazzjoni, jekk jogħġbok irreferi għall-Gwida ta' Referenza Rapida għal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MaxiVideo Digital Inspection Camera.</w:t>
      </w:r>
      <w:bookmarkEnd w:id="701"/>
      <w:bookmarkEnd w:id="702"/>
    </w:p>
    <w:p w14:paraId="3B65DEDB" w14:textId="77777777" w:rsidR="0018751A" w:rsidRPr="005010E4" w:rsidRDefault="0018751A" w:rsidP="0018751A">
      <w:pPr>
        <w:spacing w:before="156" w:after="156"/>
        <w:ind w:left="0"/>
        <w:rPr>
          <w:rFonts w:cs="Arial"/>
        </w:rPr>
      </w:pPr>
    </w:p>
    <w:p w14:paraId="4E23554B" w14:textId="77777777" w:rsidR="0018751A" w:rsidRPr="005010E4" w:rsidRDefault="0018751A" w:rsidP="0018751A">
      <w:pPr>
        <w:spacing w:before="156" w:after="156"/>
        <w:ind w:left="0"/>
        <w:rPr>
          <w:rFonts w:cs="Arial"/>
        </w:rPr>
      </w:pPr>
    </w:p>
    <w:p w14:paraId="3C8C0101" w14:textId="45D4B8BB" w:rsidR="0018751A" w:rsidRPr="005010E4" w:rsidRDefault="0018751A" w:rsidP="0018751A">
      <w:pPr>
        <w:pStyle w:val="12"/>
        <w:spacing w:before="312" w:after="312"/>
        <w:ind w:left="792" w:hanging="792"/>
      </w:pPr>
      <w:bookmarkStart w:id="705" w:name="_Links_Mgħaġġla"/>
      <w:bookmarkEnd w:id="705"/>
      <w:r w:rsidRPr="005010E4">
        <w:lastRenderedPageBreak/>
        <w:t xml:space="preserve"> </w:t>
      </w:r>
      <w:bookmarkStart w:id="706" w:name="_Ref118313986"/>
      <w:bookmarkStart w:id="707" w:name="_Ref118313988"/>
      <w:bookmarkStart w:id="708" w:name="_Toc159436394"/>
      <w:bookmarkStart w:id="709" w:name="_Toc204192612"/>
      <w:r w:rsidR="008B130F" w:rsidRPr="005010E4">
        <w:t>Link</w:t>
      </w:r>
      <w:r w:rsidRPr="005010E4">
        <w:t xml:space="preserve"> </w:t>
      </w:r>
      <w:bookmarkEnd w:id="706"/>
      <w:bookmarkEnd w:id="707"/>
      <w:bookmarkEnd w:id="708"/>
      <w:r w:rsidRPr="005010E4">
        <w:t>Mgħaġġla</w:t>
      </w:r>
      <w:bookmarkEnd w:id="709"/>
    </w:p>
    <w:p w14:paraId="620F4646" w14:textId="5FF36F5A" w:rsidR="0018751A" w:rsidRPr="005010E4" w:rsidRDefault="0018751A" w:rsidP="0018751A">
      <w:pPr>
        <w:pStyle w:val="BodytextUserManual"/>
        <w:spacing w:before="156" w:afterLines="0" w:after="120"/>
      </w:pPr>
      <w:r w:rsidRPr="005010E4">
        <w:t>L-applikazzjoni Quick Link tagħtik aċċess konvenjenti għall</w:t>
      </w:r>
      <w:r w:rsidR="008D7A3B" w:rsidRPr="005010E4">
        <w:t>-</w:t>
      </w:r>
      <w:r w:rsidRPr="005010E4">
        <w:t>websajt uffiċjali ta' Autel u ħafna siti oħra magħrufa fl-industrija tas-servizzi tal-karozzi biex tipprovdi għajnuna teknika, bażijiet ta' għarfien, forums, u konsultazzjonijiet ta' taħriġ u kompetenza.</w:t>
      </w:r>
    </w:p>
    <w:p w14:paraId="7F07CD22" w14:textId="77777777" w:rsidR="0018751A" w:rsidRPr="005010E4" w:rsidRDefault="0018751A" w:rsidP="0018751A">
      <w:pPr>
        <w:pStyle w:val="BodytextUserManual"/>
        <w:spacing w:before="156" w:after="156" w:line="480" w:lineRule="auto"/>
        <w:ind w:left="0"/>
        <w:jc w:val="center"/>
      </w:pPr>
      <w:r w:rsidRPr="005010E4">
        <w:rPr>
          <w:noProof/>
          <w:lang w:val="en-US"/>
          <w14:ligatures w14:val="standardContextual"/>
        </w:rPr>
        <w:drawing>
          <wp:inline distT="0" distB="0" distL="0" distR="0" wp14:anchorId="0674ADB7" wp14:editId="4538F43C">
            <wp:extent cx="2879259" cy="1967947"/>
            <wp:effectExtent l="0" t="0" r="0" b="0"/>
            <wp:docPr id="1378811260" name="图片 1378811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8811260" name="图片 1378811260"/>
                    <pic:cNvPicPr/>
                  </pic:nvPicPr>
                  <pic:blipFill rotWithShape="1">
                    <a:blip r:embed="rId260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684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9558C28" w14:textId="5524954E" w:rsidR="0018751A" w:rsidRPr="005010E4" w:rsidRDefault="0018751A" w:rsidP="0018751A">
      <w:pPr>
        <w:pStyle w:val="ab"/>
        <w:spacing w:before="156" w:after="156"/>
        <w:ind w:left="0"/>
        <w:rPr>
          <w:rFonts w:cs="Arial"/>
          <w:i/>
        </w:rPr>
      </w:pPr>
      <w:r w:rsidRPr="005010E4">
        <w:rPr>
          <w:rFonts w:cs="Arial"/>
        </w:rPr>
        <w:t xml:space="preserve">Figura </w:t>
      </w:r>
      <w:r w:rsidR="001A49EE" w:rsidRPr="005010E4">
        <w:rPr>
          <w:rFonts w:cs="Arial"/>
          <w:lang w:val="mt-MT"/>
        </w:rPr>
        <w:t>19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Skrin tal-Link Mgħaġġel</w:t>
      </w:r>
    </w:p>
    <w:p w14:paraId="11EECFA6" w14:textId="77777777" w:rsidR="0018751A" w:rsidRPr="005010E4" w:rsidRDefault="0018751A" w:rsidP="0018751A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jc w:val="left"/>
        <w:rPr>
          <w:rFonts w:cs="Arial"/>
        </w:rPr>
      </w:pPr>
      <w:r w:rsidRPr="005010E4">
        <w:rPr>
          <w:rFonts w:cs="Arial"/>
          <w:b/>
        </w:rPr>
        <w:t>Biex tiftaħ link rapidu</w:t>
      </w:r>
    </w:p>
    <w:p w14:paraId="11A0C31D" w14:textId="5DC255AD" w:rsidR="0018751A" w:rsidRPr="005010E4" w:rsidRDefault="0018751A" w:rsidP="0018751A">
      <w:pPr>
        <w:pStyle w:val="aa"/>
        <w:numPr>
          <w:ilvl w:val="0"/>
          <w:numId w:val="250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Quick Link </w:t>
      </w:r>
      <w:r w:rsidR="00A16304" w:rsidRPr="005010E4">
        <w:rPr>
          <w:rFonts w:cs="Arial"/>
        </w:rPr>
        <w:t>fil-</w:t>
      </w:r>
      <w:r w:rsidRPr="005010E4">
        <w:rPr>
          <w:rFonts w:cs="Arial"/>
        </w:rPr>
        <w:t>Menu tax-Xogħol ta' MaxiSys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Tintwera l-iskrin tal-applikazzjoni Quick Link.</w:t>
      </w:r>
    </w:p>
    <w:p w14:paraId="5F69DEAA" w14:textId="315B6487" w:rsidR="0018751A" w:rsidRPr="005010E4" w:rsidRDefault="0018751A" w:rsidP="0018751A">
      <w:pPr>
        <w:pStyle w:val="aa"/>
        <w:numPr>
          <w:ilvl w:val="0"/>
          <w:numId w:val="250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Agħżel thumbnail ta' websajt mit-taqsima prinċipali. Il-browser Chrome se jinfetaħ u l-websajt magħżula tinfetaħ</w:t>
      </w:r>
      <w:r w:rsidR="00A16304" w:rsidRPr="005010E4">
        <w:rPr>
          <w:rFonts w:cs="Arial"/>
        </w:rPr>
        <w:t>.</w:t>
      </w:r>
    </w:p>
    <w:p w14:paraId="7B900342" w14:textId="77777777" w:rsidR="0018751A" w:rsidRPr="005010E4" w:rsidRDefault="0018751A" w:rsidP="0018751A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jc w:val="left"/>
        <w:rPr>
          <w:rFonts w:cs="Arial"/>
          <w:b/>
          <w:bCs/>
        </w:rPr>
      </w:pPr>
      <w:r w:rsidRPr="005010E4">
        <w:rPr>
          <w:rFonts w:cs="Arial"/>
          <w:b/>
          <w:bCs/>
        </w:rPr>
        <w:t>Biex timmaniġġja l-links rapidi</w:t>
      </w:r>
    </w:p>
    <w:p w14:paraId="5EDA0392" w14:textId="3D2A4343" w:rsidR="0018751A" w:rsidRPr="005010E4" w:rsidRDefault="0018751A" w:rsidP="0018751A">
      <w:pPr>
        <w:pStyle w:val="aa"/>
        <w:numPr>
          <w:ilvl w:val="0"/>
          <w:numId w:val="255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/>
        </w:rPr>
        <w:t xml:space="preserve">Quick Link </w:t>
      </w:r>
      <w:r w:rsidR="00A16304" w:rsidRPr="005010E4">
        <w:rPr>
          <w:rFonts w:cs="Arial"/>
        </w:rPr>
        <w:t>fil-</w:t>
      </w:r>
      <w:r w:rsidRPr="005010E4">
        <w:rPr>
          <w:rFonts w:cs="Arial"/>
        </w:rPr>
        <w:t>Menu tax-Xogħol ta' MaxiSys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Se tidher l-iskrin tal-applikazzjoni Quick Link</w:t>
      </w:r>
      <w:r w:rsidR="00A16304" w:rsidRPr="005010E4">
        <w:rPr>
          <w:rFonts w:cs="Arial"/>
        </w:rPr>
        <w:t>.</w:t>
      </w:r>
    </w:p>
    <w:p w14:paraId="6CC7D6F9" w14:textId="3D46AC12" w:rsidR="0018751A" w:rsidRPr="005010E4" w:rsidRDefault="0018751A" w:rsidP="0018751A">
      <w:pPr>
        <w:pStyle w:val="aa"/>
        <w:numPr>
          <w:ilvl w:val="0"/>
          <w:numId w:val="255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ikona</w:t>
      </w:r>
      <w:r w:rsidR="0098038B" w:rsidRPr="005010E4">
        <w:rPr>
          <w:rFonts w:cs="Arial"/>
          <w:lang w:val="mt-MT"/>
        </w:rPr>
        <w:t xml:space="preserve"> </w:t>
      </w:r>
      <w:r w:rsidR="0098038B" w:rsidRPr="005010E4">
        <w:rPr>
          <w:rFonts w:cs="Arial"/>
          <w:noProof/>
          <w:lang w:val="en-US"/>
        </w:rPr>
        <w:drawing>
          <wp:inline distT="0" distB="0" distL="0" distR="0" wp14:anchorId="4D419DF1" wp14:editId="6954FD04">
            <wp:extent cx="117428" cy="95535"/>
            <wp:effectExtent l="0" t="0" r="0" b="0"/>
            <wp:docPr id="130214953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2149538" name=""/>
                    <pic:cNvPicPr/>
                  </pic:nvPicPr>
                  <pic:blipFill>
                    <a:blip r:embed="rId261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339" cy="970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010E4">
        <w:rPr>
          <w:rFonts w:cs="Arial"/>
        </w:rPr>
        <w:t xml:space="preserve"> fir-rokna ta’ fuq tal-lemin biex iżżid websajts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Tektek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>ikona</w:t>
      </w:r>
      <w:r w:rsidR="0098038B" w:rsidRPr="005010E4">
        <w:rPr>
          <w:rFonts w:cs="Arial"/>
          <w:lang w:val="mt-MT"/>
        </w:rPr>
        <w:t xml:space="preserve"> </w:t>
      </w:r>
      <w:r w:rsidR="0098038B" w:rsidRPr="005010E4">
        <w:rPr>
          <w:rFonts w:cs="Arial"/>
          <w:noProof/>
          <w:lang w:val="en-US"/>
          <w14:ligatures w14:val="standardContextual"/>
        </w:rPr>
        <w:drawing>
          <wp:inline distT="0" distB="0" distL="0" distR="0" wp14:anchorId="5B43FE69" wp14:editId="5A83F41C">
            <wp:extent cx="108000" cy="105366"/>
            <wp:effectExtent l="0" t="0" r="6350" b="9525"/>
            <wp:docPr id="99" name="图片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2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000" cy="1053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010E4">
        <w:rPr>
          <w:rFonts w:cs="Arial"/>
        </w:rPr>
        <w:t xml:space="preserve"> biex tħassar websajts.</w:t>
      </w:r>
    </w:p>
    <w:p w14:paraId="498EED9E" w14:textId="77777777" w:rsidR="0018751A" w:rsidRPr="005010E4" w:rsidRDefault="0018751A" w:rsidP="0018751A">
      <w:pPr>
        <w:spacing w:before="156" w:after="156"/>
        <w:rPr>
          <w:rFonts w:cs="Arial"/>
        </w:rPr>
      </w:pPr>
    </w:p>
    <w:p w14:paraId="0B3E9441" w14:textId="77777777" w:rsidR="0018751A" w:rsidRPr="005010E4" w:rsidRDefault="0018751A" w:rsidP="0018751A">
      <w:pPr>
        <w:tabs>
          <w:tab w:val="left" w:pos="540"/>
        </w:tabs>
        <w:spacing w:before="156" w:after="156"/>
        <w:rPr>
          <w:rFonts w:cs="Arial"/>
        </w:rPr>
        <w:sectPr w:rsidR="0018751A" w:rsidRPr="005010E4" w:rsidSect="003E5842">
          <w:headerReference w:type="even" r:id="rId263"/>
          <w:headerReference w:type="default" r:id="rId264"/>
          <w:footerReference w:type="even" r:id="rId265"/>
          <w:footerReference w:type="default" r:id="rId266"/>
          <w:headerReference w:type="first" r:id="rId267"/>
          <w:footerReference w:type="first" r:id="rId268"/>
          <w:pgSz w:w="8391" w:h="11907"/>
          <w:pgMar w:top="567" w:right="567" w:bottom="567" w:left="567" w:header="0" w:footer="340" w:gutter="0"/>
          <w:pgNumType w:start="1"/>
          <w:cols w:space="425"/>
          <w:docGrid w:type="linesAndChars" w:linePitch="312"/>
        </w:sectPr>
      </w:pPr>
      <w:r w:rsidRPr="005010E4">
        <w:rPr>
          <w:rFonts w:cs="Arial"/>
        </w:rPr>
        <w:tab/>
      </w:r>
    </w:p>
    <w:p w14:paraId="7ACA2A85" w14:textId="77777777" w:rsidR="0018751A" w:rsidRPr="005010E4" w:rsidRDefault="0018751A" w:rsidP="0018751A">
      <w:pPr>
        <w:pStyle w:val="12"/>
        <w:spacing w:before="312" w:after="312"/>
        <w:ind w:left="792" w:hanging="792"/>
      </w:pPr>
      <w:bookmarkStart w:id="710" w:name="_Remote_Desk_Operation"/>
      <w:bookmarkStart w:id="711" w:name="_Remote_Desktop"/>
      <w:bookmarkStart w:id="712" w:name="_Desktop_Remot"/>
      <w:bookmarkStart w:id="713" w:name="_Toc38114437"/>
      <w:bookmarkStart w:id="714" w:name="_Ref480211735"/>
      <w:bookmarkEnd w:id="710"/>
      <w:bookmarkEnd w:id="711"/>
      <w:bookmarkEnd w:id="712"/>
      <w:r w:rsidRPr="005010E4">
        <w:lastRenderedPageBreak/>
        <w:t xml:space="preserve"> </w:t>
      </w:r>
      <w:bookmarkStart w:id="715" w:name="_Ref118314018"/>
      <w:bookmarkStart w:id="716" w:name="_Ref118314021"/>
      <w:bookmarkStart w:id="717" w:name="_Toc159436395"/>
      <w:bookmarkStart w:id="718" w:name="_Toc204192613"/>
      <w:r w:rsidRPr="005010E4">
        <w:rPr>
          <w:szCs w:val="36"/>
        </w:rPr>
        <w:t xml:space="preserve">Desktop </w:t>
      </w:r>
      <w:bookmarkEnd w:id="713"/>
      <w:bookmarkEnd w:id="715"/>
      <w:bookmarkEnd w:id="716"/>
      <w:bookmarkEnd w:id="717"/>
      <w:r w:rsidRPr="005010E4">
        <w:t>Remot</w:t>
      </w:r>
      <w:bookmarkEnd w:id="718"/>
    </w:p>
    <w:p w14:paraId="38CE3743" w14:textId="409F2F7F" w:rsidR="0018751A" w:rsidRPr="005010E4" w:rsidRDefault="0018751A" w:rsidP="0018751A">
      <w:pPr>
        <w:pStyle w:val="BodytextUserManual"/>
        <w:spacing w:before="156" w:after="156"/>
      </w:pPr>
      <w:r w:rsidRPr="005010E4">
        <w:t>L-applikazzjoni Remote Desktop tniedi l-programm TeamViewer Quick Support, li huwa interface ta' kontroll remot sempliċi, veloċi u sigur. Tista' tuża l-applikazzjoni biex tirċievi appoġġ remot ad-hoc miċ</w:t>
      </w:r>
      <w:r w:rsidR="008D7A3B" w:rsidRPr="005010E4">
        <w:t>-</w:t>
      </w:r>
      <w:r w:rsidRPr="005010E4">
        <w:t>ċentru ta' appoġġ ta' Autel</w:t>
      </w:r>
      <w:r w:rsidR="00A16304" w:rsidRPr="005010E4">
        <w:t>,</w:t>
      </w:r>
      <w:r w:rsidRPr="005010E4">
        <w:t xml:space="preserve"> kollegi jew ħbieb, billi tippermettilhom jikkontrollaw it-tablet MaxiSys tiegħek fuq il-PC tagħhom permezz tas-softwer TeamViewer.</w:t>
      </w:r>
    </w:p>
    <w:p w14:paraId="3A89F055" w14:textId="5A4F0D72" w:rsidR="0018751A" w:rsidRPr="005010E4" w:rsidRDefault="0018751A" w:rsidP="005010E4">
      <w:pPr>
        <w:pStyle w:val="BodytextUserManual"/>
        <w:spacing w:before="156" w:after="156"/>
      </w:pPr>
      <w:r w:rsidRPr="005010E4">
        <w:t>Jekk taħseb dwar konnessjoni ta' TeamViewer bħala telefonata, l-ID ta' TeamViewer ikun in-numru tat-telefon li bih il-Klijenti kollha ta' TeamViewer jistgħu jintlaħqu separatament. Il-kompjuters u l-apparati mobbli li jħaddmu TeamViewer huma identifikati b'ID globalment uniku. L-ewwel darba li tinbeda l-applikazzjoni Remote Desktop, dan l-ID jiġi ġġenerat awtomatikament abbażi tal-karatteristiċi tal-ħardwer u mhux se jinbidel.</w:t>
      </w:r>
    </w:p>
    <w:p w14:paraId="58D5B256" w14:textId="77777777" w:rsidR="0018751A" w:rsidRPr="005010E4" w:rsidRDefault="0018751A" w:rsidP="0018751A">
      <w:pPr>
        <w:pStyle w:val="BodytextUserManual"/>
        <w:spacing w:before="156" w:afterLines="0" w:after="120"/>
      </w:pPr>
      <w:r w:rsidRPr="005010E4">
        <w:t>Kun żgur li t-tablet huwa konness mal-Internet qabel ma tniedi l-applikazzjoni Remote Desktop, sabiex it-tablet ikun jista' jirċievi appoġġ remot minn parti terza.</w:t>
      </w:r>
    </w:p>
    <w:p w14:paraId="192775B2" w14:textId="77777777" w:rsidR="0018751A" w:rsidRPr="005010E4" w:rsidRDefault="0018751A" w:rsidP="0018751A">
      <w:pPr>
        <w:pStyle w:val="BodytextUserManual"/>
        <w:spacing w:before="156" w:after="156" w:line="240" w:lineRule="auto"/>
        <w:ind w:left="0"/>
        <w:jc w:val="center"/>
      </w:pPr>
      <w:r w:rsidRPr="005010E4">
        <w:rPr>
          <w:noProof/>
          <w:lang w:val="en-US"/>
        </w:rPr>
        <w:drawing>
          <wp:inline distT="0" distB="0" distL="0" distR="0" wp14:anchorId="6449E4B7" wp14:editId="01D81E85">
            <wp:extent cx="2880000" cy="2011119"/>
            <wp:effectExtent l="0" t="0" r="0" b="8255"/>
            <wp:docPr id="1933823130" name="图片 2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EDCB0453-A0E1-656D-1537-FA4EFEF282F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>
                      <a:extLst>
                        <a:ext uri="{FF2B5EF4-FFF2-40B4-BE49-F238E27FC236}">
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EDCB0453-A0E1-656D-1537-FA4EFEF282FA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269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 b="6892"/>
                    <a:stretch/>
                  </pic:blipFill>
                  <pic:spPr>
                    <a:xfrm>
                      <a:off x="0" y="0"/>
                      <a:ext cx="2880000" cy="20111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DAE916" w14:textId="1CFD3CFD" w:rsidR="0018751A" w:rsidRPr="005010E4" w:rsidRDefault="0018751A" w:rsidP="0018751A">
      <w:pPr>
        <w:pStyle w:val="ab"/>
        <w:spacing w:before="156" w:after="156"/>
        <w:ind w:left="0"/>
        <w:rPr>
          <w:rFonts w:cs="Arial"/>
          <w:i/>
        </w:rPr>
      </w:pPr>
      <w:r w:rsidRPr="005010E4">
        <w:rPr>
          <w:rFonts w:cs="Arial"/>
        </w:rPr>
        <w:t xml:space="preserve">Figura </w:t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STYLEREF 1 \s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2</w:t>
      </w:r>
      <w:r w:rsidRPr="005010E4">
        <w:rPr>
          <w:rFonts w:cs="Arial"/>
          <w:noProof/>
        </w:rPr>
        <w:fldChar w:fldCharType="end"/>
      </w:r>
      <w:r w:rsidR="001A49EE" w:rsidRPr="005010E4">
        <w:rPr>
          <w:rFonts w:cs="Arial"/>
          <w:noProof/>
          <w:lang w:val="mt-MT"/>
        </w:rPr>
        <w:t>0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</w:rPr>
        <w:t>Skrin tad-Desktop Remot</w:t>
      </w:r>
    </w:p>
    <w:p w14:paraId="21B7A613" w14:textId="77777777" w:rsidR="0018751A" w:rsidRPr="005010E4" w:rsidRDefault="0018751A" w:rsidP="0018751A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>Biex tirċievi appoġġ remot minn sieħeb</w:t>
      </w:r>
    </w:p>
    <w:p w14:paraId="1D6AF175" w14:textId="77777777" w:rsidR="0018751A" w:rsidRPr="005010E4" w:rsidRDefault="0018751A" w:rsidP="0018751A">
      <w:pPr>
        <w:pStyle w:val="aa"/>
        <w:numPr>
          <w:ilvl w:val="0"/>
          <w:numId w:val="24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Ixgħel it-tablet.</w:t>
      </w:r>
    </w:p>
    <w:p w14:paraId="2ABDE514" w14:textId="5AEC9583" w:rsidR="0018751A" w:rsidRPr="005010E4" w:rsidRDefault="0018751A" w:rsidP="0018751A">
      <w:pPr>
        <w:pStyle w:val="aa"/>
        <w:numPr>
          <w:ilvl w:val="0"/>
          <w:numId w:val="24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 xml:space="preserve">applikazzjoni </w:t>
      </w:r>
      <w:r w:rsidRPr="005010E4">
        <w:rPr>
          <w:rFonts w:cs="Arial"/>
          <w:b/>
        </w:rPr>
        <w:t xml:space="preserve">Remote Desktop </w:t>
      </w:r>
      <w:r w:rsidRPr="005010E4">
        <w:rPr>
          <w:rFonts w:cs="Arial"/>
        </w:rPr>
        <w:t xml:space="preserve">fuq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>Menu tax-Xogħol ta' MaxiSys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L-interfaċċja tat-TeamViewer tintwera u l-ID tal-apparat jiġi ġġenerat u muri.</w:t>
      </w:r>
    </w:p>
    <w:p w14:paraId="520A065C" w14:textId="025A8288" w:rsidR="0018751A" w:rsidRPr="005010E4" w:rsidRDefault="0018751A" w:rsidP="0018751A">
      <w:pPr>
        <w:pStyle w:val="aa"/>
        <w:numPr>
          <w:ilvl w:val="0"/>
          <w:numId w:val="241"/>
        </w:numPr>
        <w:spacing w:beforeLines="20" w:before="62" w:afterLines="20" w:after="62"/>
        <w:ind w:left="998" w:hanging="357"/>
        <w:jc w:val="left"/>
        <w:rPr>
          <w:rFonts w:cs="Arial"/>
        </w:rPr>
      </w:pPr>
      <w:r w:rsidRPr="005010E4">
        <w:rPr>
          <w:rFonts w:cs="Arial"/>
        </w:rPr>
        <w:lastRenderedPageBreak/>
        <w:t xml:space="preserve">Is-sieħeb/sieħba tiegħek irid/trid jinstalla/tinstalla s-softwer tal-Kontroll mill-Bogħod fuq il-kompjuter tiegħu/tagħha billi jniżżel il-verżjoni sħiħa tal-programm TeamViewer online </w:t>
      </w:r>
      <w:r w:rsidR="00A16304" w:rsidRPr="005010E4">
        <w:rPr>
          <w:rFonts w:cs="Arial"/>
        </w:rPr>
        <w:t>(</w:t>
      </w:r>
      <w:hyperlink r:id="rId270" w:history="1">
        <w:r w:rsidRPr="005010E4">
          <w:rPr>
            <w:rStyle w:val="a9"/>
            <w:rFonts w:cs="Arial"/>
          </w:rPr>
          <w:t>http://www.teamviewer.com</w:t>
        </w:r>
      </w:hyperlink>
      <w:r w:rsidRPr="005010E4">
        <w:rPr>
          <w:rFonts w:cs="Arial"/>
        </w:rPr>
        <w:t>), u mbagħad iniedi s-softwer.</w:t>
      </w:r>
    </w:p>
    <w:p w14:paraId="65A2C5F2" w14:textId="77777777" w:rsidR="0018751A" w:rsidRPr="005010E4" w:rsidRDefault="0018751A" w:rsidP="0018751A">
      <w:pPr>
        <w:pStyle w:val="aa"/>
        <w:numPr>
          <w:ilvl w:val="0"/>
          <w:numId w:val="24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Agħti l-ID tiegħek lis-sieħeb/sieħba, u stenna li jibgħatlek talba għal kontroll remot.</w:t>
      </w:r>
    </w:p>
    <w:p w14:paraId="3090BC8B" w14:textId="77777777" w:rsidR="0018751A" w:rsidRPr="005010E4" w:rsidRDefault="0018751A" w:rsidP="0018751A">
      <w:pPr>
        <w:pStyle w:val="aa"/>
        <w:numPr>
          <w:ilvl w:val="0"/>
          <w:numId w:val="24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Se jidher messaġġ li jitlob il-konferma tiegħek biex tippermetti l-kontroll mill-bogħod fuq it-tagħmir tiegħek.</w:t>
      </w:r>
    </w:p>
    <w:p w14:paraId="3B9DDBFD" w14:textId="77777777" w:rsidR="0018751A" w:rsidRPr="005010E4" w:rsidRDefault="0018751A" w:rsidP="0018751A">
      <w:pPr>
        <w:pStyle w:val="aa"/>
        <w:numPr>
          <w:ilvl w:val="0"/>
          <w:numId w:val="24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 xml:space="preserve">Ħalli </w:t>
      </w:r>
      <w:r w:rsidRPr="005010E4">
        <w:rPr>
          <w:rFonts w:cs="Arial"/>
        </w:rPr>
        <w:t xml:space="preserve">biex taċċetta, jew tektek </w:t>
      </w:r>
      <w:r w:rsidRPr="005010E4">
        <w:rPr>
          <w:rFonts w:cs="Arial"/>
          <w:b/>
        </w:rPr>
        <w:t xml:space="preserve">Ċħad </w:t>
      </w:r>
      <w:r w:rsidRPr="005010E4">
        <w:rPr>
          <w:rFonts w:cs="Arial"/>
        </w:rPr>
        <w:t>biex tirrifjuta.</w:t>
      </w:r>
    </w:p>
    <w:p w14:paraId="320D5B4B" w14:textId="77777777" w:rsidR="0018751A" w:rsidRPr="005010E4" w:rsidRDefault="0018751A" w:rsidP="0018751A">
      <w:pPr>
        <w:pStyle w:val="BodytextUserManual"/>
        <w:spacing w:before="156" w:after="156"/>
      </w:pPr>
      <w:r w:rsidRPr="005010E4">
        <w:t>Irreferi għad-dokumenti assoċjati ta' TeamViewer għal aktar informazzjoni.</w:t>
      </w:r>
    </w:p>
    <w:bookmarkEnd w:id="714"/>
    <w:p w14:paraId="457412AE" w14:textId="77777777" w:rsidR="0018751A" w:rsidRPr="005010E4" w:rsidRDefault="0018751A" w:rsidP="0018751A">
      <w:pPr>
        <w:pStyle w:val="BodytextUserManual"/>
        <w:spacing w:before="156" w:afterLines="0" w:after="0"/>
      </w:pPr>
    </w:p>
    <w:p w14:paraId="10FD6D2A" w14:textId="77777777" w:rsidR="0018751A" w:rsidRPr="005010E4" w:rsidRDefault="0018751A" w:rsidP="0018751A">
      <w:pPr>
        <w:pStyle w:val="12"/>
        <w:numPr>
          <w:ilvl w:val="0"/>
          <w:numId w:val="0"/>
        </w:numPr>
        <w:spacing w:before="312" w:after="312"/>
        <w:sectPr w:rsidR="0018751A" w:rsidRPr="005010E4" w:rsidSect="00042B5E">
          <w:headerReference w:type="default" r:id="rId271"/>
          <w:headerReference w:type="first" r:id="rId272"/>
          <w:pgSz w:w="8391" w:h="11907"/>
          <w:pgMar w:top="567" w:right="567" w:bottom="567" w:left="567" w:header="0" w:footer="340" w:gutter="0"/>
          <w:cols w:space="425"/>
          <w:docGrid w:type="linesAndChars" w:linePitch="312"/>
        </w:sectPr>
      </w:pPr>
      <w:bookmarkStart w:id="719" w:name="_Ref366922634"/>
      <w:bookmarkStart w:id="720" w:name="_Toc451525827"/>
      <w:bookmarkStart w:id="721" w:name="_Ref366922639"/>
    </w:p>
    <w:p w14:paraId="65519077" w14:textId="77777777" w:rsidR="0018751A" w:rsidRPr="005010E4" w:rsidRDefault="0018751A" w:rsidP="0018751A">
      <w:pPr>
        <w:pStyle w:val="12"/>
        <w:spacing w:before="312" w:after="312"/>
        <w:ind w:left="792" w:hanging="792"/>
      </w:pPr>
      <w:bookmarkStart w:id="722" w:name="_Quick_Link_Operation"/>
      <w:bookmarkStart w:id="723" w:name="_Quick_Link"/>
      <w:bookmarkStart w:id="724" w:name="_MaxiViewer_Operation"/>
      <w:bookmarkStart w:id="725" w:name="_Ref103108642"/>
      <w:bookmarkStart w:id="726" w:name="_Ref103108645"/>
      <w:bookmarkStart w:id="727" w:name="_Toc109724532"/>
      <w:bookmarkEnd w:id="722"/>
      <w:bookmarkEnd w:id="723"/>
      <w:bookmarkEnd w:id="724"/>
      <w:r w:rsidRPr="005010E4">
        <w:lastRenderedPageBreak/>
        <w:t xml:space="preserve"> </w:t>
      </w:r>
      <w:bookmarkStart w:id="728" w:name="_Ref118314051"/>
      <w:bookmarkStart w:id="729" w:name="_Ref118314054"/>
      <w:bookmarkStart w:id="730" w:name="_Toc159436397"/>
      <w:bookmarkStart w:id="731" w:name="_Toc204192614"/>
      <w:r w:rsidRPr="005010E4">
        <w:t>Rispons tal-Utent</w:t>
      </w:r>
      <w:bookmarkEnd w:id="725"/>
      <w:bookmarkEnd w:id="726"/>
      <w:bookmarkEnd w:id="727"/>
      <w:bookmarkEnd w:id="728"/>
      <w:bookmarkEnd w:id="729"/>
      <w:bookmarkEnd w:id="730"/>
      <w:bookmarkEnd w:id="731"/>
    </w:p>
    <w:p w14:paraId="05200584" w14:textId="77777777" w:rsidR="0018751A" w:rsidRPr="005010E4" w:rsidRDefault="0018751A" w:rsidP="0018751A">
      <w:pPr>
        <w:pStyle w:val="EN"/>
        <w:spacing w:before="156" w:after="156"/>
        <w:rPr>
          <w:rFonts w:cs="Arial"/>
        </w:rPr>
      </w:pPr>
      <w:r w:rsidRPr="005010E4">
        <w:rPr>
          <w:rFonts w:cs="Arial"/>
        </w:rPr>
        <w:t>L-applikazzjoni tal-User Feedback tippermettilek li tissottometti mistoqsijiet relatati ma' dan il-prodott.</w:t>
      </w:r>
    </w:p>
    <w:p w14:paraId="38805C17" w14:textId="77777777" w:rsidR="0018751A" w:rsidRPr="005010E4" w:rsidRDefault="0018751A" w:rsidP="0018751A">
      <w:pPr>
        <w:pStyle w:val="a2"/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</w:rPr>
        <w:t>Biex tibgħat feedback lill-utent</w:t>
      </w:r>
    </w:p>
    <w:p w14:paraId="2F59AE9B" w14:textId="0E8069C8" w:rsidR="0018751A" w:rsidRPr="005010E4" w:rsidRDefault="0018751A" w:rsidP="0018751A">
      <w:pPr>
        <w:pStyle w:val="a1"/>
        <w:numPr>
          <w:ilvl w:val="0"/>
          <w:numId w:val="114"/>
        </w:numPr>
        <w:ind w:left="998" w:hanging="357"/>
        <w:rPr>
          <w:rFonts w:cs="Arial"/>
          <w:b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 xml:space="preserve">User Feedback </w:t>
      </w:r>
      <w:r w:rsidR="00A16304" w:rsidRPr="005010E4">
        <w:rPr>
          <w:rFonts w:cs="Arial"/>
        </w:rPr>
        <w:t>fil-</w:t>
      </w:r>
      <w:r w:rsidRPr="005010E4">
        <w:rPr>
          <w:rFonts w:cs="Arial"/>
        </w:rPr>
        <w:t>Menu tax-Xogħol ta' MaxiSys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L-informazzjoni tal-apparat tiġi sinkronizzata awtomatikament.</w:t>
      </w:r>
    </w:p>
    <w:p w14:paraId="1E8C3864" w14:textId="77777777" w:rsidR="0018751A" w:rsidRPr="005010E4" w:rsidRDefault="0018751A" w:rsidP="0018751A">
      <w:pPr>
        <w:pStyle w:val="a1"/>
        <w:numPr>
          <w:ilvl w:val="0"/>
          <w:numId w:val="0"/>
        </w:numPr>
        <w:spacing w:line="480" w:lineRule="auto"/>
        <w:jc w:val="center"/>
        <w:rPr>
          <w:rFonts w:cs="Arial"/>
          <w:b/>
        </w:rPr>
      </w:pPr>
      <w:r w:rsidRPr="005010E4">
        <w:rPr>
          <w:rFonts w:cs="Arial"/>
          <w:b/>
          <w:noProof/>
          <w:snapToGrid/>
          <w:lang w:val="en-US"/>
          <w14:ligatures w14:val="standardContextual"/>
        </w:rPr>
        <w:drawing>
          <wp:inline distT="0" distB="0" distL="0" distR="0" wp14:anchorId="5B178638" wp14:editId="3084EB23">
            <wp:extent cx="2879259" cy="1974501"/>
            <wp:effectExtent l="0" t="0" r="0" b="6985"/>
            <wp:docPr id="18" name="图片 18" descr="图形用户界面, 文本, 应用程序&#10;&#10;AI 生成的内容可能不正确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图形用户界面, 文本, 应用程序&#10;&#10;AI 生成的内容可能不正确。"/>
                    <pic:cNvPicPr/>
                  </pic:nvPicPr>
                  <pic:blipFill rotWithShape="1">
                    <a:blip r:embed="rId273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7500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45C2421" w14:textId="4D5CCD91" w:rsidR="0018751A" w:rsidRPr="005010E4" w:rsidRDefault="0018751A" w:rsidP="0018751A">
      <w:pPr>
        <w:pStyle w:val="ab"/>
        <w:spacing w:before="156" w:after="156"/>
        <w:ind w:left="0"/>
        <w:rPr>
          <w:rFonts w:cs="Arial"/>
        </w:rPr>
      </w:pPr>
      <w:r w:rsidRPr="005010E4">
        <w:rPr>
          <w:rFonts w:cs="Arial"/>
        </w:rPr>
        <w:t xml:space="preserve">Figura </w:t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STYLEREF 1 \s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2</w:t>
      </w:r>
      <w:r w:rsidRPr="005010E4">
        <w:rPr>
          <w:rFonts w:cs="Arial"/>
          <w:noProof/>
        </w:rPr>
        <w:fldChar w:fldCharType="end"/>
      </w:r>
      <w:r w:rsidR="001A49EE" w:rsidRPr="005010E4">
        <w:rPr>
          <w:rFonts w:cs="Arial"/>
          <w:noProof/>
          <w:lang w:val="mt-MT"/>
        </w:rPr>
        <w:t>1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  <w:iCs/>
        </w:rPr>
        <w:t>Skrin tal-Feedback tal-Utent</w:t>
      </w:r>
    </w:p>
    <w:p w14:paraId="5DE2CA9F" w14:textId="17120320" w:rsidR="0018751A" w:rsidRPr="005010E4" w:rsidRDefault="0018751A" w:rsidP="0018751A">
      <w:pPr>
        <w:pStyle w:val="a1"/>
        <w:numPr>
          <w:ilvl w:val="0"/>
          <w:numId w:val="114"/>
        </w:numPr>
        <w:ind w:left="998" w:hanging="357"/>
        <w:rPr>
          <w:rFonts w:cs="Arial"/>
          <w:b/>
        </w:rPr>
      </w:pPr>
      <w:r w:rsidRPr="005010E4">
        <w:rPr>
          <w:rFonts w:cs="Arial"/>
        </w:rPr>
        <w:t xml:space="preserve">Issettja </w:t>
      </w:r>
      <w:r w:rsidRPr="005010E4">
        <w:rPr>
          <w:rFonts w:cs="Arial"/>
          <w:b/>
        </w:rPr>
        <w:t>t-Telefon/Email</w:t>
      </w:r>
      <w:r w:rsidR="00A16304" w:rsidRPr="005010E4">
        <w:rPr>
          <w:rFonts w:cs="Arial"/>
          <w:b/>
        </w:rPr>
        <w:t>,</w:t>
      </w:r>
      <w:r w:rsidRPr="005010E4">
        <w:rPr>
          <w:rFonts w:cs="Arial"/>
        </w:rPr>
        <w:t xml:space="preserve"> </w:t>
      </w:r>
      <w:r w:rsidRPr="005010E4">
        <w:rPr>
          <w:rFonts w:cs="Arial"/>
          <w:b/>
        </w:rPr>
        <w:t>it-Tip ta' Feedback</w:t>
      </w:r>
      <w:r w:rsidR="00A16304" w:rsidRPr="005010E4">
        <w:rPr>
          <w:rFonts w:cs="Arial"/>
          <w:b/>
        </w:rPr>
        <w:t>,</w:t>
      </w:r>
      <w:r w:rsidRPr="005010E4">
        <w:rPr>
          <w:rFonts w:cs="Arial"/>
        </w:rPr>
        <w:t xml:space="preserve"> </w:t>
      </w:r>
      <w:r w:rsidRPr="005010E4">
        <w:rPr>
          <w:rFonts w:cs="Arial"/>
          <w:b/>
        </w:rPr>
        <w:t>it-Tema</w:t>
      </w:r>
      <w:r w:rsidR="00A16304" w:rsidRPr="005010E4">
        <w:rPr>
          <w:rFonts w:cs="Arial"/>
          <w:b/>
        </w:rPr>
        <w:t>,</w:t>
      </w:r>
      <w:r w:rsidRPr="005010E4">
        <w:rPr>
          <w:rFonts w:cs="Arial"/>
        </w:rPr>
        <w:t xml:space="preserve"> u </w:t>
      </w:r>
      <w:r w:rsidRPr="005010E4">
        <w:rPr>
          <w:rFonts w:cs="Arial"/>
          <w:b/>
        </w:rPr>
        <w:t>d-Deskrizzjoni tal-Problema</w:t>
      </w:r>
      <w:r w:rsidR="00A16304" w:rsidRPr="005010E4">
        <w:rPr>
          <w:rFonts w:cs="Arial"/>
          <w:b/>
        </w:rPr>
        <w:t>.</w:t>
      </w:r>
      <w:r w:rsidRPr="005010E4">
        <w:rPr>
          <w:rFonts w:cs="Arial"/>
        </w:rPr>
        <w:t xml:space="preserve"> Tista' wkoll tehmeż reġistrazzjonijiet tal-vuċi, ritratti, screenshots, stampi jew fajls PDF. Biex issolvi l-problema tiegħek b'mod aktar effiċjenti, nirrakkomandaw li timla l-informazzjoni b'kemm jista' jkun dettalji.</w:t>
      </w:r>
    </w:p>
    <w:p w14:paraId="60841E49" w14:textId="3976D06C" w:rsidR="0018751A" w:rsidRPr="005010E4" w:rsidRDefault="0018751A" w:rsidP="0018751A">
      <w:pPr>
        <w:pStyle w:val="a1"/>
        <w:numPr>
          <w:ilvl w:val="0"/>
          <w:numId w:val="114"/>
        </w:numPr>
        <w:ind w:left="998" w:hanging="357"/>
        <w:rPr>
          <w:rFonts w:cs="Arial"/>
        </w:rPr>
      </w:pPr>
      <w:bookmarkStart w:id="732" w:name="OLE_LINK22"/>
      <w:r w:rsidRPr="005010E4">
        <w:rPr>
          <w:rFonts w:cs="Arial"/>
        </w:rPr>
        <w:t xml:space="preserve">Tektek </w:t>
      </w:r>
      <w:r w:rsidRPr="005010E4">
        <w:rPr>
          <w:rFonts w:cs="Arial"/>
          <w:b/>
        </w:rPr>
        <w:t xml:space="preserve">Ibgħat </w:t>
      </w:r>
      <w:r w:rsidRPr="005010E4">
        <w:rPr>
          <w:rFonts w:cs="Arial"/>
        </w:rPr>
        <w:t>biex tibgħat l-informazzjoni kompluta liċ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ċentru tas-servizz online ta' Autel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Il-feedback sottomess se jinqara bir-reqqa u jiġi ttrattat mill-persunal tas-servizz tagħna.</w:t>
      </w:r>
    </w:p>
    <w:bookmarkEnd w:id="732"/>
    <w:p w14:paraId="478ABF45" w14:textId="77777777" w:rsidR="0018751A" w:rsidRPr="005010E4" w:rsidRDefault="0018751A" w:rsidP="0018751A">
      <w:pPr>
        <w:pStyle w:val="12"/>
        <w:numPr>
          <w:ilvl w:val="0"/>
          <w:numId w:val="0"/>
        </w:numPr>
        <w:spacing w:before="312" w:after="312"/>
        <w:sectPr w:rsidR="0018751A" w:rsidRPr="005010E4" w:rsidSect="00042B5E">
          <w:pgSz w:w="8391" w:h="11907"/>
          <w:pgMar w:top="567" w:right="567" w:bottom="567" w:left="567" w:header="0" w:footer="340" w:gutter="0"/>
          <w:cols w:space="425"/>
          <w:docGrid w:type="linesAndChars" w:linePitch="312"/>
        </w:sectPr>
      </w:pPr>
    </w:p>
    <w:p w14:paraId="30D8915C" w14:textId="77777777" w:rsidR="0018751A" w:rsidRPr="005010E4" w:rsidRDefault="0018751A" w:rsidP="0018751A">
      <w:pPr>
        <w:pStyle w:val="12"/>
        <w:spacing w:before="312" w:after="312"/>
        <w:ind w:left="792" w:hanging="792"/>
      </w:pPr>
      <w:bookmarkStart w:id="733" w:name="MaxiVideo"/>
      <w:bookmarkStart w:id="734" w:name="_Ref103108749"/>
      <w:bookmarkStart w:id="735" w:name="_Ref103108751"/>
      <w:bookmarkStart w:id="736" w:name="_Toc109724533"/>
      <w:bookmarkEnd w:id="719"/>
      <w:bookmarkEnd w:id="720"/>
      <w:bookmarkEnd w:id="721"/>
      <w:bookmarkEnd w:id="733"/>
      <w:r w:rsidRPr="005010E4">
        <w:lastRenderedPageBreak/>
        <w:t xml:space="preserve"> </w:t>
      </w:r>
      <w:bookmarkStart w:id="737" w:name="_Ref159227564"/>
      <w:bookmarkStart w:id="738" w:name="_Toc159436398"/>
      <w:bookmarkStart w:id="739" w:name="_Toc204192615"/>
      <w:r w:rsidRPr="005010E4">
        <w:t xml:space="preserve">Ċentru tal-Utent </w:t>
      </w:r>
      <w:bookmarkEnd w:id="734"/>
      <w:bookmarkEnd w:id="735"/>
      <w:bookmarkEnd w:id="736"/>
      <w:bookmarkEnd w:id="737"/>
      <w:bookmarkEnd w:id="738"/>
      <w:r w:rsidRPr="005010E4">
        <w:t>Autel</w:t>
      </w:r>
      <w:bookmarkEnd w:id="739"/>
    </w:p>
    <w:p w14:paraId="7F4D4159" w14:textId="03E4D77F" w:rsidR="0018751A" w:rsidRPr="005010E4" w:rsidRDefault="0018751A" w:rsidP="0018751A">
      <w:pPr>
        <w:spacing w:before="156" w:after="156"/>
        <w:rPr>
          <w:rFonts w:cs="Arial"/>
        </w:rPr>
      </w:pPr>
      <w:bookmarkStart w:id="740" w:name="OLE_LINK9"/>
      <w:r w:rsidRPr="005010E4">
        <w:rPr>
          <w:rFonts w:cs="Arial"/>
        </w:rPr>
        <w:t xml:space="preserve">L-aġġornamenti tas-softwer huma disponibbli b'xejn għall-ewwel sena mid-data tax-xiri. </w:t>
      </w:r>
      <w:r w:rsidR="00A16304" w:rsidRPr="005010E4">
        <w:rPr>
          <w:rFonts w:cs="Arial"/>
        </w:rPr>
        <w:t>L-</w:t>
      </w:r>
      <w:r w:rsidRPr="005010E4">
        <w:rPr>
          <w:rFonts w:cs="Arial"/>
        </w:rPr>
        <w:t xml:space="preserve">applikazzjoni Autel User Center tippermettilek tirreġistra l-għodda tiegħek biex tniżżel l-aħħar softwer rilaxxat, u b'hekk ittejjeb il-funzjonalità </w:t>
      </w:r>
      <w:r w:rsidR="00A16304" w:rsidRPr="005010E4">
        <w:rPr>
          <w:rFonts w:cs="Arial"/>
        </w:rPr>
        <w:t>tal-</w:t>
      </w:r>
      <w:r w:rsidRPr="005010E4">
        <w:rPr>
          <w:rFonts w:cs="Arial"/>
        </w:rPr>
        <w:t>applikazzjoni MaxiSys billi żżid mudelli ġodda ta' vetturi jew applikazzjonijiet imtejba mad-database.</w:t>
      </w:r>
    </w:p>
    <w:p w14:paraId="51D0E5BF" w14:textId="77777777" w:rsidR="0018751A" w:rsidRPr="005010E4" w:rsidRDefault="0018751A" w:rsidP="0018751A">
      <w:pPr>
        <w:spacing w:before="156" w:after="156"/>
        <w:rPr>
          <w:rFonts w:cs="Arial"/>
        </w:rPr>
      </w:pPr>
      <w:r w:rsidRPr="005010E4">
        <w:rPr>
          <w:rFonts w:cs="Arial"/>
        </w:rPr>
        <w:t>Hemm żewġ modi kif tirreġistra l-prodott:</w:t>
      </w:r>
    </w:p>
    <w:p w14:paraId="560AB850" w14:textId="04D34CE2" w:rsidR="0018751A" w:rsidRPr="005010E4" w:rsidRDefault="0018751A" w:rsidP="0018751A">
      <w:pPr>
        <w:pStyle w:val="aa"/>
        <w:numPr>
          <w:ilvl w:val="0"/>
          <w:numId w:val="254"/>
        </w:numPr>
        <w:spacing w:before="156" w:after="156"/>
        <w:ind w:left="641" w:hanging="357"/>
        <w:rPr>
          <w:rFonts w:cs="Arial"/>
          <w:b/>
          <w:bCs/>
        </w:rPr>
      </w:pPr>
      <w:r w:rsidRPr="005010E4">
        <w:rPr>
          <w:rFonts w:cs="Arial"/>
          <w:b/>
          <w:bCs/>
        </w:rPr>
        <w:t>Permezz tat</w:t>
      </w:r>
      <w:r w:rsidR="008D7A3B" w:rsidRPr="005010E4">
        <w:rPr>
          <w:rFonts w:cs="Arial"/>
          <w:b/>
          <w:bCs/>
        </w:rPr>
        <w:t>-</w:t>
      </w:r>
      <w:r w:rsidRPr="005010E4">
        <w:rPr>
          <w:rFonts w:cs="Arial"/>
          <w:b/>
          <w:bCs/>
        </w:rPr>
        <w:t>tablet MaxiSys</w:t>
      </w:r>
    </w:p>
    <w:p w14:paraId="744DAC6D" w14:textId="77777777" w:rsidR="0018751A" w:rsidRPr="005010E4" w:rsidRDefault="0018751A" w:rsidP="0018751A">
      <w:pPr>
        <w:pStyle w:val="a2"/>
        <w:spacing w:beforeLines="20" w:before="62" w:afterLines="20" w:after="62"/>
        <w:ind w:left="641" w:hanging="357"/>
        <w:rPr>
          <w:rFonts w:cs="Arial"/>
          <w:b w:val="0"/>
          <w:bCs/>
        </w:rPr>
      </w:pPr>
      <w:r w:rsidRPr="005010E4">
        <w:rPr>
          <w:rFonts w:cs="Arial"/>
        </w:rPr>
        <w:t>Biex tidħol bil-kont tiegħek u tirreġistra l-għodda Autel tiegħek</w:t>
      </w:r>
    </w:p>
    <w:p w14:paraId="62DCC9DB" w14:textId="635F63DF" w:rsidR="0018751A" w:rsidRPr="005010E4" w:rsidRDefault="0018751A" w:rsidP="0018751A">
      <w:pPr>
        <w:pStyle w:val="EN"/>
        <w:numPr>
          <w:ilvl w:val="1"/>
          <w:numId w:val="25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Pr="005010E4">
        <w:rPr>
          <w:rFonts w:cs="Arial"/>
          <w:b/>
          <w:bCs w:val="0"/>
        </w:rPr>
        <w:t xml:space="preserve">Autel User Center </w:t>
      </w:r>
      <w:r w:rsidRPr="005010E4">
        <w:rPr>
          <w:rFonts w:cs="Arial"/>
        </w:rPr>
        <w:t>mill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Menu tax-Xogħol ta' MaxiSys</w:t>
      </w:r>
      <w:r w:rsidR="00A16304" w:rsidRPr="005010E4">
        <w:rPr>
          <w:rFonts w:cs="Arial"/>
        </w:rPr>
        <w:t>.</w:t>
      </w:r>
      <w:r w:rsidRPr="005010E4">
        <w:rPr>
          <w:rFonts w:cs="Arial"/>
        </w:rPr>
        <w:t xml:space="preserve"> L-iskrin li ġej jidher.</w:t>
      </w:r>
    </w:p>
    <w:p w14:paraId="4B38C4ED" w14:textId="77777777" w:rsidR="0018751A" w:rsidRPr="005010E4" w:rsidRDefault="0018751A" w:rsidP="0018751A">
      <w:pPr>
        <w:pStyle w:val="EN"/>
        <w:spacing w:beforeLines="0" w:before="0" w:afterLines="0" w:after="0" w:line="480" w:lineRule="auto"/>
        <w:ind w:left="0"/>
        <w:contextualSpacing/>
        <w:jc w:val="center"/>
        <w:rPr>
          <w:rFonts w:cs="Arial"/>
        </w:rPr>
      </w:pPr>
      <w:r w:rsidRPr="005010E4">
        <w:rPr>
          <w:rFonts w:cs="Arial"/>
          <w:noProof/>
          <w:lang w:val="en-US"/>
          <w14:ligatures w14:val="standardContextual"/>
        </w:rPr>
        <w:drawing>
          <wp:inline distT="0" distB="0" distL="0" distR="0" wp14:anchorId="763D718E" wp14:editId="2E3A5E9B">
            <wp:extent cx="2879259" cy="1969770"/>
            <wp:effectExtent l="0" t="0" r="0" b="0"/>
            <wp:docPr id="881363840" name="图片 881363840" descr="图形用户界面, 应用程序&#10;&#10;AI 生成的内容可能不正确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1363840" name="图片 881363840" descr="图形用户界面, 应用程序&#10;&#10;AI 生成的内容可能不正确。"/>
                    <pic:cNvPicPr/>
                  </pic:nvPicPr>
                  <pic:blipFill rotWithShape="1">
                    <a:blip r:embed="rId27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7027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BE7A74A" w14:textId="4E4E4212" w:rsidR="0018751A" w:rsidRPr="005010E4" w:rsidRDefault="0018751A" w:rsidP="0018751A">
      <w:pPr>
        <w:pStyle w:val="ab"/>
        <w:spacing w:before="156" w:after="156"/>
        <w:ind w:left="0"/>
        <w:rPr>
          <w:rFonts w:cs="Arial"/>
          <w:i/>
          <w:iCs/>
        </w:rPr>
      </w:pPr>
      <w:r w:rsidRPr="005010E4">
        <w:rPr>
          <w:rFonts w:cs="Arial"/>
        </w:rPr>
        <w:t xml:space="preserve">Figura </w:t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STYLEREF 1 \s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2</w:t>
      </w:r>
      <w:r w:rsidRPr="005010E4">
        <w:rPr>
          <w:rFonts w:cs="Arial"/>
          <w:noProof/>
        </w:rPr>
        <w:fldChar w:fldCharType="end"/>
      </w:r>
      <w:r w:rsidR="001A49EE" w:rsidRPr="005010E4">
        <w:rPr>
          <w:rFonts w:cs="Arial"/>
          <w:noProof/>
          <w:lang w:val="mt-MT"/>
        </w:rPr>
        <w:t>2</w:t>
      </w:r>
      <w:r w:rsidRPr="005010E4">
        <w:rPr>
          <w:rFonts w:cs="Arial"/>
        </w:rPr>
        <w:noBreakHyphen/>
      </w:r>
      <w:r w:rsidRPr="005010E4">
        <w:rPr>
          <w:rFonts w:cs="Arial"/>
        </w:rPr>
        <w:fldChar w:fldCharType="begin"/>
      </w:r>
      <w:r w:rsidRPr="005010E4">
        <w:rPr>
          <w:rFonts w:cs="Arial"/>
        </w:rPr>
        <w:instrText xml:space="preserve"> SEQ Figure \* ARABIC \s 1 </w:instrText>
      </w:r>
      <w:r w:rsidRPr="005010E4">
        <w:rPr>
          <w:rFonts w:cs="Arial"/>
        </w:rPr>
        <w:fldChar w:fldCharType="separate"/>
      </w:r>
      <w:r w:rsidRPr="005010E4">
        <w:rPr>
          <w:rFonts w:cs="Arial"/>
          <w:noProof/>
        </w:rPr>
        <w:t>1</w:t>
      </w:r>
      <w:r w:rsidRPr="005010E4">
        <w:rPr>
          <w:rFonts w:cs="Arial"/>
          <w:noProof/>
        </w:rPr>
        <w:fldChar w:fldCharType="end"/>
      </w:r>
      <w:r w:rsidRPr="005010E4">
        <w:rPr>
          <w:rFonts w:cs="Arial"/>
        </w:rPr>
        <w:t xml:space="preserve"> </w:t>
      </w:r>
      <w:r w:rsidRPr="005010E4">
        <w:rPr>
          <w:rFonts w:cs="Arial"/>
          <w:i/>
          <w:iCs/>
        </w:rPr>
        <w:t>Skrin taċ-Ċentru tal-Utent Autel</w:t>
      </w:r>
    </w:p>
    <w:p w14:paraId="6109B100" w14:textId="0616FE85" w:rsidR="0018751A" w:rsidRPr="005010E4" w:rsidRDefault="0018751A" w:rsidP="0018751A">
      <w:pPr>
        <w:pStyle w:val="EN"/>
        <w:numPr>
          <w:ilvl w:val="1"/>
          <w:numId w:val="25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Jekk diġà għandek Autel ID, tista' tidħol bl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Autel ID u l-password tiegħek</w:t>
      </w:r>
      <w:r w:rsidR="00A16304" w:rsidRPr="005010E4">
        <w:rPr>
          <w:rFonts w:cs="Arial"/>
        </w:rPr>
        <w:t>,</w:t>
      </w:r>
      <w:r w:rsidRPr="005010E4">
        <w:rPr>
          <w:rFonts w:cs="Arial"/>
        </w:rPr>
        <w:t xml:space="preserve"> jew tagħfas </w:t>
      </w:r>
      <w:r w:rsidRPr="005010E4">
        <w:rPr>
          <w:rFonts w:cs="Arial"/>
          <w:b/>
          <w:bCs w:val="0"/>
        </w:rPr>
        <w:t xml:space="preserve">Idħol bil-Kodiċi ta' Verifika </w:t>
      </w:r>
      <w:r w:rsidRPr="005010E4">
        <w:rPr>
          <w:rFonts w:cs="Arial"/>
        </w:rPr>
        <w:t>biex tidħol bin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numru tat-telefon u l-kodiċi </w:t>
      </w:r>
      <w:r w:rsidR="00A16304" w:rsidRPr="005010E4">
        <w:rPr>
          <w:rFonts w:cs="Arial"/>
        </w:rPr>
        <w:t>ta'</w:t>
      </w:r>
      <w:r w:rsidRPr="005010E4">
        <w:rPr>
          <w:rFonts w:cs="Arial"/>
          <w:b/>
          <w:bCs w:val="0"/>
        </w:rPr>
        <w:t xml:space="preserve"> </w:t>
      </w:r>
      <w:r w:rsidRPr="005010E4">
        <w:rPr>
          <w:rFonts w:cs="Arial"/>
        </w:rPr>
        <w:t>verifika tiegħek. Jekk għadek m'għandekx Aut</w:t>
      </w:r>
      <w:r w:rsidR="005010E4" w:rsidRPr="005010E4">
        <w:rPr>
          <w:rFonts w:cs="Arial"/>
          <w:lang w:val="mt-MT"/>
        </w:rPr>
        <w:t>el</w:t>
      </w:r>
      <w:r w:rsidRPr="005010E4">
        <w:rPr>
          <w:rFonts w:cs="Arial"/>
        </w:rPr>
        <w:t xml:space="preserve"> ID, tagħfas </w:t>
      </w:r>
      <w:r w:rsidRPr="005010E4">
        <w:rPr>
          <w:rFonts w:cs="Arial"/>
          <w:b/>
          <w:bCs w:val="0"/>
        </w:rPr>
        <w:t xml:space="preserve">Reġistra </w:t>
      </w:r>
      <w:r w:rsidRPr="005010E4">
        <w:rPr>
          <w:rFonts w:cs="Arial"/>
        </w:rPr>
        <w:t>biex toħloq Autel ID.</w:t>
      </w:r>
    </w:p>
    <w:p w14:paraId="4BD83526" w14:textId="499D41A5" w:rsidR="0018751A" w:rsidRPr="005010E4" w:rsidRDefault="0018751A" w:rsidP="0018751A">
      <w:pPr>
        <w:pStyle w:val="EN"/>
        <w:numPr>
          <w:ilvl w:val="1"/>
          <w:numId w:val="25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Ladarba l-kont tiegħek ikun irreġistrat b'suċċess, tidħol fil-menu prinċipali taċ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>Ċentru tal-Utenti Autel</w:t>
      </w:r>
      <w:r w:rsidR="00A16304" w:rsidRPr="005010E4">
        <w:rPr>
          <w:rFonts w:cs="Arial"/>
        </w:rPr>
        <w:t>.</w:t>
      </w:r>
    </w:p>
    <w:p w14:paraId="407BDF14" w14:textId="77777777" w:rsidR="0018751A" w:rsidRPr="005010E4" w:rsidRDefault="0018751A" w:rsidP="0018751A">
      <w:pPr>
        <w:pStyle w:val="EN"/>
        <w:numPr>
          <w:ilvl w:val="1"/>
          <w:numId w:val="25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Agħżel </w:t>
      </w:r>
      <w:r w:rsidRPr="005010E4">
        <w:rPr>
          <w:rFonts w:cs="Arial"/>
          <w:b/>
          <w:bCs w:val="0"/>
        </w:rPr>
        <w:t xml:space="preserve">Ġestjoni tal-Apparat </w:t>
      </w:r>
      <w:r w:rsidRPr="005010E4">
        <w:rPr>
          <w:rFonts w:cs="Arial"/>
        </w:rPr>
        <w:t>fil-menù prinċipali.</w:t>
      </w:r>
      <w:bookmarkStart w:id="741" w:name="_MaxiMall_Operation"/>
      <w:bookmarkStart w:id="742" w:name="_Toc451525844"/>
      <w:bookmarkStart w:id="743" w:name="_Toc38114444"/>
      <w:bookmarkEnd w:id="740"/>
      <w:bookmarkEnd w:id="741"/>
    </w:p>
    <w:p w14:paraId="6B29C7CC" w14:textId="58AADBC7" w:rsidR="0018751A" w:rsidRPr="005010E4" w:rsidRDefault="0018751A" w:rsidP="0018751A">
      <w:pPr>
        <w:pStyle w:val="EN"/>
        <w:numPr>
          <w:ilvl w:val="1"/>
          <w:numId w:val="25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  <w:bCs w:val="0"/>
        </w:rPr>
        <w:t xml:space="preserve">Link Device </w:t>
      </w:r>
      <w:r w:rsidRPr="005010E4">
        <w:rPr>
          <w:rFonts w:cs="Arial"/>
        </w:rPr>
        <w:t>fir-rokna ta' fuq tal-lemin tal-iskrin tal-Ġestjoni tal-Apparat. In-numru tas-serje u l-password tal-apparat jidhru awtomatikament fuq l-iskrin Link Device.</w:t>
      </w:r>
    </w:p>
    <w:p w14:paraId="3CE2CC87" w14:textId="77342A68" w:rsidR="0018751A" w:rsidRPr="005010E4" w:rsidRDefault="0018751A" w:rsidP="0018751A">
      <w:pPr>
        <w:pStyle w:val="EN"/>
        <w:numPr>
          <w:ilvl w:val="1"/>
          <w:numId w:val="251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lastRenderedPageBreak/>
        <w:t xml:space="preserve">Tektek </w:t>
      </w:r>
      <w:r w:rsidR="00A16304" w:rsidRPr="005010E4">
        <w:rPr>
          <w:rFonts w:cs="Arial"/>
        </w:rPr>
        <w:t>il-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  <w:bCs w:val="0"/>
        </w:rPr>
        <w:t xml:space="preserve">Link </w:t>
      </w:r>
      <w:r w:rsidRPr="005010E4">
        <w:rPr>
          <w:rFonts w:cs="Arial"/>
        </w:rPr>
        <w:t>biex tlesti r-reġistrazzjoni tal-prodott.</w:t>
      </w:r>
    </w:p>
    <w:p w14:paraId="63CD34C7" w14:textId="67D7C545" w:rsidR="0018751A" w:rsidRPr="005010E4" w:rsidRDefault="0018751A" w:rsidP="0018751A">
      <w:pPr>
        <w:pStyle w:val="aa"/>
        <w:numPr>
          <w:ilvl w:val="0"/>
          <w:numId w:val="254"/>
        </w:numPr>
        <w:spacing w:before="156" w:after="156"/>
        <w:ind w:left="641" w:hanging="357"/>
        <w:rPr>
          <w:rFonts w:cs="Arial"/>
          <w:b/>
          <w:bCs/>
        </w:rPr>
      </w:pPr>
      <w:r w:rsidRPr="005010E4">
        <w:rPr>
          <w:rFonts w:cs="Arial"/>
          <w:b/>
          <w:bCs/>
        </w:rPr>
        <w:t xml:space="preserve">Permezz </w:t>
      </w:r>
      <w:r w:rsidR="00A16304" w:rsidRPr="005010E4">
        <w:rPr>
          <w:rFonts w:cs="Arial"/>
          <w:b/>
          <w:bCs/>
        </w:rPr>
        <w:t>tal-</w:t>
      </w:r>
      <w:r w:rsidRPr="005010E4">
        <w:rPr>
          <w:rFonts w:cs="Arial"/>
          <w:b/>
          <w:bCs/>
        </w:rPr>
        <w:t>websajt tal-Autel</w:t>
      </w:r>
    </w:p>
    <w:p w14:paraId="526E990C" w14:textId="77777777" w:rsidR="0018751A" w:rsidRPr="005010E4" w:rsidRDefault="0018751A" w:rsidP="0018751A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</w:rPr>
        <w:t>Biex tirreġistra l-għodda Autel tiegħek</w:t>
      </w:r>
    </w:p>
    <w:p w14:paraId="77F24AA1" w14:textId="10E3EC2E" w:rsidR="0018751A" w:rsidRPr="005010E4" w:rsidRDefault="0018751A" w:rsidP="0018751A">
      <w:pPr>
        <w:pStyle w:val="aa"/>
        <w:numPr>
          <w:ilvl w:val="0"/>
          <w:numId w:val="25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Żur il-websajt: </w:t>
      </w:r>
      <w:hyperlink r:id="rId275" w:history="1">
        <w:r w:rsidRPr="005010E4">
          <w:rPr>
            <w:rStyle w:val="a9"/>
            <w:rFonts w:cs="Arial"/>
          </w:rPr>
          <w:t>pro.autel.com</w:t>
        </w:r>
      </w:hyperlink>
      <w:r w:rsidRPr="005010E4">
        <w:rPr>
          <w:rFonts w:cs="Arial"/>
        </w:rPr>
        <w:t>.</w:t>
      </w:r>
    </w:p>
    <w:p w14:paraId="25260A8F" w14:textId="4B102719" w:rsidR="0018751A" w:rsidRPr="005010E4" w:rsidRDefault="0018751A" w:rsidP="0018751A">
      <w:pPr>
        <w:pStyle w:val="aa"/>
        <w:numPr>
          <w:ilvl w:val="0"/>
          <w:numId w:val="25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Jekk għandek kont Autel</w:t>
      </w:r>
      <w:r w:rsidR="00A16304" w:rsidRPr="005010E4">
        <w:rPr>
          <w:rFonts w:cs="Arial"/>
        </w:rPr>
        <w:t>,</w:t>
      </w:r>
      <w:r w:rsidRPr="005010E4">
        <w:rPr>
          <w:rFonts w:cs="Arial"/>
        </w:rPr>
        <w:t xml:space="preserve"> idħol bl-ID u l-password tal-kont tiegħek u aqbeż għall-pass 7.</w:t>
      </w:r>
    </w:p>
    <w:p w14:paraId="3F6FE465" w14:textId="4D6DFD52" w:rsidR="0018751A" w:rsidRPr="005010E4" w:rsidRDefault="0018751A" w:rsidP="0018751A">
      <w:pPr>
        <w:pStyle w:val="aa"/>
        <w:numPr>
          <w:ilvl w:val="0"/>
          <w:numId w:val="25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Jekk inti membru ġdid ta' Autel</w:t>
      </w:r>
      <w:r w:rsidR="00A16304" w:rsidRPr="005010E4">
        <w:rPr>
          <w:rFonts w:cs="Arial"/>
        </w:rPr>
        <w:t>,</w:t>
      </w:r>
      <w:r w:rsidRPr="005010E4">
        <w:rPr>
          <w:rFonts w:cs="Arial"/>
        </w:rPr>
        <w:t xml:space="preserve"> ikklikkja l</w:t>
      </w:r>
      <w:r w:rsidR="008D7A3B" w:rsidRPr="005010E4">
        <w:rPr>
          <w:rFonts w:cs="Arial"/>
        </w:rPr>
        <w:t>-</w:t>
      </w:r>
      <w:r w:rsidRPr="005010E4">
        <w:rPr>
          <w:rFonts w:cs="Arial"/>
        </w:rPr>
        <w:t xml:space="preserve">buttuna </w:t>
      </w:r>
      <w:r w:rsidRPr="005010E4">
        <w:rPr>
          <w:rFonts w:cs="Arial"/>
          <w:b/>
        </w:rPr>
        <w:t xml:space="preserve">Reġistra </w:t>
      </w:r>
      <w:r w:rsidRPr="005010E4">
        <w:rPr>
          <w:rFonts w:cs="Arial"/>
        </w:rPr>
        <w:t>biex toħloq l-Autel ID tiegħek.</w:t>
      </w:r>
    </w:p>
    <w:p w14:paraId="4299C55E" w14:textId="77777777" w:rsidR="0018751A" w:rsidRPr="005010E4" w:rsidRDefault="0018751A" w:rsidP="0018751A">
      <w:pPr>
        <w:pStyle w:val="aa"/>
        <w:numPr>
          <w:ilvl w:val="0"/>
          <w:numId w:val="25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>Daħħal l-informazzjoni personali meħtieġa fl-oqsma tal-input.</w:t>
      </w:r>
    </w:p>
    <w:p w14:paraId="2035765A" w14:textId="0C84175C" w:rsidR="0018751A" w:rsidRPr="005010E4" w:rsidRDefault="0018751A" w:rsidP="0018751A">
      <w:pPr>
        <w:pStyle w:val="aa"/>
        <w:numPr>
          <w:ilvl w:val="0"/>
          <w:numId w:val="25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Daħħal l-indirizz elettroniku tiegħek, imbagħad ikklikkja </w:t>
      </w:r>
      <w:r w:rsidRPr="005010E4">
        <w:rPr>
          <w:rFonts w:cs="Arial"/>
          <w:b/>
        </w:rPr>
        <w:t>Talba</w:t>
      </w:r>
      <w:r w:rsidR="00A16304" w:rsidRPr="005010E4">
        <w:rPr>
          <w:rFonts w:cs="Arial"/>
          <w:b/>
        </w:rPr>
        <w:t>.</w:t>
      </w:r>
      <w:r w:rsidRPr="005010E4">
        <w:rPr>
          <w:rFonts w:cs="Arial"/>
        </w:rPr>
        <w:t xml:space="preserve"> Se tirċievi email mingħand Autel bil-kodiċi ta' verifika tiegħek. Iftaħ l-email u kkopja l-kodiċi fil-kaxxa tal-input xierqa.</w:t>
      </w:r>
    </w:p>
    <w:p w14:paraId="3E0A0DF2" w14:textId="13B2EF48" w:rsidR="0018751A" w:rsidRPr="005010E4" w:rsidRDefault="0018751A" w:rsidP="0018751A">
      <w:pPr>
        <w:pStyle w:val="aa"/>
        <w:numPr>
          <w:ilvl w:val="0"/>
          <w:numId w:val="25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Issettja password għall-kont tiegħek u daħħal il-password mill-ġdid biex tikkonferma. Aqra </w:t>
      </w:r>
      <w:r w:rsidR="00A16304" w:rsidRPr="005010E4">
        <w:rPr>
          <w:rFonts w:cs="Arial"/>
        </w:rPr>
        <w:t>l-</w:t>
      </w:r>
      <w:r w:rsidRPr="005010E4">
        <w:rPr>
          <w:rFonts w:cs="Arial"/>
          <w:b/>
        </w:rPr>
        <w:t xml:space="preserve">Ftehim tas-Servizz tal-Utent ta' Autel </w:t>
      </w:r>
      <w:r w:rsidRPr="005010E4">
        <w:rPr>
          <w:rFonts w:cs="Arial"/>
        </w:rPr>
        <w:t>u</w:t>
      </w:r>
      <w:r w:rsidRPr="005010E4">
        <w:rPr>
          <w:rFonts w:cs="Arial"/>
          <w:b/>
        </w:rPr>
        <w:t xml:space="preserve"> Politika ta' Privatezza ta' Autel</w:t>
      </w:r>
      <w:r w:rsidR="00A16304" w:rsidRPr="005010E4">
        <w:rPr>
          <w:rFonts w:cs="Arial"/>
          <w:b/>
        </w:rPr>
        <w:t>,</w:t>
      </w:r>
      <w:r w:rsidRPr="005010E4">
        <w:rPr>
          <w:rFonts w:cs="Arial"/>
        </w:rPr>
        <w:t xml:space="preserve"> imbagħad immarka l-kaxxa biex taċċetta t-termini. Wara li tiddaħħal l-informazzjoni kollha, ikklikkja </w:t>
      </w:r>
      <w:r w:rsidRPr="005010E4">
        <w:rPr>
          <w:rFonts w:cs="Arial"/>
          <w:b/>
        </w:rPr>
        <w:t>Reġistra</w:t>
      </w:r>
      <w:r w:rsidR="00A16304" w:rsidRPr="005010E4">
        <w:rPr>
          <w:rFonts w:cs="Arial"/>
          <w:b/>
        </w:rPr>
        <w:t>.</w:t>
      </w:r>
      <w:r w:rsidRPr="005010E4">
        <w:rPr>
          <w:rFonts w:cs="Arial"/>
        </w:rPr>
        <w:t xml:space="preserve"> Tidher skrin ta' Reġistrazzjoni tal-Prodott.</w:t>
      </w:r>
    </w:p>
    <w:p w14:paraId="22C5E00C" w14:textId="20F1DCA0" w:rsidR="0018751A" w:rsidRPr="005010E4" w:rsidRDefault="0018751A" w:rsidP="0018751A">
      <w:pPr>
        <w:pStyle w:val="aa"/>
        <w:numPr>
          <w:ilvl w:val="0"/>
          <w:numId w:val="25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In-numru tas-serje tal-prodott tiegħek u l-password huma meħtieġa biex titlesta r-reġistrazzjoni tiegħek. Biex issib in-numru tas-serje u l-password tiegħek fuq l-għodda: mur fuq </w:t>
      </w:r>
      <w:r w:rsidRPr="005010E4">
        <w:rPr>
          <w:rFonts w:cs="Arial"/>
          <w:b/>
        </w:rPr>
        <w:t xml:space="preserve">Settings </w:t>
      </w:r>
      <w:r w:rsidRPr="005010E4">
        <w:rPr>
          <w:rFonts w:cs="Arial"/>
        </w:rPr>
        <w:t>＞</w:t>
      </w:r>
      <w:r w:rsidRPr="005010E4">
        <w:rPr>
          <w:rFonts w:cs="Arial"/>
        </w:rPr>
        <w:t xml:space="preserve"> </w:t>
      </w:r>
      <w:r w:rsidRPr="005010E4">
        <w:rPr>
          <w:rFonts w:cs="Arial"/>
          <w:b/>
        </w:rPr>
        <w:t>About</w:t>
      </w:r>
      <w:r w:rsidR="00A16304" w:rsidRPr="005010E4">
        <w:rPr>
          <w:rFonts w:cs="Arial"/>
          <w:b/>
        </w:rPr>
        <w:t>.</w:t>
      </w:r>
    </w:p>
    <w:p w14:paraId="1C30EBC0" w14:textId="77777777" w:rsidR="0018751A" w:rsidRPr="005010E4" w:rsidRDefault="0018751A" w:rsidP="0018751A">
      <w:pPr>
        <w:pStyle w:val="aa"/>
        <w:numPr>
          <w:ilvl w:val="0"/>
          <w:numId w:val="252"/>
        </w:numPr>
        <w:spacing w:beforeLines="20" w:before="62" w:afterLines="20" w:after="62"/>
        <w:ind w:left="998" w:hanging="357"/>
        <w:rPr>
          <w:rFonts w:cs="Arial"/>
        </w:rPr>
      </w:pPr>
      <w:r w:rsidRPr="005010E4">
        <w:rPr>
          <w:rFonts w:cs="Arial"/>
        </w:rPr>
        <w:t xml:space="preserve">Daħħal in-numru tas-serje u l-password tal-għodda tiegħek fuq l-iskrin tar-Reġistrazzjoni tal-Prodott. Daħħal il-kodiċi CAPTCHA u kklikkja </w:t>
      </w:r>
      <w:r w:rsidRPr="005010E4">
        <w:rPr>
          <w:rFonts w:cs="Arial"/>
          <w:b/>
        </w:rPr>
        <w:t xml:space="preserve">Ibgħat </w:t>
      </w:r>
      <w:r w:rsidRPr="005010E4">
        <w:rPr>
          <w:rFonts w:cs="Arial"/>
        </w:rPr>
        <w:t>biex tlesti l-proċedura tar-reġistrazzjoni tiegħek.</w:t>
      </w:r>
    </w:p>
    <w:p w14:paraId="1BD0F1DB" w14:textId="77777777" w:rsidR="0018751A" w:rsidRPr="005010E4" w:rsidRDefault="0018751A" w:rsidP="0018751A">
      <w:pPr>
        <w:pStyle w:val="EN"/>
        <w:spacing w:beforeLines="20" w:before="62" w:afterLines="20" w:after="62"/>
        <w:ind w:left="998"/>
        <w:rPr>
          <w:rFonts w:cs="Arial"/>
        </w:rPr>
      </w:pPr>
    </w:p>
    <w:p w14:paraId="39DB0E83" w14:textId="77777777" w:rsidR="0018751A" w:rsidRPr="005010E4" w:rsidRDefault="0018751A" w:rsidP="0018751A">
      <w:pPr>
        <w:pStyle w:val="12"/>
        <w:spacing w:before="312" w:after="312"/>
        <w:ind w:left="792" w:hanging="792"/>
        <w:rPr>
          <w:sz w:val="72"/>
          <w:szCs w:val="72"/>
        </w:rPr>
      </w:pPr>
      <w:r w:rsidRPr="005010E4">
        <w:lastRenderedPageBreak/>
        <w:t xml:space="preserve"> </w:t>
      </w:r>
      <w:bookmarkStart w:id="744" w:name="_Toc159436399"/>
      <w:bookmarkStart w:id="745" w:name="_Toc204192616"/>
      <w:r w:rsidRPr="005010E4">
        <w:t>Manutenzjoni u Servizz</w:t>
      </w:r>
      <w:bookmarkEnd w:id="742"/>
      <w:bookmarkEnd w:id="743"/>
      <w:bookmarkEnd w:id="744"/>
      <w:bookmarkEnd w:id="745"/>
    </w:p>
    <w:p w14:paraId="23C89B06" w14:textId="4F90F095" w:rsidR="0018751A" w:rsidRPr="005010E4" w:rsidRDefault="0018751A" w:rsidP="0018751A">
      <w:pPr>
        <w:pStyle w:val="BodytextUserManual"/>
        <w:spacing w:before="156" w:after="156"/>
      </w:pPr>
      <w:r w:rsidRPr="005010E4">
        <w:t xml:space="preserve">Biex niżguraw li t-tablet u l-unità </w:t>
      </w:r>
      <w:r w:rsidR="00A817AC" w:rsidRPr="005010E4">
        <w:t>VCI</w:t>
      </w:r>
      <w:r w:rsidRPr="005010E4">
        <w:t xml:space="preserve"> kkombinata jaħdmu fl-aħjar livell tagħhom, nagħtu parir li l-istruzzjonijiet tal-manutenzjoni tal-prodott koperti f'din it-taqsima jiġu segwiti b'mod strett.</w:t>
      </w:r>
    </w:p>
    <w:p w14:paraId="61EFEA14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746" w:name="_Toc451525845"/>
      <w:bookmarkStart w:id="747" w:name="_Toc38114445"/>
      <w:r w:rsidRPr="005010E4">
        <w:rPr>
          <w:rFonts w:cs="Arial"/>
        </w:rPr>
        <w:t xml:space="preserve"> </w:t>
      </w:r>
      <w:bookmarkStart w:id="748" w:name="_Toc159436400"/>
      <w:bookmarkStart w:id="749" w:name="_Toc204192617"/>
      <w:r w:rsidRPr="005010E4">
        <w:rPr>
          <w:rFonts w:cs="Arial"/>
        </w:rPr>
        <w:t>Istruzzjonijiet ta' Manutenzjoni</w:t>
      </w:r>
      <w:bookmarkEnd w:id="746"/>
      <w:bookmarkEnd w:id="747"/>
      <w:bookmarkEnd w:id="748"/>
      <w:bookmarkEnd w:id="749"/>
    </w:p>
    <w:p w14:paraId="4BF3E43F" w14:textId="77777777" w:rsidR="0018751A" w:rsidRPr="005010E4" w:rsidRDefault="0018751A" w:rsidP="0018751A">
      <w:pPr>
        <w:pStyle w:val="BodytextUserManual"/>
        <w:spacing w:before="156" w:after="156"/>
      </w:pPr>
      <w:r w:rsidRPr="005010E4">
        <w:t>Dan li ġej jinkludi kif għandek iżżomm l-apparati tiegħek f'kundizzjoni tajba, flimkien mal-prekawzjonijiet li għandek tieħu.</w:t>
      </w:r>
    </w:p>
    <w:p w14:paraId="66881CB3" w14:textId="77777777" w:rsidR="0018751A" w:rsidRPr="005010E4" w:rsidRDefault="0018751A" w:rsidP="0018751A">
      <w:pPr>
        <w:pStyle w:val="aa"/>
        <w:numPr>
          <w:ilvl w:val="0"/>
          <w:numId w:val="242"/>
        </w:numPr>
        <w:spacing w:before="156" w:after="156"/>
        <w:ind w:left="641" w:hanging="357"/>
        <w:rPr>
          <w:rFonts w:cs="Arial"/>
        </w:rPr>
      </w:pPr>
      <w:r w:rsidRPr="005010E4">
        <w:rPr>
          <w:rFonts w:cs="Arial"/>
        </w:rPr>
        <w:t>Uża drapp artab u alkoħol jew tindif ħafif tat-twieqi biex tnaddaf it-touchscreen tat-tablet.</w:t>
      </w:r>
    </w:p>
    <w:p w14:paraId="0EC1FABD" w14:textId="77777777" w:rsidR="0018751A" w:rsidRPr="005010E4" w:rsidRDefault="0018751A" w:rsidP="0018751A">
      <w:pPr>
        <w:pStyle w:val="aa"/>
        <w:numPr>
          <w:ilvl w:val="0"/>
          <w:numId w:val="242"/>
        </w:numPr>
        <w:spacing w:before="156" w:after="156"/>
        <w:ind w:left="641" w:hanging="357"/>
        <w:rPr>
          <w:rFonts w:cs="Arial"/>
        </w:rPr>
      </w:pPr>
      <w:r w:rsidRPr="005010E4">
        <w:rPr>
          <w:rFonts w:cs="Arial"/>
        </w:rPr>
        <w:t>Tużax sustanzi tat-tindif li joborxu, deterġent, jew kimiċi tal-karozzi fuq il-pillola.</w:t>
      </w:r>
    </w:p>
    <w:p w14:paraId="42BCD3DD" w14:textId="77777777" w:rsidR="0018751A" w:rsidRPr="005010E4" w:rsidRDefault="0018751A" w:rsidP="0018751A">
      <w:pPr>
        <w:pStyle w:val="aa"/>
        <w:numPr>
          <w:ilvl w:val="0"/>
          <w:numId w:val="242"/>
        </w:numPr>
        <w:spacing w:before="156" w:after="156"/>
        <w:ind w:left="641" w:hanging="357"/>
        <w:rPr>
          <w:rFonts w:cs="Arial"/>
        </w:rPr>
      </w:pPr>
      <w:r w:rsidRPr="005010E4">
        <w:rPr>
          <w:rFonts w:cs="Arial"/>
        </w:rPr>
        <w:t>Żomm l-apparati f'kundizzjonijiet niexfa u fit-temperaturi operattivi speċifikati.</w:t>
      </w:r>
    </w:p>
    <w:p w14:paraId="6118AFC2" w14:textId="77777777" w:rsidR="0018751A" w:rsidRPr="005010E4" w:rsidRDefault="0018751A" w:rsidP="0018751A">
      <w:pPr>
        <w:pStyle w:val="aa"/>
        <w:numPr>
          <w:ilvl w:val="0"/>
          <w:numId w:val="242"/>
        </w:numPr>
        <w:spacing w:before="156" w:after="156"/>
        <w:ind w:left="641" w:hanging="357"/>
        <w:rPr>
          <w:rFonts w:cs="Arial"/>
        </w:rPr>
      </w:pPr>
      <w:r w:rsidRPr="005010E4">
        <w:rPr>
          <w:rFonts w:cs="Arial"/>
        </w:rPr>
        <w:t>Nixxef idejk qabel tuża t-tablet. L-iskrin tat-touch tat-tablet jista’ ma jaħdimx jekk l-iskrin tat-touch ikun niedi jew jekk ttektek l-iskrin tat-touch b’idejk imxarrbin.</w:t>
      </w:r>
    </w:p>
    <w:p w14:paraId="0B1B8397" w14:textId="77777777" w:rsidR="0018751A" w:rsidRPr="005010E4" w:rsidRDefault="0018751A" w:rsidP="0018751A">
      <w:pPr>
        <w:pStyle w:val="aa"/>
        <w:numPr>
          <w:ilvl w:val="0"/>
          <w:numId w:val="242"/>
        </w:numPr>
        <w:spacing w:before="156" w:after="156"/>
        <w:ind w:left="641" w:hanging="357"/>
        <w:rPr>
          <w:rFonts w:cs="Arial"/>
        </w:rPr>
      </w:pPr>
      <w:r w:rsidRPr="005010E4">
        <w:rPr>
          <w:rFonts w:cs="Arial"/>
        </w:rPr>
        <w:t>Taħżinx l-apparati f'żoni umdi, bit-trab jew maħmuġin.</w:t>
      </w:r>
    </w:p>
    <w:p w14:paraId="3993F0BA" w14:textId="77777777" w:rsidR="0018751A" w:rsidRPr="005010E4" w:rsidRDefault="0018751A" w:rsidP="0018751A">
      <w:pPr>
        <w:pStyle w:val="aa"/>
        <w:numPr>
          <w:ilvl w:val="0"/>
          <w:numId w:val="242"/>
        </w:numPr>
        <w:spacing w:before="156" w:after="156"/>
        <w:ind w:left="641" w:hanging="357"/>
        <w:rPr>
          <w:rFonts w:cs="Arial"/>
        </w:rPr>
      </w:pPr>
      <w:r w:rsidRPr="005010E4">
        <w:rPr>
          <w:rFonts w:cs="Arial"/>
        </w:rPr>
        <w:t>Iċċekkja l-housing, il-wajers, u l-konnetturi għal ħmieġ u ħsara qabel u wara kull użu.</w:t>
      </w:r>
    </w:p>
    <w:p w14:paraId="00EEDBBE" w14:textId="3B449204" w:rsidR="0018751A" w:rsidRPr="005010E4" w:rsidRDefault="0018751A" w:rsidP="0018751A">
      <w:pPr>
        <w:pStyle w:val="aa"/>
        <w:numPr>
          <w:ilvl w:val="0"/>
          <w:numId w:val="242"/>
        </w:numPr>
        <w:spacing w:before="156" w:after="156"/>
        <w:ind w:left="641" w:hanging="357"/>
        <w:rPr>
          <w:rFonts w:cs="Arial"/>
        </w:rPr>
      </w:pPr>
      <w:r w:rsidRPr="005010E4">
        <w:rPr>
          <w:rFonts w:cs="Arial"/>
        </w:rPr>
        <w:t xml:space="preserve">Tippruvax tiżżarma t-tablet tiegħek jew l-unità </w:t>
      </w:r>
      <w:r w:rsidR="00A817AC" w:rsidRPr="005010E4">
        <w:rPr>
          <w:rFonts w:cs="Arial"/>
        </w:rPr>
        <w:t>VCI</w:t>
      </w:r>
      <w:r w:rsidRPr="005010E4">
        <w:rPr>
          <w:rFonts w:cs="Arial"/>
        </w:rPr>
        <w:t>.</w:t>
      </w:r>
    </w:p>
    <w:p w14:paraId="6670CAEF" w14:textId="77777777" w:rsidR="0018751A" w:rsidRPr="005010E4" w:rsidRDefault="0018751A" w:rsidP="0018751A">
      <w:pPr>
        <w:pStyle w:val="aa"/>
        <w:numPr>
          <w:ilvl w:val="0"/>
          <w:numId w:val="242"/>
        </w:numPr>
        <w:spacing w:before="156" w:after="156"/>
        <w:ind w:left="641" w:hanging="357"/>
        <w:rPr>
          <w:rFonts w:cs="Arial"/>
        </w:rPr>
      </w:pPr>
      <w:r w:rsidRPr="005010E4">
        <w:rPr>
          <w:rFonts w:cs="Arial"/>
        </w:rPr>
        <w:t>Twaqqax jew tikkawżax impatt qawwi fuq l-apparati.</w:t>
      </w:r>
    </w:p>
    <w:p w14:paraId="10261489" w14:textId="77777777" w:rsidR="0018751A" w:rsidRPr="005010E4" w:rsidRDefault="0018751A" w:rsidP="0018751A">
      <w:pPr>
        <w:pStyle w:val="aa"/>
        <w:numPr>
          <w:ilvl w:val="0"/>
          <w:numId w:val="242"/>
        </w:numPr>
        <w:spacing w:before="156" w:after="156"/>
        <w:ind w:left="641" w:hanging="357"/>
        <w:rPr>
          <w:rFonts w:cs="Arial"/>
        </w:rPr>
      </w:pPr>
      <w:r w:rsidRPr="005010E4">
        <w:rPr>
          <w:rFonts w:cs="Arial"/>
        </w:rPr>
        <w:t>Uża biss chargers tal-batteriji u aċċessorji awtorizzati. Kwalunkwe malfunzjoni jew ħsara kkawżata mill-użu ta' chargers tal-batteriji u aċċessorji mhux awtorizzati se tannulla l-garanzija limitata tal-prodott.</w:t>
      </w:r>
    </w:p>
    <w:p w14:paraId="1FEE8551" w14:textId="77777777" w:rsidR="0018751A" w:rsidRPr="005010E4" w:rsidRDefault="0018751A" w:rsidP="0018751A">
      <w:pPr>
        <w:pStyle w:val="aa"/>
        <w:numPr>
          <w:ilvl w:val="0"/>
          <w:numId w:val="242"/>
        </w:numPr>
        <w:spacing w:before="156" w:after="156"/>
        <w:ind w:left="641" w:hanging="357"/>
        <w:rPr>
          <w:rFonts w:cs="Arial"/>
        </w:rPr>
      </w:pPr>
      <w:r w:rsidRPr="005010E4">
        <w:rPr>
          <w:rFonts w:cs="Arial"/>
        </w:rPr>
        <w:t>Kun żgur li l-ċarġer tal-batterija ma jiġix f'kuntatt ma' oġġetti konduttivi.</w:t>
      </w:r>
    </w:p>
    <w:p w14:paraId="1C7D3B16" w14:textId="77777777" w:rsidR="0018751A" w:rsidRPr="005010E4" w:rsidRDefault="0018751A" w:rsidP="0018751A">
      <w:pPr>
        <w:pStyle w:val="aa"/>
        <w:numPr>
          <w:ilvl w:val="0"/>
          <w:numId w:val="242"/>
        </w:numPr>
        <w:spacing w:before="156" w:after="156"/>
        <w:ind w:left="641" w:hanging="357"/>
        <w:rPr>
          <w:rFonts w:cs="Arial"/>
        </w:rPr>
      </w:pPr>
      <w:r w:rsidRPr="005010E4">
        <w:rPr>
          <w:rFonts w:cs="Arial"/>
        </w:rPr>
        <w:t>Tużax it-tablet ħdejn fran tal-microwave, telefowns mingħajr fili, u xi strumenti mediċi jew xjentifiċi biex tevita interferenza tas-sinjal.</w:t>
      </w:r>
    </w:p>
    <w:p w14:paraId="0B50797C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750" w:name="_Toc451525846"/>
      <w:bookmarkStart w:id="751" w:name="_Toc38114446"/>
      <w:r w:rsidRPr="005010E4">
        <w:rPr>
          <w:rFonts w:cs="Arial"/>
        </w:rPr>
        <w:t xml:space="preserve"> </w:t>
      </w:r>
      <w:bookmarkStart w:id="752" w:name="_Toc159436401"/>
      <w:bookmarkStart w:id="753" w:name="_Toc204192618"/>
      <w:r w:rsidRPr="005010E4">
        <w:rPr>
          <w:rFonts w:cs="Arial"/>
        </w:rPr>
        <w:t>Lista ta' Kontroll għas-Soluzzjoni ta' Problemi</w:t>
      </w:r>
      <w:bookmarkEnd w:id="750"/>
      <w:bookmarkEnd w:id="751"/>
      <w:bookmarkEnd w:id="752"/>
      <w:bookmarkEnd w:id="753"/>
    </w:p>
    <w:p w14:paraId="29515042" w14:textId="77777777" w:rsidR="0018751A" w:rsidRPr="005010E4" w:rsidRDefault="0018751A" w:rsidP="0018751A">
      <w:pPr>
        <w:pStyle w:val="aa"/>
        <w:numPr>
          <w:ilvl w:val="0"/>
          <w:numId w:val="243"/>
        </w:numPr>
        <w:spacing w:before="156" w:after="156"/>
        <w:ind w:left="641" w:hanging="357"/>
        <w:rPr>
          <w:rFonts w:cs="Arial"/>
        </w:rPr>
      </w:pPr>
      <w:r w:rsidRPr="005010E4">
        <w:rPr>
          <w:rFonts w:cs="Arial"/>
        </w:rPr>
        <w:t>Meta t-tablet ma jaħdimx sew:</w:t>
      </w:r>
    </w:p>
    <w:p w14:paraId="2F80AF05" w14:textId="77777777" w:rsidR="0018751A" w:rsidRPr="005010E4" w:rsidRDefault="0018751A" w:rsidP="0018751A">
      <w:pPr>
        <w:pStyle w:val="aa"/>
        <w:numPr>
          <w:ilvl w:val="0"/>
          <w:numId w:val="244"/>
        </w:numPr>
        <w:spacing w:before="156" w:after="156"/>
        <w:ind w:left="998" w:hanging="357"/>
        <w:rPr>
          <w:rFonts w:cs="Arial"/>
          <w:b/>
        </w:rPr>
      </w:pPr>
      <w:r w:rsidRPr="005010E4">
        <w:rPr>
          <w:rFonts w:cs="Arial"/>
        </w:rPr>
        <w:lastRenderedPageBreak/>
        <w:t>Kun żgur li t-tablet ġie rreġistrat online.</w:t>
      </w:r>
    </w:p>
    <w:p w14:paraId="76C731BF" w14:textId="77777777" w:rsidR="0018751A" w:rsidRPr="005010E4" w:rsidRDefault="0018751A" w:rsidP="0018751A">
      <w:pPr>
        <w:pStyle w:val="aa"/>
        <w:numPr>
          <w:ilvl w:val="0"/>
          <w:numId w:val="244"/>
        </w:numPr>
        <w:spacing w:before="156" w:after="156"/>
        <w:ind w:left="998" w:hanging="357"/>
        <w:rPr>
          <w:rFonts w:cs="Arial"/>
          <w:b/>
        </w:rPr>
      </w:pPr>
      <w:r w:rsidRPr="005010E4">
        <w:rPr>
          <w:rFonts w:cs="Arial"/>
        </w:rPr>
        <w:t>Kun żgur li s-softwer tas-sistema u s-softwer tal-applikazzjoni dijanjostika huma aġġornati kif suppost.</w:t>
      </w:r>
    </w:p>
    <w:p w14:paraId="52CC71E8" w14:textId="77777777" w:rsidR="0018751A" w:rsidRPr="005010E4" w:rsidRDefault="0018751A" w:rsidP="0018751A">
      <w:pPr>
        <w:pStyle w:val="aa"/>
        <w:numPr>
          <w:ilvl w:val="0"/>
          <w:numId w:val="244"/>
        </w:numPr>
        <w:spacing w:before="156" w:after="156"/>
        <w:ind w:left="998" w:hanging="357"/>
        <w:rPr>
          <w:rFonts w:cs="Arial"/>
          <w:b/>
        </w:rPr>
      </w:pPr>
      <w:r w:rsidRPr="005010E4">
        <w:rPr>
          <w:rFonts w:cs="Arial"/>
        </w:rPr>
        <w:t>Kun żgur li t-tablet huwa konness mal-Internet.</w:t>
      </w:r>
    </w:p>
    <w:p w14:paraId="083AC580" w14:textId="77777777" w:rsidR="0018751A" w:rsidRPr="005010E4" w:rsidRDefault="0018751A" w:rsidP="0018751A">
      <w:pPr>
        <w:pStyle w:val="aa"/>
        <w:numPr>
          <w:ilvl w:val="0"/>
          <w:numId w:val="244"/>
        </w:numPr>
        <w:spacing w:before="156" w:after="156"/>
        <w:ind w:left="998" w:hanging="357"/>
        <w:rPr>
          <w:rFonts w:cs="Arial"/>
          <w:b/>
        </w:rPr>
      </w:pPr>
      <w:r w:rsidRPr="005010E4">
        <w:rPr>
          <w:rFonts w:cs="Arial"/>
        </w:rPr>
        <w:t>Iċċekkja l-kejbils, il-konnessjonijiet u l-indikaturi kollha biex tara jekk is-sinjal hux qed jiġi riċevut.</w:t>
      </w:r>
    </w:p>
    <w:p w14:paraId="51B76869" w14:textId="77777777" w:rsidR="0018751A" w:rsidRPr="005010E4" w:rsidRDefault="0018751A" w:rsidP="0018751A">
      <w:pPr>
        <w:pStyle w:val="aa"/>
        <w:numPr>
          <w:ilvl w:val="0"/>
          <w:numId w:val="243"/>
        </w:numPr>
        <w:spacing w:before="156" w:after="156"/>
        <w:ind w:left="641" w:hanging="357"/>
        <w:rPr>
          <w:rFonts w:cs="Arial"/>
        </w:rPr>
      </w:pPr>
      <w:r w:rsidRPr="005010E4">
        <w:rPr>
          <w:rFonts w:cs="Arial"/>
        </w:rPr>
        <w:t>Meta l-ħajja tal-batterija tkun iqsar mis-soltu:</w:t>
      </w:r>
    </w:p>
    <w:p w14:paraId="042D64BB" w14:textId="77777777" w:rsidR="0018751A" w:rsidRPr="005010E4" w:rsidRDefault="0018751A" w:rsidP="0018751A">
      <w:pPr>
        <w:pStyle w:val="aa"/>
        <w:numPr>
          <w:ilvl w:val="0"/>
          <w:numId w:val="244"/>
        </w:numPr>
        <w:spacing w:before="156" w:after="156"/>
        <w:ind w:left="998" w:hanging="357"/>
        <w:rPr>
          <w:rFonts w:cs="Arial"/>
        </w:rPr>
      </w:pPr>
      <w:r w:rsidRPr="005010E4">
        <w:rPr>
          <w:rFonts w:cs="Arial"/>
        </w:rPr>
        <w:t>Dan jista' jiġri meta tkun f'żona b'saħħa tas-sinjal baxxa. Itfi t-tagħmir tiegħek jekk ma jkunx qed jintuża.</w:t>
      </w:r>
    </w:p>
    <w:p w14:paraId="5C7E1294" w14:textId="77777777" w:rsidR="0018751A" w:rsidRPr="005010E4" w:rsidRDefault="0018751A" w:rsidP="0018751A">
      <w:pPr>
        <w:pStyle w:val="aa"/>
        <w:numPr>
          <w:ilvl w:val="0"/>
          <w:numId w:val="243"/>
        </w:numPr>
        <w:spacing w:before="156" w:after="156"/>
        <w:ind w:left="641" w:hanging="357"/>
        <w:rPr>
          <w:rFonts w:cs="Arial"/>
        </w:rPr>
      </w:pPr>
      <w:r w:rsidRPr="005010E4">
        <w:rPr>
          <w:rFonts w:cs="Arial"/>
        </w:rPr>
        <w:t>Meta ma tistax tixgħel it-tablet:</w:t>
      </w:r>
    </w:p>
    <w:p w14:paraId="6B9B9DE4" w14:textId="18E74B43" w:rsidR="0018751A" w:rsidRPr="005010E4" w:rsidRDefault="0018751A" w:rsidP="0018751A">
      <w:pPr>
        <w:pStyle w:val="aa"/>
        <w:numPr>
          <w:ilvl w:val="0"/>
          <w:numId w:val="244"/>
        </w:numPr>
        <w:spacing w:before="156" w:after="156"/>
        <w:ind w:left="998" w:hanging="357"/>
        <w:rPr>
          <w:rFonts w:cs="Arial"/>
        </w:rPr>
      </w:pPr>
      <w:r w:rsidRPr="005010E4">
        <w:rPr>
          <w:rFonts w:eastAsiaTheme="minorEastAsia" w:cs="Arial"/>
          <w:szCs w:val="18"/>
        </w:rPr>
        <w:t>Kun żgur li t-tablet huwa konness ma' sors ta' enerġija jew li l-batterija hija ċċarġjata</w:t>
      </w:r>
      <w:r w:rsidR="00A16304" w:rsidRPr="005010E4">
        <w:rPr>
          <w:rFonts w:eastAsiaTheme="minorEastAsia" w:cs="Arial"/>
          <w:szCs w:val="18"/>
        </w:rPr>
        <w:t>.</w:t>
      </w:r>
    </w:p>
    <w:p w14:paraId="4C0523C5" w14:textId="77777777" w:rsidR="0018751A" w:rsidRPr="005010E4" w:rsidRDefault="0018751A" w:rsidP="0018751A">
      <w:pPr>
        <w:pStyle w:val="aa"/>
        <w:numPr>
          <w:ilvl w:val="0"/>
          <w:numId w:val="243"/>
        </w:numPr>
        <w:spacing w:before="156" w:after="156"/>
        <w:ind w:left="641" w:hanging="357"/>
        <w:rPr>
          <w:rFonts w:cs="Arial"/>
        </w:rPr>
      </w:pPr>
      <w:r w:rsidRPr="005010E4">
        <w:rPr>
          <w:rFonts w:cs="Arial"/>
        </w:rPr>
        <w:t>Meta ma tkunx tista' tiċċarġja t-tablet:</w:t>
      </w:r>
    </w:p>
    <w:p w14:paraId="7C3A24CA" w14:textId="77777777" w:rsidR="0018751A" w:rsidRPr="005010E4" w:rsidRDefault="0018751A" w:rsidP="0018751A">
      <w:pPr>
        <w:pStyle w:val="aa"/>
        <w:numPr>
          <w:ilvl w:val="0"/>
          <w:numId w:val="244"/>
        </w:numPr>
        <w:spacing w:before="156" w:after="156"/>
        <w:ind w:left="998" w:hanging="357"/>
        <w:rPr>
          <w:rFonts w:cs="Arial"/>
        </w:rPr>
      </w:pPr>
      <w:r w:rsidRPr="005010E4">
        <w:rPr>
          <w:rFonts w:cs="Arial"/>
        </w:rPr>
        <w:t>Jista' jkun li l-ċarġer tiegħek ma jaħdimx sew. Ikkuntattja l-eqreb bejjiegħ tiegħek.</w:t>
      </w:r>
    </w:p>
    <w:p w14:paraId="5DA24C9F" w14:textId="1A6C8D75" w:rsidR="0018751A" w:rsidRPr="005010E4" w:rsidRDefault="0018751A" w:rsidP="0018751A">
      <w:pPr>
        <w:pStyle w:val="aa"/>
        <w:numPr>
          <w:ilvl w:val="0"/>
          <w:numId w:val="244"/>
        </w:numPr>
        <w:spacing w:before="156" w:after="156"/>
        <w:ind w:left="998" w:hanging="357"/>
        <w:rPr>
          <w:rFonts w:cs="Arial"/>
        </w:rPr>
      </w:pPr>
      <w:r w:rsidRPr="005010E4">
        <w:rPr>
          <w:rFonts w:cs="Arial"/>
        </w:rPr>
        <w:t xml:space="preserve">Jista' jkun li qed tipprova tuża l-apparat f'temperatura sħuna/kiesħa żżejjed. </w:t>
      </w:r>
      <w:r w:rsidRPr="005010E4">
        <w:rPr>
          <w:rFonts w:eastAsiaTheme="minorEastAsia" w:cs="Arial"/>
          <w:szCs w:val="18"/>
        </w:rPr>
        <w:t>Iċċarġja l-apparat f'żona aktar kiesħa jew aktar sħuna</w:t>
      </w:r>
      <w:r w:rsidR="00A16304" w:rsidRPr="005010E4">
        <w:rPr>
          <w:rFonts w:eastAsiaTheme="minorEastAsia" w:cs="Arial"/>
          <w:szCs w:val="18"/>
        </w:rPr>
        <w:t>.</w:t>
      </w:r>
    </w:p>
    <w:p w14:paraId="366257B0" w14:textId="0BE6E8F5" w:rsidR="0018751A" w:rsidRPr="005010E4" w:rsidRDefault="0018751A" w:rsidP="0018751A">
      <w:pPr>
        <w:pStyle w:val="aa"/>
        <w:numPr>
          <w:ilvl w:val="0"/>
          <w:numId w:val="244"/>
        </w:numPr>
        <w:spacing w:before="156" w:after="156"/>
        <w:ind w:left="998" w:hanging="357"/>
        <w:rPr>
          <w:rFonts w:cs="Arial"/>
        </w:rPr>
      </w:pPr>
      <w:r w:rsidRPr="005010E4">
        <w:rPr>
          <w:rFonts w:eastAsiaTheme="minorEastAsia" w:cs="Arial"/>
          <w:szCs w:val="18"/>
        </w:rPr>
        <w:t>Jista' jkun li t-tagħmir tiegħek ma ġiex imqabbad sew mal-ċarġer</w:t>
      </w:r>
      <w:r w:rsidR="00A16304" w:rsidRPr="005010E4">
        <w:rPr>
          <w:rFonts w:eastAsiaTheme="minorEastAsia" w:cs="Arial"/>
          <w:szCs w:val="18"/>
        </w:rPr>
        <w:t>.</w:t>
      </w:r>
      <w:r w:rsidRPr="005010E4">
        <w:rPr>
          <w:rFonts w:cs="Arial"/>
        </w:rPr>
        <w:t xml:space="preserve"> Iċċekkja l-konnettur.</w:t>
      </w:r>
    </w:p>
    <w:p w14:paraId="75CAD24D" w14:textId="77777777" w:rsidR="0018751A" w:rsidRPr="005010E4" w:rsidRDefault="0018751A" w:rsidP="0018751A">
      <w:pPr>
        <w:pBdr>
          <w:top w:val="single" w:sz="6" w:space="1" w:color="auto"/>
          <w:bottom w:val="single" w:sz="6" w:space="1" w:color="auto"/>
        </w:pBdr>
        <w:spacing w:before="156" w:afterLines="0" w:after="0"/>
        <w:rPr>
          <w:rFonts w:cs="Arial"/>
          <w:b/>
        </w:rPr>
      </w:pPr>
      <w:r w:rsidRPr="005010E4">
        <w:rPr>
          <w:rFonts w:cs="Arial"/>
          <w:b/>
          <w:noProof/>
          <w:lang w:val="en-US"/>
        </w:rPr>
        <w:drawing>
          <wp:anchor distT="0" distB="0" distL="114300" distR="114300" simplePos="0" relativeHeight="252333056" behindDoc="0" locked="0" layoutInCell="1" allowOverlap="1" wp14:anchorId="104C2A44" wp14:editId="54FE30E5">
            <wp:simplePos x="0" y="0"/>
            <wp:positionH relativeFrom="column">
              <wp:posOffset>0</wp:posOffset>
            </wp:positionH>
            <wp:positionV relativeFrom="paragraph">
              <wp:posOffset>24019</wp:posOffset>
            </wp:positionV>
            <wp:extent cx="144145" cy="144145"/>
            <wp:effectExtent l="0" t="0" r="8890" b="8890"/>
            <wp:wrapNone/>
            <wp:docPr id="96" name="图片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图片 96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00F2CC3D" w14:textId="77777777" w:rsidR="0018751A" w:rsidRPr="005010E4" w:rsidRDefault="0018751A" w:rsidP="0018751A">
      <w:pPr>
        <w:pBdr>
          <w:top w:val="single" w:sz="6" w:space="1" w:color="auto"/>
          <w:bottom w:val="single" w:sz="6" w:space="1" w:color="auto"/>
        </w:pBdr>
        <w:spacing w:beforeLines="0" w:before="0" w:after="156"/>
        <w:rPr>
          <w:rFonts w:cs="Arial"/>
        </w:rPr>
      </w:pPr>
      <w:r w:rsidRPr="005010E4">
        <w:rPr>
          <w:rFonts w:cs="Arial"/>
        </w:rPr>
        <w:t xml:space="preserve">Jekk il-problemi jippersistu, jekk jogħġbok ikkuntattja </w:t>
      </w:r>
      <w:r w:rsidRPr="005010E4">
        <w:rPr>
          <w:rFonts w:eastAsiaTheme="minorEastAsia" w:cs="Arial"/>
          <w:szCs w:val="18"/>
        </w:rPr>
        <w:t xml:space="preserve">lill-persunal tal-appoġġ tekniku ta' Autel </w:t>
      </w:r>
      <w:r w:rsidRPr="005010E4">
        <w:rPr>
          <w:rFonts w:cs="Arial"/>
        </w:rPr>
        <w:t>jew lill-aġent tal-bejgħ lokali tiegħek.</w:t>
      </w:r>
    </w:p>
    <w:p w14:paraId="7D91E1CD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754" w:name="_Toc451525847"/>
      <w:bookmarkStart w:id="755" w:name="_Toc38114447"/>
      <w:r w:rsidRPr="005010E4">
        <w:rPr>
          <w:rFonts w:cs="Arial"/>
        </w:rPr>
        <w:t xml:space="preserve"> </w:t>
      </w:r>
      <w:bookmarkStart w:id="756" w:name="_Toc159436402"/>
      <w:bookmarkStart w:id="757" w:name="_Toc204192619"/>
      <w:r w:rsidRPr="005010E4">
        <w:rPr>
          <w:rFonts w:cs="Arial"/>
        </w:rPr>
        <w:t>Dwar l-Użu tal-Batterija</w:t>
      </w:r>
      <w:bookmarkEnd w:id="754"/>
      <w:bookmarkEnd w:id="755"/>
      <w:bookmarkEnd w:id="756"/>
      <w:bookmarkEnd w:id="757"/>
    </w:p>
    <w:p w14:paraId="609064AA" w14:textId="77777777" w:rsidR="0018751A" w:rsidRPr="005010E4" w:rsidRDefault="0018751A" w:rsidP="0018751A">
      <w:pPr>
        <w:pStyle w:val="BodytextUserManual"/>
        <w:spacing w:before="156" w:after="156"/>
      </w:pPr>
      <w:r w:rsidRPr="005010E4">
        <w:t>It-tablet tiegħek jaħdem b'batterija tal-polimeru tal-jone tal-litju integrata, li tippermettilek terġa' tiċċarġja l-batterija tiegħek meta jkun fadal l-elettriku.</w:t>
      </w:r>
    </w:p>
    <w:p w14:paraId="1E72C86B" w14:textId="77777777" w:rsidR="0018751A" w:rsidRPr="005010E4" w:rsidRDefault="0018751A" w:rsidP="0018751A">
      <w:pPr>
        <w:pBdr>
          <w:top w:val="single" w:sz="6" w:space="1" w:color="auto"/>
          <w:bottom w:val="single" w:sz="6" w:space="1" w:color="auto"/>
        </w:pBdr>
        <w:spacing w:before="156" w:afterLines="0" w:after="0"/>
        <w:rPr>
          <w:rFonts w:cs="Arial"/>
          <w:b/>
        </w:rPr>
      </w:pPr>
      <w:r w:rsidRPr="005010E4">
        <w:rPr>
          <w:rFonts w:cs="Arial"/>
          <w:b/>
          <w:noProof/>
          <w:lang w:val="en-US"/>
        </w:rPr>
        <w:drawing>
          <wp:anchor distT="0" distB="0" distL="114300" distR="114300" simplePos="0" relativeHeight="252332032" behindDoc="0" locked="0" layoutInCell="1" allowOverlap="1" wp14:anchorId="36A691E4" wp14:editId="2F37A35B">
            <wp:simplePos x="0" y="0"/>
            <wp:positionH relativeFrom="column">
              <wp:posOffset>-1905</wp:posOffset>
            </wp:positionH>
            <wp:positionV relativeFrom="paragraph">
              <wp:posOffset>18415</wp:posOffset>
            </wp:positionV>
            <wp:extent cx="165735" cy="144145"/>
            <wp:effectExtent l="0" t="0" r="6350" b="8890"/>
            <wp:wrapNone/>
            <wp:docPr id="112" name="图片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图片 112"/>
                    <pic:cNvPicPr>
                      <a:picLocks noChangeAspect="1"/>
                    </pic:cNvPicPr>
                  </pic:nvPicPr>
                  <pic:blipFill>
                    <a:blip r:embed="rId276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682" cy="144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PERIKLU</w:t>
      </w:r>
    </w:p>
    <w:p w14:paraId="347F719C" w14:textId="77777777" w:rsidR="0018751A" w:rsidRPr="005010E4" w:rsidRDefault="0018751A" w:rsidP="0018751A">
      <w:pPr>
        <w:pBdr>
          <w:top w:val="single" w:sz="6" w:space="1" w:color="auto"/>
          <w:bottom w:val="single" w:sz="6" w:space="1" w:color="auto"/>
        </w:pBdr>
        <w:spacing w:beforeLines="0" w:before="0" w:after="156"/>
        <w:rPr>
          <w:rFonts w:cs="Arial"/>
        </w:rPr>
      </w:pPr>
      <w:r w:rsidRPr="005010E4">
        <w:rPr>
          <w:rFonts w:eastAsiaTheme="minorEastAsia" w:cs="Arial"/>
          <w:szCs w:val="18"/>
        </w:rPr>
        <w:t xml:space="preserve">tal-Litju-jone Polimeru </w:t>
      </w:r>
      <w:r w:rsidRPr="005010E4">
        <w:rPr>
          <w:rFonts w:cs="Arial"/>
        </w:rPr>
        <w:t>integrata tista' tiġi sostitwita biss mill-fabbrika; sostituzzjoni mhux korretta jew tbagħbis fil-pakkett tal-batterija jista' jikkawża splużjoni.</w:t>
      </w:r>
    </w:p>
    <w:p w14:paraId="1836451E" w14:textId="77777777" w:rsidR="0018751A" w:rsidRPr="005010E4" w:rsidRDefault="0018751A" w:rsidP="0018751A">
      <w:pPr>
        <w:pStyle w:val="aa"/>
        <w:numPr>
          <w:ilvl w:val="0"/>
          <w:numId w:val="245"/>
        </w:numPr>
        <w:adjustRightInd w:val="0"/>
        <w:snapToGrid w:val="0"/>
        <w:spacing w:before="156" w:after="156"/>
        <w:ind w:left="476" w:hanging="266"/>
        <w:rPr>
          <w:rFonts w:cs="Arial"/>
          <w:szCs w:val="21"/>
        </w:rPr>
      </w:pPr>
      <w:r w:rsidRPr="005010E4">
        <w:rPr>
          <w:rFonts w:cs="Arial"/>
          <w:szCs w:val="21"/>
        </w:rPr>
        <w:t>Tużax ċarġer tal-batterija bil-ħsara.</w:t>
      </w:r>
    </w:p>
    <w:p w14:paraId="75064266" w14:textId="77777777" w:rsidR="0018751A" w:rsidRPr="005010E4" w:rsidRDefault="0018751A" w:rsidP="0018751A">
      <w:pPr>
        <w:pStyle w:val="aa"/>
        <w:numPr>
          <w:ilvl w:val="0"/>
          <w:numId w:val="245"/>
        </w:numPr>
        <w:adjustRightInd w:val="0"/>
        <w:snapToGrid w:val="0"/>
        <w:spacing w:before="156" w:after="156"/>
        <w:ind w:left="476" w:hanging="266"/>
        <w:rPr>
          <w:rFonts w:cs="Arial"/>
          <w:szCs w:val="21"/>
        </w:rPr>
      </w:pPr>
      <w:r w:rsidRPr="005010E4">
        <w:rPr>
          <w:rFonts w:cs="Arial"/>
          <w:szCs w:val="21"/>
        </w:rPr>
        <w:t>Tiżżarmax, tiftaħx, tgħaffiġx, tgħawwiġx, tiddeformax, tittaqqabx, jew tqattax il-batterija.</w:t>
      </w:r>
    </w:p>
    <w:p w14:paraId="0C2E2D3B" w14:textId="77777777" w:rsidR="0018751A" w:rsidRPr="005010E4" w:rsidRDefault="0018751A" w:rsidP="0018751A">
      <w:pPr>
        <w:pStyle w:val="aa"/>
        <w:numPr>
          <w:ilvl w:val="0"/>
          <w:numId w:val="245"/>
        </w:numPr>
        <w:adjustRightInd w:val="0"/>
        <w:snapToGrid w:val="0"/>
        <w:spacing w:before="156" w:after="156"/>
        <w:ind w:left="476" w:hanging="266"/>
        <w:rPr>
          <w:rFonts w:cs="Arial"/>
          <w:szCs w:val="21"/>
        </w:rPr>
      </w:pPr>
      <w:r w:rsidRPr="005010E4">
        <w:rPr>
          <w:rFonts w:cs="Arial"/>
          <w:szCs w:val="21"/>
        </w:rPr>
        <w:lastRenderedPageBreak/>
        <w:t>Timmodifikax, timmanifatturax mill-ġdid, jew tippruvax iddaħħal oġġetti barranin fil-batterija, jew tesponix il-batterija għal nar, splużjoni, jew perikli oħra.</w:t>
      </w:r>
    </w:p>
    <w:p w14:paraId="6289F2BE" w14:textId="77777777" w:rsidR="0018751A" w:rsidRPr="005010E4" w:rsidRDefault="0018751A" w:rsidP="0018751A">
      <w:pPr>
        <w:pStyle w:val="aa"/>
        <w:numPr>
          <w:ilvl w:val="0"/>
          <w:numId w:val="245"/>
        </w:numPr>
        <w:adjustRightInd w:val="0"/>
        <w:snapToGrid w:val="0"/>
        <w:spacing w:before="156" w:after="156"/>
        <w:ind w:left="476" w:hanging="266"/>
        <w:rPr>
          <w:rFonts w:cs="Arial"/>
          <w:szCs w:val="21"/>
        </w:rPr>
      </w:pPr>
      <w:r w:rsidRPr="005010E4">
        <w:rPr>
          <w:rFonts w:cs="Arial"/>
          <w:szCs w:val="21"/>
        </w:rPr>
        <w:t>Uża biss il-ċarġer u l-kejbils tal-USB speċifikati. L-użu ta' ċarġers jew kejbils tal-USB mhux awtorizzati minn Autel jista' jwassal għal malfunzjonament jew ħsara fl-apparat.</w:t>
      </w:r>
    </w:p>
    <w:p w14:paraId="613259B5" w14:textId="77777777" w:rsidR="0018751A" w:rsidRPr="005010E4" w:rsidRDefault="0018751A" w:rsidP="0018751A">
      <w:pPr>
        <w:pStyle w:val="aa"/>
        <w:numPr>
          <w:ilvl w:val="0"/>
          <w:numId w:val="245"/>
        </w:numPr>
        <w:adjustRightInd w:val="0"/>
        <w:snapToGrid w:val="0"/>
        <w:spacing w:before="156" w:after="156"/>
        <w:ind w:left="476" w:hanging="266"/>
        <w:rPr>
          <w:rFonts w:cs="Arial"/>
          <w:szCs w:val="21"/>
        </w:rPr>
      </w:pPr>
      <w:r w:rsidRPr="005010E4">
        <w:rPr>
          <w:rFonts w:cs="Arial"/>
          <w:szCs w:val="21"/>
        </w:rPr>
        <w:t>L-użu ta' batterija jew ċarġer mhux kwalifikat jista' jippreżenta riskju ta' nar, splużjoni, tnixxija, jew perikli oħra.</w:t>
      </w:r>
    </w:p>
    <w:p w14:paraId="63A86A2A" w14:textId="77777777" w:rsidR="0018751A" w:rsidRPr="005010E4" w:rsidRDefault="0018751A" w:rsidP="0018751A">
      <w:pPr>
        <w:pStyle w:val="aa"/>
        <w:numPr>
          <w:ilvl w:val="0"/>
          <w:numId w:val="245"/>
        </w:numPr>
        <w:adjustRightInd w:val="0"/>
        <w:snapToGrid w:val="0"/>
        <w:spacing w:before="156" w:after="156"/>
        <w:ind w:left="476" w:hanging="266"/>
        <w:rPr>
          <w:rFonts w:cs="Arial"/>
          <w:szCs w:val="21"/>
        </w:rPr>
      </w:pPr>
      <w:r w:rsidRPr="005010E4">
        <w:rPr>
          <w:rFonts w:cs="Arial"/>
          <w:szCs w:val="21"/>
        </w:rPr>
        <w:t>Evita li twaqqa’ t-tablet. Jekk it-tablet jaqa’, speċjalment fuq wiċċ iebes, u tissuspetta li hemm xi ħsara, ħu t-tablet f’ċentru tas-servizz għall-ispezzjoni.</w:t>
      </w:r>
    </w:p>
    <w:p w14:paraId="4EFDBF4C" w14:textId="77777777" w:rsidR="0018751A" w:rsidRPr="005010E4" w:rsidRDefault="0018751A" w:rsidP="0018751A">
      <w:pPr>
        <w:pStyle w:val="aa"/>
        <w:numPr>
          <w:ilvl w:val="0"/>
          <w:numId w:val="245"/>
        </w:numPr>
        <w:adjustRightInd w:val="0"/>
        <w:snapToGrid w:val="0"/>
        <w:spacing w:before="156" w:after="156"/>
        <w:ind w:left="476" w:hanging="266"/>
        <w:rPr>
          <w:rFonts w:cs="Arial"/>
          <w:szCs w:val="21"/>
        </w:rPr>
      </w:pPr>
      <w:r w:rsidRPr="005010E4">
        <w:rPr>
          <w:rFonts w:cs="Arial"/>
          <w:szCs w:val="21"/>
        </w:rPr>
        <w:t>Ipprova żomm eqreb tar-router mingħajr fili tiegħek biex tnaqqas l-użu tal-batterija.</w:t>
      </w:r>
    </w:p>
    <w:p w14:paraId="77A0B1FB" w14:textId="77777777" w:rsidR="0018751A" w:rsidRPr="005010E4" w:rsidRDefault="0018751A" w:rsidP="0018751A">
      <w:pPr>
        <w:pStyle w:val="aa"/>
        <w:numPr>
          <w:ilvl w:val="0"/>
          <w:numId w:val="245"/>
        </w:numPr>
        <w:adjustRightInd w:val="0"/>
        <w:snapToGrid w:val="0"/>
        <w:spacing w:before="156" w:after="156"/>
        <w:ind w:left="476" w:hanging="266"/>
        <w:rPr>
          <w:rFonts w:cs="Arial"/>
          <w:szCs w:val="21"/>
        </w:rPr>
      </w:pPr>
      <w:r w:rsidRPr="005010E4">
        <w:rPr>
          <w:rFonts w:cs="Arial"/>
          <w:szCs w:val="21"/>
        </w:rPr>
        <w:t>Il-ħin meħtieġ biex terġa' tiċċarġja l-batterija jvarja skont il-kapaċità li jkun fadal tal-batterija.</w:t>
      </w:r>
    </w:p>
    <w:p w14:paraId="6AD8CF2F" w14:textId="77777777" w:rsidR="0018751A" w:rsidRPr="005010E4" w:rsidRDefault="0018751A" w:rsidP="0018751A">
      <w:pPr>
        <w:pStyle w:val="aa"/>
        <w:numPr>
          <w:ilvl w:val="0"/>
          <w:numId w:val="245"/>
        </w:numPr>
        <w:adjustRightInd w:val="0"/>
        <w:snapToGrid w:val="0"/>
        <w:spacing w:before="156" w:after="156"/>
        <w:ind w:left="476" w:hanging="266"/>
        <w:rPr>
          <w:rFonts w:cs="Arial"/>
          <w:szCs w:val="21"/>
        </w:rPr>
      </w:pPr>
      <w:r w:rsidRPr="005010E4">
        <w:rPr>
          <w:rFonts w:cs="Arial"/>
          <w:szCs w:val="21"/>
        </w:rPr>
        <w:t>Il-ħajja tal-batterija inevitabbilment tiqsar maż-żmien.</w:t>
      </w:r>
    </w:p>
    <w:p w14:paraId="1A913896" w14:textId="77777777" w:rsidR="0018751A" w:rsidRPr="005010E4" w:rsidRDefault="0018751A" w:rsidP="0018751A">
      <w:pPr>
        <w:pStyle w:val="aa"/>
        <w:numPr>
          <w:ilvl w:val="0"/>
          <w:numId w:val="245"/>
        </w:numPr>
        <w:adjustRightInd w:val="0"/>
        <w:snapToGrid w:val="0"/>
        <w:spacing w:before="156" w:after="156"/>
        <w:ind w:left="476" w:hanging="266"/>
        <w:rPr>
          <w:rFonts w:cs="Arial"/>
          <w:szCs w:val="21"/>
        </w:rPr>
      </w:pPr>
      <w:r w:rsidRPr="005010E4">
        <w:rPr>
          <w:rFonts w:cs="Arial"/>
          <w:szCs w:val="21"/>
        </w:rPr>
        <w:t>Skonnettja l-ċarġer ladarba t-tablet ikun iċċarġjat kompletament għax l-iċċarġjar żejjed jista' jqassar il-ħajja tal-batterija.</w:t>
      </w:r>
    </w:p>
    <w:p w14:paraId="5034855E" w14:textId="77777777" w:rsidR="0018751A" w:rsidRPr="005010E4" w:rsidRDefault="0018751A" w:rsidP="0018751A">
      <w:pPr>
        <w:pStyle w:val="aa"/>
        <w:numPr>
          <w:ilvl w:val="0"/>
          <w:numId w:val="245"/>
        </w:numPr>
        <w:adjustRightInd w:val="0"/>
        <w:snapToGrid w:val="0"/>
        <w:spacing w:before="156" w:after="156"/>
        <w:ind w:left="476" w:hanging="266"/>
        <w:rPr>
          <w:rFonts w:cs="Arial"/>
          <w:szCs w:val="21"/>
        </w:rPr>
      </w:pPr>
      <w:r w:rsidRPr="005010E4">
        <w:rPr>
          <w:rFonts w:cs="Arial"/>
          <w:szCs w:val="21"/>
        </w:rPr>
        <w:t>Żomm il-batterija f'ambjenti temperati. Tpoġġihiex ġewwa karozza meta tkun sħuna wisq jew kiesħa wisq, għax dan jista' jnaqqas il-kapaċità u l-ħajja tal-batterija.</w:t>
      </w:r>
    </w:p>
    <w:p w14:paraId="09ED4DCE" w14:textId="77777777" w:rsidR="0018751A" w:rsidRPr="005010E4" w:rsidRDefault="0018751A" w:rsidP="0018751A">
      <w:pPr>
        <w:pStyle w:val="20"/>
        <w:spacing w:before="312" w:after="156"/>
        <w:rPr>
          <w:rFonts w:cs="Arial"/>
        </w:rPr>
      </w:pPr>
      <w:bookmarkStart w:id="758" w:name="_Ref476126530"/>
      <w:bookmarkStart w:id="759" w:name="_Toc451525848"/>
      <w:bookmarkStart w:id="760" w:name="_Toc38114448"/>
      <w:r w:rsidRPr="005010E4">
        <w:rPr>
          <w:rFonts w:cs="Arial"/>
        </w:rPr>
        <w:t xml:space="preserve"> </w:t>
      </w:r>
      <w:bookmarkStart w:id="761" w:name="_Toc159436403"/>
      <w:bookmarkStart w:id="762" w:name="_Toc204192620"/>
      <w:r w:rsidRPr="005010E4">
        <w:rPr>
          <w:rFonts w:cs="Arial"/>
        </w:rPr>
        <w:t>Proċeduri tas-Servizz</w:t>
      </w:r>
      <w:bookmarkEnd w:id="758"/>
      <w:bookmarkEnd w:id="759"/>
      <w:bookmarkEnd w:id="760"/>
      <w:bookmarkEnd w:id="761"/>
      <w:bookmarkEnd w:id="762"/>
    </w:p>
    <w:p w14:paraId="6FCE8577" w14:textId="77777777" w:rsidR="0018751A" w:rsidRPr="005010E4" w:rsidRDefault="0018751A" w:rsidP="0018751A">
      <w:pPr>
        <w:pStyle w:val="BodytextUserManual"/>
        <w:spacing w:before="156" w:after="156"/>
      </w:pPr>
      <w:r w:rsidRPr="005010E4">
        <w:t>Din it-taqsima tipprovdi informazzjoni dwar appoġġ tekniku, servizz ta’ tiswija, u applikazzjoni għal partijiet ta’ sostituzzjoni jew fakultattivi.</w:t>
      </w:r>
    </w:p>
    <w:p w14:paraId="60E317D2" w14:textId="77777777" w:rsidR="0018751A" w:rsidRPr="005010E4" w:rsidRDefault="0018751A" w:rsidP="0018751A">
      <w:pPr>
        <w:pStyle w:val="30"/>
        <w:spacing w:before="312" w:after="156"/>
      </w:pPr>
      <w:r w:rsidRPr="005010E4">
        <w:t xml:space="preserve"> </w:t>
      </w:r>
      <w:bookmarkStart w:id="763" w:name="_Ref138326273"/>
      <w:bookmarkStart w:id="764" w:name="_Toc159436404"/>
      <w:r w:rsidRPr="005010E4">
        <w:t>Appoġġ Tekniku</w:t>
      </w:r>
      <w:bookmarkEnd w:id="763"/>
      <w:bookmarkEnd w:id="764"/>
    </w:p>
    <w:p w14:paraId="0315BB38" w14:textId="650257E8" w:rsidR="0018751A" w:rsidRPr="005010E4" w:rsidRDefault="0018751A" w:rsidP="0018751A">
      <w:pPr>
        <w:pStyle w:val="BodytextUserManual"/>
        <w:spacing w:before="156" w:after="156"/>
      </w:pPr>
      <w:r w:rsidRPr="005010E4">
        <w:rPr>
          <w:rFonts w:eastAsiaTheme="minorEastAsia"/>
          <w:szCs w:val="18"/>
        </w:rPr>
        <w:t>Jekk għandek xi mistoqsija jew problema dwar it-tħaddim tal-prodott</w:t>
      </w:r>
      <w:r w:rsidR="00A16304" w:rsidRPr="005010E4">
        <w:rPr>
          <w:rFonts w:eastAsiaTheme="minorEastAsia"/>
          <w:szCs w:val="18"/>
        </w:rPr>
        <w:t>,</w:t>
      </w:r>
      <w:r w:rsidRPr="005010E4">
        <w:t xml:space="preserve"> jekk jogħġbok ikkuntattjana.</w:t>
      </w:r>
    </w:p>
    <w:p w14:paraId="73BC0458" w14:textId="09111D8C" w:rsidR="0018751A" w:rsidRPr="005010E4" w:rsidRDefault="0018751A" w:rsidP="0018751A">
      <w:pPr>
        <w:spacing w:before="156" w:after="156"/>
        <w:rPr>
          <w:rFonts w:cs="Arial"/>
          <w:b/>
        </w:rPr>
      </w:pPr>
      <w:bookmarkStart w:id="765" w:name="_Hlk137632236"/>
      <w:r w:rsidRPr="005010E4">
        <w:rPr>
          <w:rFonts w:cs="Arial"/>
          <w:b/>
        </w:rPr>
        <w:t xml:space="preserve">Kwartieri Ġenerali </w:t>
      </w:r>
      <w:r w:rsidR="00A16304" w:rsidRPr="005010E4">
        <w:rPr>
          <w:rFonts w:cs="Arial"/>
          <w:b/>
        </w:rPr>
        <w:t>ta'</w:t>
      </w:r>
      <w:r w:rsidRPr="005010E4">
        <w:rPr>
          <w:rFonts w:cs="Arial"/>
          <w:b/>
        </w:rPr>
        <w:t xml:space="preserve"> Autel fiċ-Ċina</w:t>
      </w:r>
    </w:p>
    <w:p w14:paraId="0EFF9C3C" w14:textId="60666504" w:rsidR="0018751A" w:rsidRPr="005010E4" w:rsidRDefault="0018751A" w:rsidP="0018751A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5010E4">
        <w:rPr>
          <w:rFonts w:cs="Arial"/>
          <w:b/>
          <w:kern w:val="44"/>
          <w:szCs w:val="18"/>
        </w:rPr>
        <w:t>Telefon</w:t>
      </w:r>
      <w:r w:rsidR="00A16304" w:rsidRPr="005010E4">
        <w:rPr>
          <w:rFonts w:cs="Arial"/>
          <w:b/>
          <w:kern w:val="44"/>
          <w:szCs w:val="18"/>
        </w:rPr>
        <w:t>:</w:t>
      </w:r>
      <w:r w:rsidRPr="005010E4">
        <w:rPr>
          <w:rFonts w:cs="Arial"/>
          <w:b/>
          <w:kern w:val="44"/>
          <w:szCs w:val="18"/>
        </w:rPr>
        <w:t xml:space="preserve"> </w:t>
      </w:r>
      <w:r w:rsidRPr="005010E4">
        <w:rPr>
          <w:rFonts w:cs="Arial"/>
          <w:bCs/>
          <w:kern w:val="44"/>
          <w:szCs w:val="18"/>
        </w:rPr>
        <w:t>+86 (0755) 8614-7779 (Mit-Tnejn sal-Ġimgħa, 9AM-6PM Ħin ta' Beijing)</w:t>
      </w:r>
    </w:p>
    <w:p w14:paraId="7F19625D" w14:textId="7829635E" w:rsidR="0018751A" w:rsidRPr="005010E4" w:rsidRDefault="0098038B" w:rsidP="0098038B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5010E4">
        <w:rPr>
          <w:rFonts w:cs="Arial"/>
          <w:b/>
          <w:kern w:val="44"/>
          <w:szCs w:val="18"/>
        </w:rPr>
        <w:t>Email</w:t>
      </w:r>
      <w:r w:rsidR="00A16304" w:rsidRPr="005010E4">
        <w:rPr>
          <w:rFonts w:cs="Arial"/>
          <w:b/>
          <w:kern w:val="44"/>
          <w:szCs w:val="18"/>
        </w:rPr>
        <w:t>:</w:t>
      </w:r>
      <w:r w:rsidR="0018751A" w:rsidRPr="005010E4">
        <w:rPr>
          <w:rFonts w:cs="Arial"/>
          <w:b/>
          <w:kern w:val="44"/>
          <w:szCs w:val="18"/>
        </w:rPr>
        <w:t xml:space="preserve"> </w:t>
      </w:r>
      <w:hyperlink r:id="rId277" w:history="1">
        <w:r w:rsidR="0018751A" w:rsidRPr="005010E4">
          <w:rPr>
            <w:rStyle w:val="a9"/>
            <w:rFonts w:cs="Arial"/>
            <w:kern w:val="44"/>
          </w:rPr>
          <w:t>support@autel.com</w:t>
        </w:r>
      </w:hyperlink>
      <w:r w:rsidR="0018751A" w:rsidRPr="005010E4">
        <w:rPr>
          <w:rFonts w:cs="Arial"/>
          <w:b/>
          <w:kern w:val="44"/>
          <w:szCs w:val="18"/>
        </w:rPr>
        <w:t xml:space="preserve"> </w:t>
      </w:r>
    </w:p>
    <w:p w14:paraId="0BDF8F50" w14:textId="65E8CA59" w:rsidR="0018751A" w:rsidRPr="005010E4" w:rsidRDefault="0018751A" w:rsidP="0018751A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5010E4">
        <w:rPr>
          <w:rFonts w:cs="Arial"/>
          <w:b/>
          <w:kern w:val="44"/>
          <w:szCs w:val="18"/>
        </w:rPr>
        <w:t xml:space="preserve">Indirizz: </w:t>
      </w:r>
      <w:r w:rsidR="0098038B" w:rsidRPr="005010E4">
        <w:rPr>
          <w:rFonts w:cs="Arial"/>
          <w:bCs/>
          <w:kern w:val="44"/>
          <w:szCs w:val="18"/>
        </w:rPr>
        <w:t>Floor 2, Caihong Keji Building, 36 Hi-tech North Six Road, Songpingshan Community, Xili Sub-district, Nanshan District, Shenzhen City, China</w:t>
      </w:r>
    </w:p>
    <w:p w14:paraId="1A89978D" w14:textId="1D29AF10" w:rsidR="0018751A" w:rsidRPr="005010E4" w:rsidRDefault="0018751A" w:rsidP="0018751A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5010E4">
        <w:rPr>
          <w:rFonts w:cs="Arial"/>
          <w:b/>
          <w:kern w:val="44"/>
          <w:szCs w:val="18"/>
        </w:rPr>
        <w:t>Web:</w:t>
      </w:r>
      <w:r w:rsidRPr="005010E4">
        <w:rPr>
          <w:rFonts w:cs="Arial"/>
          <w:bCs/>
          <w:kern w:val="44"/>
          <w:szCs w:val="18"/>
        </w:rPr>
        <w:t xml:space="preserve"> </w:t>
      </w:r>
      <w:hyperlink r:id="rId278" w:history="1">
        <w:r w:rsidRPr="005010E4">
          <w:rPr>
            <w:rStyle w:val="a9"/>
            <w:rFonts w:cs="Arial"/>
            <w:kern w:val="44"/>
          </w:rPr>
          <w:t>www.autel.com</w:t>
        </w:r>
      </w:hyperlink>
      <w:r w:rsidRPr="005010E4">
        <w:rPr>
          <w:rFonts w:cs="Arial"/>
          <w:bCs/>
          <w:kern w:val="44"/>
          <w:szCs w:val="18"/>
        </w:rPr>
        <w:t xml:space="preserve"> </w:t>
      </w:r>
    </w:p>
    <w:p w14:paraId="2B87CB80" w14:textId="77777777" w:rsidR="0018751A" w:rsidRPr="005010E4" w:rsidRDefault="0018751A" w:rsidP="0018751A">
      <w:pPr>
        <w:spacing w:before="156" w:after="156"/>
        <w:rPr>
          <w:rFonts w:cs="Arial"/>
          <w:b/>
        </w:rPr>
      </w:pPr>
      <w:r w:rsidRPr="005010E4">
        <w:rPr>
          <w:rFonts w:cs="Arial"/>
          <w:b/>
        </w:rPr>
        <w:t>Autel Amerika ta' Fuq</w:t>
      </w:r>
    </w:p>
    <w:p w14:paraId="1396A7B9" w14:textId="75914853" w:rsidR="0018751A" w:rsidRPr="005010E4" w:rsidRDefault="0018751A" w:rsidP="0018751A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5010E4">
        <w:rPr>
          <w:rFonts w:cs="Arial"/>
          <w:b/>
          <w:kern w:val="44"/>
          <w:szCs w:val="18"/>
        </w:rPr>
        <w:lastRenderedPageBreak/>
        <w:t>Telefon</w:t>
      </w:r>
      <w:r w:rsidR="00A16304" w:rsidRPr="005010E4">
        <w:rPr>
          <w:rFonts w:cs="Arial"/>
          <w:b/>
          <w:kern w:val="44"/>
          <w:szCs w:val="18"/>
        </w:rPr>
        <w:t>:</w:t>
      </w:r>
      <w:r w:rsidRPr="005010E4">
        <w:rPr>
          <w:rFonts w:cs="Arial"/>
          <w:b/>
          <w:kern w:val="44"/>
          <w:szCs w:val="18"/>
        </w:rPr>
        <w:t xml:space="preserve"> </w:t>
      </w:r>
      <w:r w:rsidRPr="005010E4">
        <w:rPr>
          <w:rFonts w:cs="Arial"/>
          <w:bCs/>
          <w:kern w:val="44"/>
          <w:szCs w:val="18"/>
        </w:rPr>
        <w:t>1-855-288-3587 (Mit-Tnejn sal-Ġimgħa, 9AM-6PM Ħin tal-Lvant)</w:t>
      </w:r>
    </w:p>
    <w:p w14:paraId="15AD1CDB" w14:textId="77777777" w:rsidR="0018751A" w:rsidRPr="005010E4" w:rsidRDefault="0018751A" w:rsidP="0018751A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5010E4">
        <w:rPr>
          <w:rFonts w:cs="Arial"/>
          <w:b/>
          <w:kern w:val="44"/>
          <w:szCs w:val="18"/>
        </w:rPr>
        <w:t>Email:</w:t>
      </w:r>
      <w:r w:rsidRPr="005010E4">
        <w:rPr>
          <w:rFonts w:cs="Arial"/>
          <w:bCs/>
          <w:kern w:val="44"/>
          <w:szCs w:val="18"/>
        </w:rPr>
        <w:t xml:space="preserve"> </w:t>
      </w:r>
      <w:hyperlink r:id="rId279" w:history="1">
        <w:r w:rsidRPr="005010E4">
          <w:rPr>
            <w:rStyle w:val="a9"/>
            <w:rFonts w:cs="Arial"/>
            <w:kern w:val="44"/>
          </w:rPr>
          <w:t>ussupport@autel.com</w:t>
        </w:r>
      </w:hyperlink>
      <w:r w:rsidRPr="005010E4">
        <w:rPr>
          <w:rFonts w:cs="Arial"/>
          <w:bCs/>
          <w:kern w:val="44"/>
          <w:szCs w:val="18"/>
        </w:rPr>
        <w:t xml:space="preserve"> </w:t>
      </w:r>
    </w:p>
    <w:p w14:paraId="2D38BD53" w14:textId="11F1F401" w:rsidR="0018751A" w:rsidRPr="005010E4" w:rsidRDefault="0018751A" w:rsidP="0018751A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5010E4">
        <w:rPr>
          <w:rFonts w:cs="Arial"/>
          <w:b/>
          <w:kern w:val="44"/>
          <w:szCs w:val="18"/>
        </w:rPr>
        <w:t>Indirizz</w:t>
      </w:r>
      <w:r w:rsidR="00A16304" w:rsidRPr="005010E4">
        <w:rPr>
          <w:rFonts w:cs="Arial"/>
          <w:b/>
          <w:kern w:val="44"/>
          <w:szCs w:val="18"/>
        </w:rPr>
        <w:t>:</w:t>
      </w:r>
      <w:r w:rsidRPr="005010E4">
        <w:rPr>
          <w:rFonts w:cs="Arial"/>
          <w:b/>
          <w:kern w:val="44"/>
          <w:szCs w:val="18"/>
        </w:rPr>
        <w:t xml:space="preserve"> </w:t>
      </w:r>
      <w:r w:rsidR="0098038B" w:rsidRPr="005010E4">
        <w:rPr>
          <w:rFonts w:cs="Arial"/>
          <w:bCs/>
          <w:kern w:val="44"/>
          <w:szCs w:val="18"/>
        </w:rPr>
        <w:t>36 Harbor Park Drive, Port Washington, New York, USA 11050</w:t>
      </w:r>
    </w:p>
    <w:p w14:paraId="74C3E2BB" w14:textId="77777777" w:rsidR="0018751A" w:rsidRPr="005010E4" w:rsidRDefault="0018751A" w:rsidP="0018751A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5010E4">
        <w:rPr>
          <w:rFonts w:cs="Arial"/>
          <w:b/>
          <w:szCs w:val="18"/>
        </w:rPr>
        <w:t>Web:</w:t>
      </w:r>
      <w:r w:rsidRPr="005010E4">
        <w:rPr>
          <w:rFonts w:cs="Arial"/>
          <w:bCs/>
          <w:szCs w:val="18"/>
        </w:rPr>
        <w:t xml:space="preserve"> </w:t>
      </w:r>
      <w:hyperlink r:id="rId280" w:history="1">
        <w:r w:rsidRPr="005010E4">
          <w:rPr>
            <w:rStyle w:val="a9"/>
            <w:rFonts w:cs="Arial"/>
          </w:rPr>
          <w:t>www.autel.com/us</w:t>
        </w:r>
      </w:hyperlink>
      <w:r w:rsidRPr="005010E4">
        <w:rPr>
          <w:rFonts w:cs="Arial"/>
          <w:bCs/>
          <w:szCs w:val="18"/>
        </w:rPr>
        <w:t xml:space="preserve"> </w:t>
      </w:r>
    </w:p>
    <w:p w14:paraId="19DE0803" w14:textId="1E49A4ED" w:rsidR="0018751A" w:rsidRPr="005010E4" w:rsidRDefault="0035291C" w:rsidP="0018751A">
      <w:pPr>
        <w:spacing w:before="156" w:after="156"/>
        <w:rPr>
          <w:rFonts w:cs="Arial"/>
          <w:b/>
        </w:rPr>
      </w:pPr>
      <w:r w:rsidRPr="005010E4">
        <w:rPr>
          <w:rFonts w:cs="Arial"/>
          <w:b/>
        </w:rPr>
        <w:t>Au</w:t>
      </w:r>
      <w:r w:rsidR="0018751A" w:rsidRPr="005010E4">
        <w:rPr>
          <w:rFonts w:cs="Arial"/>
          <w:b/>
        </w:rPr>
        <w:t>tel Ewropa</w:t>
      </w:r>
    </w:p>
    <w:p w14:paraId="75E61A1A" w14:textId="3D480901" w:rsidR="0018751A" w:rsidRPr="005010E4" w:rsidRDefault="0018751A" w:rsidP="0018751A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5010E4">
        <w:rPr>
          <w:rFonts w:cs="Arial"/>
          <w:b/>
          <w:kern w:val="44"/>
          <w:szCs w:val="18"/>
        </w:rPr>
        <w:t>Telefon</w:t>
      </w:r>
      <w:r w:rsidR="00A16304" w:rsidRPr="005010E4">
        <w:rPr>
          <w:rFonts w:cs="Arial"/>
          <w:b/>
          <w:kern w:val="44"/>
          <w:szCs w:val="18"/>
        </w:rPr>
        <w:t>:</w:t>
      </w:r>
      <w:r w:rsidRPr="005010E4">
        <w:rPr>
          <w:rFonts w:cs="Arial"/>
          <w:b/>
          <w:kern w:val="44"/>
          <w:szCs w:val="18"/>
        </w:rPr>
        <w:t xml:space="preserve"> </w:t>
      </w:r>
      <w:r w:rsidRPr="005010E4">
        <w:rPr>
          <w:rFonts w:cs="Arial"/>
          <w:bCs/>
          <w:kern w:val="44"/>
          <w:szCs w:val="18"/>
        </w:rPr>
        <w:t>+49(0)89 540299608 (Mit-Tnejn sal-Ġimgħa, 9AM-6PM Ħin ta' Berlin)</w:t>
      </w:r>
    </w:p>
    <w:p w14:paraId="17844E6F" w14:textId="74ADEBE5" w:rsidR="0018751A" w:rsidRPr="005010E4" w:rsidRDefault="0098038B" w:rsidP="0098038B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5010E4">
        <w:rPr>
          <w:rFonts w:cs="Arial"/>
          <w:b/>
          <w:kern w:val="44"/>
          <w:szCs w:val="18"/>
        </w:rPr>
        <w:t>Email</w:t>
      </w:r>
      <w:r w:rsidR="0018751A" w:rsidRPr="005010E4">
        <w:rPr>
          <w:rFonts w:cs="Arial"/>
          <w:b/>
          <w:kern w:val="44"/>
          <w:szCs w:val="18"/>
        </w:rPr>
        <w:t xml:space="preserve">: </w:t>
      </w:r>
      <w:hyperlink r:id="rId281" w:history="1">
        <w:r w:rsidR="0018751A" w:rsidRPr="005010E4">
          <w:rPr>
            <w:rStyle w:val="a9"/>
            <w:rFonts w:cs="Arial"/>
            <w:kern w:val="44"/>
          </w:rPr>
          <w:t>support.eu@autel.com</w:t>
        </w:r>
      </w:hyperlink>
      <w:r w:rsidR="0018751A" w:rsidRPr="005010E4">
        <w:rPr>
          <w:rFonts w:cs="Arial"/>
          <w:bCs/>
          <w:kern w:val="44"/>
          <w:szCs w:val="18"/>
        </w:rPr>
        <w:t xml:space="preserve"> </w:t>
      </w:r>
    </w:p>
    <w:p w14:paraId="49C1BCE2" w14:textId="2D39C383" w:rsidR="0018751A" w:rsidRPr="005010E4" w:rsidRDefault="0018751A" w:rsidP="0018751A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  <w:lang w:val="de-DE"/>
        </w:rPr>
      </w:pPr>
      <w:r w:rsidRPr="005010E4">
        <w:rPr>
          <w:rFonts w:cs="Arial"/>
          <w:b/>
          <w:kern w:val="44"/>
          <w:szCs w:val="18"/>
          <w:lang w:val="de-DE"/>
        </w:rPr>
        <w:t xml:space="preserve">Indirizz: </w:t>
      </w:r>
      <w:r w:rsidR="0098038B" w:rsidRPr="005010E4">
        <w:rPr>
          <w:rFonts w:cs="Arial"/>
          <w:bCs/>
          <w:kern w:val="44"/>
          <w:szCs w:val="18"/>
        </w:rPr>
        <w:t>Landsberger Str. 408, 81241 München, Germany</w:t>
      </w:r>
    </w:p>
    <w:p w14:paraId="28780BA9" w14:textId="77777777" w:rsidR="0018751A" w:rsidRPr="005010E4" w:rsidRDefault="0018751A" w:rsidP="0018751A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5010E4">
        <w:rPr>
          <w:rFonts w:cs="Arial"/>
          <w:b/>
          <w:kern w:val="44"/>
          <w:szCs w:val="18"/>
        </w:rPr>
        <w:t>Web:</w:t>
      </w:r>
      <w:r w:rsidRPr="005010E4">
        <w:rPr>
          <w:rFonts w:cs="Arial"/>
          <w:bCs/>
          <w:kern w:val="44"/>
          <w:szCs w:val="18"/>
        </w:rPr>
        <w:t xml:space="preserve"> </w:t>
      </w:r>
      <w:hyperlink r:id="rId282" w:history="1">
        <w:r w:rsidRPr="005010E4">
          <w:rPr>
            <w:rStyle w:val="a9"/>
            <w:rFonts w:cs="Arial"/>
          </w:rPr>
          <w:t>www.autel.eu</w:t>
        </w:r>
      </w:hyperlink>
    </w:p>
    <w:p w14:paraId="206418E8" w14:textId="77777777" w:rsidR="0018751A" w:rsidRPr="005010E4" w:rsidRDefault="0018751A" w:rsidP="0018751A">
      <w:pPr>
        <w:spacing w:before="156" w:after="156"/>
        <w:rPr>
          <w:rFonts w:cs="Arial"/>
          <w:b/>
        </w:rPr>
      </w:pPr>
      <w:r w:rsidRPr="005010E4">
        <w:rPr>
          <w:rFonts w:cs="Arial"/>
          <w:b/>
        </w:rPr>
        <w:t>Autel APAC</w:t>
      </w:r>
    </w:p>
    <w:p w14:paraId="3B1C2CD6" w14:textId="77777777" w:rsidR="0018751A" w:rsidRPr="005010E4" w:rsidRDefault="0018751A" w:rsidP="0018751A">
      <w:pPr>
        <w:spacing w:before="156" w:after="156"/>
        <w:rPr>
          <w:rFonts w:cs="Arial"/>
          <w:b/>
        </w:rPr>
      </w:pPr>
      <w:r w:rsidRPr="005010E4">
        <w:rPr>
          <w:rFonts w:cs="Arial"/>
          <w:b/>
        </w:rPr>
        <w:t>Ġappun:</w:t>
      </w:r>
    </w:p>
    <w:p w14:paraId="42F0DC31" w14:textId="5DB18834" w:rsidR="0018751A" w:rsidRPr="005010E4" w:rsidRDefault="0018751A" w:rsidP="0018751A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  <w:b/>
          <w:kern w:val="44"/>
          <w:szCs w:val="18"/>
        </w:rPr>
      </w:pPr>
      <w:r w:rsidRPr="005010E4">
        <w:rPr>
          <w:rFonts w:cs="Arial"/>
          <w:b/>
          <w:kern w:val="44"/>
          <w:szCs w:val="18"/>
        </w:rPr>
        <w:t>Telefon</w:t>
      </w:r>
      <w:r w:rsidR="00A16304" w:rsidRPr="005010E4">
        <w:rPr>
          <w:rFonts w:cs="Arial"/>
          <w:b/>
          <w:kern w:val="44"/>
          <w:szCs w:val="18"/>
        </w:rPr>
        <w:t>:</w:t>
      </w:r>
      <w:r w:rsidRPr="005010E4">
        <w:rPr>
          <w:rFonts w:cs="Arial"/>
          <w:b/>
          <w:kern w:val="44"/>
          <w:szCs w:val="18"/>
        </w:rPr>
        <w:t xml:space="preserve"> </w:t>
      </w:r>
      <w:r w:rsidRPr="005010E4">
        <w:rPr>
          <w:rFonts w:cs="Arial"/>
          <w:bCs/>
          <w:kern w:val="44"/>
          <w:szCs w:val="18"/>
        </w:rPr>
        <w:t>+81-045-548-6282</w:t>
      </w:r>
    </w:p>
    <w:p w14:paraId="2D3C2476" w14:textId="77777777" w:rsidR="0018751A" w:rsidRPr="005010E4" w:rsidRDefault="0018751A" w:rsidP="0018751A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  <w:b/>
          <w:kern w:val="44"/>
          <w:szCs w:val="18"/>
        </w:rPr>
      </w:pPr>
      <w:r w:rsidRPr="005010E4">
        <w:rPr>
          <w:rFonts w:cs="Arial"/>
          <w:b/>
          <w:kern w:val="44"/>
          <w:szCs w:val="18"/>
        </w:rPr>
        <w:t>Email:</w:t>
      </w:r>
      <w:r w:rsidRPr="005010E4">
        <w:rPr>
          <w:rFonts w:cs="Arial"/>
          <w:bCs/>
          <w:kern w:val="44"/>
          <w:szCs w:val="18"/>
        </w:rPr>
        <w:t xml:space="preserve"> </w:t>
      </w:r>
      <w:hyperlink r:id="rId283" w:history="1">
        <w:r w:rsidRPr="005010E4">
          <w:rPr>
            <w:rStyle w:val="a9"/>
            <w:rFonts w:cs="Arial"/>
          </w:rPr>
          <w:t>support.jp@autel.com</w:t>
        </w:r>
      </w:hyperlink>
    </w:p>
    <w:p w14:paraId="774F827A" w14:textId="5D53EC1E" w:rsidR="0018751A" w:rsidRPr="005010E4" w:rsidRDefault="0018751A" w:rsidP="0018751A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5010E4">
        <w:rPr>
          <w:rFonts w:cs="Arial"/>
          <w:b/>
          <w:kern w:val="44"/>
          <w:szCs w:val="18"/>
        </w:rPr>
        <w:t xml:space="preserve">Indirizz: </w:t>
      </w:r>
      <w:r w:rsidR="0098038B" w:rsidRPr="005010E4">
        <w:rPr>
          <w:rFonts w:cs="Arial"/>
          <w:bCs/>
          <w:kern w:val="44"/>
          <w:szCs w:val="18"/>
        </w:rPr>
        <w:t>6th Floor, Ari-nadoribiru 3-7-7, Shinyokohama, Kohoku-ku, Yokohama-shi, Kanagawa-ken, 222-0033 Japan</w:t>
      </w:r>
    </w:p>
    <w:p w14:paraId="404D8AB1" w14:textId="77777777" w:rsidR="0018751A" w:rsidRPr="005010E4" w:rsidRDefault="0018751A" w:rsidP="0018751A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  <w:b/>
          <w:kern w:val="44"/>
          <w:szCs w:val="18"/>
        </w:rPr>
      </w:pPr>
      <w:r w:rsidRPr="005010E4">
        <w:rPr>
          <w:rFonts w:cs="Arial"/>
          <w:b/>
          <w:kern w:val="44"/>
          <w:szCs w:val="18"/>
        </w:rPr>
        <w:t xml:space="preserve">Web: </w:t>
      </w:r>
      <w:hyperlink r:id="rId284" w:history="1">
        <w:r w:rsidRPr="005010E4">
          <w:rPr>
            <w:rStyle w:val="a9"/>
            <w:rFonts w:cs="Arial"/>
            <w:kern w:val="44"/>
          </w:rPr>
          <w:t>www.autel.com/jp</w:t>
        </w:r>
      </w:hyperlink>
      <w:r w:rsidRPr="005010E4">
        <w:rPr>
          <w:rFonts w:cs="Arial"/>
          <w:bCs/>
          <w:kern w:val="44"/>
          <w:szCs w:val="18"/>
        </w:rPr>
        <w:t xml:space="preserve"> </w:t>
      </w:r>
    </w:p>
    <w:p w14:paraId="79CE7240" w14:textId="1C78ABD9" w:rsidR="0018751A" w:rsidRPr="005010E4" w:rsidRDefault="0018751A" w:rsidP="0018751A">
      <w:pPr>
        <w:spacing w:before="156" w:after="156"/>
        <w:rPr>
          <w:rFonts w:cs="Arial"/>
          <w:b/>
        </w:rPr>
      </w:pPr>
      <w:r w:rsidRPr="005010E4">
        <w:rPr>
          <w:rFonts w:cs="Arial"/>
          <w:b/>
        </w:rPr>
        <w:t>Awstralja</w:t>
      </w:r>
      <w:r w:rsidR="00A16304" w:rsidRPr="005010E4">
        <w:rPr>
          <w:rFonts w:cs="Arial"/>
          <w:b/>
        </w:rPr>
        <w:t>:</w:t>
      </w:r>
    </w:p>
    <w:p w14:paraId="00020C2C" w14:textId="6781E8A3" w:rsidR="0018751A" w:rsidRPr="005010E4" w:rsidRDefault="0098038B" w:rsidP="0098038B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5010E4">
        <w:rPr>
          <w:rFonts w:cs="Arial"/>
          <w:b/>
          <w:kern w:val="44"/>
          <w:szCs w:val="18"/>
        </w:rPr>
        <w:t>Email</w:t>
      </w:r>
      <w:r w:rsidR="00A16304" w:rsidRPr="005010E4">
        <w:rPr>
          <w:rFonts w:cs="Arial"/>
          <w:b/>
          <w:kern w:val="44"/>
          <w:szCs w:val="18"/>
        </w:rPr>
        <w:t>:</w:t>
      </w:r>
      <w:r w:rsidR="0018751A" w:rsidRPr="005010E4">
        <w:rPr>
          <w:rFonts w:cs="Arial"/>
          <w:b/>
          <w:kern w:val="44"/>
          <w:szCs w:val="18"/>
        </w:rPr>
        <w:t xml:space="preserve"> </w:t>
      </w:r>
      <w:hyperlink r:id="rId285" w:history="1">
        <w:r w:rsidR="0018751A" w:rsidRPr="005010E4">
          <w:rPr>
            <w:rStyle w:val="a9"/>
            <w:rFonts w:cs="Arial"/>
          </w:rPr>
          <w:t>ausupport@autel.com</w:t>
        </w:r>
      </w:hyperlink>
    </w:p>
    <w:p w14:paraId="69999E77" w14:textId="09B8CDFC" w:rsidR="0018751A" w:rsidRPr="005010E4" w:rsidRDefault="0018751A" w:rsidP="0018751A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5010E4">
        <w:rPr>
          <w:rFonts w:cs="Arial"/>
          <w:b/>
          <w:szCs w:val="18"/>
        </w:rPr>
        <w:t>Indirizz</w:t>
      </w:r>
      <w:r w:rsidR="00A16304" w:rsidRPr="005010E4">
        <w:rPr>
          <w:rFonts w:cs="Arial"/>
          <w:b/>
          <w:szCs w:val="18"/>
        </w:rPr>
        <w:t>:</w:t>
      </w:r>
      <w:r w:rsidRPr="005010E4">
        <w:rPr>
          <w:rFonts w:cs="Arial"/>
          <w:b/>
          <w:szCs w:val="18"/>
        </w:rPr>
        <w:t xml:space="preserve"> </w:t>
      </w:r>
      <w:r w:rsidR="0098038B" w:rsidRPr="005010E4">
        <w:rPr>
          <w:rFonts w:cs="Arial"/>
          <w:bCs/>
          <w:szCs w:val="18"/>
        </w:rPr>
        <w:t>Unit 5, 25 Veronica Street, Capalaba</w:t>
      </w:r>
    </w:p>
    <w:p w14:paraId="45613B0F" w14:textId="77777777" w:rsidR="0018751A" w:rsidRPr="005010E4" w:rsidRDefault="0018751A" w:rsidP="0018751A">
      <w:pPr>
        <w:spacing w:before="156" w:after="156"/>
        <w:rPr>
          <w:rFonts w:cs="Arial"/>
          <w:b/>
        </w:rPr>
      </w:pPr>
      <w:r w:rsidRPr="005010E4">
        <w:rPr>
          <w:rFonts w:cs="Arial"/>
          <w:b/>
        </w:rPr>
        <w:t>Autel IMEA</w:t>
      </w:r>
    </w:p>
    <w:p w14:paraId="3E239181" w14:textId="69D6FAF1" w:rsidR="0018751A" w:rsidRPr="005010E4" w:rsidRDefault="0018751A" w:rsidP="0018751A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  <w:b/>
          <w:kern w:val="44"/>
          <w:szCs w:val="18"/>
        </w:rPr>
      </w:pPr>
      <w:r w:rsidRPr="005010E4">
        <w:rPr>
          <w:rFonts w:cs="Arial"/>
          <w:b/>
          <w:kern w:val="44"/>
          <w:szCs w:val="18"/>
        </w:rPr>
        <w:t>Telefon</w:t>
      </w:r>
      <w:r w:rsidR="00A16304" w:rsidRPr="005010E4">
        <w:rPr>
          <w:rFonts w:cs="Arial"/>
          <w:b/>
          <w:kern w:val="44"/>
          <w:szCs w:val="18"/>
        </w:rPr>
        <w:t>:</w:t>
      </w:r>
      <w:r w:rsidRPr="005010E4">
        <w:rPr>
          <w:rFonts w:cs="Arial"/>
          <w:b/>
          <w:kern w:val="44"/>
          <w:szCs w:val="18"/>
        </w:rPr>
        <w:t xml:space="preserve"> </w:t>
      </w:r>
      <w:r w:rsidRPr="005010E4">
        <w:rPr>
          <w:rFonts w:cs="Arial"/>
          <w:bCs/>
          <w:kern w:val="44"/>
          <w:szCs w:val="18"/>
        </w:rPr>
        <w:t>+971 585 002709 (fl-UAE)</w:t>
      </w:r>
    </w:p>
    <w:p w14:paraId="7591E0A5" w14:textId="77777777" w:rsidR="0018751A" w:rsidRPr="005010E4" w:rsidRDefault="0018751A" w:rsidP="0018751A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  <w:b/>
          <w:kern w:val="44"/>
          <w:szCs w:val="18"/>
        </w:rPr>
      </w:pPr>
      <w:r w:rsidRPr="005010E4">
        <w:rPr>
          <w:rFonts w:cs="Arial"/>
          <w:b/>
          <w:kern w:val="44"/>
          <w:szCs w:val="18"/>
        </w:rPr>
        <w:t>Email:</w:t>
      </w:r>
      <w:r w:rsidRPr="005010E4">
        <w:rPr>
          <w:rFonts w:cs="Arial"/>
          <w:bCs/>
          <w:kern w:val="44"/>
          <w:szCs w:val="18"/>
        </w:rPr>
        <w:t xml:space="preserve"> </w:t>
      </w:r>
      <w:hyperlink r:id="rId286" w:history="1">
        <w:r w:rsidRPr="005010E4">
          <w:rPr>
            <w:rStyle w:val="a9"/>
            <w:rFonts w:cs="Arial"/>
          </w:rPr>
          <w:t>imea-support@autel.com</w:t>
        </w:r>
      </w:hyperlink>
    </w:p>
    <w:p w14:paraId="78641186" w14:textId="56918ED1" w:rsidR="0018751A" w:rsidRPr="005010E4" w:rsidRDefault="0018751A" w:rsidP="0018751A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  <w:b/>
          <w:kern w:val="44"/>
          <w:szCs w:val="18"/>
        </w:rPr>
      </w:pPr>
      <w:r w:rsidRPr="005010E4">
        <w:rPr>
          <w:rFonts w:cs="Arial"/>
          <w:b/>
          <w:kern w:val="44"/>
          <w:szCs w:val="18"/>
        </w:rPr>
        <w:t xml:space="preserve">Indirizz: </w:t>
      </w:r>
      <w:r w:rsidR="0098038B" w:rsidRPr="005010E4">
        <w:rPr>
          <w:rFonts w:cs="Arial"/>
          <w:bCs/>
          <w:kern w:val="44"/>
          <w:szCs w:val="18"/>
        </w:rPr>
        <w:t>906-17, Preatoni Tower (Cluster L), Jumeirah Lakes Tower, DMCC, Dubai, UAE</w:t>
      </w:r>
    </w:p>
    <w:p w14:paraId="32013DFD" w14:textId="77777777" w:rsidR="0018751A" w:rsidRPr="005010E4" w:rsidRDefault="0018751A" w:rsidP="0018751A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  <w:b/>
          <w:kern w:val="44"/>
          <w:szCs w:val="18"/>
        </w:rPr>
      </w:pPr>
      <w:r w:rsidRPr="005010E4">
        <w:rPr>
          <w:rFonts w:cs="Arial"/>
          <w:b/>
          <w:kern w:val="44"/>
          <w:szCs w:val="18"/>
        </w:rPr>
        <w:t xml:space="preserve">Web: </w:t>
      </w:r>
      <w:hyperlink r:id="rId287" w:history="1">
        <w:r w:rsidRPr="005010E4">
          <w:rPr>
            <w:rStyle w:val="a9"/>
            <w:rFonts w:cs="Arial"/>
            <w:kern w:val="44"/>
          </w:rPr>
          <w:t>www.autel.com</w:t>
        </w:r>
      </w:hyperlink>
      <w:r w:rsidRPr="005010E4">
        <w:rPr>
          <w:rFonts w:cs="Arial"/>
          <w:bCs/>
          <w:kern w:val="44"/>
          <w:szCs w:val="18"/>
        </w:rPr>
        <w:t xml:space="preserve"> </w:t>
      </w:r>
    </w:p>
    <w:p w14:paraId="74B3D392" w14:textId="77777777" w:rsidR="0018751A" w:rsidRPr="005010E4" w:rsidRDefault="0018751A" w:rsidP="0018751A">
      <w:pPr>
        <w:spacing w:before="156" w:after="156"/>
        <w:rPr>
          <w:rFonts w:cs="Arial"/>
          <w:b/>
        </w:rPr>
      </w:pPr>
      <w:r w:rsidRPr="005010E4">
        <w:rPr>
          <w:rFonts w:cs="Arial"/>
          <w:b/>
        </w:rPr>
        <w:t>Autel Amerika Latina</w:t>
      </w:r>
    </w:p>
    <w:p w14:paraId="31C87EE0" w14:textId="77777777" w:rsidR="0018751A" w:rsidRPr="005010E4" w:rsidRDefault="0018751A" w:rsidP="0018751A">
      <w:pPr>
        <w:spacing w:before="156" w:after="156"/>
        <w:rPr>
          <w:rFonts w:cs="Arial"/>
          <w:b/>
        </w:rPr>
      </w:pPr>
      <w:r w:rsidRPr="005010E4">
        <w:rPr>
          <w:rFonts w:cs="Arial"/>
          <w:b/>
        </w:rPr>
        <w:t>Messiku:</w:t>
      </w:r>
    </w:p>
    <w:p w14:paraId="73B83482" w14:textId="1BD6DA5C" w:rsidR="0018751A" w:rsidRPr="005010E4" w:rsidRDefault="0018751A" w:rsidP="0018751A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5010E4">
        <w:rPr>
          <w:rFonts w:cs="Arial"/>
          <w:b/>
          <w:kern w:val="44"/>
          <w:szCs w:val="18"/>
        </w:rPr>
        <w:t>Telefon</w:t>
      </w:r>
      <w:r w:rsidR="00A16304" w:rsidRPr="005010E4">
        <w:rPr>
          <w:rFonts w:cs="Arial"/>
          <w:b/>
          <w:kern w:val="44"/>
          <w:szCs w:val="18"/>
        </w:rPr>
        <w:t>:</w:t>
      </w:r>
      <w:r w:rsidRPr="005010E4">
        <w:rPr>
          <w:rFonts w:cs="Arial"/>
          <w:b/>
          <w:kern w:val="44"/>
          <w:szCs w:val="18"/>
        </w:rPr>
        <w:t xml:space="preserve"> </w:t>
      </w:r>
      <w:r w:rsidRPr="005010E4">
        <w:rPr>
          <w:rFonts w:cs="Arial"/>
          <w:bCs/>
          <w:kern w:val="44"/>
          <w:szCs w:val="18"/>
        </w:rPr>
        <w:t>+52 33 1001 7880 (Spanjol fil-Messiku)</w:t>
      </w:r>
    </w:p>
    <w:p w14:paraId="7CC356F5" w14:textId="77777777" w:rsidR="0018751A" w:rsidRPr="005010E4" w:rsidRDefault="0018751A" w:rsidP="0018751A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  <w:b/>
          <w:kern w:val="44"/>
          <w:szCs w:val="18"/>
        </w:rPr>
      </w:pPr>
      <w:r w:rsidRPr="005010E4">
        <w:rPr>
          <w:rFonts w:cs="Arial"/>
          <w:b/>
          <w:kern w:val="44"/>
          <w:szCs w:val="18"/>
        </w:rPr>
        <w:t xml:space="preserve">Email: </w:t>
      </w:r>
      <w:hyperlink r:id="rId288" w:history="1">
        <w:r w:rsidRPr="005010E4">
          <w:rPr>
            <w:rStyle w:val="a9"/>
            <w:rFonts w:cs="Arial"/>
            <w:kern w:val="44"/>
          </w:rPr>
          <w:t>latsupport@autel.com</w:t>
        </w:r>
      </w:hyperlink>
      <w:r w:rsidRPr="005010E4">
        <w:rPr>
          <w:rFonts w:cs="Arial"/>
          <w:b/>
          <w:kern w:val="44"/>
          <w:szCs w:val="18"/>
        </w:rPr>
        <w:t xml:space="preserve"> </w:t>
      </w:r>
    </w:p>
    <w:p w14:paraId="6CEBFF65" w14:textId="4F562FBF" w:rsidR="0018751A" w:rsidRPr="005010E4" w:rsidRDefault="0018751A" w:rsidP="0018751A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5010E4">
        <w:rPr>
          <w:rFonts w:cs="Arial"/>
          <w:b/>
          <w:kern w:val="44"/>
          <w:szCs w:val="18"/>
        </w:rPr>
        <w:t>Indirizz</w:t>
      </w:r>
      <w:r w:rsidR="00A16304" w:rsidRPr="005010E4">
        <w:rPr>
          <w:rFonts w:cs="Arial"/>
          <w:b/>
          <w:kern w:val="44"/>
          <w:szCs w:val="18"/>
        </w:rPr>
        <w:t>:</w:t>
      </w:r>
      <w:r w:rsidRPr="005010E4">
        <w:rPr>
          <w:rFonts w:cs="Arial"/>
          <w:b/>
          <w:kern w:val="44"/>
          <w:szCs w:val="18"/>
        </w:rPr>
        <w:t xml:space="preserve"> </w:t>
      </w:r>
      <w:r w:rsidR="0098038B" w:rsidRPr="005010E4">
        <w:rPr>
          <w:rFonts w:cs="Arial"/>
          <w:bCs/>
          <w:kern w:val="44"/>
          <w:szCs w:val="18"/>
        </w:rPr>
        <w:t>Avenida Americas 1905, 6B, Colonia Aldrete, Guadalajara, Jalisco, Mexico</w:t>
      </w:r>
    </w:p>
    <w:p w14:paraId="34B1B26A" w14:textId="4B6B4F9B" w:rsidR="0018751A" w:rsidRPr="005010E4" w:rsidRDefault="0018751A" w:rsidP="0018751A">
      <w:pPr>
        <w:spacing w:before="156" w:after="156"/>
        <w:rPr>
          <w:rFonts w:cs="Arial"/>
          <w:b/>
        </w:rPr>
      </w:pPr>
      <w:r w:rsidRPr="005010E4">
        <w:rPr>
          <w:rFonts w:cs="Arial"/>
          <w:b/>
        </w:rPr>
        <w:lastRenderedPageBreak/>
        <w:t>Brażil</w:t>
      </w:r>
      <w:r w:rsidR="00A16304" w:rsidRPr="005010E4">
        <w:rPr>
          <w:rFonts w:cs="Arial"/>
          <w:b/>
        </w:rPr>
        <w:t>:</w:t>
      </w:r>
    </w:p>
    <w:p w14:paraId="20165591" w14:textId="77777777" w:rsidR="0018751A" w:rsidRPr="005010E4" w:rsidRDefault="0018751A" w:rsidP="0018751A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  <w:b/>
          <w:kern w:val="44"/>
          <w:szCs w:val="18"/>
        </w:rPr>
      </w:pPr>
      <w:r w:rsidRPr="005010E4">
        <w:rPr>
          <w:rFonts w:cs="Arial"/>
          <w:b/>
          <w:kern w:val="44"/>
          <w:szCs w:val="18"/>
        </w:rPr>
        <w:t xml:space="preserve">Email: </w:t>
      </w:r>
      <w:hyperlink r:id="rId289" w:history="1">
        <w:r w:rsidRPr="005010E4">
          <w:rPr>
            <w:rStyle w:val="a9"/>
            <w:rFonts w:cs="Arial"/>
            <w:kern w:val="44"/>
          </w:rPr>
          <w:t>brsupport@autel.com</w:t>
        </w:r>
      </w:hyperlink>
      <w:r w:rsidRPr="005010E4">
        <w:rPr>
          <w:rFonts w:cs="Arial"/>
          <w:bCs/>
          <w:kern w:val="44"/>
          <w:szCs w:val="18"/>
        </w:rPr>
        <w:t xml:space="preserve"> </w:t>
      </w:r>
    </w:p>
    <w:p w14:paraId="13DD52FA" w14:textId="332CA854" w:rsidR="0018751A" w:rsidRPr="005010E4" w:rsidRDefault="0018751A" w:rsidP="0018751A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5010E4">
        <w:rPr>
          <w:rFonts w:cs="Arial"/>
          <w:b/>
          <w:kern w:val="44"/>
          <w:szCs w:val="18"/>
        </w:rPr>
        <w:t>Indirizz:</w:t>
      </w:r>
      <w:r w:rsidRPr="005010E4">
        <w:rPr>
          <w:rFonts w:cs="Arial"/>
          <w:bCs/>
          <w:kern w:val="44"/>
          <w:szCs w:val="18"/>
        </w:rPr>
        <w:t xml:space="preserve"> </w:t>
      </w:r>
      <w:r w:rsidR="0098038B" w:rsidRPr="005010E4">
        <w:rPr>
          <w:rFonts w:cs="Arial"/>
          <w:bCs/>
          <w:kern w:val="44"/>
          <w:szCs w:val="18"/>
        </w:rPr>
        <w:t>Avenida José de Souza Campos n° 900, sala 32 Nova Campinas Campinas – SP, Brazil</w:t>
      </w:r>
    </w:p>
    <w:p w14:paraId="2CC4F63F" w14:textId="77777777" w:rsidR="0018751A" w:rsidRPr="005010E4" w:rsidRDefault="0018751A" w:rsidP="0018751A">
      <w:pPr>
        <w:pStyle w:val="aa"/>
        <w:widowControl w:val="0"/>
        <w:numPr>
          <w:ilvl w:val="0"/>
          <w:numId w:val="253"/>
        </w:numPr>
        <w:spacing w:beforeLines="20" w:before="62" w:afterLines="20" w:after="62"/>
        <w:ind w:left="641" w:hanging="357"/>
        <w:rPr>
          <w:rFonts w:cs="Arial"/>
        </w:rPr>
      </w:pPr>
      <w:r w:rsidRPr="005010E4">
        <w:rPr>
          <w:rFonts w:cs="Arial"/>
          <w:b/>
          <w:szCs w:val="18"/>
        </w:rPr>
        <w:t xml:space="preserve">Web: </w:t>
      </w:r>
      <w:hyperlink r:id="rId290" w:history="1">
        <w:r w:rsidRPr="005010E4">
          <w:rPr>
            <w:rStyle w:val="a9"/>
            <w:rFonts w:cs="Arial"/>
          </w:rPr>
          <w:t>www.autel.com/br</w:t>
        </w:r>
      </w:hyperlink>
      <w:bookmarkEnd w:id="765"/>
    </w:p>
    <w:p w14:paraId="1B2795EC" w14:textId="77777777" w:rsidR="0018751A" w:rsidRPr="005010E4" w:rsidRDefault="0018751A" w:rsidP="0018751A">
      <w:pPr>
        <w:pStyle w:val="30"/>
        <w:spacing w:before="312" w:after="156"/>
      </w:pPr>
      <w:r w:rsidRPr="005010E4">
        <w:t xml:space="preserve"> </w:t>
      </w:r>
      <w:bookmarkStart w:id="766" w:name="_Toc159436405"/>
      <w:r w:rsidRPr="005010E4">
        <w:t>Servizz ta' Tiswija</w:t>
      </w:r>
      <w:bookmarkEnd w:id="766"/>
    </w:p>
    <w:p w14:paraId="58AF39B4" w14:textId="5342714F" w:rsidR="0018751A" w:rsidRPr="005010E4" w:rsidRDefault="0018751A" w:rsidP="0018751A">
      <w:pPr>
        <w:pStyle w:val="BodytextUserManual"/>
        <w:spacing w:before="156" w:after="156"/>
      </w:pPr>
      <w:r w:rsidRPr="005010E4">
        <w:rPr>
          <w:rFonts w:eastAsiaTheme="minorEastAsia"/>
          <w:szCs w:val="18"/>
        </w:rPr>
        <w:t>Jekk ikun neċessarju li tirritorna t-tagħmir tiegħek għat-tiswija</w:t>
      </w:r>
      <w:r w:rsidR="00A16304" w:rsidRPr="005010E4">
        <w:rPr>
          <w:rFonts w:eastAsiaTheme="minorEastAsia"/>
          <w:szCs w:val="18"/>
        </w:rPr>
        <w:t>,</w:t>
      </w:r>
      <w:r w:rsidRPr="005010E4">
        <w:t xml:space="preserve"> jekk jogħġbok niżżel il-formola tas-servizz tat-tiswija minn </w:t>
      </w:r>
      <w:hyperlink r:id="rId291" w:history="1">
        <w:r w:rsidRPr="005010E4">
          <w:rPr>
            <w:rStyle w:val="a9"/>
          </w:rPr>
          <w:t>www.autel.com</w:t>
        </w:r>
      </w:hyperlink>
      <w:r w:rsidRPr="005010E4">
        <w:rPr>
          <w:rStyle w:val="a9"/>
          <w:color w:val="auto"/>
          <w:u w:val="none"/>
        </w:rPr>
        <w:t>,</w:t>
      </w:r>
      <w:r w:rsidRPr="005010E4">
        <w:rPr>
          <w:rStyle w:val="a9"/>
          <w:u w:val="none"/>
        </w:rPr>
        <w:t xml:space="preserve"> </w:t>
      </w:r>
      <w:r w:rsidRPr="005010E4">
        <w:rPr>
          <w:rFonts w:eastAsiaTheme="minorEastAsia"/>
          <w:szCs w:val="18"/>
        </w:rPr>
        <w:t xml:space="preserve">u imla l-formola. </w:t>
      </w:r>
      <w:r w:rsidR="00A16304" w:rsidRPr="005010E4">
        <w:rPr>
          <w:rFonts w:eastAsiaTheme="minorEastAsia"/>
          <w:szCs w:val="18"/>
        </w:rPr>
        <w:t>L-</w:t>
      </w:r>
      <w:r w:rsidRPr="005010E4">
        <w:t>informazzjoni li ġejja trid tiġi inkluża:</w:t>
      </w:r>
    </w:p>
    <w:p w14:paraId="5545865B" w14:textId="77777777" w:rsidR="0018751A" w:rsidRPr="005010E4" w:rsidRDefault="0018751A" w:rsidP="0018751A">
      <w:pPr>
        <w:pStyle w:val="aa"/>
        <w:numPr>
          <w:ilvl w:val="0"/>
          <w:numId w:val="246"/>
        </w:numPr>
        <w:spacing w:before="156" w:after="156"/>
        <w:ind w:left="641" w:hanging="357"/>
        <w:rPr>
          <w:rFonts w:cs="Arial"/>
        </w:rPr>
      </w:pPr>
      <w:r w:rsidRPr="005010E4">
        <w:rPr>
          <w:rFonts w:cs="Arial"/>
        </w:rPr>
        <w:t>Isem tal-kuntatt</w:t>
      </w:r>
    </w:p>
    <w:p w14:paraId="67403456" w14:textId="77777777" w:rsidR="0018751A" w:rsidRPr="005010E4" w:rsidRDefault="0018751A" w:rsidP="0018751A">
      <w:pPr>
        <w:pStyle w:val="aa"/>
        <w:numPr>
          <w:ilvl w:val="0"/>
          <w:numId w:val="246"/>
        </w:numPr>
        <w:spacing w:before="156" w:after="156"/>
        <w:ind w:left="641" w:hanging="357"/>
        <w:rPr>
          <w:rFonts w:cs="Arial"/>
        </w:rPr>
      </w:pPr>
      <w:r w:rsidRPr="005010E4">
        <w:rPr>
          <w:rFonts w:cs="Arial"/>
        </w:rPr>
        <w:t>Indirizz tar-ritorn</w:t>
      </w:r>
    </w:p>
    <w:p w14:paraId="2524BAEF" w14:textId="77777777" w:rsidR="0018751A" w:rsidRPr="005010E4" w:rsidRDefault="0018751A" w:rsidP="0018751A">
      <w:pPr>
        <w:pStyle w:val="aa"/>
        <w:numPr>
          <w:ilvl w:val="0"/>
          <w:numId w:val="246"/>
        </w:numPr>
        <w:spacing w:before="156" w:after="156"/>
        <w:ind w:left="641" w:hanging="357"/>
        <w:rPr>
          <w:rFonts w:cs="Arial"/>
        </w:rPr>
      </w:pPr>
      <w:r w:rsidRPr="005010E4">
        <w:rPr>
          <w:rFonts w:cs="Arial"/>
        </w:rPr>
        <w:t>Numru tat-telefon</w:t>
      </w:r>
    </w:p>
    <w:p w14:paraId="0D2427B0" w14:textId="77777777" w:rsidR="0018751A" w:rsidRPr="005010E4" w:rsidRDefault="0018751A" w:rsidP="0018751A">
      <w:pPr>
        <w:pStyle w:val="aa"/>
        <w:numPr>
          <w:ilvl w:val="0"/>
          <w:numId w:val="246"/>
        </w:numPr>
        <w:spacing w:before="156" w:after="156"/>
        <w:ind w:left="641" w:hanging="357"/>
        <w:rPr>
          <w:rFonts w:cs="Arial"/>
        </w:rPr>
      </w:pPr>
      <w:r w:rsidRPr="005010E4">
        <w:rPr>
          <w:rFonts w:cs="Arial"/>
        </w:rPr>
        <w:t>Isem tal-prodott</w:t>
      </w:r>
    </w:p>
    <w:p w14:paraId="3F133BA4" w14:textId="77777777" w:rsidR="0018751A" w:rsidRPr="005010E4" w:rsidRDefault="0018751A" w:rsidP="0018751A">
      <w:pPr>
        <w:pStyle w:val="aa"/>
        <w:numPr>
          <w:ilvl w:val="0"/>
          <w:numId w:val="246"/>
        </w:numPr>
        <w:spacing w:before="156" w:after="156"/>
        <w:ind w:left="641" w:hanging="357"/>
        <w:rPr>
          <w:rFonts w:cs="Arial"/>
        </w:rPr>
      </w:pPr>
      <w:r w:rsidRPr="005010E4">
        <w:rPr>
          <w:rFonts w:cs="Arial"/>
        </w:rPr>
        <w:t>Deskrizzjoni sħiħa tal-problema</w:t>
      </w:r>
    </w:p>
    <w:p w14:paraId="5FE3DEF7" w14:textId="77777777" w:rsidR="0018751A" w:rsidRPr="005010E4" w:rsidRDefault="0018751A" w:rsidP="0018751A">
      <w:pPr>
        <w:pStyle w:val="aa"/>
        <w:numPr>
          <w:ilvl w:val="0"/>
          <w:numId w:val="246"/>
        </w:numPr>
        <w:spacing w:before="156" w:after="156"/>
        <w:ind w:left="641" w:hanging="357"/>
        <w:rPr>
          <w:rFonts w:cs="Arial"/>
        </w:rPr>
      </w:pPr>
      <w:r w:rsidRPr="005010E4">
        <w:rPr>
          <w:rFonts w:cs="Arial"/>
        </w:rPr>
        <w:t>Prova tax-xiri għal tiswijiet taħt garanzija</w:t>
      </w:r>
    </w:p>
    <w:p w14:paraId="43ED8225" w14:textId="77777777" w:rsidR="0018751A" w:rsidRPr="005010E4" w:rsidRDefault="0018751A" w:rsidP="0018751A">
      <w:pPr>
        <w:pStyle w:val="aa"/>
        <w:numPr>
          <w:ilvl w:val="0"/>
          <w:numId w:val="246"/>
        </w:numPr>
        <w:spacing w:before="156" w:after="156"/>
        <w:ind w:left="641" w:hanging="357"/>
        <w:rPr>
          <w:rFonts w:cs="Arial"/>
        </w:rPr>
      </w:pPr>
      <w:r w:rsidRPr="005010E4">
        <w:rPr>
          <w:rFonts w:cs="Arial"/>
        </w:rPr>
        <w:t>Metodu ta' ħlas preferut għal tiswijiet mhux taħt garanzija</w:t>
      </w:r>
    </w:p>
    <w:p w14:paraId="09A6AC2C" w14:textId="77777777" w:rsidR="0018751A" w:rsidRPr="005010E4" w:rsidRDefault="0018751A" w:rsidP="0018751A">
      <w:pPr>
        <w:pBdr>
          <w:top w:val="single" w:sz="6" w:space="1" w:color="auto"/>
          <w:bottom w:val="single" w:sz="6" w:space="1" w:color="auto"/>
        </w:pBdr>
        <w:spacing w:before="156" w:afterLines="0" w:after="0"/>
        <w:rPr>
          <w:rFonts w:cs="Arial"/>
          <w:b/>
        </w:rPr>
      </w:pPr>
      <w:r w:rsidRPr="005010E4">
        <w:rPr>
          <w:rFonts w:cs="Arial"/>
          <w:b/>
          <w:noProof/>
          <w:lang w:val="en-US"/>
        </w:rPr>
        <w:drawing>
          <wp:anchor distT="0" distB="0" distL="114300" distR="114300" simplePos="0" relativeHeight="252334080" behindDoc="0" locked="0" layoutInCell="1" allowOverlap="1" wp14:anchorId="0482B780" wp14:editId="25C64A05">
            <wp:simplePos x="0" y="0"/>
            <wp:positionH relativeFrom="column">
              <wp:posOffset>0</wp:posOffset>
            </wp:positionH>
            <wp:positionV relativeFrom="paragraph">
              <wp:posOffset>29138</wp:posOffset>
            </wp:positionV>
            <wp:extent cx="144145" cy="144145"/>
            <wp:effectExtent l="0" t="0" r="8255" b="8255"/>
            <wp:wrapNone/>
            <wp:docPr id="113" name="图片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" name="图片 113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NOTA</w:t>
      </w:r>
    </w:p>
    <w:p w14:paraId="5A27C895" w14:textId="77777777" w:rsidR="0018751A" w:rsidRPr="005010E4" w:rsidRDefault="0018751A" w:rsidP="0018751A">
      <w:pPr>
        <w:pBdr>
          <w:top w:val="single" w:sz="6" w:space="1" w:color="auto"/>
          <w:bottom w:val="single" w:sz="6" w:space="1" w:color="auto"/>
        </w:pBdr>
        <w:spacing w:beforeLines="0" w:before="0" w:after="156"/>
        <w:rPr>
          <w:rFonts w:cs="Arial"/>
        </w:rPr>
      </w:pPr>
      <w:r w:rsidRPr="005010E4">
        <w:rPr>
          <w:rFonts w:cs="Arial"/>
        </w:rPr>
        <w:t>Għal tiswijiet mhux taħt garanzija, il-ħlas jista' jsir b'Visa, MasterCard, jew b'termini ta' kreditu approvati.</w:t>
      </w:r>
    </w:p>
    <w:p w14:paraId="4346E999" w14:textId="77777777" w:rsidR="0018751A" w:rsidRPr="005010E4" w:rsidRDefault="0018751A" w:rsidP="0018751A">
      <w:pPr>
        <w:pStyle w:val="BodytextUserManual"/>
        <w:spacing w:before="156" w:after="156"/>
        <w:rPr>
          <w:b/>
        </w:rPr>
      </w:pPr>
      <w:r w:rsidRPr="005010E4">
        <w:rPr>
          <w:b/>
        </w:rPr>
        <w:t>Ibgħat l-apparat lill-aġent lokali tiegħek, jew lill-indirizz t'hawn taħt:</w:t>
      </w:r>
    </w:p>
    <w:p w14:paraId="127C7AE3" w14:textId="28C32A9D" w:rsidR="0018751A" w:rsidRPr="005010E4" w:rsidRDefault="0098038B" w:rsidP="0018751A">
      <w:pPr>
        <w:pStyle w:val="BodytextUserManual"/>
        <w:spacing w:before="156" w:after="156"/>
      </w:pPr>
      <w:r w:rsidRPr="005010E4">
        <w:rPr>
          <w:kern w:val="44"/>
          <w:szCs w:val="18"/>
        </w:rPr>
        <w:t>Floor 2, Caihong Keji Building, 36 Hi-tech North Six Road, Songpingshan Community, Xili Sub-district, Nanshan District, Shenzhen City, Chin</w:t>
      </w:r>
      <w:r w:rsidRPr="005010E4">
        <w:t>a</w:t>
      </w:r>
    </w:p>
    <w:p w14:paraId="2A4AA516" w14:textId="6292875E" w:rsidR="0018751A" w:rsidRPr="005010E4" w:rsidRDefault="0018751A" w:rsidP="0018751A">
      <w:pPr>
        <w:pStyle w:val="30"/>
        <w:spacing w:before="312" w:after="156"/>
      </w:pPr>
      <w:bookmarkStart w:id="767" w:name="_Toc159436406"/>
      <w:r w:rsidRPr="005010E4">
        <w:t>Servizzi Oħra</w:t>
      </w:r>
      <w:bookmarkEnd w:id="767"/>
    </w:p>
    <w:p w14:paraId="0CAC15EF" w14:textId="50B15371" w:rsidR="0018751A" w:rsidRPr="005010E4" w:rsidRDefault="0018751A" w:rsidP="0018751A">
      <w:pPr>
        <w:pStyle w:val="BodytextUserManual"/>
        <w:spacing w:before="156" w:after="156"/>
      </w:pPr>
      <w:r w:rsidRPr="005010E4">
        <w:t xml:space="preserve">Tista' tixtri </w:t>
      </w:r>
      <w:r w:rsidR="00A16304" w:rsidRPr="005010E4">
        <w:t>l-</w:t>
      </w:r>
      <w:r w:rsidRPr="005010E4">
        <w:t xml:space="preserve">aċċessorji </w:t>
      </w:r>
      <w:r w:rsidRPr="005010E4">
        <w:rPr>
          <w:rFonts w:eastAsiaTheme="minorEastAsia"/>
          <w:szCs w:val="18"/>
        </w:rPr>
        <w:t xml:space="preserve">fakultattivi </w:t>
      </w:r>
      <w:r w:rsidRPr="005010E4">
        <w:t>direttament mingħand il-fornituri tal-għodda awtorizzati ta' Autel</w:t>
      </w:r>
      <w:r w:rsidR="00A16304" w:rsidRPr="005010E4">
        <w:t>,</w:t>
      </w:r>
      <w:r w:rsidRPr="005010E4">
        <w:t xml:space="preserve"> u/jew mid-distributur jew l-aġent lokali tiegħek.</w:t>
      </w:r>
    </w:p>
    <w:p w14:paraId="40D23C9A" w14:textId="77777777" w:rsidR="0018751A" w:rsidRPr="005010E4" w:rsidRDefault="0018751A" w:rsidP="0018751A">
      <w:pPr>
        <w:pStyle w:val="BodytextUserManual"/>
        <w:spacing w:before="156" w:after="156"/>
      </w:pPr>
      <w:r w:rsidRPr="005010E4">
        <w:t>L-ordni tax-xiri tiegħek għandha tinkludi l-informazzjoni li ġejja:</w:t>
      </w:r>
    </w:p>
    <w:p w14:paraId="5C6BC46C" w14:textId="77777777" w:rsidR="0018751A" w:rsidRPr="005010E4" w:rsidRDefault="0018751A" w:rsidP="0018751A">
      <w:pPr>
        <w:pStyle w:val="aa"/>
        <w:numPr>
          <w:ilvl w:val="0"/>
          <w:numId w:val="247"/>
        </w:numPr>
        <w:spacing w:before="156" w:after="156"/>
        <w:ind w:left="641" w:hanging="357"/>
        <w:rPr>
          <w:rFonts w:cs="Arial"/>
        </w:rPr>
      </w:pPr>
      <w:r w:rsidRPr="005010E4">
        <w:rPr>
          <w:rFonts w:cs="Arial"/>
        </w:rPr>
        <w:t>Informazzjoni ta' kuntatt</w:t>
      </w:r>
    </w:p>
    <w:p w14:paraId="2D5B5354" w14:textId="77777777" w:rsidR="0018751A" w:rsidRPr="005010E4" w:rsidRDefault="0018751A" w:rsidP="0018751A">
      <w:pPr>
        <w:pStyle w:val="aa"/>
        <w:numPr>
          <w:ilvl w:val="0"/>
          <w:numId w:val="247"/>
        </w:numPr>
        <w:spacing w:before="156" w:after="156"/>
        <w:ind w:left="641" w:hanging="357"/>
        <w:rPr>
          <w:rFonts w:cs="Arial"/>
        </w:rPr>
      </w:pPr>
      <w:r w:rsidRPr="005010E4">
        <w:rPr>
          <w:rFonts w:cs="Arial"/>
        </w:rPr>
        <w:t>Isem tal-prodott jew tal-parti</w:t>
      </w:r>
    </w:p>
    <w:p w14:paraId="23988D2B" w14:textId="77777777" w:rsidR="0018751A" w:rsidRPr="005010E4" w:rsidRDefault="0018751A" w:rsidP="0018751A">
      <w:pPr>
        <w:pStyle w:val="aa"/>
        <w:numPr>
          <w:ilvl w:val="0"/>
          <w:numId w:val="247"/>
        </w:numPr>
        <w:spacing w:before="156" w:after="156"/>
        <w:ind w:left="641" w:hanging="357"/>
        <w:rPr>
          <w:rFonts w:cs="Arial"/>
        </w:rPr>
      </w:pPr>
      <w:r w:rsidRPr="005010E4">
        <w:rPr>
          <w:rFonts w:cs="Arial"/>
        </w:rPr>
        <w:lastRenderedPageBreak/>
        <w:t>Deskrizzjoni tal-oġġett</w:t>
      </w:r>
    </w:p>
    <w:p w14:paraId="2E6C6152" w14:textId="77777777" w:rsidR="0018751A" w:rsidRPr="005010E4" w:rsidRDefault="0018751A" w:rsidP="0018751A">
      <w:pPr>
        <w:pStyle w:val="aa"/>
        <w:numPr>
          <w:ilvl w:val="0"/>
          <w:numId w:val="247"/>
        </w:numPr>
        <w:spacing w:before="156" w:after="156"/>
        <w:ind w:left="641" w:hanging="357"/>
        <w:rPr>
          <w:rFonts w:cs="Arial"/>
        </w:rPr>
      </w:pPr>
      <w:r w:rsidRPr="005010E4">
        <w:rPr>
          <w:rFonts w:cs="Arial"/>
        </w:rPr>
        <w:t>Kwantità tax-xiri</w:t>
      </w:r>
    </w:p>
    <w:p w14:paraId="0EDE5132" w14:textId="77777777" w:rsidR="0018751A" w:rsidRPr="005010E4" w:rsidRDefault="0018751A" w:rsidP="0018751A">
      <w:pPr>
        <w:pStyle w:val="Text"/>
        <w:spacing w:before="156" w:after="156"/>
        <w:rPr>
          <w:rFonts w:cs="Arial"/>
        </w:rPr>
      </w:pPr>
    </w:p>
    <w:p w14:paraId="01DDACCE" w14:textId="77777777" w:rsidR="0018751A" w:rsidRPr="005010E4" w:rsidRDefault="0018751A" w:rsidP="0018751A">
      <w:pPr>
        <w:pStyle w:val="12"/>
        <w:spacing w:before="312" w:after="312"/>
        <w:ind w:left="792" w:hanging="792"/>
      </w:pPr>
      <w:bookmarkStart w:id="768" w:name="_Toc451525849"/>
      <w:bookmarkStart w:id="769" w:name="_Toc38114449"/>
      <w:bookmarkStart w:id="770" w:name="_Toc159436407"/>
      <w:r w:rsidRPr="005010E4">
        <w:lastRenderedPageBreak/>
        <w:t xml:space="preserve"> </w:t>
      </w:r>
      <w:bookmarkStart w:id="771" w:name="_Toc204192621"/>
      <w:r w:rsidRPr="005010E4">
        <w:t>Informazzjoni dwar il-Konformità</w:t>
      </w:r>
      <w:bookmarkEnd w:id="768"/>
      <w:bookmarkEnd w:id="769"/>
      <w:bookmarkEnd w:id="770"/>
      <w:bookmarkEnd w:id="771"/>
    </w:p>
    <w:p w14:paraId="303B12CF" w14:textId="77777777" w:rsidR="0018751A" w:rsidRPr="005010E4" w:rsidRDefault="0018751A" w:rsidP="0018751A">
      <w:pPr>
        <w:pStyle w:val="16"/>
        <w:spacing w:before="156" w:after="156"/>
        <w:ind w:leftChars="157" w:left="283"/>
        <w:rPr>
          <w:b/>
        </w:rPr>
      </w:pPr>
      <w:r w:rsidRPr="005010E4">
        <w:rPr>
          <w:b/>
        </w:rPr>
        <w:t>Konformità tal-FCC</w:t>
      </w:r>
    </w:p>
    <w:p w14:paraId="654D5CFA" w14:textId="77777777" w:rsidR="0018751A" w:rsidRPr="005010E4" w:rsidRDefault="0018751A" w:rsidP="0018751A">
      <w:pPr>
        <w:spacing w:before="156" w:after="156"/>
        <w:rPr>
          <w:rFonts w:cs="Arial"/>
          <w:szCs w:val="18"/>
        </w:rPr>
      </w:pPr>
      <w:r w:rsidRPr="005010E4">
        <w:rPr>
          <w:rFonts w:cs="Arial"/>
          <w:szCs w:val="18"/>
        </w:rPr>
        <w:t>Dan it-tagħmir ġie ttestjat u nstab li jikkonforma mal-limiti għal apparat diġitali tal-Klassi B, skont il-parti 15 tar-Regoli tal-FCC. Dawn il-limiti huma iddisinjat biex jipprovdi protezzjoni raġonevoli kontra interferenza ta' ħsara f' installazzjoni residenzjali. Dan it-tagħmir jiġġenera, juża u jista' jirradja r-radju enerġija ta' frekwenza u, jekk ma jiġix installat u użat skont l-istruzzjonijiet, jista' jikkawża interferenza ta' ħsara għall-komunikazzjonijiet bir-radju. Madankollu, m'hemm l-ebda garanzija li l-interferenza ma sseħħx f'installazzjoni partikolari. Jekk dan it-tagħmir jikkawża interferenza ta' ħsara għar-riċeviment tar-radju jew tat-televiżjoni, li tista' tiġi ddeterminata billi t-tagħmir jintefa u jinxtegħel, l-utent huwa mħeġġeġ jipprova jikkoreġi l-interferenza b'waħda jew aktar mill-miżuri li ġejjin:</w:t>
      </w:r>
    </w:p>
    <w:p w14:paraId="63F4C221" w14:textId="77777777" w:rsidR="0018751A" w:rsidRPr="005010E4" w:rsidRDefault="0018751A" w:rsidP="0018751A">
      <w:pPr>
        <w:pStyle w:val="aa"/>
        <w:numPr>
          <w:ilvl w:val="0"/>
          <w:numId w:val="116"/>
        </w:numPr>
        <w:spacing w:beforeLines="20" w:before="62" w:afterLines="20" w:after="62"/>
        <w:ind w:left="641" w:hanging="357"/>
        <w:rPr>
          <w:rFonts w:cs="Arial"/>
          <w:b/>
          <w:szCs w:val="18"/>
        </w:rPr>
      </w:pPr>
      <w:r w:rsidRPr="005010E4">
        <w:rPr>
          <w:rFonts w:cs="Arial"/>
          <w:szCs w:val="18"/>
        </w:rPr>
        <w:t>Ibdel l-orjenta jew ibdel il-post tal-antenna li tirċievi.</w:t>
      </w:r>
    </w:p>
    <w:p w14:paraId="3FC847A0" w14:textId="77777777" w:rsidR="0018751A" w:rsidRPr="005010E4" w:rsidRDefault="0018751A" w:rsidP="0018751A">
      <w:pPr>
        <w:pStyle w:val="aa"/>
        <w:numPr>
          <w:ilvl w:val="0"/>
          <w:numId w:val="116"/>
        </w:numPr>
        <w:spacing w:beforeLines="20" w:before="62" w:afterLines="20" w:after="62"/>
        <w:ind w:left="641" w:hanging="357"/>
        <w:rPr>
          <w:rFonts w:cs="Arial"/>
          <w:b/>
          <w:szCs w:val="18"/>
        </w:rPr>
      </w:pPr>
      <w:r w:rsidRPr="005010E4">
        <w:rPr>
          <w:rFonts w:cs="Arial"/>
          <w:szCs w:val="18"/>
        </w:rPr>
        <w:t>Żid is-separazzjoni bejn it-tagħmir u r-riċevitur.</w:t>
      </w:r>
    </w:p>
    <w:p w14:paraId="0170A496" w14:textId="77777777" w:rsidR="0018751A" w:rsidRPr="005010E4" w:rsidRDefault="0018751A" w:rsidP="0018751A">
      <w:pPr>
        <w:pStyle w:val="aa"/>
        <w:numPr>
          <w:ilvl w:val="0"/>
          <w:numId w:val="116"/>
        </w:numPr>
        <w:spacing w:beforeLines="20" w:before="62" w:afterLines="20" w:after="62"/>
        <w:ind w:left="641" w:hanging="357"/>
        <w:rPr>
          <w:rFonts w:cs="Arial"/>
          <w:b/>
          <w:szCs w:val="18"/>
        </w:rPr>
      </w:pPr>
      <w:r w:rsidRPr="005010E4">
        <w:rPr>
          <w:rFonts w:cs="Arial"/>
          <w:szCs w:val="18"/>
        </w:rPr>
        <w:t>Qabbad it-tagħmir ma' sokit fuq ċirkwit differenti minn dak li miegħu huwa konness ir-riċevitur.</w:t>
      </w:r>
    </w:p>
    <w:p w14:paraId="5966D1B4" w14:textId="77777777" w:rsidR="0018751A" w:rsidRPr="005010E4" w:rsidRDefault="0018751A" w:rsidP="0018751A">
      <w:pPr>
        <w:pStyle w:val="aa"/>
        <w:numPr>
          <w:ilvl w:val="0"/>
          <w:numId w:val="116"/>
        </w:numPr>
        <w:spacing w:beforeLines="20" w:before="62" w:afterLines="20" w:after="62"/>
        <w:ind w:left="641" w:hanging="357"/>
        <w:rPr>
          <w:rFonts w:cs="Arial"/>
          <w:b/>
          <w:szCs w:val="18"/>
        </w:rPr>
      </w:pPr>
      <w:r w:rsidRPr="005010E4">
        <w:rPr>
          <w:rFonts w:cs="Arial"/>
          <w:szCs w:val="18"/>
        </w:rPr>
        <w:t>Ikkonsulta lin-negozjant jew tekniku tar-radju/TV b'esperjenza għall-għajnuna.</w:t>
      </w:r>
    </w:p>
    <w:p w14:paraId="5887BD9B" w14:textId="77777777" w:rsidR="0018751A" w:rsidRPr="005010E4" w:rsidRDefault="0018751A" w:rsidP="0018751A">
      <w:pPr>
        <w:pBdr>
          <w:top w:val="single" w:sz="4" w:space="1" w:color="auto"/>
        </w:pBdr>
        <w:spacing w:beforeLines="0" w:before="0" w:afterLines="0" w:after="0"/>
        <w:rPr>
          <w:rFonts w:cs="Arial"/>
          <w:b/>
          <w:szCs w:val="18"/>
        </w:rPr>
      </w:pPr>
      <w:r w:rsidRPr="005010E4">
        <w:rPr>
          <w:rFonts w:cs="Arial"/>
          <w:b/>
          <w:i/>
          <w:noProof/>
          <w:szCs w:val="18"/>
          <w:lang w:val="en-US"/>
        </w:rPr>
        <w:drawing>
          <wp:anchor distT="0" distB="0" distL="114300" distR="114300" simplePos="0" relativeHeight="252413952" behindDoc="0" locked="0" layoutInCell="1" allowOverlap="1" wp14:anchorId="43127536" wp14:editId="362778D3">
            <wp:simplePos x="0" y="0"/>
            <wp:positionH relativeFrom="margin">
              <wp:posOffset>635</wp:posOffset>
            </wp:positionH>
            <wp:positionV relativeFrom="paragraph">
              <wp:posOffset>796</wp:posOffset>
            </wp:positionV>
            <wp:extent cx="166370" cy="144145"/>
            <wp:effectExtent l="0" t="0" r="5080" b="8255"/>
            <wp:wrapNone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3"/>
                    <pic:cNvPicPr>
                      <a:picLocks noChangeAspect="1"/>
                    </pic:cNvPicPr>
                  </pic:nvPicPr>
                  <pic:blipFill>
                    <a:blip r:embed="rId292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6370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  <w:szCs w:val="18"/>
        </w:rPr>
        <w:t>TWISSIJA</w:t>
      </w:r>
    </w:p>
    <w:p w14:paraId="6A81D918" w14:textId="77777777" w:rsidR="0018751A" w:rsidRPr="005010E4" w:rsidRDefault="0018751A" w:rsidP="0018751A">
      <w:pPr>
        <w:pBdr>
          <w:bottom w:val="single" w:sz="4" w:space="1" w:color="auto"/>
        </w:pBdr>
        <w:spacing w:beforeLines="0" w:before="0" w:afterLines="0" w:after="0"/>
        <w:rPr>
          <w:rFonts w:cs="Arial"/>
          <w:szCs w:val="18"/>
        </w:rPr>
      </w:pPr>
      <w:r w:rsidRPr="005010E4">
        <w:rPr>
          <w:rFonts w:cs="Arial"/>
          <w:szCs w:val="18"/>
        </w:rPr>
        <w:t>Tibdiliet jew modifiki mhux approvati espressament mill-parti responsabbli għall-konformità jannullaw l-awtorità tal-utent li jopera t-tagħmir.</w:t>
      </w:r>
    </w:p>
    <w:p w14:paraId="12725C3E" w14:textId="77777777" w:rsidR="0018751A" w:rsidRPr="005010E4" w:rsidRDefault="0018751A" w:rsidP="0018751A">
      <w:pPr>
        <w:spacing w:before="156" w:after="156"/>
        <w:rPr>
          <w:rFonts w:cs="Arial"/>
          <w:szCs w:val="18"/>
        </w:rPr>
      </w:pPr>
      <w:r w:rsidRPr="005010E4">
        <w:rPr>
          <w:rFonts w:cs="Arial"/>
          <w:szCs w:val="18"/>
        </w:rPr>
        <w:t>Dan l-apparat jikkonforma mal-Parti 15 tar-Regoli tal-FCC. L-operazzjoni hija soġġetta għaż-żewġ kundizzjonijiet li ġejjin:</w:t>
      </w:r>
    </w:p>
    <w:p w14:paraId="484966ED" w14:textId="77777777" w:rsidR="0018751A" w:rsidRPr="005010E4" w:rsidRDefault="0018751A" w:rsidP="0018751A">
      <w:pPr>
        <w:pStyle w:val="aa"/>
        <w:numPr>
          <w:ilvl w:val="0"/>
          <w:numId w:val="115"/>
        </w:numPr>
        <w:spacing w:beforeLines="20" w:before="62" w:afterLines="20" w:after="62"/>
        <w:ind w:left="641" w:hanging="357"/>
        <w:rPr>
          <w:rFonts w:cs="Arial"/>
          <w:b/>
          <w:szCs w:val="18"/>
        </w:rPr>
      </w:pPr>
      <w:r w:rsidRPr="005010E4">
        <w:rPr>
          <w:rFonts w:cs="Arial"/>
          <w:szCs w:val="18"/>
        </w:rPr>
        <w:t>Dan l-apparat jista' ma jikkawżax interferenza ta' ħsara.</w:t>
      </w:r>
    </w:p>
    <w:p w14:paraId="42FE78F9" w14:textId="77777777" w:rsidR="0018751A" w:rsidRPr="005010E4" w:rsidRDefault="0018751A" w:rsidP="0018751A">
      <w:pPr>
        <w:pStyle w:val="aa"/>
        <w:numPr>
          <w:ilvl w:val="0"/>
          <w:numId w:val="115"/>
        </w:numPr>
        <w:spacing w:beforeLines="20" w:before="62" w:afterLines="20" w:after="62"/>
        <w:ind w:left="641" w:hanging="357"/>
        <w:rPr>
          <w:rFonts w:cs="Arial"/>
          <w:b/>
          <w:szCs w:val="18"/>
        </w:rPr>
      </w:pPr>
      <w:r w:rsidRPr="005010E4">
        <w:rPr>
          <w:rFonts w:cs="Arial"/>
          <w:szCs w:val="18"/>
        </w:rPr>
        <w:t>Dan l-apparat għandu jaċċetta kwalunkwe interferenza li jirċievi, inkluża interferenza li tista' tikkawża tħaddim mhux mixtieq.</w:t>
      </w:r>
    </w:p>
    <w:p w14:paraId="3773D15C" w14:textId="77777777" w:rsidR="0018751A" w:rsidRPr="005010E4" w:rsidRDefault="0018751A" w:rsidP="0018751A">
      <w:pPr>
        <w:spacing w:before="156" w:after="156"/>
        <w:rPr>
          <w:rFonts w:cs="Arial"/>
          <w:b/>
          <w:szCs w:val="18"/>
        </w:rPr>
      </w:pPr>
      <w:r w:rsidRPr="005010E4">
        <w:rPr>
          <w:rFonts w:cs="Arial"/>
          <w:b/>
          <w:szCs w:val="18"/>
        </w:rPr>
        <w:t>Informazzjoni dwar l-Espożizzjoni għall-RF</w:t>
      </w:r>
    </w:p>
    <w:p w14:paraId="71337549" w14:textId="77777777" w:rsidR="0018751A" w:rsidRPr="005010E4" w:rsidRDefault="0018751A" w:rsidP="0018751A">
      <w:pPr>
        <w:spacing w:before="156" w:after="156"/>
        <w:rPr>
          <w:rFonts w:cs="Arial"/>
          <w:szCs w:val="18"/>
        </w:rPr>
      </w:pPr>
      <w:r w:rsidRPr="005010E4">
        <w:rPr>
          <w:rFonts w:cs="Arial"/>
          <w:szCs w:val="18"/>
        </w:rPr>
        <w:t>Rekwiżiti tal-Espożizzjoni RF tal-FCC: L-ogħla valur SAR irrappurtat taħt dan l-istandard waqt iċ-ċertifikazzjoni tal-prodott għall-użu ħdejn ir-ras b'distanza minima ta' separazzjoni ta' 5mm. Dan it-trasmettitur m'għandux ikun imqiegħed f'post ieħor jew jopera flimkien ma' xi antenna jew trasmettitur ieħor.</w:t>
      </w:r>
    </w:p>
    <w:p w14:paraId="5E275A91" w14:textId="77777777" w:rsidR="0018751A" w:rsidRPr="005010E4" w:rsidRDefault="0018751A" w:rsidP="0018751A">
      <w:pPr>
        <w:spacing w:before="156" w:after="156"/>
        <w:rPr>
          <w:rFonts w:cs="Arial"/>
          <w:szCs w:val="18"/>
        </w:rPr>
      </w:pPr>
    </w:p>
    <w:p w14:paraId="26CA5FFE" w14:textId="41BECFF7" w:rsidR="0018751A" w:rsidRPr="005010E4" w:rsidRDefault="0018751A" w:rsidP="0018751A">
      <w:pPr>
        <w:spacing w:before="156" w:after="156"/>
        <w:rPr>
          <w:rFonts w:cs="Arial"/>
          <w:szCs w:val="18"/>
        </w:rPr>
      </w:pPr>
      <w:r w:rsidRPr="005010E4">
        <w:rPr>
          <w:rFonts w:cs="Arial"/>
          <w:szCs w:val="18"/>
        </w:rPr>
        <w:lastRenderedPageBreak/>
        <w:t xml:space="preserve">Dan il-prodott huwa konformi mar-rekwiżiti tal-Espożizzjoni RF tal-FCC u jirreferi għall-websajt tal-FCC </w:t>
      </w:r>
      <w:hyperlink r:id="rId293" w:history="1">
        <w:r w:rsidR="0098038B" w:rsidRPr="005010E4">
          <w:rPr>
            <w:rStyle w:val="a9"/>
            <w:rFonts w:cs="Arial"/>
            <w:szCs w:val="18"/>
          </w:rPr>
          <w:t>https://apps.fcc.gov/oetcf/eas/reports/GenericSearch.cfm</w:t>
        </w:r>
      </w:hyperlink>
      <w:r w:rsidRPr="005010E4">
        <w:rPr>
          <w:rFonts w:cs="Arial"/>
          <w:szCs w:val="18"/>
        </w:rPr>
        <w:t xml:space="preserve">. Fittex għall-FCC ID: </w:t>
      </w:r>
      <w:r w:rsidR="005010E4" w:rsidRPr="005010E4">
        <w:rPr>
          <w:rFonts w:cs="Arial"/>
          <w:szCs w:val="18"/>
        </w:rPr>
        <w:t>WQ8-DV2379</w:t>
      </w:r>
      <w:r w:rsidR="00A16304" w:rsidRPr="005010E4">
        <w:rPr>
          <w:rFonts w:cs="Arial"/>
          <w:szCs w:val="18"/>
        </w:rPr>
        <w:t>.</w:t>
      </w:r>
    </w:p>
    <w:p w14:paraId="3CD15BA8" w14:textId="77777777" w:rsidR="0018751A" w:rsidRPr="005010E4" w:rsidRDefault="0018751A" w:rsidP="0018751A">
      <w:pPr>
        <w:spacing w:before="156" w:after="156"/>
        <w:rPr>
          <w:rFonts w:cs="Arial"/>
          <w:b/>
          <w:bCs/>
          <w:szCs w:val="18"/>
        </w:rPr>
      </w:pPr>
      <w:r w:rsidRPr="005010E4">
        <w:rPr>
          <w:rFonts w:cs="Arial"/>
          <w:b/>
          <w:bCs/>
          <w:szCs w:val="18"/>
        </w:rPr>
        <w:t>AVVIŻ TAL-IC LILL-UTENTI KANADIŻI</w:t>
      </w:r>
    </w:p>
    <w:p w14:paraId="46B60157" w14:textId="46CC6730" w:rsidR="0018751A" w:rsidRPr="005010E4" w:rsidRDefault="0018751A" w:rsidP="0018751A">
      <w:pPr>
        <w:spacing w:before="156" w:after="156"/>
        <w:rPr>
          <w:rFonts w:cs="Arial"/>
          <w:szCs w:val="18"/>
        </w:rPr>
      </w:pPr>
      <w:r w:rsidRPr="005010E4">
        <w:rPr>
          <w:rFonts w:cs="Arial"/>
          <w:szCs w:val="18"/>
        </w:rPr>
        <w:t>Dan l-apparat fih trasmettitur(i)/riċevitur(i) eżent(i) mil</w:t>
      </w:r>
      <w:r w:rsidR="008D7A3B" w:rsidRPr="005010E4">
        <w:rPr>
          <w:rFonts w:cs="Arial"/>
          <w:szCs w:val="18"/>
        </w:rPr>
        <w:t>-</w:t>
      </w:r>
      <w:r w:rsidRPr="005010E4">
        <w:rPr>
          <w:rFonts w:cs="Arial"/>
          <w:szCs w:val="18"/>
        </w:rPr>
        <w:t>liċenzja li jikkonformaw mal-RSS(s) eżent(i) mil-liċenzja tal</w:t>
      </w:r>
      <w:r w:rsidR="008D7A3B" w:rsidRPr="005010E4">
        <w:rPr>
          <w:rFonts w:cs="Arial"/>
          <w:szCs w:val="18"/>
        </w:rPr>
        <w:t>-</w:t>
      </w:r>
      <w:r w:rsidRPr="005010E4">
        <w:rPr>
          <w:rFonts w:cs="Arial"/>
          <w:szCs w:val="18"/>
        </w:rPr>
        <w:t>Innovazzjoni, Xjenza u Żvilupp Ekonomiku tal-Kanada</w:t>
      </w:r>
      <w:r w:rsidR="00A16304" w:rsidRPr="005010E4">
        <w:rPr>
          <w:rFonts w:cs="Arial"/>
          <w:szCs w:val="18"/>
        </w:rPr>
        <w:t>.</w:t>
      </w:r>
      <w:r w:rsidRPr="005010E4">
        <w:rPr>
          <w:rFonts w:cs="Arial"/>
          <w:szCs w:val="18"/>
        </w:rPr>
        <w:t xml:space="preserve"> L-operazzjoni hija soġġetta għaż-żewġ kundizzjonijiet li ġejjin:</w:t>
      </w:r>
    </w:p>
    <w:p w14:paraId="4F5E411E" w14:textId="52811615" w:rsidR="0018751A" w:rsidRPr="005010E4" w:rsidRDefault="0018751A" w:rsidP="0018751A">
      <w:pPr>
        <w:spacing w:before="156" w:after="156"/>
        <w:rPr>
          <w:rFonts w:cs="Arial"/>
          <w:szCs w:val="18"/>
        </w:rPr>
      </w:pPr>
      <w:r w:rsidRPr="005010E4">
        <w:rPr>
          <w:rFonts w:cs="Arial"/>
          <w:szCs w:val="18"/>
        </w:rPr>
        <w:t>(1) Dan l-apparat ma jistax jikkawża interferenza</w:t>
      </w:r>
      <w:r w:rsidR="00A16304" w:rsidRPr="005010E4">
        <w:rPr>
          <w:rFonts w:cs="Arial"/>
          <w:szCs w:val="18"/>
        </w:rPr>
        <w:t>.</w:t>
      </w:r>
    </w:p>
    <w:p w14:paraId="6DF505EB" w14:textId="77777777" w:rsidR="0018751A" w:rsidRPr="005010E4" w:rsidRDefault="0018751A" w:rsidP="0018751A">
      <w:pPr>
        <w:spacing w:before="156" w:after="156"/>
        <w:rPr>
          <w:rFonts w:cs="Arial"/>
          <w:szCs w:val="18"/>
        </w:rPr>
      </w:pPr>
      <w:r w:rsidRPr="005010E4">
        <w:rPr>
          <w:rFonts w:cs="Arial"/>
          <w:szCs w:val="18"/>
        </w:rPr>
        <w:t>(2) Dan l-apparat għandu jaċċetta kwalunkwe interferenza, inkluża interferenza li tista' tikkawża tħaddim mhux mixtieq tal-apparat.</w:t>
      </w:r>
    </w:p>
    <w:p w14:paraId="6BF10965" w14:textId="77777777" w:rsidR="0018751A" w:rsidRPr="005010E4" w:rsidRDefault="0018751A" w:rsidP="0018751A">
      <w:pPr>
        <w:spacing w:before="156" w:after="156"/>
        <w:rPr>
          <w:rFonts w:cs="Arial"/>
          <w:szCs w:val="18"/>
        </w:rPr>
      </w:pPr>
      <w:r w:rsidRPr="005010E4">
        <w:rPr>
          <w:rFonts w:cs="Arial"/>
          <w:szCs w:val="18"/>
        </w:rPr>
        <w:t>It-tħaddim ta' dan l-apparat huwa ristrett għal użu fuq ġewwa biss. (5150-5250MHz)</w:t>
      </w:r>
    </w:p>
    <w:p w14:paraId="19025FCE" w14:textId="77777777" w:rsidR="0018751A" w:rsidRPr="005010E4" w:rsidRDefault="0018751A" w:rsidP="0018751A">
      <w:pPr>
        <w:spacing w:before="156" w:after="156"/>
        <w:rPr>
          <w:rFonts w:cs="Arial"/>
          <w:szCs w:val="18"/>
        </w:rPr>
      </w:pPr>
      <w:r w:rsidRPr="005010E4">
        <w:rPr>
          <w:rFonts w:cs="Arial"/>
          <w:szCs w:val="18"/>
        </w:rPr>
        <w:t>Dan l-EUT huwa konformi mas-SAR għall-popolazzjoni ġenerali/limiti ta' espożizzjoni mhux ikkontrollata fl-IC RSS-102 u ġie ttestjat skont il-metodi u l-proċeduri tal-kejl speċifikati fl-IEEE 1528 u l-IEC 62209. Dan it-tagħmir għandu jiġi installat u mħaddem b'distanza minima ta' 5 mm bejn ir-radjatur u ġismek. Dan l-apparat u l-antenna(i) tiegħu m'għandhomx jitqiegħdu flimkien jew joperaw flimkien ma' xi antenna jew trasmettitur ieħor.</w:t>
      </w:r>
    </w:p>
    <w:p w14:paraId="0B221BE9" w14:textId="77777777" w:rsidR="0018751A" w:rsidRPr="005010E4" w:rsidRDefault="0018751A" w:rsidP="0018751A">
      <w:pPr>
        <w:spacing w:before="156" w:after="156"/>
        <w:rPr>
          <w:rFonts w:cs="Arial"/>
          <w:szCs w:val="18"/>
        </w:rPr>
      </w:pPr>
    </w:p>
    <w:p w14:paraId="3695645B" w14:textId="77777777" w:rsidR="0018751A" w:rsidRPr="005010E4" w:rsidRDefault="0018751A" w:rsidP="0018751A">
      <w:pPr>
        <w:pStyle w:val="16"/>
        <w:spacing w:before="156" w:after="156"/>
        <w:ind w:leftChars="0" w:left="284"/>
        <w:rPr>
          <w:b/>
        </w:rPr>
      </w:pPr>
      <w:r w:rsidRPr="005010E4">
        <w:rPr>
          <w:b/>
        </w:rPr>
        <w:t>Konformità CE</w:t>
      </w:r>
    </w:p>
    <w:p w14:paraId="1C37BF11" w14:textId="77777777" w:rsidR="0018751A" w:rsidRPr="005010E4" w:rsidRDefault="0018751A" w:rsidP="0018751A">
      <w:pPr>
        <w:pStyle w:val="BodytextUserManual"/>
        <w:spacing w:before="156" w:after="156"/>
      </w:pPr>
      <w:r w:rsidRPr="005010E4">
        <w:t>Id-Direttiva RED 2014/53/UE.</w:t>
      </w:r>
    </w:p>
    <w:p w14:paraId="21A9B802" w14:textId="77777777" w:rsidR="0018751A" w:rsidRPr="005010E4" w:rsidRDefault="0018751A" w:rsidP="0018751A">
      <w:pPr>
        <w:pStyle w:val="16"/>
        <w:spacing w:before="156" w:after="156"/>
        <w:ind w:leftChars="0" w:left="284"/>
        <w:rPr>
          <w:b/>
        </w:rPr>
      </w:pPr>
      <w:r w:rsidRPr="005010E4">
        <w:rPr>
          <w:b/>
        </w:rPr>
        <w:t>Konformità mar-RoHS</w:t>
      </w:r>
    </w:p>
    <w:p w14:paraId="0704ED7C" w14:textId="77777777" w:rsidR="0018751A" w:rsidRPr="005010E4" w:rsidRDefault="0018751A" w:rsidP="0018751A">
      <w:pPr>
        <w:pStyle w:val="16"/>
        <w:spacing w:before="156" w:after="156"/>
        <w:ind w:leftChars="0" w:left="283"/>
      </w:pPr>
      <w:r w:rsidRPr="005010E4">
        <w:t>Dan l-apparat huwa ddikjarat li huwa konformi mad-Direttiva Ewropea RoHS 2011/65/UE.</w:t>
      </w:r>
    </w:p>
    <w:p w14:paraId="63176FD5" w14:textId="77777777" w:rsidR="0018751A" w:rsidRPr="005010E4" w:rsidRDefault="0018751A" w:rsidP="0018751A">
      <w:pPr>
        <w:pStyle w:val="BodytextUserManual"/>
        <w:spacing w:before="156" w:after="156"/>
      </w:pPr>
    </w:p>
    <w:p w14:paraId="152A2AA7" w14:textId="77777777" w:rsidR="0018751A" w:rsidRPr="005010E4" w:rsidRDefault="0018751A" w:rsidP="0018751A">
      <w:pPr>
        <w:pStyle w:val="BodytextUserManual"/>
        <w:spacing w:before="156" w:after="156"/>
      </w:pPr>
    </w:p>
    <w:p w14:paraId="0DB30E34" w14:textId="77777777" w:rsidR="0018751A" w:rsidRPr="005010E4" w:rsidRDefault="0018751A" w:rsidP="0018751A">
      <w:pPr>
        <w:pStyle w:val="12"/>
        <w:spacing w:before="312" w:after="312"/>
        <w:ind w:left="792" w:hanging="792"/>
      </w:pPr>
      <w:bookmarkStart w:id="772" w:name="_Toc451525850"/>
      <w:bookmarkStart w:id="773" w:name="_Toc38114450"/>
      <w:r w:rsidRPr="005010E4">
        <w:lastRenderedPageBreak/>
        <w:t xml:space="preserve"> </w:t>
      </w:r>
      <w:bookmarkStart w:id="774" w:name="_Toc159436408"/>
      <w:bookmarkStart w:id="775" w:name="_Toc204192622"/>
      <w:r w:rsidRPr="005010E4">
        <w:t>Garanzija</w:t>
      </w:r>
      <w:bookmarkEnd w:id="772"/>
      <w:bookmarkEnd w:id="773"/>
      <w:bookmarkEnd w:id="774"/>
      <w:bookmarkEnd w:id="775"/>
    </w:p>
    <w:p w14:paraId="2934A9F3" w14:textId="77777777" w:rsidR="0018751A" w:rsidRPr="005010E4" w:rsidRDefault="0018751A" w:rsidP="0018751A">
      <w:pPr>
        <w:spacing w:before="156" w:after="156"/>
        <w:rPr>
          <w:rFonts w:cs="Arial"/>
          <w:b/>
          <w:bCs/>
          <w:sz w:val="21"/>
          <w:szCs w:val="21"/>
        </w:rPr>
      </w:pPr>
      <w:bookmarkStart w:id="776" w:name="_Toc38114451"/>
      <w:r w:rsidRPr="005010E4">
        <w:rPr>
          <w:rFonts w:cs="Arial"/>
          <w:b/>
          <w:bCs/>
          <w:sz w:val="21"/>
          <w:szCs w:val="21"/>
        </w:rPr>
        <w:t>Garanzija Limitata ta' 12-il Xahar</w:t>
      </w:r>
      <w:bookmarkEnd w:id="776"/>
    </w:p>
    <w:p w14:paraId="64688693" w14:textId="41C2FC63" w:rsidR="0018751A" w:rsidRPr="005010E4" w:rsidRDefault="0018751A" w:rsidP="0018751A">
      <w:pPr>
        <w:pStyle w:val="BodytextUserManual"/>
        <w:spacing w:before="156" w:after="156"/>
      </w:pPr>
      <w:r w:rsidRPr="005010E4">
        <w:rPr>
          <w:lang w:val="nl-NL"/>
        </w:rPr>
        <w:t xml:space="preserve">Autel Intelligent Technology Corp., Ltd. </w:t>
      </w:r>
      <w:r w:rsidRPr="005010E4">
        <w:t>(il-Kumpanija) tiggarantixxi lix-xerrej bl-imnut oriġinali ta’ din it</w:t>
      </w:r>
      <w:r w:rsidR="008D7A3B" w:rsidRPr="005010E4">
        <w:t>-</w:t>
      </w:r>
      <w:r w:rsidRPr="005010E4">
        <w:t>tablet MaxiSys li jekk dan il-prodott jew kwalunkwe parti minnu waqt użu normali u taħt kundizzjonijiet normali jiġi ppruvat difettuż fil-materjal jew fix-xogħol li jirriżulta fi ħsara fil-prodott fi żmien tnax (12) xahar mid-data tax-xiri, tali difett(i) se jissewwa/jiġu sostitwiti (b'partijiet ġodda jew mibnija mill-ġdid) bi Prova tax-Xiri, skont l-għażla tal-Kumpanija, mingħajr ħlas għal partijiet jew xogħol direttament relatati mad-difett(i).</w:t>
      </w:r>
    </w:p>
    <w:p w14:paraId="18FF9131" w14:textId="77777777" w:rsidR="0018751A" w:rsidRPr="005010E4" w:rsidRDefault="0018751A" w:rsidP="0018751A">
      <w:pPr>
        <w:pStyle w:val="NOTE0"/>
        <w:spacing w:before="62" w:after="62"/>
        <w:rPr>
          <w:rFonts w:cs="Arial"/>
        </w:rPr>
      </w:pPr>
      <w:r w:rsidRPr="005010E4">
        <w:rPr>
          <w:rFonts w:cs="Arial"/>
          <w:b w:val="0"/>
          <w:noProof/>
          <w:lang w:val="en-US"/>
        </w:rPr>
        <w:drawing>
          <wp:anchor distT="0" distB="0" distL="114300" distR="114300" simplePos="0" relativeHeight="252337152" behindDoc="0" locked="0" layoutInCell="1" allowOverlap="1" wp14:anchorId="2353192F" wp14:editId="45F9F472">
            <wp:simplePos x="0" y="0"/>
            <wp:positionH relativeFrom="column">
              <wp:posOffset>26670</wp:posOffset>
            </wp:positionH>
            <wp:positionV relativeFrom="paragraph">
              <wp:posOffset>39370</wp:posOffset>
            </wp:positionV>
            <wp:extent cx="144145" cy="144145"/>
            <wp:effectExtent l="0" t="0" r="8255" b="8255"/>
            <wp:wrapNone/>
            <wp:docPr id="1641227690" name="图片 16412276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8" name="图片 238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010E4">
        <w:rPr>
          <w:rFonts w:cs="Arial"/>
        </w:rPr>
        <w:t>NOTA</w:t>
      </w:r>
    </w:p>
    <w:p w14:paraId="1F71CBD6" w14:textId="77777777" w:rsidR="0018751A" w:rsidRPr="005010E4" w:rsidRDefault="0018751A" w:rsidP="0018751A">
      <w:pPr>
        <w:pStyle w:val="NOTE1"/>
        <w:spacing w:before="62" w:after="62"/>
        <w:rPr>
          <w:rFonts w:cs="Arial"/>
        </w:rPr>
      </w:pPr>
      <w:r w:rsidRPr="005010E4">
        <w:rPr>
          <w:rFonts w:cs="Arial"/>
        </w:rPr>
        <w:t>Jekk il-perjodu tal-garanzija ma jkunx konsistenti mal-liġijiet u r-regolamenti lokali, jekk jogħġbok ikkonforma mal-liġijiet u r-regolamenti lokali rilevanti.</w:t>
      </w:r>
    </w:p>
    <w:p w14:paraId="6BA58BB5" w14:textId="77777777" w:rsidR="0018751A" w:rsidRPr="005010E4" w:rsidRDefault="0018751A" w:rsidP="0018751A">
      <w:pPr>
        <w:pStyle w:val="BodytextUserManual"/>
        <w:spacing w:before="156" w:after="156"/>
      </w:pPr>
      <w:r w:rsidRPr="005010E4">
        <w:t>Il-Kumpanija mhijiex responsabbli għal xi danni inċidentali jew konsegwenzjali li jirriżultaw mill-użu, l-użu ħażin, jew l-immuntar tal-apparat. Xi stati ma jippermettux limitazzjoni fuq kemm iddum garanzija impliċita, għalhekk il-limitazzjonijiet ta' hawn fuq jistgħu ma japplikawx għalik.</w:t>
      </w:r>
    </w:p>
    <w:p w14:paraId="48ED9D15" w14:textId="77777777" w:rsidR="0018751A" w:rsidRPr="005010E4" w:rsidRDefault="0018751A" w:rsidP="0018751A">
      <w:pPr>
        <w:spacing w:before="156" w:after="156"/>
        <w:rPr>
          <w:rFonts w:cs="Arial"/>
          <w:b/>
          <w:bCs/>
          <w:sz w:val="21"/>
          <w:szCs w:val="21"/>
        </w:rPr>
      </w:pPr>
      <w:r w:rsidRPr="005010E4">
        <w:rPr>
          <w:rFonts w:cs="Arial"/>
          <w:b/>
          <w:bCs/>
          <w:sz w:val="21"/>
          <w:szCs w:val="21"/>
        </w:rPr>
        <w:t>Din il-garanzija ma tapplikax għal:</w:t>
      </w:r>
    </w:p>
    <w:p w14:paraId="5EB0120F" w14:textId="77777777" w:rsidR="0018751A" w:rsidRPr="005010E4" w:rsidRDefault="0018751A" w:rsidP="0018751A">
      <w:pPr>
        <w:pStyle w:val="aa"/>
        <w:numPr>
          <w:ilvl w:val="0"/>
          <w:numId w:val="248"/>
        </w:numPr>
        <w:spacing w:beforeLines="30" w:before="93" w:afterLines="30" w:after="93"/>
        <w:ind w:left="641" w:hanging="357"/>
        <w:rPr>
          <w:rFonts w:cs="Arial"/>
        </w:rPr>
      </w:pPr>
      <w:r w:rsidRPr="005010E4">
        <w:rPr>
          <w:rFonts w:cs="Arial"/>
        </w:rPr>
        <w:t>Prodotti soġġetti għal użu jew kundizzjonijiet anormali, aċċident, immaniġġjar ħażin, negliġenza, tibdil mhux awtorizzat, użu ħażin, installazzjoni jew tiswija mhux xierqa jew ħażna mhux xierqa;</w:t>
      </w:r>
    </w:p>
    <w:p w14:paraId="23B1A4B7" w14:textId="77777777" w:rsidR="0018751A" w:rsidRPr="005010E4" w:rsidRDefault="0018751A" w:rsidP="0018751A">
      <w:pPr>
        <w:pStyle w:val="aa"/>
        <w:numPr>
          <w:ilvl w:val="0"/>
          <w:numId w:val="248"/>
        </w:numPr>
        <w:spacing w:beforeLines="30" w:before="93" w:afterLines="30" w:after="93"/>
        <w:ind w:left="641" w:hanging="357"/>
        <w:rPr>
          <w:rFonts w:cs="Arial"/>
        </w:rPr>
      </w:pPr>
      <w:r w:rsidRPr="005010E4">
        <w:rPr>
          <w:rFonts w:cs="Arial"/>
        </w:rPr>
        <w:t>Prodotti li n-numru tas-serje mekkaniku jew in-numru tas-serje elettroniku tagħhom tneħħa, ġie mibdul jew imħassar;</w:t>
      </w:r>
    </w:p>
    <w:p w14:paraId="7108BD18" w14:textId="77777777" w:rsidR="0018751A" w:rsidRPr="005010E4" w:rsidRDefault="0018751A" w:rsidP="0018751A">
      <w:pPr>
        <w:pStyle w:val="aa"/>
        <w:numPr>
          <w:ilvl w:val="0"/>
          <w:numId w:val="248"/>
        </w:numPr>
        <w:spacing w:beforeLines="30" w:before="93" w:afterLines="30" w:after="93"/>
        <w:ind w:left="641" w:hanging="357"/>
        <w:rPr>
          <w:rFonts w:cs="Arial"/>
        </w:rPr>
      </w:pPr>
      <w:r w:rsidRPr="005010E4">
        <w:rPr>
          <w:rFonts w:cs="Arial"/>
        </w:rPr>
        <w:t>Ħsara minn espożizzjoni għal temperaturi eċċessivi jew kundizzjonijiet ambjentali estremi;</w:t>
      </w:r>
    </w:p>
    <w:p w14:paraId="774B3FE5" w14:textId="77777777" w:rsidR="0018751A" w:rsidRPr="005010E4" w:rsidRDefault="0018751A" w:rsidP="0018751A">
      <w:pPr>
        <w:pStyle w:val="aa"/>
        <w:numPr>
          <w:ilvl w:val="0"/>
          <w:numId w:val="248"/>
        </w:numPr>
        <w:spacing w:beforeLines="30" w:before="93" w:afterLines="30" w:after="93"/>
        <w:ind w:left="641" w:hanging="357"/>
        <w:rPr>
          <w:rFonts w:cs="Arial"/>
        </w:rPr>
      </w:pPr>
      <w:r w:rsidRPr="005010E4">
        <w:rPr>
          <w:rFonts w:cs="Arial"/>
        </w:rPr>
        <w:t>Ħsara li tirriżulta minn konnessjoni ma', jew użu ta' kwalunkwe aċċessorju jew prodott ieħor mhux approvat jew awtorizzat mill-Kumpanija;</w:t>
      </w:r>
    </w:p>
    <w:p w14:paraId="1CDF2FE7" w14:textId="77777777" w:rsidR="0018751A" w:rsidRPr="005010E4" w:rsidRDefault="0018751A" w:rsidP="0018751A">
      <w:pPr>
        <w:pStyle w:val="aa"/>
        <w:numPr>
          <w:ilvl w:val="0"/>
          <w:numId w:val="248"/>
        </w:numPr>
        <w:spacing w:beforeLines="30" w:before="93" w:afterLines="30" w:after="93"/>
        <w:ind w:left="641" w:hanging="357"/>
        <w:rPr>
          <w:rFonts w:cs="Arial"/>
        </w:rPr>
      </w:pPr>
      <w:r w:rsidRPr="005010E4">
        <w:rPr>
          <w:rFonts w:cs="Arial"/>
        </w:rPr>
        <w:t>Difetti fid-dehra, oġġetti kożmetiċi, dekorattivi jew strutturali bħal qafas u partijiet mhux operattivi.</w:t>
      </w:r>
    </w:p>
    <w:p w14:paraId="393D6033" w14:textId="77777777" w:rsidR="0018751A" w:rsidRPr="005010E4" w:rsidRDefault="0018751A" w:rsidP="0018751A">
      <w:pPr>
        <w:pStyle w:val="aa"/>
        <w:numPr>
          <w:ilvl w:val="0"/>
          <w:numId w:val="248"/>
        </w:numPr>
        <w:spacing w:beforeLines="30" w:before="93" w:afterLines="30" w:after="93"/>
        <w:ind w:left="641" w:hanging="357"/>
        <w:rPr>
          <w:rFonts w:cs="Arial"/>
          <w:lang w:val="mt-MT"/>
        </w:rPr>
      </w:pPr>
      <w:r w:rsidRPr="005010E4">
        <w:rPr>
          <w:rFonts w:cs="Arial"/>
        </w:rPr>
        <w:t>Prodotti bil-ħsara minn kawżi esterni bħal nar, ħmieġ, ramel, tnixxija tal-batterija, fjus maħruq, serq jew użu mhux xieraq ta' kwalunkwe sors elettriku.</w:t>
      </w:r>
    </w:p>
    <w:p w14:paraId="0C0E7F43" w14:textId="77777777" w:rsidR="0018751A" w:rsidRPr="005010E4" w:rsidRDefault="0018751A" w:rsidP="0018751A">
      <w:pPr>
        <w:pStyle w:val="Text"/>
        <w:spacing w:before="156" w:after="156"/>
        <w:rPr>
          <w:rFonts w:cs="Arial"/>
          <w:lang w:val="mt-MT"/>
        </w:rPr>
      </w:pPr>
    </w:p>
    <w:p w14:paraId="02A04F9C" w14:textId="77777777" w:rsidR="0018751A" w:rsidRPr="005010E4" w:rsidRDefault="0018751A" w:rsidP="0018751A">
      <w:pPr>
        <w:pBdr>
          <w:top w:val="single" w:sz="6" w:space="1" w:color="auto"/>
          <w:bottom w:val="single" w:sz="6" w:space="0" w:color="auto"/>
        </w:pBdr>
        <w:spacing w:before="156" w:afterLines="0" w:after="0"/>
        <w:rPr>
          <w:rFonts w:cs="Arial"/>
          <w:b/>
        </w:rPr>
      </w:pPr>
      <w:r w:rsidRPr="005010E4">
        <w:rPr>
          <w:rFonts w:cs="Arial"/>
          <w:b/>
          <w:noProof/>
          <w:lang w:val="en-US"/>
        </w:rPr>
        <w:lastRenderedPageBreak/>
        <w:drawing>
          <wp:anchor distT="0" distB="0" distL="114300" distR="114300" simplePos="0" relativeHeight="252343296" behindDoc="0" locked="0" layoutInCell="1" allowOverlap="1" wp14:anchorId="2123811F" wp14:editId="6A1D5594">
            <wp:simplePos x="0" y="0"/>
            <wp:positionH relativeFrom="column">
              <wp:posOffset>29845</wp:posOffset>
            </wp:positionH>
            <wp:positionV relativeFrom="paragraph">
              <wp:posOffset>66675</wp:posOffset>
            </wp:positionV>
            <wp:extent cx="144145" cy="144145"/>
            <wp:effectExtent l="0" t="0" r="8890" b="8890"/>
            <wp:wrapNone/>
            <wp:docPr id="176" name="图片 1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" name="图片 176"/>
                    <pic:cNvPicPr>
                      <a:picLocks noChangeAspect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10E4">
        <w:rPr>
          <w:rFonts w:cs="Arial"/>
          <w:b/>
        </w:rPr>
        <w:t>IMPORTANTI</w:t>
      </w:r>
    </w:p>
    <w:p w14:paraId="5B2064F2" w14:textId="3233BCD0" w:rsidR="0018751A" w:rsidRPr="005010E4" w:rsidRDefault="0018751A" w:rsidP="0018751A">
      <w:pPr>
        <w:pBdr>
          <w:top w:val="single" w:sz="6" w:space="1" w:color="auto"/>
          <w:bottom w:val="single" w:sz="6" w:space="0" w:color="auto"/>
        </w:pBdr>
        <w:spacing w:beforeLines="0" w:before="0" w:after="156"/>
        <w:rPr>
          <w:rFonts w:cs="Arial"/>
        </w:rPr>
        <w:sectPr w:rsidR="0018751A" w:rsidRPr="005010E4" w:rsidSect="005E7B46">
          <w:footerReference w:type="default" r:id="rId294"/>
          <w:footerReference w:type="first" r:id="rId295"/>
          <w:pgSz w:w="8391" w:h="11906" w:code="11"/>
          <w:pgMar w:top="567" w:right="567" w:bottom="567" w:left="567" w:header="0" w:footer="340" w:gutter="0"/>
          <w:cols w:space="425"/>
          <w:titlePg/>
          <w:docGrid w:type="lines" w:linePitch="312"/>
        </w:sectPr>
      </w:pPr>
      <w:r w:rsidRPr="005010E4">
        <w:rPr>
          <w:rFonts w:cs="Arial"/>
        </w:rPr>
        <w:t>Il-kontenut kollu tal-prodott jista' jitħassar matul il-proċess tat-tiswija. Għandek toħloq kopja ta' backup ta' kwalunkwe kontenut tal-prodott tiegħek qabel ma twassal il-prodott għas-servizz tal-garanzija.</w:t>
      </w:r>
    </w:p>
    <w:p w14:paraId="1EBE1372" w14:textId="11B84B29" w:rsidR="0018751A" w:rsidRPr="005010E4" w:rsidRDefault="0018751A" w:rsidP="0018751A">
      <w:pPr>
        <w:spacing w:before="156" w:after="156"/>
        <w:rPr>
          <w:rFonts w:cs="Arial"/>
        </w:rPr>
      </w:pPr>
      <w:r w:rsidRPr="005010E4">
        <w:rPr>
          <w:rFonts w:cs="Arial"/>
          <w:noProof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251658239" behindDoc="0" locked="0" layoutInCell="1" allowOverlap="1" wp14:anchorId="1CD6251D" wp14:editId="745EBB0C">
                <wp:simplePos x="0" y="0"/>
                <wp:positionH relativeFrom="page">
                  <wp:align>right</wp:align>
                </wp:positionH>
                <wp:positionV relativeFrom="paragraph">
                  <wp:posOffset>-712787</wp:posOffset>
                </wp:positionV>
                <wp:extent cx="1440000" cy="7639050"/>
                <wp:effectExtent l="5398" t="0" r="0" b="0"/>
                <wp:wrapNone/>
                <wp:docPr id="881363865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1440000" cy="76390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rect w14:anchorId="6648A20C" id="矩形 1" o:spid="_x0000_s1026" style="position:absolute;left:0;text-align:left;margin-left:62.2pt;margin-top:-56.1pt;width:113.4pt;height:601.5pt;rotation:-90;z-index:251658239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" fillcolor="#bfbfbf [2412]" stroked="f" strokeweight="1pt">
                <w10:wrap anchorx="page"/>
              </v:rect>
            </w:pict>
          </mc:Fallback>
        </mc:AlternateContent>
      </w:r>
    </w:p>
    <w:p w14:paraId="7CFCBF2C" w14:textId="736C02E7" w:rsidR="0018751A" w:rsidRPr="005010E4" w:rsidRDefault="0018751A" w:rsidP="0018751A">
      <w:pPr>
        <w:spacing w:before="156" w:after="156"/>
        <w:rPr>
          <w:rFonts w:cs="Arial"/>
        </w:rPr>
      </w:pPr>
    </w:p>
    <w:p w14:paraId="073EF51F" w14:textId="77777777" w:rsidR="0018751A" w:rsidRPr="005010E4" w:rsidRDefault="0018751A" w:rsidP="0018751A">
      <w:pPr>
        <w:tabs>
          <w:tab w:val="left" w:pos="900"/>
        </w:tabs>
        <w:spacing w:before="156" w:after="156"/>
        <w:rPr>
          <w:rFonts w:cs="Arial"/>
        </w:rPr>
      </w:pPr>
      <w:r w:rsidRPr="005010E4">
        <w:rPr>
          <w:rFonts w:cs="Arial"/>
        </w:rPr>
        <w:tab/>
      </w:r>
    </w:p>
    <w:p w14:paraId="154E5CBD" w14:textId="08D38F9B" w:rsidR="0018751A" w:rsidRPr="005010E4" w:rsidRDefault="0018751A" w:rsidP="0018751A">
      <w:pPr>
        <w:spacing w:before="156" w:after="156"/>
        <w:rPr>
          <w:rFonts w:cs="Arial"/>
        </w:rPr>
      </w:pPr>
    </w:p>
    <w:p w14:paraId="7A487428" w14:textId="49EFD5F1" w:rsidR="0018751A" w:rsidRPr="005010E4" w:rsidRDefault="0018751A" w:rsidP="0018751A">
      <w:pPr>
        <w:pStyle w:val="Text"/>
        <w:spacing w:before="156" w:after="156"/>
        <w:ind w:left="0"/>
        <w:rPr>
          <w:rFonts w:cs="Arial"/>
        </w:rPr>
      </w:pPr>
    </w:p>
    <w:p w14:paraId="489D16E5" w14:textId="5E57574D" w:rsidR="0018751A" w:rsidRPr="005010E4" w:rsidRDefault="0018751A" w:rsidP="0018751A">
      <w:pPr>
        <w:spacing w:before="156" w:after="156"/>
        <w:rPr>
          <w:rFonts w:cs="Arial"/>
        </w:rPr>
      </w:pPr>
      <w:r w:rsidRPr="005010E4">
        <w:rPr>
          <w:rFonts w:cs="Arial"/>
          <w:noProof/>
          <w:lang w:val="en-US"/>
        </w:rPr>
        <w:drawing>
          <wp:anchor distT="0" distB="0" distL="114300" distR="114300" simplePos="0" relativeHeight="252422144" behindDoc="0" locked="0" layoutInCell="1" allowOverlap="1" wp14:anchorId="4B3960AB" wp14:editId="733E52C4">
            <wp:simplePos x="0" y="0"/>
            <wp:positionH relativeFrom="column">
              <wp:posOffset>1736090</wp:posOffset>
            </wp:positionH>
            <wp:positionV relativeFrom="paragraph">
              <wp:posOffset>1731010</wp:posOffset>
            </wp:positionV>
            <wp:extent cx="1019810" cy="179705"/>
            <wp:effectExtent l="0" t="0" r="8890" b="0"/>
            <wp:wrapNone/>
            <wp:docPr id="881363864" name="图形 5101030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3734712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  <a:ext uri="{96DAC541-7B7A-43D3-8B79-37D633B846F1}">
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19810" cy="1797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D842C7A" w14:textId="3934FA96" w:rsidR="0018751A" w:rsidRPr="005010E4" w:rsidRDefault="0018751A" w:rsidP="0018751A">
      <w:pPr>
        <w:spacing w:before="156" w:after="156"/>
        <w:rPr>
          <w:rFonts w:cs="Arial"/>
        </w:rPr>
      </w:pPr>
    </w:p>
    <w:p w14:paraId="62AB23A1" w14:textId="41662E1B" w:rsidR="0018751A" w:rsidRPr="005010E4" w:rsidRDefault="0018751A" w:rsidP="0018751A">
      <w:pPr>
        <w:spacing w:before="156" w:after="156"/>
        <w:rPr>
          <w:rFonts w:cs="Arial"/>
        </w:rPr>
      </w:pPr>
    </w:p>
    <w:p w14:paraId="5A82B320" w14:textId="36E18089" w:rsidR="0018751A" w:rsidRPr="005010E4" w:rsidRDefault="0018751A" w:rsidP="0018751A">
      <w:pPr>
        <w:spacing w:before="156" w:after="156"/>
        <w:rPr>
          <w:rFonts w:cs="Arial"/>
        </w:rPr>
      </w:pPr>
    </w:p>
    <w:p w14:paraId="631EB215" w14:textId="77777777" w:rsidR="0018751A" w:rsidRPr="005010E4" w:rsidRDefault="0018751A" w:rsidP="0018751A">
      <w:pPr>
        <w:spacing w:before="156" w:after="156"/>
        <w:rPr>
          <w:rFonts w:cs="Arial"/>
        </w:rPr>
      </w:pPr>
    </w:p>
    <w:p w14:paraId="2BA2B934" w14:textId="0424A1B7" w:rsidR="0018751A" w:rsidRPr="005010E4" w:rsidRDefault="0018751A" w:rsidP="0018751A">
      <w:pPr>
        <w:spacing w:before="156" w:after="156"/>
        <w:rPr>
          <w:rFonts w:cs="Arial"/>
        </w:rPr>
      </w:pPr>
    </w:p>
    <w:p w14:paraId="1CA7D71C" w14:textId="77777777" w:rsidR="0018751A" w:rsidRPr="005010E4" w:rsidRDefault="0018751A" w:rsidP="0018751A">
      <w:pPr>
        <w:spacing w:before="156" w:after="156"/>
        <w:rPr>
          <w:rFonts w:cs="Arial"/>
        </w:rPr>
      </w:pPr>
    </w:p>
    <w:p w14:paraId="6DF41121" w14:textId="77777777" w:rsidR="0018751A" w:rsidRPr="005010E4" w:rsidRDefault="0018751A" w:rsidP="0018751A">
      <w:pPr>
        <w:spacing w:before="156" w:after="156"/>
        <w:rPr>
          <w:rFonts w:cs="Arial"/>
        </w:rPr>
      </w:pPr>
    </w:p>
    <w:p w14:paraId="47421586" w14:textId="55487A10" w:rsidR="0018751A" w:rsidRPr="005010E4" w:rsidRDefault="0018751A" w:rsidP="0018751A">
      <w:pPr>
        <w:spacing w:before="156" w:after="156"/>
        <w:rPr>
          <w:rFonts w:cs="Arial"/>
        </w:rPr>
      </w:pPr>
    </w:p>
    <w:p w14:paraId="4D409D4E" w14:textId="55C4BE58" w:rsidR="0018751A" w:rsidRPr="005010E4" w:rsidRDefault="0018751A" w:rsidP="0018751A">
      <w:pPr>
        <w:spacing w:before="156" w:after="156"/>
        <w:rPr>
          <w:rFonts w:cs="Arial"/>
        </w:rPr>
      </w:pPr>
    </w:p>
    <w:p w14:paraId="42DF9B31" w14:textId="756FFFEA" w:rsidR="0018751A" w:rsidRPr="005010E4" w:rsidRDefault="0018751A" w:rsidP="0018751A">
      <w:pPr>
        <w:spacing w:before="156" w:after="156"/>
        <w:rPr>
          <w:rFonts w:cs="Arial"/>
        </w:rPr>
      </w:pPr>
    </w:p>
    <w:p w14:paraId="1751892F" w14:textId="77777777" w:rsidR="0018751A" w:rsidRPr="005010E4" w:rsidRDefault="0018751A" w:rsidP="0018751A">
      <w:pPr>
        <w:spacing w:before="156" w:after="156"/>
        <w:rPr>
          <w:rFonts w:cs="Arial"/>
        </w:rPr>
      </w:pPr>
    </w:p>
    <w:p w14:paraId="2E089682" w14:textId="77777777" w:rsidR="0018751A" w:rsidRPr="005010E4" w:rsidRDefault="0018751A" w:rsidP="0018751A">
      <w:pPr>
        <w:spacing w:before="156" w:after="156"/>
        <w:rPr>
          <w:rFonts w:cs="Arial"/>
        </w:rPr>
      </w:pPr>
    </w:p>
    <w:p w14:paraId="1A82C92D" w14:textId="77777777" w:rsidR="0018751A" w:rsidRPr="005010E4" w:rsidRDefault="0018751A" w:rsidP="0018751A">
      <w:pPr>
        <w:spacing w:before="156" w:after="156"/>
        <w:rPr>
          <w:rFonts w:cs="Arial"/>
        </w:rPr>
      </w:pPr>
    </w:p>
    <w:p w14:paraId="3C28F5B2" w14:textId="75097754" w:rsidR="0018751A" w:rsidRPr="005010E4" w:rsidRDefault="0018751A" w:rsidP="0018751A">
      <w:pPr>
        <w:spacing w:before="156" w:after="156"/>
        <w:ind w:left="0" w:right="540"/>
        <w:rPr>
          <w:rFonts w:cs="Arial"/>
          <w:lang w:val="mt-MT"/>
        </w:rPr>
      </w:pPr>
    </w:p>
    <w:p w14:paraId="46403FF5" w14:textId="77777777" w:rsidR="0018751A" w:rsidRPr="005010E4" w:rsidRDefault="0018751A" w:rsidP="0018751A">
      <w:pPr>
        <w:spacing w:before="156" w:after="156"/>
        <w:ind w:left="0" w:right="540"/>
        <w:rPr>
          <w:rFonts w:cs="Arial"/>
          <w:lang w:val="mt-MT"/>
        </w:rPr>
      </w:pPr>
    </w:p>
    <w:p w14:paraId="29E26994" w14:textId="77777777" w:rsidR="0018751A" w:rsidRPr="005010E4" w:rsidRDefault="0018751A" w:rsidP="0018751A">
      <w:pPr>
        <w:spacing w:before="156" w:after="156"/>
        <w:ind w:left="0" w:right="540"/>
        <w:rPr>
          <w:rFonts w:cs="Arial"/>
          <w:lang w:val="mt-MT"/>
        </w:rPr>
      </w:pPr>
    </w:p>
    <w:p w14:paraId="6DF928DB" w14:textId="77777777" w:rsidR="0018751A" w:rsidRPr="005010E4" w:rsidRDefault="0018751A" w:rsidP="0018751A">
      <w:pPr>
        <w:spacing w:before="156" w:after="156"/>
        <w:ind w:left="0" w:right="540"/>
        <w:rPr>
          <w:rFonts w:cs="Arial"/>
          <w:lang w:val="mt-MT"/>
        </w:rPr>
      </w:pPr>
    </w:p>
    <w:p w14:paraId="0AA14E73" w14:textId="77777777" w:rsidR="0018751A" w:rsidRPr="005010E4" w:rsidRDefault="0018751A" w:rsidP="0018751A">
      <w:pPr>
        <w:spacing w:before="156" w:after="156"/>
        <w:ind w:left="0" w:right="540"/>
        <w:rPr>
          <w:rFonts w:cs="Arial"/>
          <w:lang w:val="mt-MT"/>
        </w:rPr>
      </w:pPr>
    </w:p>
    <w:p w14:paraId="694B530A" w14:textId="77777777" w:rsidR="0018751A" w:rsidRPr="005010E4" w:rsidRDefault="0018751A" w:rsidP="0018751A">
      <w:pPr>
        <w:spacing w:before="156" w:after="156"/>
        <w:ind w:left="0" w:right="540"/>
        <w:rPr>
          <w:rFonts w:cs="Arial"/>
          <w:lang w:val="mt-MT"/>
        </w:rPr>
      </w:pPr>
    </w:p>
    <w:p w14:paraId="322D032E" w14:textId="53ED88F9" w:rsidR="0018751A" w:rsidRPr="005010E4" w:rsidRDefault="0064740B" w:rsidP="0018751A">
      <w:pPr>
        <w:spacing w:before="156" w:after="156"/>
        <w:ind w:left="0" w:right="540"/>
        <w:jc w:val="right"/>
        <w:rPr>
          <w:rFonts w:cs="Arial"/>
          <w:lang w:val="mt-MT"/>
        </w:rPr>
      </w:pPr>
      <w:r w:rsidRPr="005010E4">
        <w:rPr>
          <w:rFonts w:cs="Arial"/>
        </w:rPr>
        <w:t>V1.1 | 2025.0</w:t>
      </w:r>
      <w:r w:rsidR="005010E4" w:rsidRPr="005010E4">
        <w:rPr>
          <w:rFonts w:cs="Arial"/>
          <w:lang w:val="mt-MT"/>
        </w:rPr>
        <w:t>7</w:t>
      </w:r>
    </w:p>
    <w:sectPr w:rsidR="0018751A" w:rsidRPr="005010E4" w:rsidSect="006B198B">
      <w:footerReference w:type="default" r:id="rId296"/>
      <w:pgSz w:w="8391" w:h="11907"/>
      <w:pgMar w:top="567" w:right="567" w:bottom="567" w:left="567" w:header="0" w:footer="340" w:gutter="0"/>
      <w:pgNumType w:start="1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9D4EE9" w14:textId="77777777" w:rsidR="0000283A" w:rsidRDefault="0000283A" w:rsidP="00AB1FA3">
      <w:pPr>
        <w:spacing w:before="120" w:after="120" w:line="240" w:lineRule="auto"/>
      </w:pPr>
      <w:r>
        <w:separator/>
      </w:r>
    </w:p>
  </w:endnote>
  <w:endnote w:type="continuationSeparator" w:id="0">
    <w:p w14:paraId="687E63A3" w14:textId="77777777" w:rsidR="0000283A" w:rsidRDefault="0000283A" w:rsidP="00AB1FA3">
      <w:pPr>
        <w:spacing w:before="120" w:after="12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Helvetica,Bold">
    <w:altName w:val="方正舒体"/>
    <w:charset w:val="86"/>
    <w:family w:val="auto"/>
    <w:pitch w:val="default"/>
    <w:sig w:usb0="00000000" w:usb1="00000000" w:usb2="00000010" w:usb3="00000000" w:csb0="00040000" w:csb1="00000000"/>
  </w:font>
  <w:font w:name="ArialMT">
    <w:altName w:val="Times New Roman"/>
    <w:charset w:val="00"/>
    <w:family w:val="auto"/>
    <w:pitch w:val="variable"/>
    <w:sig w:usb0="00000087" w:usb1="00000000" w:usb2="00000000" w:usb3="00000000" w:csb0="0000001B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853720" w14:textId="77777777" w:rsidR="00AB1FA3" w:rsidRDefault="00AB1FA3">
    <w:pPr>
      <w:pStyle w:val="a8"/>
      <w:spacing w:before="120" w:after="120"/>
    </w:pP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A5BEA9" w14:textId="692E4C73" w:rsidR="0018751A" w:rsidRDefault="0018751A">
    <w:pPr>
      <w:pStyle w:val="a8"/>
      <w:spacing w:before="120" w:after="120"/>
      <w:jc w:val="center"/>
    </w:pPr>
  </w:p>
  <w:p w14:paraId="7C900752" w14:textId="77777777" w:rsidR="0018751A" w:rsidRDefault="0018751A">
    <w:pPr>
      <w:pStyle w:val="a8"/>
      <w:spacing w:before="120" w:after="12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90888484"/>
      <w:docPartObj>
        <w:docPartGallery w:val="Page Numbers (Bottom of Page)"/>
        <w:docPartUnique/>
      </w:docPartObj>
    </w:sdtPr>
    <w:sdtEndPr/>
    <w:sdtContent>
      <w:p w14:paraId="60D366D0" w14:textId="4AFA36CD" w:rsidR="00AB1FA3" w:rsidRDefault="00AB1FA3">
        <w:pPr>
          <w:pStyle w:val="a8"/>
          <w:spacing w:before="120" w:after="12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010E4" w:rsidRPr="005010E4">
          <w:rPr>
            <w:noProof/>
            <w:lang w:val="zh-CN"/>
          </w:rPr>
          <w:t>ii</w:t>
        </w:r>
        <w:r>
          <w:fldChar w:fldCharType="end"/>
        </w:r>
      </w:p>
    </w:sdtContent>
  </w:sdt>
  <w:p w14:paraId="2C5F55CB" w14:textId="77777777" w:rsidR="00AB1FA3" w:rsidRDefault="00AB1FA3">
    <w:pPr>
      <w:pStyle w:val="a8"/>
      <w:spacing w:before="120" w:after="12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5BEC72" w14:textId="3675B278" w:rsidR="00AB1FA3" w:rsidRDefault="00AB1FA3">
    <w:pPr>
      <w:pStyle w:val="a8"/>
      <w:spacing w:before="120" w:after="120"/>
      <w:jc w:val="center"/>
    </w:pPr>
  </w:p>
  <w:p w14:paraId="121E7A3F" w14:textId="77777777" w:rsidR="00AB1FA3" w:rsidRDefault="00AB1FA3" w:rsidP="00AB1FA3">
    <w:pPr>
      <w:pStyle w:val="a8"/>
      <w:spacing w:before="120" w:after="120"/>
      <w:ind w:left="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9740328"/>
      <w:docPartObj>
        <w:docPartGallery w:val="Page Numbers (Bottom of Page)"/>
        <w:docPartUnique/>
      </w:docPartObj>
    </w:sdtPr>
    <w:sdtEndPr/>
    <w:sdtContent>
      <w:p w14:paraId="4863D1C2" w14:textId="647875A6" w:rsidR="00AB1FA3" w:rsidRDefault="00AB1FA3">
        <w:pPr>
          <w:pStyle w:val="a8"/>
          <w:spacing w:before="120" w:after="12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010E4" w:rsidRPr="005010E4">
          <w:rPr>
            <w:noProof/>
            <w:lang w:val="zh-CN"/>
          </w:rPr>
          <w:t>i</w:t>
        </w:r>
        <w:r>
          <w:fldChar w:fldCharType="end"/>
        </w:r>
      </w:p>
    </w:sdtContent>
  </w:sdt>
  <w:p w14:paraId="3872DF3C" w14:textId="77777777" w:rsidR="00AB1FA3" w:rsidRDefault="00AB1FA3" w:rsidP="00AB1FA3">
    <w:pPr>
      <w:pStyle w:val="a8"/>
      <w:spacing w:before="120" w:after="120"/>
      <w:ind w:left="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B17C49" w14:textId="77777777" w:rsidR="0018751A" w:rsidRDefault="0018751A">
    <w:pPr>
      <w:pStyle w:val="a8"/>
      <w:spacing w:before="120" w:after="120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38337983"/>
      <w:docPartObj>
        <w:docPartGallery w:val="Page Numbers (Bottom of Page)"/>
        <w:docPartUnique/>
      </w:docPartObj>
    </w:sdtPr>
    <w:sdtEndPr/>
    <w:sdtContent>
      <w:p w14:paraId="0A4F4A48" w14:textId="45D9CA23" w:rsidR="0018751A" w:rsidRDefault="0018751A">
        <w:pPr>
          <w:pStyle w:val="a8"/>
          <w:spacing w:before="120" w:after="12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010E4" w:rsidRPr="005010E4">
          <w:rPr>
            <w:noProof/>
            <w:lang w:val="zh-CN"/>
          </w:rPr>
          <w:t>5</w:t>
        </w:r>
        <w:r>
          <w:fldChar w:fldCharType="end"/>
        </w:r>
      </w:p>
    </w:sdtContent>
  </w:sdt>
  <w:p w14:paraId="08616DE7" w14:textId="77777777" w:rsidR="0018751A" w:rsidRDefault="0018751A">
    <w:pPr>
      <w:pStyle w:val="a8"/>
      <w:spacing w:before="120" w:after="120"/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0642EE" w14:textId="77777777" w:rsidR="0018751A" w:rsidRDefault="0018751A">
    <w:pPr>
      <w:pStyle w:val="a8"/>
      <w:spacing w:before="120" w:after="120"/>
    </w:pP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10813426"/>
      <w:docPartObj>
        <w:docPartGallery w:val="Page Numbers (Bottom of Page)"/>
        <w:docPartUnique/>
      </w:docPartObj>
    </w:sdtPr>
    <w:sdtEndPr/>
    <w:sdtContent>
      <w:p w14:paraId="0F257A9E" w14:textId="77777777" w:rsidR="0018751A" w:rsidRDefault="0018751A">
        <w:pPr>
          <w:pStyle w:val="a8"/>
          <w:spacing w:before="120" w:after="12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010E4" w:rsidRPr="005010E4">
          <w:rPr>
            <w:noProof/>
            <w:lang w:val="zh-CN"/>
          </w:rPr>
          <w:t>155</w:t>
        </w:r>
        <w:r>
          <w:fldChar w:fldCharType="end"/>
        </w:r>
      </w:p>
    </w:sdtContent>
  </w:sdt>
  <w:p w14:paraId="2BDDC59C" w14:textId="77777777" w:rsidR="0018751A" w:rsidRDefault="0018751A">
    <w:pPr>
      <w:pStyle w:val="a8"/>
      <w:spacing w:before="120" w:after="120"/>
    </w:pP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92168303"/>
      <w:docPartObj>
        <w:docPartGallery w:val="Page Numbers (Bottom of Page)"/>
        <w:docPartUnique/>
      </w:docPartObj>
    </w:sdtPr>
    <w:sdtEndPr/>
    <w:sdtContent>
      <w:p w14:paraId="79D8C769" w14:textId="77777777" w:rsidR="0018751A" w:rsidRDefault="0018751A">
        <w:pPr>
          <w:pStyle w:val="a8"/>
          <w:spacing w:before="120" w:after="12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010E4" w:rsidRPr="005010E4">
          <w:rPr>
            <w:noProof/>
            <w:lang w:val="zh-CN"/>
          </w:rPr>
          <w:t>144</w:t>
        </w:r>
        <w:r>
          <w:fldChar w:fldCharType="end"/>
        </w:r>
      </w:p>
    </w:sdtContent>
  </w:sdt>
  <w:p w14:paraId="0C670CBF" w14:textId="77777777" w:rsidR="0018751A" w:rsidRDefault="0018751A" w:rsidP="00AB1FA3">
    <w:pPr>
      <w:pStyle w:val="a8"/>
      <w:spacing w:before="120" w:after="120"/>
      <w:ind w:left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26E40A2" w14:textId="77777777" w:rsidR="0000283A" w:rsidRDefault="0000283A" w:rsidP="00AB1FA3">
      <w:pPr>
        <w:spacing w:before="120" w:after="120" w:line="240" w:lineRule="auto"/>
      </w:pPr>
      <w:r>
        <w:separator/>
      </w:r>
    </w:p>
  </w:footnote>
  <w:footnote w:type="continuationSeparator" w:id="0">
    <w:p w14:paraId="6C2DCA30" w14:textId="77777777" w:rsidR="0000283A" w:rsidRDefault="0000283A" w:rsidP="00AB1FA3">
      <w:pPr>
        <w:spacing w:before="120" w:after="12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025570" w14:textId="77777777" w:rsidR="00AB1FA3" w:rsidRDefault="00AB1FA3">
    <w:pPr>
      <w:pStyle w:val="a7"/>
      <w:spacing w:before="120" w:after="12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9F7DA4" w14:textId="77777777" w:rsidR="00AB1FA3" w:rsidRPr="00AB1FA3" w:rsidRDefault="00AB1FA3" w:rsidP="00AB1FA3">
    <w:pPr>
      <w:spacing w:before="120" w:after="12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EB3A3E" w14:textId="77777777" w:rsidR="00AB1FA3" w:rsidRPr="00AB1FA3" w:rsidRDefault="00AB1FA3" w:rsidP="00AB1FA3">
    <w:pPr>
      <w:spacing w:before="120" w:after="12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8B0C83" w14:textId="77777777" w:rsidR="0018751A" w:rsidRDefault="0018751A">
    <w:pPr>
      <w:pStyle w:val="a7"/>
      <w:spacing w:before="120" w:after="120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F52B7A" w14:textId="77777777" w:rsidR="0018751A" w:rsidRDefault="0018751A">
    <w:pPr>
      <w:pStyle w:val="a7"/>
      <w:pBdr>
        <w:bottom w:val="none" w:sz="0" w:space="0" w:color="auto"/>
      </w:pBdr>
      <w:spacing w:before="120" w:after="120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6EAEF1F" w14:textId="77777777" w:rsidR="0018751A" w:rsidRDefault="0018751A">
    <w:pPr>
      <w:pStyle w:val="a7"/>
      <w:pBdr>
        <w:bottom w:val="none" w:sz="0" w:space="0" w:color="auto"/>
      </w:pBdr>
      <w:spacing w:before="120" w:after="120"/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08C345" w14:textId="77777777" w:rsidR="0018751A" w:rsidRDefault="0018751A">
    <w:pPr>
      <w:pStyle w:val="a7"/>
      <w:pBdr>
        <w:bottom w:val="none" w:sz="0" w:space="0" w:color="auto"/>
      </w:pBdr>
      <w:spacing w:before="120" w:after="120"/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1B6662" w14:textId="77777777" w:rsidR="0018751A" w:rsidRDefault="0018751A">
    <w:pPr>
      <w:pStyle w:val="a7"/>
      <w:pBdr>
        <w:bottom w:val="none" w:sz="0" w:space="0" w:color="auto"/>
      </w:pBdr>
      <w:tabs>
        <w:tab w:val="clear" w:pos="4153"/>
        <w:tab w:val="clear" w:pos="8306"/>
        <w:tab w:val="center" w:pos="3458"/>
        <w:tab w:val="right" w:pos="6917"/>
      </w:tabs>
      <w:spacing w:before="120" w:after="120"/>
      <w:jc w:val="both"/>
      <w:rPr>
        <w:b/>
      </w:rPr>
    </w:pPr>
    <w:r>
      <w:rPr>
        <w:b/>
      </w:rPr>
      <w:tab/>
    </w:r>
    <w:r>
      <w:rPr>
        <w:b/>
      </w:rPr>
      <w:ptab w:relativeTo="margin" w:alignment="center" w:leader="none"/>
    </w:r>
    <w:r>
      <w:rPr>
        <w:b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8C3B8F69"/>
    <w:multiLevelType w:val="singleLevel"/>
    <w:tmpl w:val="8C3B8F69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004B6E19"/>
    <w:multiLevelType w:val="multilevel"/>
    <w:tmpl w:val="22661EEE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2">
    <w:nsid w:val="00612DB0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3">
    <w:nsid w:val="00711D6D"/>
    <w:multiLevelType w:val="multilevel"/>
    <w:tmpl w:val="00711D6D"/>
    <w:lvl w:ilvl="0">
      <w:start w:val="1"/>
      <w:numFmt w:val="decimal"/>
      <w:lvlText w:val="%1."/>
      <w:lvlJc w:val="left"/>
      <w:pPr>
        <w:ind w:left="840" w:hanging="420"/>
      </w:p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4">
    <w:nsid w:val="00F031E5"/>
    <w:multiLevelType w:val="multilevel"/>
    <w:tmpl w:val="00F031E5"/>
    <w:lvl w:ilvl="0">
      <w:start w:val="1"/>
      <w:numFmt w:val="decimal"/>
      <w:lvlText w:val="%1."/>
      <w:lvlJc w:val="left"/>
      <w:pPr>
        <w:ind w:left="1140" w:hanging="420"/>
      </w:p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5">
    <w:nsid w:val="013217CE"/>
    <w:multiLevelType w:val="hybridMultilevel"/>
    <w:tmpl w:val="540251DE"/>
    <w:lvl w:ilvl="0" w:tplc="28E675E2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6">
    <w:nsid w:val="01582A42"/>
    <w:multiLevelType w:val="multilevel"/>
    <w:tmpl w:val="08DE87C2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7">
    <w:nsid w:val="01CC1AB4"/>
    <w:multiLevelType w:val="hybridMultilevel"/>
    <w:tmpl w:val="E59E8E50"/>
    <w:lvl w:ilvl="0" w:tplc="0409000D">
      <w:start w:val="1"/>
      <w:numFmt w:val="bullet"/>
      <w:lvlText w:val="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8">
    <w:nsid w:val="0245338A"/>
    <w:multiLevelType w:val="hybridMultilevel"/>
    <w:tmpl w:val="61BE1D5E"/>
    <w:lvl w:ilvl="0" w:tplc="29A85C82">
      <w:start w:val="1"/>
      <w:numFmt w:val="decimal"/>
      <w:lvlText w:val="%1."/>
      <w:lvlJc w:val="left"/>
      <w:pPr>
        <w:ind w:left="1061" w:hanging="420"/>
      </w:pPr>
      <w:rPr>
        <w:rFonts w:hint="eastAsia"/>
        <w:b w:val="0"/>
        <w:bCs/>
      </w:rPr>
    </w:lvl>
    <w:lvl w:ilvl="1" w:tplc="04090019" w:tentative="1">
      <w:start w:val="1"/>
      <w:numFmt w:val="lowerLetter"/>
      <w:lvlText w:val="%2)"/>
      <w:lvlJc w:val="left"/>
      <w:pPr>
        <w:ind w:left="1481" w:hanging="420"/>
      </w:pPr>
    </w:lvl>
    <w:lvl w:ilvl="2" w:tplc="0409001B" w:tentative="1">
      <w:start w:val="1"/>
      <w:numFmt w:val="lowerRoman"/>
      <w:lvlText w:val="%3."/>
      <w:lvlJc w:val="right"/>
      <w:pPr>
        <w:ind w:left="1901" w:hanging="420"/>
      </w:pPr>
    </w:lvl>
    <w:lvl w:ilvl="3" w:tplc="0409000F" w:tentative="1">
      <w:start w:val="1"/>
      <w:numFmt w:val="decimal"/>
      <w:lvlText w:val="%4."/>
      <w:lvlJc w:val="left"/>
      <w:pPr>
        <w:ind w:left="2321" w:hanging="420"/>
      </w:pPr>
    </w:lvl>
    <w:lvl w:ilvl="4" w:tplc="04090019" w:tentative="1">
      <w:start w:val="1"/>
      <w:numFmt w:val="lowerLetter"/>
      <w:lvlText w:val="%5)"/>
      <w:lvlJc w:val="left"/>
      <w:pPr>
        <w:ind w:left="2741" w:hanging="420"/>
      </w:pPr>
    </w:lvl>
    <w:lvl w:ilvl="5" w:tplc="0409001B" w:tentative="1">
      <w:start w:val="1"/>
      <w:numFmt w:val="lowerRoman"/>
      <w:lvlText w:val="%6."/>
      <w:lvlJc w:val="right"/>
      <w:pPr>
        <w:ind w:left="3161" w:hanging="420"/>
      </w:pPr>
    </w:lvl>
    <w:lvl w:ilvl="6" w:tplc="0409000F" w:tentative="1">
      <w:start w:val="1"/>
      <w:numFmt w:val="decimal"/>
      <w:lvlText w:val="%7."/>
      <w:lvlJc w:val="left"/>
      <w:pPr>
        <w:ind w:left="3581" w:hanging="420"/>
      </w:pPr>
    </w:lvl>
    <w:lvl w:ilvl="7" w:tplc="04090019" w:tentative="1">
      <w:start w:val="1"/>
      <w:numFmt w:val="lowerLetter"/>
      <w:lvlText w:val="%8)"/>
      <w:lvlJc w:val="left"/>
      <w:pPr>
        <w:ind w:left="4001" w:hanging="420"/>
      </w:pPr>
    </w:lvl>
    <w:lvl w:ilvl="8" w:tplc="0409001B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9">
    <w:nsid w:val="02B3412D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0">
    <w:nsid w:val="04753976"/>
    <w:multiLevelType w:val="hybridMultilevel"/>
    <w:tmpl w:val="29E6E512"/>
    <w:lvl w:ilvl="0" w:tplc="6D248766">
      <w:start w:val="1"/>
      <w:numFmt w:val="bullet"/>
      <w:pStyle w:val="ItemList"/>
      <w:lvlText w:val=""/>
      <w:lvlJc w:val="left"/>
      <w:pPr>
        <w:ind w:left="704" w:hanging="420"/>
      </w:pPr>
      <w:rPr>
        <w:rFonts w:ascii="Wingdings" w:hAnsi="Wingdings" w:hint="default"/>
        <w:sz w:val="15"/>
        <w:szCs w:val="15"/>
      </w:rPr>
    </w:lvl>
    <w:lvl w:ilvl="1" w:tplc="04090003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11">
    <w:nsid w:val="049157D7"/>
    <w:multiLevelType w:val="multilevel"/>
    <w:tmpl w:val="049157D7"/>
    <w:lvl w:ilvl="0">
      <w:start w:val="1"/>
      <w:numFmt w:val="bullet"/>
      <w:lvlText w:val=""/>
      <w:lvlJc w:val="left"/>
      <w:pPr>
        <w:ind w:left="1506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926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346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766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186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606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4026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446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866" w:hanging="420"/>
      </w:pPr>
      <w:rPr>
        <w:rFonts w:ascii="Wingdings" w:hAnsi="Wingdings" w:hint="default"/>
      </w:rPr>
    </w:lvl>
  </w:abstractNum>
  <w:abstractNum w:abstractNumId="12">
    <w:nsid w:val="04985B07"/>
    <w:multiLevelType w:val="multilevel"/>
    <w:tmpl w:val="04985B07"/>
    <w:lvl w:ilvl="0">
      <w:start w:val="1"/>
      <w:numFmt w:val="decimal"/>
      <w:lvlText w:val="%1."/>
      <w:lvlJc w:val="left"/>
      <w:pPr>
        <w:ind w:left="1140" w:hanging="420"/>
      </w:pPr>
      <w:rPr>
        <w:i w:val="0"/>
      </w:r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13">
    <w:nsid w:val="04C93A3D"/>
    <w:multiLevelType w:val="multilevel"/>
    <w:tmpl w:val="04C93A3D"/>
    <w:lvl w:ilvl="0">
      <w:start w:val="1"/>
      <w:numFmt w:val="decimal"/>
      <w:lvlText w:val="%1."/>
      <w:lvlJc w:val="left"/>
      <w:pPr>
        <w:ind w:left="1140" w:hanging="420"/>
      </w:p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14">
    <w:nsid w:val="04D17138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5">
    <w:nsid w:val="05570A85"/>
    <w:multiLevelType w:val="hybridMultilevel"/>
    <w:tmpl w:val="F2D43C84"/>
    <w:lvl w:ilvl="0" w:tplc="04090015">
      <w:start w:val="1"/>
      <w:numFmt w:val="upperLetter"/>
      <w:lvlText w:val="%1."/>
      <w:lvlJc w:val="left"/>
      <w:pPr>
        <w:ind w:left="704" w:hanging="420"/>
      </w:p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16">
    <w:nsid w:val="055C5850"/>
    <w:multiLevelType w:val="multilevel"/>
    <w:tmpl w:val="0A84C82E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7">
    <w:nsid w:val="0568253D"/>
    <w:multiLevelType w:val="hybridMultilevel"/>
    <w:tmpl w:val="97B23068"/>
    <w:lvl w:ilvl="0" w:tplc="6D4425E8">
      <w:start w:val="1"/>
      <w:numFmt w:val="decimal"/>
      <w:lvlText w:val="%1)"/>
      <w:lvlJc w:val="left"/>
      <w:pPr>
        <w:ind w:left="644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)"/>
      <w:lvlJc w:val="left"/>
      <w:pPr>
        <w:ind w:left="1164" w:hanging="440"/>
      </w:pPr>
    </w:lvl>
    <w:lvl w:ilvl="2" w:tplc="0409001B" w:tentative="1">
      <w:start w:val="1"/>
      <w:numFmt w:val="lowerRoman"/>
      <w:lvlText w:val="%3."/>
      <w:lvlJc w:val="right"/>
      <w:pPr>
        <w:ind w:left="1604" w:hanging="440"/>
      </w:pPr>
    </w:lvl>
    <w:lvl w:ilvl="3" w:tplc="0409000F" w:tentative="1">
      <w:start w:val="1"/>
      <w:numFmt w:val="decimal"/>
      <w:lvlText w:val="%4."/>
      <w:lvlJc w:val="left"/>
      <w:pPr>
        <w:ind w:left="2044" w:hanging="440"/>
      </w:pPr>
    </w:lvl>
    <w:lvl w:ilvl="4" w:tplc="04090019" w:tentative="1">
      <w:start w:val="1"/>
      <w:numFmt w:val="lowerLetter"/>
      <w:lvlText w:val="%5)"/>
      <w:lvlJc w:val="left"/>
      <w:pPr>
        <w:ind w:left="2484" w:hanging="440"/>
      </w:pPr>
    </w:lvl>
    <w:lvl w:ilvl="5" w:tplc="0409001B" w:tentative="1">
      <w:start w:val="1"/>
      <w:numFmt w:val="lowerRoman"/>
      <w:lvlText w:val="%6."/>
      <w:lvlJc w:val="right"/>
      <w:pPr>
        <w:ind w:left="2924" w:hanging="440"/>
      </w:pPr>
    </w:lvl>
    <w:lvl w:ilvl="6" w:tplc="0409000F" w:tentative="1">
      <w:start w:val="1"/>
      <w:numFmt w:val="decimal"/>
      <w:lvlText w:val="%7."/>
      <w:lvlJc w:val="left"/>
      <w:pPr>
        <w:ind w:left="3364" w:hanging="440"/>
      </w:pPr>
    </w:lvl>
    <w:lvl w:ilvl="7" w:tplc="04090019" w:tentative="1">
      <w:start w:val="1"/>
      <w:numFmt w:val="lowerLetter"/>
      <w:lvlText w:val="%8)"/>
      <w:lvlJc w:val="left"/>
      <w:pPr>
        <w:ind w:left="3804" w:hanging="440"/>
      </w:pPr>
    </w:lvl>
    <w:lvl w:ilvl="8" w:tplc="0409001B" w:tentative="1">
      <w:start w:val="1"/>
      <w:numFmt w:val="lowerRoman"/>
      <w:lvlText w:val="%9."/>
      <w:lvlJc w:val="right"/>
      <w:pPr>
        <w:ind w:left="4244" w:hanging="440"/>
      </w:pPr>
    </w:lvl>
  </w:abstractNum>
  <w:abstractNum w:abstractNumId="18">
    <w:nsid w:val="05913EAD"/>
    <w:multiLevelType w:val="multilevel"/>
    <w:tmpl w:val="05913EAD"/>
    <w:lvl w:ilvl="0">
      <w:start w:val="1"/>
      <w:numFmt w:val="bullet"/>
      <w:lvlText w:val=""/>
      <w:lvlJc w:val="left"/>
      <w:pPr>
        <w:ind w:left="704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19">
    <w:nsid w:val="05F06C9A"/>
    <w:multiLevelType w:val="multilevel"/>
    <w:tmpl w:val="050627DA"/>
    <w:lvl w:ilvl="0">
      <w:start w:val="1"/>
      <w:numFmt w:val="decimal"/>
      <w:lvlText w:val="%1."/>
      <w:lvlJc w:val="left"/>
      <w:pPr>
        <w:ind w:left="1140" w:hanging="420"/>
      </w:pPr>
      <w:rPr>
        <w:b w:val="0"/>
        <w:i w:val="0"/>
        <w:iCs w:val="0"/>
        <w:color w:val="auto"/>
      </w:r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20">
    <w:nsid w:val="06547F5E"/>
    <w:multiLevelType w:val="hybridMultilevel"/>
    <w:tmpl w:val="718A3DAA"/>
    <w:lvl w:ilvl="0" w:tplc="04090009">
      <w:start w:val="1"/>
      <w:numFmt w:val="bullet"/>
      <w:lvlText w:val=""/>
      <w:lvlJc w:val="left"/>
      <w:pPr>
        <w:ind w:left="777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197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17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37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57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77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97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17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37" w:hanging="420"/>
      </w:pPr>
      <w:rPr>
        <w:rFonts w:ascii="Wingdings" w:hAnsi="Wingdings" w:hint="default"/>
      </w:rPr>
    </w:lvl>
  </w:abstractNum>
  <w:abstractNum w:abstractNumId="21">
    <w:nsid w:val="066E4868"/>
    <w:multiLevelType w:val="multilevel"/>
    <w:tmpl w:val="066E4868"/>
    <w:lvl w:ilvl="0">
      <w:start w:val="1"/>
      <w:numFmt w:val="decimal"/>
      <w:lvlText w:val="%1."/>
      <w:lvlJc w:val="left"/>
      <w:pPr>
        <w:ind w:left="1752" w:hanging="420"/>
      </w:pPr>
    </w:lvl>
    <w:lvl w:ilvl="1">
      <w:start w:val="1"/>
      <w:numFmt w:val="lowerLetter"/>
      <w:lvlText w:val="%2)"/>
      <w:lvlJc w:val="left"/>
      <w:pPr>
        <w:ind w:left="2172" w:hanging="420"/>
      </w:pPr>
    </w:lvl>
    <w:lvl w:ilvl="2">
      <w:start w:val="1"/>
      <w:numFmt w:val="lowerRoman"/>
      <w:lvlText w:val="%3."/>
      <w:lvlJc w:val="right"/>
      <w:pPr>
        <w:ind w:left="2592" w:hanging="420"/>
      </w:pPr>
    </w:lvl>
    <w:lvl w:ilvl="3">
      <w:start w:val="1"/>
      <w:numFmt w:val="decimal"/>
      <w:lvlText w:val="%4."/>
      <w:lvlJc w:val="left"/>
      <w:pPr>
        <w:ind w:left="3012" w:hanging="420"/>
      </w:pPr>
    </w:lvl>
    <w:lvl w:ilvl="4">
      <w:start w:val="1"/>
      <w:numFmt w:val="lowerLetter"/>
      <w:lvlText w:val="%5)"/>
      <w:lvlJc w:val="left"/>
      <w:pPr>
        <w:ind w:left="3432" w:hanging="420"/>
      </w:pPr>
    </w:lvl>
    <w:lvl w:ilvl="5">
      <w:start w:val="1"/>
      <w:numFmt w:val="lowerRoman"/>
      <w:lvlText w:val="%6."/>
      <w:lvlJc w:val="right"/>
      <w:pPr>
        <w:ind w:left="3852" w:hanging="420"/>
      </w:pPr>
    </w:lvl>
    <w:lvl w:ilvl="6">
      <w:start w:val="1"/>
      <w:numFmt w:val="decimal"/>
      <w:lvlText w:val="%7."/>
      <w:lvlJc w:val="left"/>
      <w:pPr>
        <w:ind w:left="4272" w:hanging="420"/>
      </w:pPr>
    </w:lvl>
    <w:lvl w:ilvl="7">
      <w:start w:val="1"/>
      <w:numFmt w:val="lowerLetter"/>
      <w:lvlText w:val="%8)"/>
      <w:lvlJc w:val="left"/>
      <w:pPr>
        <w:ind w:left="4692" w:hanging="420"/>
      </w:pPr>
    </w:lvl>
    <w:lvl w:ilvl="8">
      <w:start w:val="1"/>
      <w:numFmt w:val="lowerRoman"/>
      <w:lvlText w:val="%9."/>
      <w:lvlJc w:val="right"/>
      <w:pPr>
        <w:ind w:left="5112" w:hanging="420"/>
      </w:pPr>
    </w:lvl>
  </w:abstractNum>
  <w:abstractNum w:abstractNumId="22">
    <w:nsid w:val="06A879A4"/>
    <w:multiLevelType w:val="hybridMultilevel"/>
    <w:tmpl w:val="56D0BE4A"/>
    <w:lvl w:ilvl="0" w:tplc="A100F2DC">
      <w:start w:val="1"/>
      <w:numFmt w:val="decimal"/>
      <w:lvlText w:val="%1."/>
      <w:lvlJc w:val="left"/>
      <w:pPr>
        <w:ind w:left="1061" w:hanging="420"/>
      </w:pPr>
      <w:rPr>
        <w:rFonts w:hint="eastAsia"/>
        <w:b w:val="0"/>
        <w:bCs w:val="0"/>
      </w:rPr>
    </w:lvl>
    <w:lvl w:ilvl="1" w:tplc="04090019" w:tentative="1">
      <w:start w:val="1"/>
      <w:numFmt w:val="lowerLetter"/>
      <w:lvlText w:val="%2)"/>
      <w:lvlJc w:val="left"/>
      <w:pPr>
        <w:ind w:left="1481" w:hanging="420"/>
      </w:pPr>
    </w:lvl>
    <w:lvl w:ilvl="2" w:tplc="0409001B" w:tentative="1">
      <w:start w:val="1"/>
      <w:numFmt w:val="lowerRoman"/>
      <w:lvlText w:val="%3."/>
      <w:lvlJc w:val="right"/>
      <w:pPr>
        <w:ind w:left="1901" w:hanging="420"/>
      </w:pPr>
    </w:lvl>
    <w:lvl w:ilvl="3" w:tplc="0409000F" w:tentative="1">
      <w:start w:val="1"/>
      <w:numFmt w:val="decimal"/>
      <w:lvlText w:val="%4."/>
      <w:lvlJc w:val="left"/>
      <w:pPr>
        <w:ind w:left="2321" w:hanging="420"/>
      </w:pPr>
    </w:lvl>
    <w:lvl w:ilvl="4" w:tplc="04090019" w:tentative="1">
      <w:start w:val="1"/>
      <w:numFmt w:val="lowerLetter"/>
      <w:lvlText w:val="%5)"/>
      <w:lvlJc w:val="left"/>
      <w:pPr>
        <w:ind w:left="2741" w:hanging="420"/>
      </w:pPr>
    </w:lvl>
    <w:lvl w:ilvl="5" w:tplc="0409001B" w:tentative="1">
      <w:start w:val="1"/>
      <w:numFmt w:val="lowerRoman"/>
      <w:lvlText w:val="%6."/>
      <w:lvlJc w:val="right"/>
      <w:pPr>
        <w:ind w:left="3161" w:hanging="420"/>
      </w:pPr>
    </w:lvl>
    <w:lvl w:ilvl="6" w:tplc="0409000F" w:tentative="1">
      <w:start w:val="1"/>
      <w:numFmt w:val="decimal"/>
      <w:lvlText w:val="%7."/>
      <w:lvlJc w:val="left"/>
      <w:pPr>
        <w:ind w:left="3581" w:hanging="420"/>
      </w:pPr>
    </w:lvl>
    <w:lvl w:ilvl="7" w:tplc="04090019" w:tentative="1">
      <w:start w:val="1"/>
      <w:numFmt w:val="lowerLetter"/>
      <w:lvlText w:val="%8)"/>
      <w:lvlJc w:val="left"/>
      <w:pPr>
        <w:ind w:left="4001" w:hanging="420"/>
      </w:pPr>
    </w:lvl>
    <w:lvl w:ilvl="8" w:tplc="0409001B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23">
    <w:nsid w:val="06E81CE3"/>
    <w:multiLevelType w:val="multilevel"/>
    <w:tmpl w:val="AF8AB780"/>
    <w:lvl w:ilvl="0">
      <w:start w:val="1"/>
      <w:numFmt w:val="bullet"/>
      <w:lvlText w:val=""/>
      <w:lvlJc w:val="left"/>
      <w:pPr>
        <w:ind w:left="1980" w:hanging="420"/>
      </w:pPr>
      <w:rPr>
        <w:rFonts w:ascii="Wingdings" w:hAnsi="Wingdings" w:hint="default"/>
      </w:rPr>
    </w:lvl>
    <w:lvl w:ilvl="1">
      <w:start w:val="1"/>
      <w:numFmt w:val="lowerLetter"/>
      <w:lvlText w:val="%2)"/>
      <w:lvlJc w:val="left"/>
      <w:pPr>
        <w:ind w:left="2400" w:hanging="420"/>
      </w:pPr>
    </w:lvl>
    <w:lvl w:ilvl="2">
      <w:start w:val="1"/>
      <w:numFmt w:val="lowerRoman"/>
      <w:lvlText w:val="%3."/>
      <w:lvlJc w:val="right"/>
      <w:pPr>
        <w:ind w:left="2820" w:hanging="420"/>
      </w:pPr>
    </w:lvl>
    <w:lvl w:ilvl="3">
      <w:start w:val="1"/>
      <w:numFmt w:val="decimal"/>
      <w:lvlText w:val="%4."/>
      <w:lvlJc w:val="left"/>
      <w:pPr>
        <w:ind w:left="3240" w:hanging="420"/>
      </w:pPr>
    </w:lvl>
    <w:lvl w:ilvl="4">
      <w:start w:val="1"/>
      <w:numFmt w:val="lowerLetter"/>
      <w:lvlText w:val="%5)"/>
      <w:lvlJc w:val="left"/>
      <w:pPr>
        <w:ind w:left="3660" w:hanging="420"/>
      </w:pPr>
    </w:lvl>
    <w:lvl w:ilvl="5">
      <w:start w:val="1"/>
      <w:numFmt w:val="lowerRoman"/>
      <w:lvlText w:val="%6."/>
      <w:lvlJc w:val="right"/>
      <w:pPr>
        <w:ind w:left="4080" w:hanging="420"/>
      </w:pPr>
    </w:lvl>
    <w:lvl w:ilvl="6">
      <w:start w:val="1"/>
      <w:numFmt w:val="decimal"/>
      <w:lvlText w:val="%7."/>
      <w:lvlJc w:val="left"/>
      <w:pPr>
        <w:ind w:left="4500" w:hanging="420"/>
      </w:pPr>
    </w:lvl>
    <w:lvl w:ilvl="7">
      <w:start w:val="1"/>
      <w:numFmt w:val="lowerLetter"/>
      <w:lvlText w:val="%8)"/>
      <w:lvlJc w:val="left"/>
      <w:pPr>
        <w:ind w:left="4920" w:hanging="420"/>
      </w:pPr>
    </w:lvl>
    <w:lvl w:ilvl="8">
      <w:start w:val="1"/>
      <w:numFmt w:val="lowerRoman"/>
      <w:lvlText w:val="%9."/>
      <w:lvlJc w:val="right"/>
      <w:pPr>
        <w:ind w:left="5340" w:hanging="420"/>
      </w:pPr>
    </w:lvl>
  </w:abstractNum>
  <w:abstractNum w:abstractNumId="24">
    <w:nsid w:val="07625EC8"/>
    <w:multiLevelType w:val="hybridMultilevel"/>
    <w:tmpl w:val="1C5A104A"/>
    <w:lvl w:ilvl="0" w:tplc="4CB06A60">
      <w:start w:val="1"/>
      <w:numFmt w:val="upperLetter"/>
      <w:lvlText w:val="%1."/>
      <w:lvlJc w:val="left"/>
      <w:pPr>
        <w:ind w:left="704" w:hanging="420"/>
      </w:pPr>
      <w:rPr>
        <w:b w:val="0"/>
        <w:bCs w:val="0"/>
      </w:r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25">
    <w:nsid w:val="07BE29FE"/>
    <w:multiLevelType w:val="multilevel"/>
    <w:tmpl w:val="07BE29FE"/>
    <w:lvl w:ilvl="0">
      <w:start w:val="1"/>
      <w:numFmt w:val="decimal"/>
      <w:lvlText w:val="%1."/>
      <w:lvlJc w:val="left"/>
      <w:pPr>
        <w:ind w:left="1500" w:hanging="420"/>
      </w:p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26">
    <w:nsid w:val="086F374E"/>
    <w:multiLevelType w:val="hybridMultilevel"/>
    <w:tmpl w:val="BEE4B6DA"/>
    <w:lvl w:ilvl="0" w:tplc="0409000D">
      <w:start w:val="1"/>
      <w:numFmt w:val="bullet"/>
      <w:lvlText w:val=""/>
      <w:lvlJc w:val="left"/>
      <w:pPr>
        <w:ind w:left="703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123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3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3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3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3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3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3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3" w:hanging="420"/>
      </w:pPr>
      <w:rPr>
        <w:rFonts w:ascii="Wingdings" w:hAnsi="Wingdings" w:hint="default"/>
      </w:rPr>
    </w:lvl>
  </w:abstractNum>
  <w:abstractNum w:abstractNumId="27">
    <w:nsid w:val="08E56DA2"/>
    <w:multiLevelType w:val="hybridMultilevel"/>
    <w:tmpl w:val="6CC684F8"/>
    <w:lvl w:ilvl="0" w:tplc="FFFFFFFF">
      <w:start w:val="1"/>
      <w:numFmt w:val="decimal"/>
      <w:lvlText w:val="%1."/>
      <w:lvlJc w:val="left"/>
      <w:pPr>
        <w:tabs>
          <w:tab w:val="num" w:pos="998"/>
        </w:tabs>
        <w:ind w:left="1144" w:hanging="44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ind w:left="1617" w:hanging="440"/>
      </w:pPr>
    </w:lvl>
    <w:lvl w:ilvl="2" w:tplc="FFFFFFFF" w:tentative="1">
      <w:start w:val="1"/>
      <w:numFmt w:val="lowerRoman"/>
      <w:lvlText w:val="%3."/>
      <w:lvlJc w:val="right"/>
      <w:pPr>
        <w:ind w:left="2057" w:hanging="440"/>
      </w:pPr>
    </w:lvl>
    <w:lvl w:ilvl="3" w:tplc="FFFFFFFF" w:tentative="1">
      <w:start w:val="1"/>
      <w:numFmt w:val="decimal"/>
      <w:lvlText w:val="%4."/>
      <w:lvlJc w:val="left"/>
      <w:pPr>
        <w:ind w:left="2497" w:hanging="440"/>
      </w:pPr>
    </w:lvl>
    <w:lvl w:ilvl="4" w:tplc="FFFFFFFF" w:tentative="1">
      <w:start w:val="1"/>
      <w:numFmt w:val="lowerLetter"/>
      <w:lvlText w:val="%5)"/>
      <w:lvlJc w:val="left"/>
      <w:pPr>
        <w:ind w:left="2937" w:hanging="440"/>
      </w:pPr>
    </w:lvl>
    <w:lvl w:ilvl="5" w:tplc="FFFFFFFF" w:tentative="1">
      <w:start w:val="1"/>
      <w:numFmt w:val="lowerRoman"/>
      <w:lvlText w:val="%6."/>
      <w:lvlJc w:val="right"/>
      <w:pPr>
        <w:ind w:left="3377" w:hanging="440"/>
      </w:pPr>
    </w:lvl>
    <w:lvl w:ilvl="6" w:tplc="FFFFFFFF" w:tentative="1">
      <w:start w:val="1"/>
      <w:numFmt w:val="decimal"/>
      <w:lvlText w:val="%7."/>
      <w:lvlJc w:val="left"/>
      <w:pPr>
        <w:ind w:left="3817" w:hanging="440"/>
      </w:pPr>
    </w:lvl>
    <w:lvl w:ilvl="7" w:tplc="FFFFFFFF" w:tentative="1">
      <w:start w:val="1"/>
      <w:numFmt w:val="lowerLetter"/>
      <w:lvlText w:val="%8)"/>
      <w:lvlJc w:val="left"/>
      <w:pPr>
        <w:ind w:left="4257" w:hanging="440"/>
      </w:pPr>
    </w:lvl>
    <w:lvl w:ilvl="8" w:tplc="FFFFFFFF" w:tentative="1">
      <w:start w:val="1"/>
      <w:numFmt w:val="lowerRoman"/>
      <w:lvlText w:val="%9."/>
      <w:lvlJc w:val="right"/>
      <w:pPr>
        <w:ind w:left="4697" w:hanging="440"/>
      </w:pPr>
    </w:lvl>
  </w:abstractNum>
  <w:abstractNum w:abstractNumId="28">
    <w:nsid w:val="0B3107AB"/>
    <w:multiLevelType w:val="multilevel"/>
    <w:tmpl w:val="71E23027"/>
    <w:lvl w:ilvl="0">
      <w:start w:val="1"/>
      <w:numFmt w:val="decimal"/>
      <w:lvlText w:val="%1."/>
      <w:lvlJc w:val="left"/>
      <w:pPr>
        <w:ind w:left="1752" w:hanging="420"/>
      </w:pPr>
    </w:lvl>
    <w:lvl w:ilvl="1">
      <w:start w:val="1"/>
      <w:numFmt w:val="lowerLetter"/>
      <w:lvlText w:val="%2)"/>
      <w:lvlJc w:val="left"/>
      <w:pPr>
        <w:ind w:left="2172" w:hanging="420"/>
      </w:pPr>
    </w:lvl>
    <w:lvl w:ilvl="2">
      <w:start w:val="1"/>
      <w:numFmt w:val="lowerRoman"/>
      <w:lvlText w:val="%3."/>
      <w:lvlJc w:val="right"/>
      <w:pPr>
        <w:ind w:left="2592" w:hanging="420"/>
      </w:pPr>
    </w:lvl>
    <w:lvl w:ilvl="3">
      <w:start w:val="1"/>
      <w:numFmt w:val="decimal"/>
      <w:lvlText w:val="%4."/>
      <w:lvlJc w:val="left"/>
      <w:pPr>
        <w:ind w:left="3012" w:hanging="420"/>
      </w:pPr>
    </w:lvl>
    <w:lvl w:ilvl="4">
      <w:start w:val="1"/>
      <w:numFmt w:val="lowerLetter"/>
      <w:lvlText w:val="%5)"/>
      <w:lvlJc w:val="left"/>
      <w:pPr>
        <w:ind w:left="3432" w:hanging="420"/>
      </w:pPr>
    </w:lvl>
    <w:lvl w:ilvl="5">
      <w:start w:val="1"/>
      <w:numFmt w:val="lowerRoman"/>
      <w:lvlText w:val="%6."/>
      <w:lvlJc w:val="right"/>
      <w:pPr>
        <w:ind w:left="3852" w:hanging="420"/>
      </w:pPr>
    </w:lvl>
    <w:lvl w:ilvl="6">
      <w:start w:val="1"/>
      <w:numFmt w:val="decimal"/>
      <w:lvlText w:val="%7."/>
      <w:lvlJc w:val="left"/>
      <w:pPr>
        <w:ind w:left="4272" w:hanging="420"/>
      </w:pPr>
    </w:lvl>
    <w:lvl w:ilvl="7">
      <w:start w:val="1"/>
      <w:numFmt w:val="lowerLetter"/>
      <w:lvlText w:val="%8)"/>
      <w:lvlJc w:val="left"/>
      <w:pPr>
        <w:ind w:left="4692" w:hanging="420"/>
      </w:pPr>
    </w:lvl>
    <w:lvl w:ilvl="8">
      <w:start w:val="1"/>
      <w:numFmt w:val="lowerRoman"/>
      <w:lvlText w:val="%9."/>
      <w:lvlJc w:val="right"/>
      <w:pPr>
        <w:ind w:left="5112" w:hanging="420"/>
      </w:pPr>
    </w:lvl>
  </w:abstractNum>
  <w:abstractNum w:abstractNumId="29">
    <w:nsid w:val="0B5E4371"/>
    <w:multiLevelType w:val="multilevel"/>
    <w:tmpl w:val="2698000A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56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98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40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82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24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366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08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500" w:hanging="420"/>
      </w:pPr>
      <w:rPr>
        <w:rFonts w:hint="eastAsia"/>
      </w:rPr>
    </w:lvl>
  </w:abstractNum>
  <w:abstractNum w:abstractNumId="30">
    <w:nsid w:val="0B672A95"/>
    <w:multiLevelType w:val="hybridMultilevel"/>
    <w:tmpl w:val="B3A42C00"/>
    <w:lvl w:ilvl="0" w:tplc="41E8F534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1">
    <w:nsid w:val="0B724811"/>
    <w:multiLevelType w:val="hybridMultilevel"/>
    <w:tmpl w:val="87C40AF6"/>
    <w:lvl w:ilvl="0" w:tplc="FFFFFFFF">
      <w:start w:val="1"/>
      <w:numFmt w:val="decimal"/>
      <w:lvlText w:val="%1)"/>
      <w:lvlJc w:val="left"/>
      <w:pPr>
        <w:ind w:left="420" w:hanging="420"/>
      </w:pPr>
      <w:rPr>
        <w:rFonts w:hint="default"/>
      </w:rPr>
    </w:lvl>
    <w:lvl w:ilvl="1" w:tplc="FFFFFFFF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2">
    <w:nsid w:val="0BC06421"/>
    <w:multiLevelType w:val="multilevel"/>
    <w:tmpl w:val="0FE8882A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33">
    <w:nsid w:val="0C387635"/>
    <w:multiLevelType w:val="multilevel"/>
    <w:tmpl w:val="0C387635"/>
    <w:lvl w:ilvl="0">
      <w:start w:val="1"/>
      <w:numFmt w:val="bullet"/>
      <w:lvlText w:val=""/>
      <w:lvlJc w:val="left"/>
      <w:pPr>
        <w:ind w:left="186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228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70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312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54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96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438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80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5220" w:hanging="420"/>
      </w:pPr>
      <w:rPr>
        <w:rFonts w:ascii="Wingdings" w:hAnsi="Wingdings" w:hint="default"/>
      </w:rPr>
    </w:lvl>
  </w:abstractNum>
  <w:abstractNum w:abstractNumId="34">
    <w:nsid w:val="0C460FDE"/>
    <w:multiLevelType w:val="multilevel"/>
    <w:tmpl w:val="5EF44C10"/>
    <w:lvl w:ilvl="0">
      <w:start w:val="1"/>
      <w:numFmt w:val="decimal"/>
      <w:lvlText w:val="%1."/>
      <w:lvlJc w:val="left"/>
      <w:pPr>
        <w:ind w:left="1140" w:hanging="420"/>
      </w:pPr>
      <w:rPr>
        <w:rFonts w:cs="Times New Roman" w:hint="default"/>
        <w:sz w:val="18"/>
        <w:szCs w:val="18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35">
    <w:nsid w:val="0CF672E6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36">
    <w:nsid w:val="0D384FF1"/>
    <w:multiLevelType w:val="hybridMultilevel"/>
    <w:tmpl w:val="7AB861D8"/>
    <w:lvl w:ilvl="0" w:tplc="FFFFFFFF">
      <w:start w:val="1"/>
      <w:numFmt w:val="upperLetter"/>
      <w:lvlText w:val="%1."/>
      <w:lvlJc w:val="left"/>
      <w:pPr>
        <w:ind w:left="704" w:hanging="420"/>
      </w:pPr>
    </w:lvl>
    <w:lvl w:ilvl="1" w:tplc="FFFFFFFF" w:tentative="1">
      <w:start w:val="1"/>
      <w:numFmt w:val="lowerLetter"/>
      <w:lvlText w:val="%2)"/>
      <w:lvlJc w:val="left"/>
      <w:pPr>
        <w:ind w:left="1124" w:hanging="420"/>
      </w:pPr>
    </w:lvl>
    <w:lvl w:ilvl="2" w:tplc="FFFFFFFF" w:tentative="1">
      <w:start w:val="1"/>
      <w:numFmt w:val="lowerRoman"/>
      <w:lvlText w:val="%3."/>
      <w:lvlJc w:val="right"/>
      <w:pPr>
        <w:ind w:left="1544" w:hanging="420"/>
      </w:pPr>
    </w:lvl>
    <w:lvl w:ilvl="3" w:tplc="FFFFFFFF" w:tentative="1">
      <w:start w:val="1"/>
      <w:numFmt w:val="decimal"/>
      <w:lvlText w:val="%4."/>
      <w:lvlJc w:val="left"/>
      <w:pPr>
        <w:ind w:left="1964" w:hanging="420"/>
      </w:pPr>
    </w:lvl>
    <w:lvl w:ilvl="4" w:tplc="FFFFFFFF" w:tentative="1">
      <w:start w:val="1"/>
      <w:numFmt w:val="lowerLetter"/>
      <w:lvlText w:val="%5)"/>
      <w:lvlJc w:val="left"/>
      <w:pPr>
        <w:ind w:left="2384" w:hanging="420"/>
      </w:pPr>
    </w:lvl>
    <w:lvl w:ilvl="5" w:tplc="FFFFFFFF" w:tentative="1">
      <w:start w:val="1"/>
      <w:numFmt w:val="lowerRoman"/>
      <w:lvlText w:val="%6."/>
      <w:lvlJc w:val="right"/>
      <w:pPr>
        <w:ind w:left="2804" w:hanging="420"/>
      </w:pPr>
    </w:lvl>
    <w:lvl w:ilvl="6" w:tplc="FFFFFFFF" w:tentative="1">
      <w:start w:val="1"/>
      <w:numFmt w:val="decimal"/>
      <w:lvlText w:val="%7."/>
      <w:lvlJc w:val="left"/>
      <w:pPr>
        <w:ind w:left="3224" w:hanging="420"/>
      </w:pPr>
    </w:lvl>
    <w:lvl w:ilvl="7" w:tplc="FFFFFFFF" w:tentative="1">
      <w:start w:val="1"/>
      <w:numFmt w:val="lowerLetter"/>
      <w:lvlText w:val="%8)"/>
      <w:lvlJc w:val="left"/>
      <w:pPr>
        <w:ind w:left="3644" w:hanging="420"/>
      </w:pPr>
    </w:lvl>
    <w:lvl w:ilvl="8" w:tplc="FFFFFFFF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37">
    <w:nsid w:val="0D664376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38">
    <w:nsid w:val="0D7C0AE5"/>
    <w:multiLevelType w:val="hybridMultilevel"/>
    <w:tmpl w:val="51D2797A"/>
    <w:lvl w:ilvl="0" w:tplc="4CC6CE8C">
      <w:start w:val="1"/>
      <w:numFmt w:val="decimal"/>
      <w:lvlText w:val="%1."/>
      <w:lvlJc w:val="left"/>
      <w:pPr>
        <w:ind w:left="704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39">
    <w:nsid w:val="0E7C5362"/>
    <w:multiLevelType w:val="multilevel"/>
    <w:tmpl w:val="3BF6DEDE"/>
    <w:lvl w:ilvl="0">
      <w:start w:val="1"/>
      <w:numFmt w:val="decimal"/>
      <w:lvlText w:val="%1."/>
      <w:lvlJc w:val="left"/>
      <w:pPr>
        <w:ind w:left="1056" w:hanging="420"/>
      </w:pPr>
      <w:rPr>
        <w:rFonts w:hint="default"/>
        <w:sz w:val="18"/>
        <w:szCs w:val="18"/>
      </w:rPr>
    </w:lvl>
    <w:lvl w:ilvl="1">
      <w:start w:val="1"/>
      <w:numFmt w:val="lowerLetter"/>
      <w:lvlText w:val="%2)"/>
      <w:lvlJc w:val="left"/>
      <w:pPr>
        <w:ind w:left="1476" w:hanging="420"/>
      </w:pPr>
    </w:lvl>
    <w:lvl w:ilvl="2">
      <w:start w:val="1"/>
      <w:numFmt w:val="lowerRoman"/>
      <w:lvlText w:val="%3."/>
      <w:lvlJc w:val="right"/>
      <w:pPr>
        <w:ind w:left="1896" w:hanging="420"/>
      </w:pPr>
    </w:lvl>
    <w:lvl w:ilvl="3">
      <w:start w:val="1"/>
      <w:numFmt w:val="decimal"/>
      <w:lvlText w:val="%4."/>
      <w:lvlJc w:val="left"/>
      <w:pPr>
        <w:ind w:left="2316" w:hanging="420"/>
      </w:pPr>
    </w:lvl>
    <w:lvl w:ilvl="4">
      <w:start w:val="1"/>
      <w:numFmt w:val="lowerLetter"/>
      <w:lvlText w:val="%5)"/>
      <w:lvlJc w:val="left"/>
      <w:pPr>
        <w:ind w:left="2736" w:hanging="420"/>
      </w:pPr>
    </w:lvl>
    <w:lvl w:ilvl="5">
      <w:start w:val="1"/>
      <w:numFmt w:val="lowerRoman"/>
      <w:lvlText w:val="%6."/>
      <w:lvlJc w:val="right"/>
      <w:pPr>
        <w:ind w:left="3156" w:hanging="420"/>
      </w:pPr>
    </w:lvl>
    <w:lvl w:ilvl="6">
      <w:start w:val="1"/>
      <w:numFmt w:val="decimal"/>
      <w:lvlText w:val="%7."/>
      <w:lvlJc w:val="left"/>
      <w:pPr>
        <w:ind w:left="3576" w:hanging="420"/>
      </w:pPr>
    </w:lvl>
    <w:lvl w:ilvl="7">
      <w:start w:val="1"/>
      <w:numFmt w:val="lowerLetter"/>
      <w:lvlText w:val="%8)"/>
      <w:lvlJc w:val="left"/>
      <w:pPr>
        <w:ind w:left="3996" w:hanging="420"/>
      </w:pPr>
    </w:lvl>
    <w:lvl w:ilvl="8">
      <w:start w:val="1"/>
      <w:numFmt w:val="lowerRoman"/>
      <w:lvlText w:val="%9."/>
      <w:lvlJc w:val="right"/>
      <w:pPr>
        <w:ind w:left="4416" w:hanging="420"/>
      </w:pPr>
    </w:lvl>
  </w:abstractNum>
  <w:abstractNum w:abstractNumId="40">
    <w:nsid w:val="0E8C52B3"/>
    <w:multiLevelType w:val="hybridMultilevel"/>
    <w:tmpl w:val="2AAC702A"/>
    <w:lvl w:ilvl="0" w:tplc="952C24E2">
      <w:start w:val="1"/>
      <w:numFmt w:val="decimal"/>
      <w:lvlText w:val="%1."/>
      <w:lvlJc w:val="left"/>
      <w:pPr>
        <w:ind w:left="1061" w:hanging="420"/>
      </w:pPr>
      <w:rPr>
        <w:rFonts w:hint="eastAsia"/>
        <w:b w:val="0"/>
        <w:bCs w:val="0"/>
      </w:rPr>
    </w:lvl>
    <w:lvl w:ilvl="1" w:tplc="04090019" w:tentative="1">
      <w:start w:val="1"/>
      <w:numFmt w:val="lowerLetter"/>
      <w:lvlText w:val="%2)"/>
      <w:lvlJc w:val="left"/>
      <w:pPr>
        <w:ind w:left="1481" w:hanging="420"/>
      </w:pPr>
    </w:lvl>
    <w:lvl w:ilvl="2" w:tplc="0409001B" w:tentative="1">
      <w:start w:val="1"/>
      <w:numFmt w:val="lowerRoman"/>
      <w:lvlText w:val="%3."/>
      <w:lvlJc w:val="right"/>
      <w:pPr>
        <w:ind w:left="1901" w:hanging="420"/>
      </w:pPr>
    </w:lvl>
    <w:lvl w:ilvl="3" w:tplc="0409000F" w:tentative="1">
      <w:start w:val="1"/>
      <w:numFmt w:val="decimal"/>
      <w:lvlText w:val="%4."/>
      <w:lvlJc w:val="left"/>
      <w:pPr>
        <w:ind w:left="2321" w:hanging="420"/>
      </w:pPr>
    </w:lvl>
    <w:lvl w:ilvl="4" w:tplc="04090019" w:tentative="1">
      <w:start w:val="1"/>
      <w:numFmt w:val="lowerLetter"/>
      <w:lvlText w:val="%5)"/>
      <w:lvlJc w:val="left"/>
      <w:pPr>
        <w:ind w:left="2741" w:hanging="420"/>
      </w:pPr>
    </w:lvl>
    <w:lvl w:ilvl="5" w:tplc="0409001B" w:tentative="1">
      <w:start w:val="1"/>
      <w:numFmt w:val="lowerRoman"/>
      <w:lvlText w:val="%6."/>
      <w:lvlJc w:val="right"/>
      <w:pPr>
        <w:ind w:left="3161" w:hanging="420"/>
      </w:pPr>
    </w:lvl>
    <w:lvl w:ilvl="6" w:tplc="0409000F" w:tentative="1">
      <w:start w:val="1"/>
      <w:numFmt w:val="decimal"/>
      <w:lvlText w:val="%7."/>
      <w:lvlJc w:val="left"/>
      <w:pPr>
        <w:ind w:left="3581" w:hanging="420"/>
      </w:pPr>
    </w:lvl>
    <w:lvl w:ilvl="7" w:tplc="04090019" w:tentative="1">
      <w:start w:val="1"/>
      <w:numFmt w:val="lowerLetter"/>
      <w:lvlText w:val="%8)"/>
      <w:lvlJc w:val="left"/>
      <w:pPr>
        <w:ind w:left="4001" w:hanging="420"/>
      </w:pPr>
    </w:lvl>
    <w:lvl w:ilvl="8" w:tplc="0409001B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41">
    <w:nsid w:val="0F166B88"/>
    <w:multiLevelType w:val="multilevel"/>
    <w:tmpl w:val="A9B64146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42">
    <w:nsid w:val="0F560B0D"/>
    <w:multiLevelType w:val="multilevel"/>
    <w:tmpl w:val="0F560B0D"/>
    <w:lvl w:ilvl="0">
      <w:start w:val="1"/>
      <w:numFmt w:val="bullet"/>
      <w:lvlText w:val=""/>
      <w:lvlJc w:val="left"/>
      <w:pPr>
        <w:ind w:left="1718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243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315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87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59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31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603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75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478" w:hanging="360"/>
      </w:pPr>
      <w:rPr>
        <w:rFonts w:ascii="Wingdings" w:hAnsi="Wingdings" w:hint="default"/>
      </w:rPr>
    </w:lvl>
  </w:abstractNum>
  <w:abstractNum w:abstractNumId="43">
    <w:nsid w:val="0F777E29"/>
    <w:multiLevelType w:val="hybridMultilevel"/>
    <w:tmpl w:val="6D523D20"/>
    <w:lvl w:ilvl="0" w:tplc="0409000F">
      <w:start w:val="1"/>
      <w:numFmt w:val="decimal"/>
      <w:lvlText w:val="%1."/>
      <w:lvlJc w:val="left"/>
      <w:pPr>
        <w:ind w:left="1061" w:hanging="420"/>
      </w:pPr>
    </w:lvl>
    <w:lvl w:ilvl="1" w:tplc="04090019" w:tentative="1">
      <w:start w:val="1"/>
      <w:numFmt w:val="lowerLetter"/>
      <w:lvlText w:val="%2)"/>
      <w:lvlJc w:val="left"/>
      <w:pPr>
        <w:ind w:left="1481" w:hanging="420"/>
      </w:pPr>
    </w:lvl>
    <w:lvl w:ilvl="2" w:tplc="0409001B" w:tentative="1">
      <w:start w:val="1"/>
      <w:numFmt w:val="lowerRoman"/>
      <w:lvlText w:val="%3."/>
      <w:lvlJc w:val="right"/>
      <w:pPr>
        <w:ind w:left="1901" w:hanging="420"/>
      </w:pPr>
    </w:lvl>
    <w:lvl w:ilvl="3" w:tplc="0409000F" w:tentative="1">
      <w:start w:val="1"/>
      <w:numFmt w:val="decimal"/>
      <w:lvlText w:val="%4."/>
      <w:lvlJc w:val="left"/>
      <w:pPr>
        <w:ind w:left="2321" w:hanging="420"/>
      </w:pPr>
    </w:lvl>
    <w:lvl w:ilvl="4" w:tplc="04090019" w:tentative="1">
      <w:start w:val="1"/>
      <w:numFmt w:val="lowerLetter"/>
      <w:lvlText w:val="%5)"/>
      <w:lvlJc w:val="left"/>
      <w:pPr>
        <w:ind w:left="2741" w:hanging="420"/>
      </w:pPr>
    </w:lvl>
    <w:lvl w:ilvl="5" w:tplc="0409001B" w:tentative="1">
      <w:start w:val="1"/>
      <w:numFmt w:val="lowerRoman"/>
      <w:lvlText w:val="%6."/>
      <w:lvlJc w:val="right"/>
      <w:pPr>
        <w:ind w:left="3161" w:hanging="420"/>
      </w:pPr>
    </w:lvl>
    <w:lvl w:ilvl="6" w:tplc="0409000F" w:tentative="1">
      <w:start w:val="1"/>
      <w:numFmt w:val="decimal"/>
      <w:lvlText w:val="%7."/>
      <w:lvlJc w:val="left"/>
      <w:pPr>
        <w:ind w:left="3581" w:hanging="420"/>
      </w:pPr>
    </w:lvl>
    <w:lvl w:ilvl="7" w:tplc="04090019" w:tentative="1">
      <w:start w:val="1"/>
      <w:numFmt w:val="lowerLetter"/>
      <w:lvlText w:val="%8)"/>
      <w:lvlJc w:val="left"/>
      <w:pPr>
        <w:ind w:left="4001" w:hanging="420"/>
      </w:pPr>
    </w:lvl>
    <w:lvl w:ilvl="8" w:tplc="0409001B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44">
    <w:nsid w:val="104B39F0"/>
    <w:multiLevelType w:val="multilevel"/>
    <w:tmpl w:val="8176063A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45">
    <w:nsid w:val="10AE205B"/>
    <w:multiLevelType w:val="multilevel"/>
    <w:tmpl w:val="10AE205B"/>
    <w:lvl w:ilvl="0">
      <w:start w:val="1"/>
      <w:numFmt w:val="bullet"/>
      <w:lvlText w:val=""/>
      <w:lvlJc w:val="left"/>
      <w:pPr>
        <w:ind w:left="198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240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82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324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66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408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450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92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5340" w:hanging="420"/>
      </w:pPr>
      <w:rPr>
        <w:rFonts w:ascii="Wingdings" w:hAnsi="Wingdings" w:hint="default"/>
      </w:rPr>
    </w:lvl>
  </w:abstractNum>
  <w:abstractNum w:abstractNumId="46">
    <w:nsid w:val="11021E5A"/>
    <w:multiLevelType w:val="hybridMultilevel"/>
    <w:tmpl w:val="5106D2F8"/>
    <w:lvl w:ilvl="0" w:tplc="FF142DF2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7">
    <w:nsid w:val="11133428"/>
    <w:multiLevelType w:val="multilevel"/>
    <w:tmpl w:val="11133428"/>
    <w:lvl w:ilvl="0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420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62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5040" w:hanging="420"/>
      </w:pPr>
      <w:rPr>
        <w:rFonts w:ascii="Wingdings" w:hAnsi="Wingdings" w:hint="default"/>
      </w:rPr>
    </w:lvl>
  </w:abstractNum>
  <w:abstractNum w:abstractNumId="48">
    <w:nsid w:val="111B6B7A"/>
    <w:multiLevelType w:val="hybridMultilevel"/>
    <w:tmpl w:val="77BE4838"/>
    <w:lvl w:ilvl="0" w:tplc="FFFFFFFF">
      <w:start w:val="1"/>
      <w:numFmt w:val="decimal"/>
      <w:lvlText w:val="%1)"/>
      <w:lvlJc w:val="left"/>
      <w:pPr>
        <w:ind w:left="1061" w:hanging="420"/>
      </w:pPr>
    </w:lvl>
    <w:lvl w:ilvl="1" w:tplc="FFFFFFFF" w:tentative="1">
      <w:start w:val="1"/>
      <w:numFmt w:val="lowerLetter"/>
      <w:lvlText w:val="%2)"/>
      <w:lvlJc w:val="left"/>
      <w:pPr>
        <w:ind w:left="1481" w:hanging="420"/>
      </w:pPr>
    </w:lvl>
    <w:lvl w:ilvl="2" w:tplc="FFFFFFFF" w:tentative="1">
      <w:start w:val="1"/>
      <w:numFmt w:val="lowerRoman"/>
      <w:lvlText w:val="%3."/>
      <w:lvlJc w:val="right"/>
      <w:pPr>
        <w:ind w:left="1901" w:hanging="420"/>
      </w:pPr>
    </w:lvl>
    <w:lvl w:ilvl="3" w:tplc="FFFFFFFF" w:tentative="1">
      <w:start w:val="1"/>
      <w:numFmt w:val="decimal"/>
      <w:lvlText w:val="%4."/>
      <w:lvlJc w:val="left"/>
      <w:pPr>
        <w:ind w:left="2321" w:hanging="420"/>
      </w:pPr>
    </w:lvl>
    <w:lvl w:ilvl="4" w:tplc="FFFFFFFF" w:tentative="1">
      <w:start w:val="1"/>
      <w:numFmt w:val="lowerLetter"/>
      <w:lvlText w:val="%5)"/>
      <w:lvlJc w:val="left"/>
      <w:pPr>
        <w:ind w:left="2741" w:hanging="420"/>
      </w:pPr>
    </w:lvl>
    <w:lvl w:ilvl="5" w:tplc="FFFFFFFF" w:tentative="1">
      <w:start w:val="1"/>
      <w:numFmt w:val="lowerRoman"/>
      <w:lvlText w:val="%6."/>
      <w:lvlJc w:val="right"/>
      <w:pPr>
        <w:ind w:left="3161" w:hanging="420"/>
      </w:pPr>
    </w:lvl>
    <w:lvl w:ilvl="6" w:tplc="FFFFFFFF" w:tentative="1">
      <w:start w:val="1"/>
      <w:numFmt w:val="decimal"/>
      <w:lvlText w:val="%7."/>
      <w:lvlJc w:val="left"/>
      <w:pPr>
        <w:ind w:left="3581" w:hanging="420"/>
      </w:pPr>
    </w:lvl>
    <w:lvl w:ilvl="7" w:tplc="FFFFFFFF" w:tentative="1">
      <w:start w:val="1"/>
      <w:numFmt w:val="lowerLetter"/>
      <w:lvlText w:val="%8)"/>
      <w:lvlJc w:val="left"/>
      <w:pPr>
        <w:ind w:left="4001" w:hanging="420"/>
      </w:pPr>
    </w:lvl>
    <w:lvl w:ilvl="8" w:tplc="FFFFFFFF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49">
    <w:nsid w:val="111E5947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50">
    <w:nsid w:val="11C03348"/>
    <w:multiLevelType w:val="multilevel"/>
    <w:tmpl w:val="DCE01958"/>
    <w:lvl w:ilvl="0">
      <w:start w:val="1"/>
      <w:numFmt w:val="decimal"/>
      <w:lvlText w:val="%1."/>
      <w:lvlJc w:val="left"/>
      <w:pPr>
        <w:ind w:left="1140" w:hanging="420"/>
      </w:pPr>
      <w:rPr>
        <w:rFonts w:ascii="Arial" w:eastAsia="宋体" w:hAnsi="Arial" w:cs="Times New Roman"/>
      </w:rPr>
    </w:lvl>
    <w:lvl w:ilvl="1">
      <w:start w:val="1"/>
      <w:numFmt w:val="lowerLetter"/>
      <w:lvlText w:val="%2)"/>
      <w:lvlJc w:val="left"/>
      <w:pPr>
        <w:ind w:left="1560" w:hanging="420"/>
      </w:pPr>
      <w:rPr>
        <w:b w:val="0"/>
      </w:r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  <w:rPr>
        <w:b w:val="0"/>
      </w:r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51">
    <w:nsid w:val="127E275D"/>
    <w:multiLevelType w:val="hybridMultilevel"/>
    <w:tmpl w:val="E566F882"/>
    <w:lvl w:ilvl="0" w:tplc="1DFCA0AC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52">
    <w:nsid w:val="12951A18"/>
    <w:multiLevelType w:val="multilevel"/>
    <w:tmpl w:val="D3EE0FA2"/>
    <w:styleLink w:val="5"/>
    <w:lvl w:ilvl="0">
      <w:start w:val="1"/>
      <w:numFmt w:val="none"/>
      <w:lvlText w:val="2.4.1"/>
      <w:lvlJc w:val="left"/>
      <w:pPr>
        <w:ind w:left="1276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1843" w:hanging="567"/>
      </w:pPr>
      <w:rPr>
        <w:rFonts w:hint="eastAsia"/>
      </w:rPr>
    </w:lvl>
    <w:lvl w:ilvl="2">
      <w:start w:val="2"/>
      <w:numFmt w:val="decimal"/>
      <w:lvlText w:val="%3%1.4.1"/>
      <w:lvlJc w:val="left"/>
      <w:pPr>
        <w:ind w:left="2269" w:hanging="567"/>
      </w:pPr>
      <w:rPr>
        <w:rFonts w:eastAsia="宋体" w:hint="eastAsia"/>
        <w:sz w:val="24"/>
      </w:rPr>
    </w:lvl>
    <w:lvl w:ilvl="3">
      <w:start w:val="1"/>
      <w:numFmt w:val="decimal"/>
      <w:lvlText w:val="%1.%2.%3.%4"/>
      <w:lvlJc w:val="left"/>
      <w:pPr>
        <w:ind w:left="2835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3402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4111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4678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5245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953" w:hanging="1700"/>
      </w:pPr>
      <w:rPr>
        <w:rFonts w:hint="eastAsia"/>
      </w:rPr>
    </w:lvl>
  </w:abstractNum>
  <w:abstractNum w:abstractNumId="53">
    <w:nsid w:val="13DB7149"/>
    <w:multiLevelType w:val="multilevel"/>
    <w:tmpl w:val="F5B232B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56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98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40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82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24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366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08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500" w:hanging="420"/>
      </w:pPr>
      <w:rPr>
        <w:rFonts w:hint="eastAsia"/>
      </w:rPr>
    </w:lvl>
  </w:abstractNum>
  <w:abstractNum w:abstractNumId="54">
    <w:nsid w:val="14204421"/>
    <w:multiLevelType w:val="multilevel"/>
    <w:tmpl w:val="36EA1F0A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55">
    <w:nsid w:val="14467097"/>
    <w:multiLevelType w:val="multilevel"/>
    <w:tmpl w:val="14467097"/>
    <w:lvl w:ilvl="0">
      <w:start w:val="1"/>
      <w:numFmt w:val="bullet"/>
      <w:lvlText w:val=""/>
      <w:lvlJc w:val="left"/>
      <w:pPr>
        <w:ind w:left="114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56">
    <w:nsid w:val="148F600B"/>
    <w:multiLevelType w:val="multilevel"/>
    <w:tmpl w:val="1F60FF12"/>
    <w:lvl w:ilvl="0">
      <w:start w:val="1"/>
      <w:numFmt w:val="bullet"/>
      <w:lvlText w:val=""/>
      <w:lvlJc w:val="left"/>
      <w:pPr>
        <w:ind w:left="114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57">
    <w:nsid w:val="14BA5D84"/>
    <w:multiLevelType w:val="multilevel"/>
    <w:tmpl w:val="14BA5D84"/>
    <w:lvl w:ilvl="0">
      <w:start w:val="1"/>
      <w:numFmt w:val="bullet"/>
      <w:lvlText w:val=""/>
      <w:lvlJc w:val="left"/>
      <w:pPr>
        <w:ind w:left="114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58">
    <w:nsid w:val="14D0260D"/>
    <w:multiLevelType w:val="multilevel"/>
    <w:tmpl w:val="4A170D4B"/>
    <w:lvl w:ilvl="0">
      <w:start w:val="1"/>
      <w:numFmt w:val="decimal"/>
      <w:lvlText w:val="%1."/>
      <w:lvlJc w:val="left"/>
      <w:pPr>
        <w:ind w:left="704" w:hanging="420"/>
      </w:pPr>
    </w:lvl>
    <w:lvl w:ilvl="1">
      <w:start w:val="1"/>
      <w:numFmt w:val="lowerLetter"/>
      <w:lvlText w:val="%2)"/>
      <w:lvlJc w:val="left"/>
      <w:pPr>
        <w:ind w:left="1124" w:hanging="420"/>
      </w:pPr>
    </w:lvl>
    <w:lvl w:ilvl="2">
      <w:start w:val="1"/>
      <w:numFmt w:val="lowerRoman"/>
      <w:lvlText w:val="%3."/>
      <w:lvlJc w:val="right"/>
      <w:pPr>
        <w:ind w:left="1544" w:hanging="420"/>
      </w:pPr>
    </w:lvl>
    <w:lvl w:ilvl="3">
      <w:start w:val="1"/>
      <w:numFmt w:val="decimal"/>
      <w:lvlText w:val="%4."/>
      <w:lvlJc w:val="left"/>
      <w:pPr>
        <w:ind w:left="1964" w:hanging="420"/>
      </w:pPr>
    </w:lvl>
    <w:lvl w:ilvl="4">
      <w:start w:val="1"/>
      <w:numFmt w:val="lowerLetter"/>
      <w:lvlText w:val="%5)"/>
      <w:lvlJc w:val="left"/>
      <w:pPr>
        <w:ind w:left="2384" w:hanging="420"/>
      </w:pPr>
    </w:lvl>
    <w:lvl w:ilvl="5">
      <w:start w:val="1"/>
      <w:numFmt w:val="lowerRoman"/>
      <w:lvlText w:val="%6."/>
      <w:lvlJc w:val="right"/>
      <w:pPr>
        <w:ind w:left="2804" w:hanging="420"/>
      </w:pPr>
    </w:lvl>
    <w:lvl w:ilvl="6">
      <w:start w:val="1"/>
      <w:numFmt w:val="decimal"/>
      <w:lvlText w:val="%7."/>
      <w:lvlJc w:val="left"/>
      <w:pPr>
        <w:ind w:left="3224" w:hanging="420"/>
      </w:pPr>
    </w:lvl>
    <w:lvl w:ilvl="7">
      <w:start w:val="1"/>
      <w:numFmt w:val="lowerLetter"/>
      <w:lvlText w:val="%8)"/>
      <w:lvlJc w:val="left"/>
      <w:pPr>
        <w:ind w:left="3644" w:hanging="420"/>
      </w:pPr>
    </w:lvl>
    <w:lvl w:ilvl="8">
      <w:start w:val="1"/>
      <w:numFmt w:val="lowerRoman"/>
      <w:lvlText w:val="%9."/>
      <w:lvlJc w:val="right"/>
      <w:pPr>
        <w:ind w:left="4064" w:hanging="420"/>
      </w:pPr>
    </w:lvl>
  </w:abstractNum>
  <w:abstractNum w:abstractNumId="59">
    <w:nsid w:val="152D08FB"/>
    <w:multiLevelType w:val="multilevel"/>
    <w:tmpl w:val="682004D2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60">
    <w:nsid w:val="153B3F5B"/>
    <w:multiLevelType w:val="hybridMultilevel"/>
    <w:tmpl w:val="9E16362C"/>
    <w:lvl w:ilvl="0" w:tplc="0409000F">
      <w:start w:val="1"/>
      <w:numFmt w:val="decimal"/>
      <w:lvlText w:val="%1."/>
      <w:lvlJc w:val="left"/>
      <w:pPr>
        <w:ind w:left="704" w:hanging="420"/>
      </w:p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>
      <w:start w:val="1"/>
      <w:numFmt w:val="lowerRoman"/>
      <w:lvlText w:val="%3."/>
      <w:lvlJc w:val="right"/>
      <w:pPr>
        <w:ind w:left="1544" w:hanging="420"/>
      </w:pPr>
    </w:lvl>
    <w:lvl w:ilvl="3" w:tplc="0409000F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61">
    <w:nsid w:val="15755E6C"/>
    <w:multiLevelType w:val="multilevel"/>
    <w:tmpl w:val="15755E6C"/>
    <w:lvl w:ilvl="0">
      <w:start w:val="1"/>
      <w:numFmt w:val="decimal"/>
      <w:lvlText w:val="%1."/>
      <w:lvlJc w:val="left"/>
      <w:pPr>
        <w:ind w:left="1500" w:hanging="420"/>
      </w:p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62">
    <w:nsid w:val="15935E22"/>
    <w:multiLevelType w:val="hybridMultilevel"/>
    <w:tmpl w:val="A942E1C6"/>
    <w:lvl w:ilvl="0" w:tplc="FFFFFFFF">
      <w:start w:val="1"/>
      <w:numFmt w:val="decimal"/>
      <w:lvlText w:val="%1."/>
      <w:lvlJc w:val="left"/>
      <w:pPr>
        <w:ind w:left="1061" w:hanging="42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ind w:left="1481" w:hanging="420"/>
      </w:pPr>
    </w:lvl>
    <w:lvl w:ilvl="2" w:tplc="FFFFFFFF" w:tentative="1">
      <w:start w:val="1"/>
      <w:numFmt w:val="lowerRoman"/>
      <w:lvlText w:val="%3."/>
      <w:lvlJc w:val="right"/>
      <w:pPr>
        <w:ind w:left="1901" w:hanging="420"/>
      </w:pPr>
    </w:lvl>
    <w:lvl w:ilvl="3" w:tplc="FFFFFFFF" w:tentative="1">
      <w:start w:val="1"/>
      <w:numFmt w:val="decimal"/>
      <w:lvlText w:val="%4."/>
      <w:lvlJc w:val="left"/>
      <w:pPr>
        <w:ind w:left="2321" w:hanging="420"/>
      </w:pPr>
    </w:lvl>
    <w:lvl w:ilvl="4" w:tplc="FFFFFFFF" w:tentative="1">
      <w:start w:val="1"/>
      <w:numFmt w:val="lowerLetter"/>
      <w:lvlText w:val="%5)"/>
      <w:lvlJc w:val="left"/>
      <w:pPr>
        <w:ind w:left="2741" w:hanging="420"/>
      </w:pPr>
    </w:lvl>
    <w:lvl w:ilvl="5" w:tplc="FFFFFFFF" w:tentative="1">
      <w:start w:val="1"/>
      <w:numFmt w:val="lowerRoman"/>
      <w:lvlText w:val="%6."/>
      <w:lvlJc w:val="right"/>
      <w:pPr>
        <w:ind w:left="3161" w:hanging="420"/>
      </w:pPr>
    </w:lvl>
    <w:lvl w:ilvl="6" w:tplc="FFFFFFFF" w:tentative="1">
      <w:start w:val="1"/>
      <w:numFmt w:val="decimal"/>
      <w:lvlText w:val="%7."/>
      <w:lvlJc w:val="left"/>
      <w:pPr>
        <w:ind w:left="3581" w:hanging="420"/>
      </w:pPr>
    </w:lvl>
    <w:lvl w:ilvl="7" w:tplc="FFFFFFFF" w:tentative="1">
      <w:start w:val="1"/>
      <w:numFmt w:val="lowerLetter"/>
      <w:lvlText w:val="%8)"/>
      <w:lvlJc w:val="left"/>
      <w:pPr>
        <w:ind w:left="4001" w:hanging="420"/>
      </w:pPr>
    </w:lvl>
    <w:lvl w:ilvl="8" w:tplc="FFFFFFFF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63">
    <w:nsid w:val="15A174B3"/>
    <w:multiLevelType w:val="hybridMultilevel"/>
    <w:tmpl w:val="E1528E84"/>
    <w:lvl w:ilvl="0" w:tplc="DEB8D740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64">
    <w:nsid w:val="17474536"/>
    <w:multiLevelType w:val="multilevel"/>
    <w:tmpl w:val="5198A33A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ascii="Arial" w:eastAsia="微软雅黑" w:hAnsi="Arial" w:hint="default"/>
        <w:b/>
        <w:i w:val="0"/>
        <w:sz w:val="7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hint="eastAsia"/>
        <w:b w:val="0"/>
        <w:bCs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eastAsia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eastAsia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eastAsia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eastAsia"/>
      </w:rPr>
    </w:lvl>
  </w:abstractNum>
  <w:abstractNum w:abstractNumId="65">
    <w:nsid w:val="17D9221D"/>
    <w:multiLevelType w:val="multilevel"/>
    <w:tmpl w:val="17D9221D"/>
    <w:lvl w:ilvl="0">
      <w:start w:val="1"/>
      <w:numFmt w:val="decimal"/>
      <w:lvlText w:val="%1."/>
      <w:lvlJc w:val="left"/>
      <w:pPr>
        <w:ind w:left="1563" w:hanging="420"/>
      </w:pPr>
    </w:lvl>
    <w:lvl w:ilvl="1">
      <w:start w:val="1"/>
      <w:numFmt w:val="lowerLetter"/>
      <w:lvlText w:val="%2)"/>
      <w:lvlJc w:val="left"/>
      <w:pPr>
        <w:ind w:left="1983" w:hanging="420"/>
      </w:pPr>
    </w:lvl>
    <w:lvl w:ilvl="2">
      <w:start w:val="1"/>
      <w:numFmt w:val="lowerRoman"/>
      <w:lvlText w:val="%3."/>
      <w:lvlJc w:val="right"/>
      <w:pPr>
        <w:ind w:left="2403" w:hanging="420"/>
      </w:pPr>
    </w:lvl>
    <w:lvl w:ilvl="3">
      <w:start w:val="1"/>
      <w:numFmt w:val="decimal"/>
      <w:lvlText w:val="%4."/>
      <w:lvlJc w:val="left"/>
      <w:pPr>
        <w:ind w:left="2823" w:hanging="420"/>
      </w:pPr>
    </w:lvl>
    <w:lvl w:ilvl="4">
      <w:start w:val="1"/>
      <w:numFmt w:val="lowerLetter"/>
      <w:lvlText w:val="%5)"/>
      <w:lvlJc w:val="left"/>
      <w:pPr>
        <w:ind w:left="3243" w:hanging="420"/>
      </w:pPr>
    </w:lvl>
    <w:lvl w:ilvl="5">
      <w:start w:val="1"/>
      <w:numFmt w:val="lowerRoman"/>
      <w:lvlText w:val="%6."/>
      <w:lvlJc w:val="right"/>
      <w:pPr>
        <w:ind w:left="3663" w:hanging="420"/>
      </w:pPr>
    </w:lvl>
    <w:lvl w:ilvl="6">
      <w:start w:val="1"/>
      <w:numFmt w:val="decimal"/>
      <w:lvlText w:val="%7."/>
      <w:lvlJc w:val="left"/>
      <w:pPr>
        <w:ind w:left="4083" w:hanging="420"/>
      </w:pPr>
    </w:lvl>
    <w:lvl w:ilvl="7">
      <w:start w:val="1"/>
      <w:numFmt w:val="lowerLetter"/>
      <w:lvlText w:val="%8)"/>
      <w:lvlJc w:val="left"/>
      <w:pPr>
        <w:ind w:left="4503" w:hanging="420"/>
      </w:pPr>
    </w:lvl>
    <w:lvl w:ilvl="8">
      <w:start w:val="1"/>
      <w:numFmt w:val="lowerRoman"/>
      <w:lvlText w:val="%9."/>
      <w:lvlJc w:val="right"/>
      <w:pPr>
        <w:ind w:left="4923" w:hanging="420"/>
      </w:pPr>
    </w:lvl>
  </w:abstractNum>
  <w:abstractNum w:abstractNumId="66">
    <w:nsid w:val="17E26E15"/>
    <w:multiLevelType w:val="multilevel"/>
    <w:tmpl w:val="D818C168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67">
    <w:nsid w:val="1808101E"/>
    <w:multiLevelType w:val="hybridMultilevel"/>
    <w:tmpl w:val="D0EEC5B6"/>
    <w:lvl w:ilvl="0" w:tplc="FFFFFFFF">
      <w:start w:val="1"/>
      <w:numFmt w:val="decimal"/>
      <w:lvlText w:val="%1."/>
      <w:lvlJc w:val="left"/>
      <w:pPr>
        <w:tabs>
          <w:tab w:val="num" w:pos="964"/>
        </w:tabs>
        <w:ind w:left="724" w:hanging="44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ind w:left="1164" w:hanging="440"/>
      </w:pPr>
    </w:lvl>
    <w:lvl w:ilvl="2" w:tplc="FFFFFFFF" w:tentative="1">
      <w:start w:val="1"/>
      <w:numFmt w:val="lowerRoman"/>
      <w:lvlText w:val="%3."/>
      <w:lvlJc w:val="right"/>
      <w:pPr>
        <w:ind w:left="1604" w:hanging="440"/>
      </w:pPr>
    </w:lvl>
    <w:lvl w:ilvl="3" w:tplc="FFFFFFFF" w:tentative="1">
      <w:start w:val="1"/>
      <w:numFmt w:val="decimal"/>
      <w:lvlText w:val="%4."/>
      <w:lvlJc w:val="left"/>
      <w:pPr>
        <w:ind w:left="2044" w:hanging="440"/>
      </w:pPr>
    </w:lvl>
    <w:lvl w:ilvl="4" w:tplc="FFFFFFFF" w:tentative="1">
      <w:start w:val="1"/>
      <w:numFmt w:val="lowerLetter"/>
      <w:lvlText w:val="%5)"/>
      <w:lvlJc w:val="left"/>
      <w:pPr>
        <w:ind w:left="2484" w:hanging="440"/>
      </w:pPr>
    </w:lvl>
    <w:lvl w:ilvl="5" w:tplc="FFFFFFFF" w:tentative="1">
      <w:start w:val="1"/>
      <w:numFmt w:val="lowerRoman"/>
      <w:lvlText w:val="%6."/>
      <w:lvlJc w:val="right"/>
      <w:pPr>
        <w:ind w:left="2924" w:hanging="440"/>
      </w:pPr>
    </w:lvl>
    <w:lvl w:ilvl="6" w:tplc="FFFFFFFF" w:tentative="1">
      <w:start w:val="1"/>
      <w:numFmt w:val="decimal"/>
      <w:lvlText w:val="%7."/>
      <w:lvlJc w:val="left"/>
      <w:pPr>
        <w:ind w:left="3364" w:hanging="440"/>
      </w:pPr>
    </w:lvl>
    <w:lvl w:ilvl="7" w:tplc="FFFFFFFF" w:tentative="1">
      <w:start w:val="1"/>
      <w:numFmt w:val="lowerLetter"/>
      <w:lvlText w:val="%8)"/>
      <w:lvlJc w:val="left"/>
      <w:pPr>
        <w:ind w:left="3804" w:hanging="440"/>
      </w:pPr>
    </w:lvl>
    <w:lvl w:ilvl="8" w:tplc="FFFFFFFF" w:tentative="1">
      <w:start w:val="1"/>
      <w:numFmt w:val="lowerRoman"/>
      <w:lvlText w:val="%9."/>
      <w:lvlJc w:val="right"/>
      <w:pPr>
        <w:ind w:left="4244" w:hanging="440"/>
      </w:pPr>
    </w:lvl>
  </w:abstractNum>
  <w:abstractNum w:abstractNumId="68">
    <w:nsid w:val="183E43C1"/>
    <w:multiLevelType w:val="multilevel"/>
    <w:tmpl w:val="183E43C1"/>
    <w:lvl w:ilvl="0">
      <w:start w:val="1"/>
      <w:numFmt w:val="decimal"/>
      <w:lvlText w:val="%1."/>
      <w:lvlJc w:val="left"/>
      <w:pPr>
        <w:ind w:left="1140" w:hanging="420"/>
      </w:pPr>
      <w:rPr>
        <w:b w:val="0"/>
      </w:r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69">
    <w:nsid w:val="18965DA1"/>
    <w:multiLevelType w:val="hybridMultilevel"/>
    <w:tmpl w:val="6CA2FA20"/>
    <w:lvl w:ilvl="0" w:tplc="0409000F">
      <w:start w:val="1"/>
      <w:numFmt w:val="decimal"/>
      <w:lvlText w:val="%1."/>
      <w:lvlJc w:val="left"/>
      <w:pPr>
        <w:ind w:left="724" w:hanging="440"/>
      </w:pPr>
    </w:lvl>
    <w:lvl w:ilvl="1" w:tplc="04090019" w:tentative="1">
      <w:start w:val="1"/>
      <w:numFmt w:val="lowerLetter"/>
      <w:lvlText w:val="%2)"/>
      <w:lvlJc w:val="left"/>
      <w:pPr>
        <w:ind w:left="1164" w:hanging="440"/>
      </w:pPr>
    </w:lvl>
    <w:lvl w:ilvl="2" w:tplc="0409001B" w:tentative="1">
      <w:start w:val="1"/>
      <w:numFmt w:val="lowerRoman"/>
      <w:lvlText w:val="%3."/>
      <w:lvlJc w:val="right"/>
      <w:pPr>
        <w:ind w:left="1604" w:hanging="440"/>
      </w:pPr>
    </w:lvl>
    <w:lvl w:ilvl="3" w:tplc="0409000F" w:tentative="1">
      <w:start w:val="1"/>
      <w:numFmt w:val="decimal"/>
      <w:lvlText w:val="%4."/>
      <w:lvlJc w:val="left"/>
      <w:pPr>
        <w:ind w:left="2044" w:hanging="440"/>
      </w:pPr>
    </w:lvl>
    <w:lvl w:ilvl="4" w:tplc="04090019" w:tentative="1">
      <w:start w:val="1"/>
      <w:numFmt w:val="lowerLetter"/>
      <w:lvlText w:val="%5)"/>
      <w:lvlJc w:val="left"/>
      <w:pPr>
        <w:ind w:left="2484" w:hanging="440"/>
      </w:pPr>
    </w:lvl>
    <w:lvl w:ilvl="5" w:tplc="0409001B" w:tentative="1">
      <w:start w:val="1"/>
      <w:numFmt w:val="lowerRoman"/>
      <w:lvlText w:val="%6."/>
      <w:lvlJc w:val="right"/>
      <w:pPr>
        <w:ind w:left="2924" w:hanging="440"/>
      </w:pPr>
    </w:lvl>
    <w:lvl w:ilvl="6" w:tplc="0409000F" w:tentative="1">
      <w:start w:val="1"/>
      <w:numFmt w:val="decimal"/>
      <w:lvlText w:val="%7."/>
      <w:lvlJc w:val="left"/>
      <w:pPr>
        <w:ind w:left="3364" w:hanging="440"/>
      </w:pPr>
    </w:lvl>
    <w:lvl w:ilvl="7" w:tplc="04090019" w:tentative="1">
      <w:start w:val="1"/>
      <w:numFmt w:val="lowerLetter"/>
      <w:lvlText w:val="%8)"/>
      <w:lvlJc w:val="left"/>
      <w:pPr>
        <w:ind w:left="3804" w:hanging="440"/>
      </w:pPr>
    </w:lvl>
    <w:lvl w:ilvl="8" w:tplc="0409001B" w:tentative="1">
      <w:start w:val="1"/>
      <w:numFmt w:val="lowerRoman"/>
      <w:lvlText w:val="%9."/>
      <w:lvlJc w:val="right"/>
      <w:pPr>
        <w:ind w:left="4244" w:hanging="440"/>
      </w:pPr>
    </w:lvl>
  </w:abstractNum>
  <w:abstractNum w:abstractNumId="70">
    <w:nsid w:val="196D1C7E"/>
    <w:multiLevelType w:val="multilevel"/>
    <w:tmpl w:val="AE26638A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71">
    <w:nsid w:val="19C4388A"/>
    <w:multiLevelType w:val="hybridMultilevel"/>
    <w:tmpl w:val="E76A6452"/>
    <w:lvl w:ilvl="0" w:tplc="09602608">
      <w:start w:val="1"/>
      <w:numFmt w:val="decimal"/>
      <w:lvlText w:val="%1."/>
      <w:lvlJc w:val="left"/>
      <w:pPr>
        <w:ind w:left="1061" w:hanging="420"/>
      </w:pPr>
      <w:rPr>
        <w:rFonts w:hint="eastAsia"/>
        <w:b w:val="0"/>
        <w:bCs/>
      </w:rPr>
    </w:lvl>
    <w:lvl w:ilvl="1" w:tplc="04090019" w:tentative="1">
      <w:start w:val="1"/>
      <w:numFmt w:val="lowerLetter"/>
      <w:lvlText w:val="%2)"/>
      <w:lvlJc w:val="left"/>
      <w:pPr>
        <w:ind w:left="1481" w:hanging="420"/>
      </w:pPr>
    </w:lvl>
    <w:lvl w:ilvl="2" w:tplc="0409001B" w:tentative="1">
      <w:start w:val="1"/>
      <w:numFmt w:val="lowerRoman"/>
      <w:lvlText w:val="%3."/>
      <w:lvlJc w:val="right"/>
      <w:pPr>
        <w:ind w:left="1901" w:hanging="420"/>
      </w:pPr>
    </w:lvl>
    <w:lvl w:ilvl="3" w:tplc="0409000F" w:tentative="1">
      <w:start w:val="1"/>
      <w:numFmt w:val="decimal"/>
      <w:lvlText w:val="%4."/>
      <w:lvlJc w:val="left"/>
      <w:pPr>
        <w:ind w:left="2321" w:hanging="420"/>
      </w:pPr>
    </w:lvl>
    <w:lvl w:ilvl="4" w:tplc="04090019" w:tentative="1">
      <w:start w:val="1"/>
      <w:numFmt w:val="lowerLetter"/>
      <w:lvlText w:val="%5)"/>
      <w:lvlJc w:val="left"/>
      <w:pPr>
        <w:ind w:left="2741" w:hanging="420"/>
      </w:pPr>
    </w:lvl>
    <w:lvl w:ilvl="5" w:tplc="0409001B" w:tentative="1">
      <w:start w:val="1"/>
      <w:numFmt w:val="lowerRoman"/>
      <w:lvlText w:val="%6."/>
      <w:lvlJc w:val="right"/>
      <w:pPr>
        <w:ind w:left="3161" w:hanging="420"/>
      </w:pPr>
    </w:lvl>
    <w:lvl w:ilvl="6" w:tplc="0409000F" w:tentative="1">
      <w:start w:val="1"/>
      <w:numFmt w:val="decimal"/>
      <w:lvlText w:val="%7."/>
      <w:lvlJc w:val="left"/>
      <w:pPr>
        <w:ind w:left="3581" w:hanging="420"/>
      </w:pPr>
    </w:lvl>
    <w:lvl w:ilvl="7" w:tplc="04090019" w:tentative="1">
      <w:start w:val="1"/>
      <w:numFmt w:val="lowerLetter"/>
      <w:lvlText w:val="%8)"/>
      <w:lvlJc w:val="left"/>
      <w:pPr>
        <w:ind w:left="4001" w:hanging="420"/>
      </w:pPr>
    </w:lvl>
    <w:lvl w:ilvl="8" w:tplc="0409001B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72">
    <w:nsid w:val="19E77918"/>
    <w:multiLevelType w:val="hybridMultilevel"/>
    <w:tmpl w:val="3F364A78"/>
    <w:lvl w:ilvl="0" w:tplc="4F84CEB4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73">
    <w:nsid w:val="1A735255"/>
    <w:multiLevelType w:val="multilevel"/>
    <w:tmpl w:val="B7721AA2"/>
    <w:lvl w:ilvl="0">
      <w:start w:val="1"/>
      <w:numFmt w:val="decimal"/>
      <w:lvlText w:val="%1."/>
      <w:lvlJc w:val="left"/>
      <w:pPr>
        <w:ind w:left="150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2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34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76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18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0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2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44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860" w:hanging="420"/>
      </w:pPr>
      <w:rPr>
        <w:rFonts w:hint="eastAsia"/>
      </w:rPr>
    </w:lvl>
  </w:abstractNum>
  <w:abstractNum w:abstractNumId="74">
    <w:nsid w:val="1A8C1FEA"/>
    <w:multiLevelType w:val="multilevel"/>
    <w:tmpl w:val="1A8C1FEA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75">
    <w:nsid w:val="1B0E2A34"/>
    <w:multiLevelType w:val="hybridMultilevel"/>
    <w:tmpl w:val="F8B62344"/>
    <w:lvl w:ilvl="0" w:tplc="04090009">
      <w:start w:val="1"/>
      <w:numFmt w:val="bullet"/>
      <w:lvlText w:val="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76">
    <w:nsid w:val="1B5D68FB"/>
    <w:multiLevelType w:val="multilevel"/>
    <w:tmpl w:val="ECEA93C4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77">
    <w:nsid w:val="1C1174E6"/>
    <w:multiLevelType w:val="multilevel"/>
    <w:tmpl w:val="520E1B29"/>
    <w:lvl w:ilvl="0">
      <w:start w:val="1"/>
      <w:numFmt w:val="decimal"/>
      <w:lvlText w:val="%1."/>
      <w:lvlJc w:val="left"/>
      <w:pPr>
        <w:ind w:left="1500" w:hanging="420"/>
      </w:p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78">
    <w:nsid w:val="1CEA7DE9"/>
    <w:multiLevelType w:val="hybridMultilevel"/>
    <w:tmpl w:val="35EACC7A"/>
    <w:lvl w:ilvl="0" w:tplc="0A92CE9E">
      <w:start w:val="1"/>
      <w:numFmt w:val="bullet"/>
      <w:lvlText w:val=""/>
      <w:lvlJc w:val="left"/>
      <w:pPr>
        <w:ind w:left="120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162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6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2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4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60" w:hanging="420"/>
      </w:pPr>
      <w:rPr>
        <w:rFonts w:ascii="Wingdings" w:hAnsi="Wingdings" w:hint="default"/>
      </w:rPr>
    </w:lvl>
  </w:abstractNum>
  <w:abstractNum w:abstractNumId="79">
    <w:nsid w:val="1CF100E0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80">
    <w:nsid w:val="1D504AE0"/>
    <w:multiLevelType w:val="multilevel"/>
    <w:tmpl w:val="ED1C03FE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81">
    <w:nsid w:val="1D7F385F"/>
    <w:multiLevelType w:val="multilevel"/>
    <w:tmpl w:val="F2067918"/>
    <w:lvl w:ilvl="0">
      <w:start w:val="1"/>
      <w:numFmt w:val="bullet"/>
      <w:lvlText w:val=""/>
      <w:lvlJc w:val="left"/>
      <w:pPr>
        <w:ind w:left="1917" w:hanging="420"/>
      </w:pPr>
      <w:rPr>
        <w:rFonts w:ascii="Wingdings" w:hAnsi="Wingdings" w:hint="default"/>
        <w:b w:val="0"/>
      </w:rPr>
    </w:lvl>
    <w:lvl w:ilvl="1">
      <w:start w:val="1"/>
      <w:numFmt w:val="lowerLetter"/>
      <w:lvlText w:val="%2)"/>
      <w:lvlJc w:val="left"/>
      <w:pPr>
        <w:ind w:left="2337" w:hanging="420"/>
      </w:pPr>
    </w:lvl>
    <w:lvl w:ilvl="2">
      <w:start w:val="1"/>
      <w:numFmt w:val="lowerRoman"/>
      <w:lvlText w:val="%3."/>
      <w:lvlJc w:val="right"/>
      <w:pPr>
        <w:ind w:left="2757" w:hanging="420"/>
      </w:pPr>
    </w:lvl>
    <w:lvl w:ilvl="3">
      <w:start w:val="1"/>
      <w:numFmt w:val="decimal"/>
      <w:lvlText w:val="%4."/>
      <w:lvlJc w:val="left"/>
      <w:pPr>
        <w:ind w:left="3177" w:hanging="420"/>
      </w:pPr>
    </w:lvl>
    <w:lvl w:ilvl="4">
      <w:start w:val="1"/>
      <w:numFmt w:val="lowerLetter"/>
      <w:lvlText w:val="%5)"/>
      <w:lvlJc w:val="left"/>
      <w:pPr>
        <w:ind w:left="3597" w:hanging="420"/>
      </w:pPr>
    </w:lvl>
    <w:lvl w:ilvl="5">
      <w:start w:val="1"/>
      <w:numFmt w:val="lowerRoman"/>
      <w:lvlText w:val="%6."/>
      <w:lvlJc w:val="right"/>
      <w:pPr>
        <w:ind w:left="4017" w:hanging="420"/>
      </w:pPr>
    </w:lvl>
    <w:lvl w:ilvl="6">
      <w:start w:val="1"/>
      <w:numFmt w:val="decimal"/>
      <w:lvlText w:val="%7."/>
      <w:lvlJc w:val="left"/>
      <w:pPr>
        <w:ind w:left="4437" w:hanging="420"/>
      </w:pPr>
    </w:lvl>
    <w:lvl w:ilvl="7">
      <w:start w:val="1"/>
      <w:numFmt w:val="lowerLetter"/>
      <w:lvlText w:val="%8)"/>
      <w:lvlJc w:val="left"/>
      <w:pPr>
        <w:ind w:left="4857" w:hanging="420"/>
      </w:pPr>
    </w:lvl>
    <w:lvl w:ilvl="8">
      <w:start w:val="1"/>
      <w:numFmt w:val="lowerRoman"/>
      <w:lvlText w:val="%9."/>
      <w:lvlJc w:val="right"/>
      <w:pPr>
        <w:ind w:left="5277" w:hanging="420"/>
      </w:pPr>
    </w:lvl>
  </w:abstractNum>
  <w:abstractNum w:abstractNumId="82">
    <w:nsid w:val="1DBD20D0"/>
    <w:multiLevelType w:val="multilevel"/>
    <w:tmpl w:val="3ED24B1A"/>
    <w:lvl w:ilvl="0">
      <w:start w:val="1"/>
      <w:numFmt w:val="decimal"/>
      <w:lvlText w:val="%1."/>
      <w:lvlJc w:val="left"/>
      <w:pPr>
        <w:ind w:left="1560" w:hanging="420"/>
      </w:pPr>
    </w:lvl>
    <w:lvl w:ilvl="1">
      <w:start w:val="1"/>
      <w:numFmt w:val="lowerLetter"/>
      <w:lvlText w:val="%2)"/>
      <w:lvlJc w:val="left"/>
      <w:pPr>
        <w:ind w:left="1980" w:hanging="420"/>
      </w:pPr>
    </w:lvl>
    <w:lvl w:ilvl="2">
      <w:start w:val="1"/>
      <w:numFmt w:val="lowerRoman"/>
      <w:lvlText w:val="%3."/>
      <w:lvlJc w:val="right"/>
      <w:pPr>
        <w:ind w:left="2400" w:hanging="420"/>
      </w:pPr>
    </w:lvl>
    <w:lvl w:ilvl="3">
      <w:start w:val="1"/>
      <w:numFmt w:val="decimal"/>
      <w:lvlText w:val="%4."/>
      <w:lvlJc w:val="left"/>
      <w:pPr>
        <w:ind w:left="2820" w:hanging="420"/>
      </w:pPr>
    </w:lvl>
    <w:lvl w:ilvl="4">
      <w:start w:val="1"/>
      <w:numFmt w:val="lowerLetter"/>
      <w:lvlText w:val="%5)"/>
      <w:lvlJc w:val="left"/>
      <w:pPr>
        <w:ind w:left="3240" w:hanging="420"/>
      </w:pPr>
    </w:lvl>
    <w:lvl w:ilvl="5">
      <w:start w:val="1"/>
      <w:numFmt w:val="lowerRoman"/>
      <w:lvlText w:val="%6."/>
      <w:lvlJc w:val="right"/>
      <w:pPr>
        <w:ind w:left="3660" w:hanging="420"/>
      </w:pPr>
    </w:lvl>
    <w:lvl w:ilvl="6">
      <w:start w:val="1"/>
      <w:numFmt w:val="decimal"/>
      <w:lvlText w:val="%7."/>
      <w:lvlJc w:val="left"/>
      <w:pPr>
        <w:ind w:left="4080" w:hanging="420"/>
      </w:pPr>
    </w:lvl>
    <w:lvl w:ilvl="7">
      <w:start w:val="1"/>
      <w:numFmt w:val="lowerLetter"/>
      <w:lvlText w:val="%8)"/>
      <w:lvlJc w:val="left"/>
      <w:pPr>
        <w:ind w:left="4500" w:hanging="420"/>
      </w:pPr>
    </w:lvl>
    <w:lvl w:ilvl="8">
      <w:start w:val="1"/>
      <w:numFmt w:val="lowerRoman"/>
      <w:lvlText w:val="%9."/>
      <w:lvlJc w:val="right"/>
      <w:pPr>
        <w:ind w:left="4920" w:hanging="420"/>
      </w:pPr>
    </w:lvl>
  </w:abstractNum>
  <w:abstractNum w:abstractNumId="83">
    <w:nsid w:val="1ECA72E5"/>
    <w:multiLevelType w:val="hybridMultilevel"/>
    <w:tmpl w:val="7CBA61D8"/>
    <w:lvl w:ilvl="0" w:tplc="FFFFFFFF">
      <w:start w:val="1"/>
      <w:numFmt w:val="upperLetter"/>
      <w:lvlText w:val="%1."/>
      <w:lvlJc w:val="left"/>
      <w:pPr>
        <w:ind w:left="704" w:hanging="420"/>
      </w:pPr>
    </w:lvl>
    <w:lvl w:ilvl="1" w:tplc="FFFFFFFF" w:tentative="1">
      <w:start w:val="1"/>
      <w:numFmt w:val="lowerLetter"/>
      <w:lvlText w:val="%2)"/>
      <w:lvlJc w:val="left"/>
      <w:pPr>
        <w:ind w:left="1124" w:hanging="420"/>
      </w:pPr>
    </w:lvl>
    <w:lvl w:ilvl="2" w:tplc="FFFFFFFF" w:tentative="1">
      <w:start w:val="1"/>
      <w:numFmt w:val="lowerRoman"/>
      <w:lvlText w:val="%3."/>
      <w:lvlJc w:val="right"/>
      <w:pPr>
        <w:ind w:left="1544" w:hanging="420"/>
      </w:pPr>
    </w:lvl>
    <w:lvl w:ilvl="3" w:tplc="FFFFFFFF" w:tentative="1">
      <w:start w:val="1"/>
      <w:numFmt w:val="decimal"/>
      <w:lvlText w:val="%4."/>
      <w:lvlJc w:val="left"/>
      <w:pPr>
        <w:ind w:left="1964" w:hanging="420"/>
      </w:pPr>
    </w:lvl>
    <w:lvl w:ilvl="4" w:tplc="FFFFFFFF" w:tentative="1">
      <w:start w:val="1"/>
      <w:numFmt w:val="lowerLetter"/>
      <w:lvlText w:val="%5)"/>
      <w:lvlJc w:val="left"/>
      <w:pPr>
        <w:ind w:left="2384" w:hanging="420"/>
      </w:pPr>
    </w:lvl>
    <w:lvl w:ilvl="5" w:tplc="FFFFFFFF" w:tentative="1">
      <w:start w:val="1"/>
      <w:numFmt w:val="lowerRoman"/>
      <w:lvlText w:val="%6."/>
      <w:lvlJc w:val="right"/>
      <w:pPr>
        <w:ind w:left="2804" w:hanging="420"/>
      </w:pPr>
    </w:lvl>
    <w:lvl w:ilvl="6" w:tplc="FFFFFFFF" w:tentative="1">
      <w:start w:val="1"/>
      <w:numFmt w:val="decimal"/>
      <w:lvlText w:val="%7."/>
      <w:lvlJc w:val="left"/>
      <w:pPr>
        <w:ind w:left="3224" w:hanging="420"/>
      </w:pPr>
    </w:lvl>
    <w:lvl w:ilvl="7" w:tplc="FFFFFFFF" w:tentative="1">
      <w:start w:val="1"/>
      <w:numFmt w:val="lowerLetter"/>
      <w:lvlText w:val="%8)"/>
      <w:lvlJc w:val="left"/>
      <w:pPr>
        <w:ind w:left="3644" w:hanging="420"/>
      </w:pPr>
    </w:lvl>
    <w:lvl w:ilvl="8" w:tplc="FFFFFFFF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84">
    <w:nsid w:val="1ED33230"/>
    <w:multiLevelType w:val="hybridMultilevel"/>
    <w:tmpl w:val="A942E1C6"/>
    <w:lvl w:ilvl="0" w:tplc="FFFFFFFF">
      <w:start w:val="1"/>
      <w:numFmt w:val="decimal"/>
      <w:lvlText w:val="%1."/>
      <w:lvlJc w:val="left"/>
      <w:pPr>
        <w:ind w:left="1061" w:hanging="42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ind w:left="1481" w:hanging="420"/>
      </w:pPr>
    </w:lvl>
    <w:lvl w:ilvl="2" w:tplc="FFFFFFFF" w:tentative="1">
      <w:start w:val="1"/>
      <w:numFmt w:val="lowerRoman"/>
      <w:lvlText w:val="%3."/>
      <w:lvlJc w:val="right"/>
      <w:pPr>
        <w:ind w:left="1901" w:hanging="420"/>
      </w:pPr>
    </w:lvl>
    <w:lvl w:ilvl="3" w:tplc="FFFFFFFF" w:tentative="1">
      <w:start w:val="1"/>
      <w:numFmt w:val="decimal"/>
      <w:lvlText w:val="%4."/>
      <w:lvlJc w:val="left"/>
      <w:pPr>
        <w:ind w:left="2321" w:hanging="420"/>
      </w:pPr>
    </w:lvl>
    <w:lvl w:ilvl="4" w:tplc="FFFFFFFF" w:tentative="1">
      <w:start w:val="1"/>
      <w:numFmt w:val="lowerLetter"/>
      <w:lvlText w:val="%5)"/>
      <w:lvlJc w:val="left"/>
      <w:pPr>
        <w:ind w:left="2741" w:hanging="420"/>
      </w:pPr>
    </w:lvl>
    <w:lvl w:ilvl="5" w:tplc="FFFFFFFF" w:tentative="1">
      <w:start w:val="1"/>
      <w:numFmt w:val="lowerRoman"/>
      <w:lvlText w:val="%6."/>
      <w:lvlJc w:val="right"/>
      <w:pPr>
        <w:ind w:left="3161" w:hanging="420"/>
      </w:pPr>
    </w:lvl>
    <w:lvl w:ilvl="6" w:tplc="FFFFFFFF" w:tentative="1">
      <w:start w:val="1"/>
      <w:numFmt w:val="decimal"/>
      <w:lvlText w:val="%7."/>
      <w:lvlJc w:val="left"/>
      <w:pPr>
        <w:ind w:left="3581" w:hanging="420"/>
      </w:pPr>
    </w:lvl>
    <w:lvl w:ilvl="7" w:tplc="FFFFFFFF" w:tentative="1">
      <w:start w:val="1"/>
      <w:numFmt w:val="lowerLetter"/>
      <w:lvlText w:val="%8)"/>
      <w:lvlJc w:val="left"/>
      <w:pPr>
        <w:ind w:left="4001" w:hanging="420"/>
      </w:pPr>
    </w:lvl>
    <w:lvl w:ilvl="8" w:tplc="FFFFFFFF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85">
    <w:nsid w:val="1FCF0492"/>
    <w:multiLevelType w:val="multilevel"/>
    <w:tmpl w:val="C994C4B8"/>
    <w:styleLink w:val="a"/>
    <w:lvl w:ilvl="0">
      <w:start w:val="1"/>
      <w:numFmt w:val="decimal"/>
      <w:suff w:val="space"/>
      <w:lvlText w:val="%1"/>
      <w:lvlJc w:val="left"/>
      <w:pPr>
        <w:ind w:left="432" w:hanging="432"/>
      </w:pPr>
      <w:rPr>
        <w:rFonts w:ascii="Arial" w:eastAsia="微软雅黑" w:hAnsi="Arial" w:hint="default"/>
        <w:b/>
        <w:i w:val="0"/>
        <w:sz w:val="72"/>
        <w:szCs w:val="72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ascii="Arial" w:eastAsia="微软雅黑" w:hAnsi="Arial" w:hint="eastAsia"/>
        <w:b/>
        <w:i w:val="0"/>
        <w:sz w:val="28"/>
        <w:szCs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" w:eastAsia="微软雅黑" w:hAnsi="Arial" w:hint="eastAsia"/>
        <w:b/>
        <w:i w:val="0"/>
        <w:color w:val="auto"/>
        <w:sz w:val="24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ascii="Arial" w:eastAsia="微软雅黑" w:hAnsi="Arial" w:hint="eastAsia"/>
        <w:b w:val="0"/>
        <w:i/>
        <w:sz w:val="20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eastAsia"/>
      </w:rPr>
    </w:lvl>
  </w:abstractNum>
  <w:abstractNum w:abstractNumId="86">
    <w:nsid w:val="2079060A"/>
    <w:multiLevelType w:val="hybridMultilevel"/>
    <w:tmpl w:val="0EFE909E"/>
    <w:lvl w:ilvl="0" w:tplc="04090011">
      <w:start w:val="1"/>
      <w:numFmt w:val="decimal"/>
      <w:lvlText w:val="%1)"/>
      <w:lvlJc w:val="left"/>
      <w:pPr>
        <w:ind w:left="1061" w:hanging="420"/>
      </w:pPr>
    </w:lvl>
    <w:lvl w:ilvl="1" w:tplc="04090019" w:tentative="1">
      <w:start w:val="1"/>
      <w:numFmt w:val="lowerLetter"/>
      <w:lvlText w:val="%2)"/>
      <w:lvlJc w:val="left"/>
      <w:pPr>
        <w:ind w:left="1481" w:hanging="420"/>
      </w:pPr>
    </w:lvl>
    <w:lvl w:ilvl="2" w:tplc="0409001B" w:tentative="1">
      <w:start w:val="1"/>
      <w:numFmt w:val="lowerRoman"/>
      <w:lvlText w:val="%3."/>
      <w:lvlJc w:val="right"/>
      <w:pPr>
        <w:ind w:left="1901" w:hanging="420"/>
      </w:pPr>
    </w:lvl>
    <w:lvl w:ilvl="3" w:tplc="0409000F" w:tentative="1">
      <w:start w:val="1"/>
      <w:numFmt w:val="decimal"/>
      <w:lvlText w:val="%4."/>
      <w:lvlJc w:val="left"/>
      <w:pPr>
        <w:ind w:left="2321" w:hanging="420"/>
      </w:pPr>
    </w:lvl>
    <w:lvl w:ilvl="4" w:tplc="04090019" w:tentative="1">
      <w:start w:val="1"/>
      <w:numFmt w:val="lowerLetter"/>
      <w:lvlText w:val="%5)"/>
      <w:lvlJc w:val="left"/>
      <w:pPr>
        <w:ind w:left="2741" w:hanging="420"/>
      </w:pPr>
    </w:lvl>
    <w:lvl w:ilvl="5" w:tplc="0409001B" w:tentative="1">
      <w:start w:val="1"/>
      <w:numFmt w:val="lowerRoman"/>
      <w:lvlText w:val="%6."/>
      <w:lvlJc w:val="right"/>
      <w:pPr>
        <w:ind w:left="3161" w:hanging="420"/>
      </w:pPr>
    </w:lvl>
    <w:lvl w:ilvl="6" w:tplc="0409000F" w:tentative="1">
      <w:start w:val="1"/>
      <w:numFmt w:val="decimal"/>
      <w:lvlText w:val="%7."/>
      <w:lvlJc w:val="left"/>
      <w:pPr>
        <w:ind w:left="3581" w:hanging="420"/>
      </w:pPr>
    </w:lvl>
    <w:lvl w:ilvl="7" w:tplc="04090019" w:tentative="1">
      <w:start w:val="1"/>
      <w:numFmt w:val="lowerLetter"/>
      <w:lvlText w:val="%8)"/>
      <w:lvlJc w:val="left"/>
      <w:pPr>
        <w:ind w:left="4001" w:hanging="420"/>
      </w:pPr>
    </w:lvl>
    <w:lvl w:ilvl="8" w:tplc="0409001B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87">
    <w:nsid w:val="207B4B26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88">
    <w:nsid w:val="20B57994"/>
    <w:multiLevelType w:val="multilevel"/>
    <w:tmpl w:val="1BD86FAA"/>
    <w:lvl w:ilvl="0">
      <w:start w:val="1"/>
      <w:numFmt w:val="decimal"/>
      <w:lvlText w:val="%1."/>
      <w:lvlJc w:val="left"/>
      <w:pPr>
        <w:ind w:left="150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2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34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76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18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0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2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44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860" w:hanging="420"/>
      </w:pPr>
      <w:rPr>
        <w:rFonts w:hint="eastAsia"/>
      </w:rPr>
    </w:lvl>
  </w:abstractNum>
  <w:abstractNum w:abstractNumId="89">
    <w:nsid w:val="213943E2"/>
    <w:multiLevelType w:val="multilevel"/>
    <w:tmpl w:val="213943E2"/>
    <w:lvl w:ilvl="0">
      <w:start w:val="1"/>
      <w:numFmt w:val="decimal"/>
      <w:pStyle w:val="a0"/>
      <w:lvlText w:val="%1."/>
      <w:lvlJc w:val="left"/>
      <w:pPr>
        <w:tabs>
          <w:tab w:val="left" w:pos="1025"/>
        </w:tabs>
        <w:ind w:left="1800" w:hanging="1200"/>
      </w:pPr>
      <w:rPr>
        <w:rFonts w:hint="eastAsia"/>
      </w:rPr>
    </w:lvl>
    <w:lvl w:ilvl="1">
      <w:start w:val="1"/>
      <w:numFmt w:val="decimal"/>
      <w:lvlText w:val="%1.%2."/>
      <w:lvlJc w:val="left"/>
      <w:pPr>
        <w:tabs>
          <w:tab w:val="left" w:pos="1167"/>
        </w:tabs>
        <w:ind w:left="1167" w:hanging="567"/>
      </w:pPr>
      <w:rPr>
        <w:rFonts w:hint="eastAsia"/>
      </w:rPr>
    </w:lvl>
    <w:lvl w:ilvl="2">
      <w:start w:val="1"/>
      <w:numFmt w:val="decimal"/>
      <w:lvlText w:val="%1.%2.%3."/>
      <w:lvlJc w:val="left"/>
      <w:pPr>
        <w:tabs>
          <w:tab w:val="left" w:pos="1309"/>
        </w:tabs>
        <w:ind w:left="1309" w:hanging="709"/>
      </w:pPr>
      <w:rPr>
        <w:rFonts w:hint="eastAsia"/>
      </w:rPr>
    </w:lvl>
    <w:lvl w:ilvl="3">
      <w:start w:val="1"/>
      <w:numFmt w:val="decimal"/>
      <w:lvlText w:val="%1.%2.%3.%4."/>
      <w:lvlJc w:val="left"/>
      <w:pPr>
        <w:tabs>
          <w:tab w:val="left" w:pos="1451"/>
        </w:tabs>
        <w:ind w:left="1451" w:hanging="851"/>
      </w:pPr>
      <w:rPr>
        <w:rFonts w:hint="eastAsia"/>
      </w:rPr>
    </w:lvl>
    <w:lvl w:ilvl="4">
      <w:start w:val="1"/>
      <w:numFmt w:val="decimal"/>
      <w:lvlText w:val="%1.%2.%3.%4.%5."/>
      <w:lvlJc w:val="left"/>
      <w:pPr>
        <w:tabs>
          <w:tab w:val="left" w:pos="1592"/>
        </w:tabs>
        <w:ind w:left="1592" w:hanging="992"/>
      </w:pPr>
      <w:rPr>
        <w:rFonts w:hint="eastAsia"/>
      </w:rPr>
    </w:lvl>
    <w:lvl w:ilvl="5">
      <w:start w:val="1"/>
      <w:numFmt w:val="decimal"/>
      <w:lvlText w:val="%1.%2.%3.%4.%5.%6."/>
      <w:lvlJc w:val="left"/>
      <w:pPr>
        <w:tabs>
          <w:tab w:val="left" w:pos="1734"/>
        </w:tabs>
        <w:ind w:left="1734" w:hanging="1134"/>
      </w:pPr>
      <w:rPr>
        <w:rFonts w:hint="eastAsia"/>
      </w:rPr>
    </w:lvl>
    <w:lvl w:ilvl="6">
      <w:start w:val="1"/>
      <w:numFmt w:val="decimal"/>
      <w:lvlText w:val="%1.%2.%3.%4.%5.%6.%7."/>
      <w:lvlJc w:val="left"/>
      <w:pPr>
        <w:tabs>
          <w:tab w:val="left" w:pos="1876"/>
        </w:tabs>
        <w:ind w:left="1876" w:hanging="1276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tabs>
          <w:tab w:val="left" w:pos="2018"/>
        </w:tabs>
        <w:ind w:left="2018" w:hanging="1418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tabs>
          <w:tab w:val="left" w:pos="2159"/>
        </w:tabs>
        <w:ind w:left="2159" w:hanging="1559"/>
      </w:pPr>
      <w:rPr>
        <w:rFonts w:hint="eastAsia"/>
      </w:rPr>
    </w:lvl>
  </w:abstractNum>
  <w:abstractNum w:abstractNumId="90">
    <w:nsid w:val="214D449C"/>
    <w:multiLevelType w:val="multilevel"/>
    <w:tmpl w:val="214D449C"/>
    <w:lvl w:ilvl="0">
      <w:start w:val="1"/>
      <w:numFmt w:val="bullet"/>
      <w:lvlText w:val=""/>
      <w:lvlJc w:val="left"/>
      <w:pPr>
        <w:ind w:left="845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265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685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105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525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945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5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785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205" w:hanging="420"/>
      </w:pPr>
      <w:rPr>
        <w:rFonts w:ascii="Wingdings" w:hAnsi="Wingdings" w:hint="default"/>
      </w:rPr>
    </w:lvl>
  </w:abstractNum>
  <w:abstractNum w:abstractNumId="91">
    <w:nsid w:val="218117D3"/>
    <w:multiLevelType w:val="multilevel"/>
    <w:tmpl w:val="DCE01958"/>
    <w:lvl w:ilvl="0">
      <w:start w:val="1"/>
      <w:numFmt w:val="decimal"/>
      <w:lvlText w:val="%1."/>
      <w:lvlJc w:val="left"/>
      <w:pPr>
        <w:ind w:left="1140" w:hanging="420"/>
      </w:pPr>
      <w:rPr>
        <w:rFonts w:ascii="Arial" w:eastAsia="宋体" w:hAnsi="Arial" w:cs="Times New Roman"/>
      </w:rPr>
    </w:lvl>
    <w:lvl w:ilvl="1">
      <w:start w:val="1"/>
      <w:numFmt w:val="lowerLetter"/>
      <w:lvlText w:val="%2)"/>
      <w:lvlJc w:val="left"/>
      <w:pPr>
        <w:ind w:left="1560" w:hanging="420"/>
      </w:pPr>
      <w:rPr>
        <w:b w:val="0"/>
      </w:r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  <w:rPr>
        <w:b w:val="0"/>
      </w:r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92">
    <w:nsid w:val="218A60A9"/>
    <w:multiLevelType w:val="hybridMultilevel"/>
    <w:tmpl w:val="71927C12"/>
    <w:lvl w:ilvl="0" w:tplc="59208898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93">
    <w:nsid w:val="218A707E"/>
    <w:multiLevelType w:val="multilevel"/>
    <w:tmpl w:val="218A707E"/>
    <w:lvl w:ilvl="0">
      <w:start w:val="1"/>
      <w:numFmt w:val="decimal"/>
      <w:lvlText w:val="%1."/>
      <w:lvlJc w:val="left"/>
      <w:pPr>
        <w:ind w:left="1500" w:hanging="420"/>
      </w:p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94">
    <w:nsid w:val="22914A67"/>
    <w:multiLevelType w:val="hybridMultilevel"/>
    <w:tmpl w:val="0C5C6F64"/>
    <w:lvl w:ilvl="0" w:tplc="0409000D">
      <w:start w:val="1"/>
      <w:numFmt w:val="bullet"/>
      <w:lvlText w:val=""/>
      <w:lvlJc w:val="left"/>
      <w:pPr>
        <w:ind w:left="704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95">
    <w:nsid w:val="22F132F8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96">
    <w:nsid w:val="231F1602"/>
    <w:multiLevelType w:val="multilevel"/>
    <w:tmpl w:val="AAC6DD02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97">
    <w:nsid w:val="234B383C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98">
    <w:nsid w:val="2362237C"/>
    <w:multiLevelType w:val="multilevel"/>
    <w:tmpl w:val="1CF8CEF6"/>
    <w:lvl w:ilvl="0">
      <w:start w:val="1"/>
      <w:numFmt w:val="decimal"/>
      <w:lvlText w:val="%1."/>
      <w:lvlJc w:val="left"/>
      <w:pPr>
        <w:ind w:left="1140" w:hanging="420"/>
      </w:pPr>
      <w:rPr>
        <w:rFonts w:hint="default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99">
    <w:nsid w:val="236D46E2"/>
    <w:multiLevelType w:val="multilevel"/>
    <w:tmpl w:val="236D46E2"/>
    <w:lvl w:ilvl="0">
      <w:start w:val="1"/>
      <w:numFmt w:val="decimal"/>
      <w:lvlText w:val="%1."/>
      <w:lvlJc w:val="left"/>
      <w:pPr>
        <w:ind w:left="1560" w:hanging="420"/>
      </w:pPr>
    </w:lvl>
    <w:lvl w:ilvl="1">
      <w:start w:val="1"/>
      <w:numFmt w:val="lowerLetter"/>
      <w:lvlText w:val="%2)"/>
      <w:lvlJc w:val="left"/>
      <w:pPr>
        <w:ind w:left="1980" w:hanging="420"/>
      </w:pPr>
    </w:lvl>
    <w:lvl w:ilvl="2">
      <w:start w:val="1"/>
      <w:numFmt w:val="lowerLetter"/>
      <w:lvlText w:val="%3."/>
      <w:lvlJc w:val="left"/>
      <w:pPr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20" w:hanging="420"/>
      </w:pPr>
    </w:lvl>
    <w:lvl w:ilvl="4">
      <w:start w:val="1"/>
      <w:numFmt w:val="lowerLetter"/>
      <w:lvlText w:val="%5)"/>
      <w:lvlJc w:val="left"/>
      <w:pPr>
        <w:ind w:left="3240" w:hanging="420"/>
      </w:pPr>
    </w:lvl>
    <w:lvl w:ilvl="5">
      <w:start w:val="1"/>
      <w:numFmt w:val="lowerRoman"/>
      <w:lvlText w:val="%6."/>
      <w:lvlJc w:val="right"/>
      <w:pPr>
        <w:ind w:left="3660" w:hanging="420"/>
      </w:pPr>
    </w:lvl>
    <w:lvl w:ilvl="6">
      <w:start w:val="1"/>
      <w:numFmt w:val="decimal"/>
      <w:lvlText w:val="%7."/>
      <w:lvlJc w:val="left"/>
      <w:pPr>
        <w:ind w:left="4080" w:hanging="420"/>
      </w:pPr>
    </w:lvl>
    <w:lvl w:ilvl="7">
      <w:start w:val="1"/>
      <w:numFmt w:val="lowerLetter"/>
      <w:lvlText w:val="%8)"/>
      <w:lvlJc w:val="left"/>
      <w:pPr>
        <w:ind w:left="4500" w:hanging="420"/>
      </w:pPr>
    </w:lvl>
    <w:lvl w:ilvl="8">
      <w:start w:val="1"/>
      <w:numFmt w:val="lowerRoman"/>
      <w:lvlText w:val="%9."/>
      <w:lvlJc w:val="right"/>
      <w:pPr>
        <w:ind w:left="4920" w:hanging="420"/>
      </w:pPr>
    </w:lvl>
  </w:abstractNum>
  <w:abstractNum w:abstractNumId="100">
    <w:nsid w:val="237B5AB2"/>
    <w:multiLevelType w:val="multilevel"/>
    <w:tmpl w:val="237B5AB2"/>
    <w:lvl w:ilvl="0">
      <w:start w:val="1"/>
      <w:numFmt w:val="lowerLetter"/>
      <w:lvlText w:val="%1)"/>
      <w:lvlJc w:val="left"/>
      <w:pPr>
        <w:ind w:left="1917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2337" w:hanging="420"/>
      </w:pPr>
    </w:lvl>
    <w:lvl w:ilvl="2">
      <w:start w:val="1"/>
      <w:numFmt w:val="lowerRoman"/>
      <w:lvlText w:val="%3."/>
      <w:lvlJc w:val="right"/>
      <w:pPr>
        <w:ind w:left="2757" w:hanging="420"/>
      </w:pPr>
    </w:lvl>
    <w:lvl w:ilvl="3">
      <w:start w:val="1"/>
      <w:numFmt w:val="decimal"/>
      <w:lvlText w:val="%4."/>
      <w:lvlJc w:val="left"/>
      <w:pPr>
        <w:ind w:left="3177" w:hanging="420"/>
      </w:pPr>
    </w:lvl>
    <w:lvl w:ilvl="4">
      <w:start w:val="1"/>
      <w:numFmt w:val="lowerLetter"/>
      <w:lvlText w:val="%5)"/>
      <w:lvlJc w:val="left"/>
      <w:pPr>
        <w:ind w:left="3597" w:hanging="420"/>
      </w:pPr>
    </w:lvl>
    <w:lvl w:ilvl="5">
      <w:start w:val="1"/>
      <w:numFmt w:val="lowerRoman"/>
      <w:lvlText w:val="%6."/>
      <w:lvlJc w:val="right"/>
      <w:pPr>
        <w:ind w:left="4017" w:hanging="420"/>
      </w:pPr>
    </w:lvl>
    <w:lvl w:ilvl="6">
      <w:start w:val="1"/>
      <w:numFmt w:val="decimal"/>
      <w:lvlText w:val="%7."/>
      <w:lvlJc w:val="left"/>
      <w:pPr>
        <w:ind w:left="4437" w:hanging="420"/>
      </w:pPr>
    </w:lvl>
    <w:lvl w:ilvl="7">
      <w:start w:val="1"/>
      <w:numFmt w:val="lowerLetter"/>
      <w:lvlText w:val="%8)"/>
      <w:lvlJc w:val="left"/>
      <w:pPr>
        <w:ind w:left="4857" w:hanging="420"/>
      </w:pPr>
    </w:lvl>
    <w:lvl w:ilvl="8">
      <w:start w:val="1"/>
      <w:numFmt w:val="lowerRoman"/>
      <w:lvlText w:val="%9."/>
      <w:lvlJc w:val="right"/>
      <w:pPr>
        <w:ind w:left="5277" w:hanging="420"/>
      </w:pPr>
    </w:lvl>
  </w:abstractNum>
  <w:abstractNum w:abstractNumId="101">
    <w:nsid w:val="23B16D33"/>
    <w:multiLevelType w:val="multilevel"/>
    <w:tmpl w:val="AEE8A086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ascii="Arial" w:eastAsia="微软雅黑" w:hAnsi="Arial" w:hint="default"/>
        <w:b/>
        <w:i w:val="0"/>
        <w:sz w:val="72"/>
      </w:rPr>
    </w:lvl>
    <w:lvl w:ilvl="1">
      <w:start w:val="1"/>
      <w:numFmt w:val="decimal"/>
      <w:lvlText w:val="%2."/>
      <w:lvlJc w:val="left"/>
      <w:pPr>
        <w:ind w:left="724" w:hanging="44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eastAsia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eastAsia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eastAsia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eastAsia"/>
      </w:rPr>
    </w:lvl>
  </w:abstractNum>
  <w:abstractNum w:abstractNumId="102">
    <w:nsid w:val="243246C5"/>
    <w:multiLevelType w:val="multilevel"/>
    <w:tmpl w:val="243246C5"/>
    <w:lvl w:ilvl="0">
      <w:start w:val="1"/>
      <w:numFmt w:val="bullet"/>
      <w:lvlText w:val=""/>
      <w:lvlJc w:val="left"/>
      <w:pPr>
        <w:ind w:left="114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03">
    <w:nsid w:val="24AA4AD1"/>
    <w:multiLevelType w:val="multilevel"/>
    <w:tmpl w:val="24AA4AD1"/>
    <w:lvl w:ilvl="0">
      <w:start w:val="1"/>
      <w:numFmt w:val="bullet"/>
      <w:lvlText w:val=""/>
      <w:lvlJc w:val="left"/>
      <w:pPr>
        <w:ind w:left="2138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838" w:hanging="420"/>
      </w:pPr>
      <w:rPr>
        <w:rFonts w:ascii="Wingdings" w:hAnsi="Wingdings" w:hint="default"/>
      </w:rPr>
    </w:lvl>
    <w:lvl w:ilvl="2">
      <w:start w:val="1"/>
      <w:numFmt w:val="bullet"/>
      <w:lvlText w:val=""/>
      <w:lvlJc w:val="left"/>
      <w:pPr>
        <w:ind w:left="2258" w:hanging="420"/>
      </w:pPr>
      <w:rPr>
        <w:rFonts w:ascii="Wingdings" w:hAnsi="Wingdings" w:hint="default"/>
        <w:sz w:val="15"/>
        <w:szCs w:val="15"/>
      </w:rPr>
    </w:lvl>
    <w:lvl w:ilvl="3">
      <w:start w:val="1"/>
      <w:numFmt w:val="bullet"/>
      <w:lvlText w:val=""/>
      <w:lvlJc w:val="left"/>
      <w:pPr>
        <w:ind w:left="2678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098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518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938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358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778" w:hanging="420"/>
      </w:pPr>
      <w:rPr>
        <w:rFonts w:ascii="Wingdings" w:hAnsi="Wingdings" w:hint="default"/>
      </w:rPr>
    </w:lvl>
  </w:abstractNum>
  <w:abstractNum w:abstractNumId="104">
    <w:nsid w:val="25002633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05">
    <w:nsid w:val="252B1BB9"/>
    <w:multiLevelType w:val="multilevel"/>
    <w:tmpl w:val="2152A988"/>
    <w:lvl w:ilvl="0">
      <w:start w:val="1"/>
      <w:numFmt w:val="bullet"/>
      <w:lvlText w:val=""/>
      <w:lvlJc w:val="left"/>
      <w:pPr>
        <w:ind w:left="704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106">
    <w:nsid w:val="2539457B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07">
    <w:nsid w:val="254A4D56"/>
    <w:multiLevelType w:val="hybridMultilevel"/>
    <w:tmpl w:val="7082AF5A"/>
    <w:lvl w:ilvl="0" w:tplc="FFFFFFFF">
      <w:start w:val="1"/>
      <w:numFmt w:val="decimal"/>
      <w:lvlText w:val="%1."/>
      <w:lvlJc w:val="left"/>
      <w:pPr>
        <w:ind w:left="704" w:hanging="42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ind w:left="1124" w:hanging="420"/>
      </w:pPr>
    </w:lvl>
    <w:lvl w:ilvl="2" w:tplc="FFFFFFFF" w:tentative="1">
      <w:start w:val="1"/>
      <w:numFmt w:val="lowerRoman"/>
      <w:lvlText w:val="%3."/>
      <w:lvlJc w:val="right"/>
      <w:pPr>
        <w:ind w:left="1544" w:hanging="420"/>
      </w:pPr>
    </w:lvl>
    <w:lvl w:ilvl="3" w:tplc="FFFFFFFF" w:tentative="1">
      <w:start w:val="1"/>
      <w:numFmt w:val="decimal"/>
      <w:lvlText w:val="%4."/>
      <w:lvlJc w:val="left"/>
      <w:pPr>
        <w:ind w:left="1964" w:hanging="420"/>
      </w:pPr>
    </w:lvl>
    <w:lvl w:ilvl="4" w:tplc="FFFFFFFF" w:tentative="1">
      <w:start w:val="1"/>
      <w:numFmt w:val="lowerLetter"/>
      <w:lvlText w:val="%5)"/>
      <w:lvlJc w:val="left"/>
      <w:pPr>
        <w:ind w:left="2384" w:hanging="420"/>
      </w:pPr>
    </w:lvl>
    <w:lvl w:ilvl="5" w:tplc="FFFFFFFF" w:tentative="1">
      <w:start w:val="1"/>
      <w:numFmt w:val="lowerRoman"/>
      <w:lvlText w:val="%6."/>
      <w:lvlJc w:val="right"/>
      <w:pPr>
        <w:ind w:left="2804" w:hanging="420"/>
      </w:pPr>
    </w:lvl>
    <w:lvl w:ilvl="6" w:tplc="FFFFFFFF" w:tentative="1">
      <w:start w:val="1"/>
      <w:numFmt w:val="decimal"/>
      <w:lvlText w:val="%7."/>
      <w:lvlJc w:val="left"/>
      <w:pPr>
        <w:ind w:left="3224" w:hanging="420"/>
      </w:pPr>
    </w:lvl>
    <w:lvl w:ilvl="7" w:tplc="FFFFFFFF" w:tentative="1">
      <w:start w:val="1"/>
      <w:numFmt w:val="lowerLetter"/>
      <w:lvlText w:val="%8)"/>
      <w:lvlJc w:val="left"/>
      <w:pPr>
        <w:ind w:left="3644" w:hanging="420"/>
      </w:pPr>
    </w:lvl>
    <w:lvl w:ilvl="8" w:tplc="FFFFFFFF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108">
    <w:nsid w:val="25A03002"/>
    <w:multiLevelType w:val="multilevel"/>
    <w:tmpl w:val="25A03002"/>
    <w:lvl w:ilvl="0">
      <w:start w:val="1"/>
      <w:numFmt w:val="decimal"/>
      <w:lvlText w:val="%1."/>
      <w:lvlJc w:val="left"/>
      <w:pPr>
        <w:ind w:left="1140" w:hanging="420"/>
      </w:p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109">
    <w:nsid w:val="25DE7249"/>
    <w:multiLevelType w:val="hybridMultilevel"/>
    <w:tmpl w:val="3372F924"/>
    <w:lvl w:ilvl="0" w:tplc="0409000D">
      <w:start w:val="1"/>
      <w:numFmt w:val="bullet"/>
      <w:lvlText w:val=""/>
      <w:lvlJc w:val="left"/>
      <w:pPr>
        <w:ind w:left="724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164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4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4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84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24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4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4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44" w:hanging="440"/>
      </w:pPr>
      <w:rPr>
        <w:rFonts w:ascii="Wingdings" w:hAnsi="Wingdings" w:hint="default"/>
      </w:rPr>
    </w:lvl>
  </w:abstractNum>
  <w:abstractNum w:abstractNumId="110">
    <w:nsid w:val="27F114C9"/>
    <w:multiLevelType w:val="hybridMultilevel"/>
    <w:tmpl w:val="F5009F9E"/>
    <w:lvl w:ilvl="0" w:tplc="5C1E557C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11">
    <w:nsid w:val="28156522"/>
    <w:multiLevelType w:val="hybridMultilevel"/>
    <w:tmpl w:val="0EFE909E"/>
    <w:lvl w:ilvl="0" w:tplc="FFFFFFFF">
      <w:start w:val="1"/>
      <w:numFmt w:val="decimal"/>
      <w:lvlText w:val="%1)"/>
      <w:lvlJc w:val="left"/>
      <w:pPr>
        <w:ind w:left="1061" w:hanging="420"/>
      </w:pPr>
    </w:lvl>
    <w:lvl w:ilvl="1" w:tplc="FFFFFFFF" w:tentative="1">
      <w:start w:val="1"/>
      <w:numFmt w:val="lowerLetter"/>
      <w:lvlText w:val="%2)"/>
      <w:lvlJc w:val="left"/>
      <w:pPr>
        <w:ind w:left="1481" w:hanging="420"/>
      </w:pPr>
    </w:lvl>
    <w:lvl w:ilvl="2" w:tplc="FFFFFFFF" w:tentative="1">
      <w:start w:val="1"/>
      <w:numFmt w:val="lowerRoman"/>
      <w:lvlText w:val="%3."/>
      <w:lvlJc w:val="right"/>
      <w:pPr>
        <w:ind w:left="1901" w:hanging="420"/>
      </w:pPr>
    </w:lvl>
    <w:lvl w:ilvl="3" w:tplc="FFFFFFFF" w:tentative="1">
      <w:start w:val="1"/>
      <w:numFmt w:val="decimal"/>
      <w:lvlText w:val="%4."/>
      <w:lvlJc w:val="left"/>
      <w:pPr>
        <w:ind w:left="2321" w:hanging="420"/>
      </w:pPr>
    </w:lvl>
    <w:lvl w:ilvl="4" w:tplc="FFFFFFFF" w:tentative="1">
      <w:start w:val="1"/>
      <w:numFmt w:val="lowerLetter"/>
      <w:lvlText w:val="%5)"/>
      <w:lvlJc w:val="left"/>
      <w:pPr>
        <w:ind w:left="2741" w:hanging="420"/>
      </w:pPr>
    </w:lvl>
    <w:lvl w:ilvl="5" w:tplc="FFFFFFFF" w:tentative="1">
      <w:start w:val="1"/>
      <w:numFmt w:val="lowerRoman"/>
      <w:lvlText w:val="%6."/>
      <w:lvlJc w:val="right"/>
      <w:pPr>
        <w:ind w:left="3161" w:hanging="420"/>
      </w:pPr>
    </w:lvl>
    <w:lvl w:ilvl="6" w:tplc="FFFFFFFF" w:tentative="1">
      <w:start w:val="1"/>
      <w:numFmt w:val="decimal"/>
      <w:lvlText w:val="%7."/>
      <w:lvlJc w:val="left"/>
      <w:pPr>
        <w:ind w:left="3581" w:hanging="420"/>
      </w:pPr>
    </w:lvl>
    <w:lvl w:ilvl="7" w:tplc="FFFFFFFF" w:tentative="1">
      <w:start w:val="1"/>
      <w:numFmt w:val="lowerLetter"/>
      <w:lvlText w:val="%8)"/>
      <w:lvlJc w:val="left"/>
      <w:pPr>
        <w:ind w:left="4001" w:hanging="420"/>
      </w:pPr>
    </w:lvl>
    <w:lvl w:ilvl="8" w:tplc="FFFFFFFF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112">
    <w:nsid w:val="28E33999"/>
    <w:multiLevelType w:val="hybridMultilevel"/>
    <w:tmpl w:val="72FA62E2"/>
    <w:lvl w:ilvl="0" w:tplc="17EAD29E">
      <w:start w:val="1"/>
      <w:numFmt w:val="bullet"/>
      <w:lvlText w:val=""/>
      <w:lvlJc w:val="left"/>
      <w:pPr>
        <w:ind w:left="704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113">
    <w:nsid w:val="28F046EA"/>
    <w:multiLevelType w:val="hybridMultilevel"/>
    <w:tmpl w:val="71680972"/>
    <w:lvl w:ilvl="0" w:tplc="FFFFFFFF">
      <w:start w:val="1"/>
      <w:numFmt w:val="decimal"/>
      <w:lvlText w:val="%1."/>
      <w:lvlJc w:val="left"/>
      <w:pPr>
        <w:ind w:left="1061" w:hanging="42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ind w:left="1481" w:hanging="420"/>
      </w:pPr>
    </w:lvl>
    <w:lvl w:ilvl="2" w:tplc="FFFFFFFF" w:tentative="1">
      <w:start w:val="1"/>
      <w:numFmt w:val="lowerRoman"/>
      <w:lvlText w:val="%3."/>
      <w:lvlJc w:val="right"/>
      <w:pPr>
        <w:ind w:left="1901" w:hanging="420"/>
      </w:pPr>
    </w:lvl>
    <w:lvl w:ilvl="3" w:tplc="FFFFFFFF" w:tentative="1">
      <w:start w:val="1"/>
      <w:numFmt w:val="decimal"/>
      <w:lvlText w:val="%4."/>
      <w:lvlJc w:val="left"/>
      <w:pPr>
        <w:ind w:left="2321" w:hanging="420"/>
      </w:pPr>
    </w:lvl>
    <w:lvl w:ilvl="4" w:tplc="FFFFFFFF" w:tentative="1">
      <w:start w:val="1"/>
      <w:numFmt w:val="lowerLetter"/>
      <w:lvlText w:val="%5)"/>
      <w:lvlJc w:val="left"/>
      <w:pPr>
        <w:ind w:left="2741" w:hanging="420"/>
      </w:pPr>
    </w:lvl>
    <w:lvl w:ilvl="5" w:tplc="FFFFFFFF" w:tentative="1">
      <w:start w:val="1"/>
      <w:numFmt w:val="lowerRoman"/>
      <w:lvlText w:val="%6."/>
      <w:lvlJc w:val="right"/>
      <w:pPr>
        <w:ind w:left="3161" w:hanging="420"/>
      </w:pPr>
    </w:lvl>
    <w:lvl w:ilvl="6" w:tplc="FFFFFFFF" w:tentative="1">
      <w:start w:val="1"/>
      <w:numFmt w:val="decimal"/>
      <w:lvlText w:val="%7."/>
      <w:lvlJc w:val="left"/>
      <w:pPr>
        <w:ind w:left="3581" w:hanging="420"/>
      </w:pPr>
    </w:lvl>
    <w:lvl w:ilvl="7" w:tplc="FFFFFFFF" w:tentative="1">
      <w:start w:val="1"/>
      <w:numFmt w:val="lowerLetter"/>
      <w:lvlText w:val="%8)"/>
      <w:lvlJc w:val="left"/>
      <w:pPr>
        <w:ind w:left="4001" w:hanging="420"/>
      </w:pPr>
    </w:lvl>
    <w:lvl w:ilvl="8" w:tplc="FFFFFFFF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114">
    <w:nsid w:val="2963052A"/>
    <w:multiLevelType w:val="multilevel"/>
    <w:tmpl w:val="2963052A"/>
    <w:lvl w:ilvl="0">
      <w:start w:val="1"/>
      <w:numFmt w:val="decimal"/>
      <w:lvlText w:val="%1."/>
      <w:lvlJc w:val="left"/>
      <w:pPr>
        <w:ind w:left="1500" w:hanging="420"/>
      </w:p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115">
    <w:nsid w:val="29705834"/>
    <w:multiLevelType w:val="hybridMultilevel"/>
    <w:tmpl w:val="65783CB0"/>
    <w:lvl w:ilvl="0" w:tplc="93C2F308">
      <w:start w:val="1"/>
      <w:numFmt w:val="bullet"/>
      <w:lvlText w:val=""/>
      <w:lvlJc w:val="left"/>
      <w:pPr>
        <w:ind w:left="704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116">
    <w:nsid w:val="29DF1075"/>
    <w:multiLevelType w:val="multilevel"/>
    <w:tmpl w:val="03C26EE8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17">
    <w:nsid w:val="2A21690F"/>
    <w:multiLevelType w:val="hybridMultilevel"/>
    <w:tmpl w:val="C1A0B368"/>
    <w:lvl w:ilvl="0" w:tplc="461E779A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18">
    <w:nsid w:val="2ADD1246"/>
    <w:multiLevelType w:val="multilevel"/>
    <w:tmpl w:val="9B4AE410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56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98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40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82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24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366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08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500" w:hanging="420"/>
      </w:pPr>
      <w:rPr>
        <w:rFonts w:hint="eastAsia"/>
      </w:rPr>
    </w:lvl>
  </w:abstractNum>
  <w:abstractNum w:abstractNumId="119">
    <w:nsid w:val="2AF707F4"/>
    <w:multiLevelType w:val="multilevel"/>
    <w:tmpl w:val="2AF707F4"/>
    <w:lvl w:ilvl="0">
      <w:start w:val="1"/>
      <w:numFmt w:val="decimal"/>
      <w:pStyle w:val="1"/>
      <w:lvlText w:val="%1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96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0">
    <w:nsid w:val="2B1D3ADC"/>
    <w:multiLevelType w:val="hybridMultilevel"/>
    <w:tmpl w:val="074433F4"/>
    <w:lvl w:ilvl="0" w:tplc="0409000D">
      <w:start w:val="1"/>
      <w:numFmt w:val="bullet"/>
      <w:lvlText w:val="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21">
    <w:nsid w:val="2B367D67"/>
    <w:multiLevelType w:val="hybridMultilevel"/>
    <w:tmpl w:val="16A2CC9C"/>
    <w:lvl w:ilvl="0" w:tplc="38D6B28E">
      <w:start w:val="1"/>
      <w:numFmt w:val="bullet"/>
      <w:lvlText w:val=""/>
      <w:lvlJc w:val="left"/>
      <w:pPr>
        <w:ind w:left="704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122">
    <w:nsid w:val="2BE10727"/>
    <w:multiLevelType w:val="multilevel"/>
    <w:tmpl w:val="1F928E66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23">
    <w:nsid w:val="2D6E1469"/>
    <w:multiLevelType w:val="multilevel"/>
    <w:tmpl w:val="E200A25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56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98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40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82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24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366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08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500" w:hanging="420"/>
      </w:pPr>
      <w:rPr>
        <w:rFonts w:hint="eastAsia"/>
      </w:rPr>
    </w:lvl>
  </w:abstractNum>
  <w:abstractNum w:abstractNumId="124">
    <w:nsid w:val="2DAB45F3"/>
    <w:multiLevelType w:val="multilevel"/>
    <w:tmpl w:val="91B696B6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25">
    <w:nsid w:val="2DD875E0"/>
    <w:multiLevelType w:val="multilevel"/>
    <w:tmpl w:val="2DD875E0"/>
    <w:lvl w:ilvl="0">
      <w:start w:val="1"/>
      <w:numFmt w:val="decimal"/>
      <w:lvlText w:val="%1."/>
      <w:lvlJc w:val="left"/>
      <w:pPr>
        <w:ind w:left="1560" w:hanging="420"/>
      </w:pPr>
    </w:lvl>
    <w:lvl w:ilvl="1">
      <w:start w:val="1"/>
      <w:numFmt w:val="lowerLetter"/>
      <w:lvlText w:val="%2)"/>
      <w:lvlJc w:val="left"/>
      <w:pPr>
        <w:ind w:left="1980" w:hanging="420"/>
      </w:pPr>
    </w:lvl>
    <w:lvl w:ilvl="2">
      <w:start w:val="1"/>
      <w:numFmt w:val="lowerRoman"/>
      <w:lvlText w:val="%3."/>
      <w:lvlJc w:val="right"/>
      <w:pPr>
        <w:ind w:left="2400" w:hanging="420"/>
      </w:pPr>
    </w:lvl>
    <w:lvl w:ilvl="3">
      <w:start w:val="1"/>
      <w:numFmt w:val="decimal"/>
      <w:lvlText w:val="%4."/>
      <w:lvlJc w:val="left"/>
      <w:pPr>
        <w:ind w:left="2820" w:hanging="420"/>
      </w:pPr>
    </w:lvl>
    <w:lvl w:ilvl="4">
      <w:start w:val="1"/>
      <w:numFmt w:val="lowerLetter"/>
      <w:lvlText w:val="%5)"/>
      <w:lvlJc w:val="left"/>
      <w:pPr>
        <w:ind w:left="3240" w:hanging="420"/>
      </w:pPr>
    </w:lvl>
    <w:lvl w:ilvl="5">
      <w:start w:val="1"/>
      <w:numFmt w:val="lowerRoman"/>
      <w:lvlText w:val="%6."/>
      <w:lvlJc w:val="right"/>
      <w:pPr>
        <w:ind w:left="3660" w:hanging="420"/>
      </w:pPr>
    </w:lvl>
    <w:lvl w:ilvl="6">
      <w:start w:val="1"/>
      <w:numFmt w:val="decimal"/>
      <w:lvlText w:val="%7."/>
      <w:lvlJc w:val="left"/>
      <w:pPr>
        <w:ind w:left="4080" w:hanging="420"/>
      </w:pPr>
    </w:lvl>
    <w:lvl w:ilvl="7">
      <w:start w:val="1"/>
      <w:numFmt w:val="lowerLetter"/>
      <w:lvlText w:val="%8)"/>
      <w:lvlJc w:val="left"/>
      <w:pPr>
        <w:ind w:left="4500" w:hanging="420"/>
      </w:pPr>
    </w:lvl>
    <w:lvl w:ilvl="8">
      <w:start w:val="1"/>
      <w:numFmt w:val="lowerRoman"/>
      <w:lvlText w:val="%9."/>
      <w:lvlJc w:val="right"/>
      <w:pPr>
        <w:ind w:left="4920" w:hanging="420"/>
      </w:pPr>
    </w:lvl>
  </w:abstractNum>
  <w:abstractNum w:abstractNumId="126">
    <w:nsid w:val="2E7C0044"/>
    <w:multiLevelType w:val="multilevel"/>
    <w:tmpl w:val="2E7C0044"/>
    <w:lvl w:ilvl="0">
      <w:start w:val="1"/>
      <w:numFmt w:val="bullet"/>
      <w:lvlText w:val=""/>
      <w:lvlJc w:val="left"/>
      <w:pPr>
        <w:ind w:left="704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127">
    <w:nsid w:val="2EE25E57"/>
    <w:multiLevelType w:val="hybridMultilevel"/>
    <w:tmpl w:val="6CC684F8"/>
    <w:lvl w:ilvl="0" w:tplc="FFFFFFFF">
      <w:start w:val="1"/>
      <w:numFmt w:val="decimal"/>
      <w:lvlText w:val="%1."/>
      <w:lvlJc w:val="left"/>
      <w:pPr>
        <w:tabs>
          <w:tab w:val="num" w:pos="998"/>
        </w:tabs>
        <w:ind w:left="1144" w:hanging="44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ind w:left="1617" w:hanging="440"/>
      </w:pPr>
    </w:lvl>
    <w:lvl w:ilvl="2" w:tplc="FFFFFFFF" w:tentative="1">
      <w:start w:val="1"/>
      <w:numFmt w:val="lowerRoman"/>
      <w:lvlText w:val="%3."/>
      <w:lvlJc w:val="right"/>
      <w:pPr>
        <w:ind w:left="2057" w:hanging="440"/>
      </w:pPr>
    </w:lvl>
    <w:lvl w:ilvl="3" w:tplc="FFFFFFFF" w:tentative="1">
      <w:start w:val="1"/>
      <w:numFmt w:val="decimal"/>
      <w:lvlText w:val="%4."/>
      <w:lvlJc w:val="left"/>
      <w:pPr>
        <w:ind w:left="2497" w:hanging="440"/>
      </w:pPr>
    </w:lvl>
    <w:lvl w:ilvl="4" w:tplc="FFFFFFFF" w:tentative="1">
      <w:start w:val="1"/>
      <w:numFmt w:val="lowerLetter"/>
      <w:lvlText w:val="%5)"/>
      <w:lvlJc w:val="left"/>
      <w:pPr>
        <w:ind w:left="2937" w:hanging="440"/>
      </w:pPr>
    </w:lvl>
    <w:lvl w:ilvl="5" w:tplc="FFFFFFFF" w:tentative="1">
      <w:start w:val="1"/>
      <w:numFmt w:val="lowerRoman"/>
      <w:lvlText w:val="%6."/>
      <w:lvlJc w:val="right"/>
      <w:pPr>
        <w:ind w:left="3377" w:hanging="440"/>
      </w:pPr>
    </w:lvl>
    <w:lvl w:ilvl="6" w:tplc="FFFFFFFF" w:tentative="1">
      <w:start w:val="1"/>
      <w:numFmt w:val="decimal"/>
      <w:lvlText w:val="%7."/>
      <w:lvlJc w:val="left"/>
      <w:pPr>
        <w:ind w:left="3817" w:hanging="440"/>
      </w:pPr>
    </w:lvl>
    <w:lvl w:ilvl="7" w:tplc="FFFFFFFF" w:tentative="1">
      <w:start w:val="1"/>
      <w:numFmt w:val="lowerLetter"/>
      <w:lvlText w:val="%8)"/>
      <w:lvlJc w:val="left"/>
      <w:pPr>
        <w:ind w:left="4257" w:hanging="440"/>
      </w:pPr>
    </w:lvl>
    <w:lvl w:ilvl="8" w:tplc="FFFFFFFF" w:tentative="1">
      <w:start w:val="1"/>
      <w:numFmt w:val="lowerRoman"/>
      <w:lvlText w:val="%9."/>
      <w:lvlJc w:val="right"/>
      <w:pPr>
        <w:ind w:left="4697" w:hanging="440"/>
      </w:pPr>
    </w:lvl>
  </w:abstractNum>
  <w:abstractNum w:abstractNumId="128">
    <w:nsid w:val="2F673B0A"/>
    <w:multiLevelType w:val="multilevel"/>
    <w:tmpl w:val="38AA5926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29">
    <w:nsid w:val="2FE108D9"/>
    <w:multiLevelType w:val="multilevel"/>
    <w:tmpl w:val="2FE108D9"/>
    <w:lvl w:ilvl="0">
      <w:start w:val="1"/>
      <w:numFmt w:val="decimal"/>
      <w:lvlText w:val="%1."/>
      <w:lvlJc w:val="left"/>
      <w:pPr>
        <w:ind w:left="1563" w:hanging="420"/>
      </w:pPr>
    </w:lvl>
    <w:lvl w:ilvl="1">
      <w:start w:val="1"/>
      <w:numFmt w:val="lowerLetter"/>
      <w:lvlText w:val="%2)"/>
      <w:lvlJc w:val="left"/>
      <w:pPr>
        <w:ind w:left="1983" w:hanging="420"/>
      </w:pPr>
    </w:lvl>
    <w:lvl w:ilvl="2">
      <w:start w:val="1"/>
      <w:numFmt w:val="lowerRoman"/>
      <w:lvlText w:val="%3."/>
      <w:lvlJc w:val="right"/>
      <w:pPr>
        <w:ind w:left="2403" w:hanging="420"/>
      </w:pPr>
    </w:lvl>
    <w:lvl w:ilvl="3">
      <w:start w:val="1"/>
      <w:numFmt w:val="decimal"/>
      <w:lvlText w:val="%4."/>
      <w:lvlJc w:val="left"/>
      <w:pPr>
        <w:ind w:left="2823" w:hanging="420"/>
      </w:pPr>
    </w:lvl>
    <w:lvl w:ilvl="4">
      <w:start w:val="1"/>
      <w:numFmt w:val="lowerLetter"/>
      <w:lvlText w:val="%5)"/>
      <w:lvlJc w:val="left"/>
      <w:pPr>
        <w:ind w:left="3243" w:hanging="420"/>
      </w:pPr>
    </w:lvl>
    <w:lvl w:ilvl="5">
      <w:start w:val="1"/>
      <w:numFmt w:val="lowerRoman"/>
      <w:lvlText w:val="%6."/>
      <w:lvlJc w:val="right"/>
      <w:pPr>
        <w:ind w:left="3663" w:hanging="420"/>
      </w:pPr>
    </w:lvl>
    <w:lvl w:ilvl="6">
      <w:start w:val="1"/>
      <w:numFmt w:val="decimal"/>
      <w:lvlText w:val="%7."/>
      <w:lvlJc w:val="left"/>
      <w:pPr>
        <w:ind w:left="4083" w:hanging="420"/>
      </w:pPr>
    </w:lvl>
    <w:lvl w:ilvl="7">
      <w:start w:val="1"/>
      <w:numFmt w:val="lowerLetter"/>
      <w:lvlText w:val="%8)"/>
      <w:lvlJc w:val="left"/>
      <w:pPr>
        <w:ind w:left="4503" w:hanging="420"/>
      </w:pPr>
    </w:lvl>
    <w:lvl w:ilvl="8">
      <w:start w:val="1"/>
      <w:numFmt w:val="lowerRoman"/>
      <w:lvlText w:val="%9."/>
      <w:lvlJc w:val="right"/>
      <w:pPr>
        <w:ind w:left="4923" w:hanging="420"/>
      </w:pPr>
    </w:lvl>
  </w:abstractNum>
  <w:abstractNum w:abstractNumId="130">
    <w:nsid w:val="3025386C"/>
    <w:multiLevelType w:val="hybridMultilevel"/>
    <w:tmpl w:val="2AAC702A"/>
    <w:lvl w:ilvl="0" w:tplc="FFFFFFFF">
      <w:start w:val="1"/>
      <w:numFmt w:val="decimal"/>
      <w:lvlText w:val="%1."/>
      <w:lvlJc w:val="left"/>
      <w:pPr>
        <w:ind w:left="1061" w:hanging="420"/>
      </w:pPr>
      <w:rPr>
        <w:rFonts w:hint="eastAsia"/>
        <w:b w:val="0"/>
        <w:bCs w:val="0"/>
      </w:rPr>
    </w:lvl>
    <w:lvl w:ilvl="1" w:tplc="FFFFFFFF" w:tentative="1">
      <w:start w:val="1"/>
      <w:numFmt w:val="lowerLetter"/>
      <w:lvlText w:val="%2)"/>
      <w:lvlJc w:val="left"/>
      <w:pPr>
        <w:ind w:left="1481" w:hanging="420"/>
      </w:pPr>
    </w:lvl>
    <w:lvl w:ilvl="2" w:tplc="FFFFFFFF" w:tentative="1">
      <w:start w:val="1"/>
      <w:numFmt w:val="lowerRoman"/>
      <w:lvlText w:val="%3."/>
      <w:lvlJc w:val="right"/>
      <w:pPr>
        <w:ind w:left="1901" w:hanging="420"/>
      </w:pPr>
    </w:lvl>
    <w:lvl w:ilvl="3" w:tplc="FFFFFFFF" w:tentative="1">
      <w:start w:val="1"/>
      <w:numFmt w:val="decimal"/>
      <w:lvlText w:val="%4."/>
      <w:lvlJc w:val="left"/>
      <w:pPr>
        <w:ind w:left="2321" w:hanging="420"/>
      </w:pPr>
    </w:lvl>
    <w:lvl w:ilvl="4" w:tplc="FFFFFFFF" w:tentative="1">
      <w:start w:val="1"/>
      <w:numFmt w:val="lowerLetter"/>
      <w:lvlText w:val="%5)"/>
      <w:lvlJc w:val="left"/>
      <w:pPr>
        <w:ind w:left="2741" w:hanging="420"/>
      </w:pPr>
    </w:lvl>
    <w:lvl w:ilvl="5" w:tplc="FFFFFFFF" w:tentative="1">
      <w:start w:val="1"/>
      <w:numFmt w:val="lowerRoman"/>
      <w:lvlText w:val="%6."/>
      <w:lvlJc w:val="right"/>
      <w:pPr>
        <w:ind w:left="3161" w:hanging="420"/>
      </w:pPr>
    </w:lvl>
    <w:lvl w:ilvl="6" w:tplc="FFFFFFFF" w:tentative="1">
      <w:start w:val="1"/>
      <w:numFmt w:val="decimal"/>
      <w:lvlText w:val="%7."/>
      <w:lvlJc w:val="left"/>
      <w:pPr>
        <w:ind w:left="3581" w:hanging="420"/>
      </w:pPr>
    </w:lvl>
    <w:lvl w:ilvl="7" w:tplc="FFFFFFFF" w:tentative="1">
      <w:start w:val="1"/>
      <w:numFmt w:val="lowerLetter"/>
      <w:lvlText w:val="%8)"/>
      <w:lvlJc w:val="left"/>
      <w:pPr>
        <w:ind w:left="4001" w:hanging="420"/>
      </w:pPr>
    </w:lvl>
    <w:lvl w:ilvl="8" w:tplc="FFFFFFFF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131">
    <w:nsid w:val="304036B4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32">
    <w:nsid w:val="30D34A50"/>
    <w:multiLevelType w:val="multilevel"/>
    <w:tmpl w:val="30D34A50"/>
    <w:lvl w:ilvl="0">
      <w:start w:val="1"/>
      <w:numFmt w:val="decimal"/>
      <w:lvlText w:val="%1."/>
      <w:lvlJc w:val="left"/>
      <w:pPr>
        <w:ind w:left="1500" w:hanging="420"/>
      </w:pPr>
      <w:rPr>
        <w:i w:val="0"/>
        <w:color w:val="auto"/>
      </w:r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133">
    <w:nsid w:val="31E37BE3"/>
    <w:multiLevelType w:val="hybridMultilevel"/>
    <w:tmpl w:val="96641382"/>
    <w:lvl w:ilvl="0" w:tplc="C666EA1A">
      <w:start w:val="1"/>
      <w:numFmt w:val="bullet"/>
      <w:lvlText w:val=""/>
      <w:lvlJc w:val="left"/>
      <w:pPr>
        <w:ind w:left="704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134">
    <w:nsid w:val="31FD6703"/>
    <w:multiLevelType w:val="multilevel"/>
    <w:tmpl w:val="4B26629A"/>
    <w:lvl w:ilvl="0">
      <w:start w:val="1"/>
      <w:numFmt w:val="decimal"/>
      <w:lvlText w:val="%1."/>
      <w:lvlJc w:val="left"/>
      <w:pPr>
        <w:ind w:left="1140" w:hanging="420"/>
      </w:pPr>
      <w:rPr>
        <w:rFonts w:cs="Times New Roman" w:hint="default"/>
        <w:sz w:val="18"/>
        <w:szCs w:val="18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35">
    <w:nsid w:val="329E0FE9"/>
    <w:multiLevelType w:val="multilevel"/>
    <w:tmpl w:val="3ECA30EE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36">
    <w:nsid w:val="32B926BD"/>
    <w:multiLevelType w:val="hybridMultilevel"/>
    <w:tmpl w:val="1E146146"/>
    <w:lvl w:ilvl="0" w:tplc="2C4237B0">
      <w:start w:val="1"/>
      <w:numFmt w:val="decimal"/>
      <w:lvlText w:val="%1."/>
      <w:lvlJc w:val="left"/>
      <w:pPr>
        <w:ind w:left="704" w:hanging="420"/>
      </w:pPr>
      <w:rPr>
        <w:rFonts w:ascii="Arial" w:eastAsia="微软雅黑" w:hAnsi="Arial" w:cs="Arial"/>
      </w:r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137">
    <w:nsid w:val="330F7112"/>
    <w:multiLevelType w:val="multilevel"/>
    <w:tmpl w:val="91B696B6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38">
    <w:nsid w:val="33393E80"/>
    <w:multiLevelType w:val="multilevel"/>
    <w:tmpl w:val="572B535E"/>
    <w:lvl w:ilvl="0">
      <w:start w:val="1"/>
      <w:numFmt w:val="decimal"/>
      <w:lvlText w:val="%1."/>
      <w:lvlJc w:val="left"/>
      <w:pPr>
        <w:ind w:left="1500" w:hanging="420"/>
      </w:pPr>
      <w:rPr>
        <w:rFonts w:cs="Times New Roman"/>
        <w:i w:val="0"/>
        <w:color w:val="auto"/>
      </w:rPr>
    </w:lvl>
    <w:lvl w:ilvl="1">
      <w:start w:val="1"/>
      <w:numFmt w:val="lowerLetter"/>
      <w:lvlText w:val="%2)"/>
      <w:lvlJc w:val="left"/>
      <w:pPr>
        <w:ind w:left="1920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340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760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3180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600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020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4440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4860" w:hanging="420"/>
      </w:pPr>
      <w:rPr>
        <w:rFonts w:cs="Times New Roman"/>
      </w:rPr>
    </w:lvl>
  </w:abstractNum>
  <w:abstractNum w:abstractNumId="139">
    <w:nsid w:val="34573630"/>
    <w:multiLevelType w:val="multilevel"/>
    <w:tmpl w:val="34573630"/>
    <w:lvl w:ilvl="0">
      <w:start w:val="1"/>
      <w:numFmt w:val="decimal"/>
      <w:pStyle w:val="10"/>
      <w:lvlText w:val="%1"/>
      <w:lvlJc w:val="left"/>
      <w:pPr>
        <w:ind w:left="420" w:hanging="420"/>
      </w:pPr>
      <w:rPr>
        <w:rFonts w:hint="eastAsia"/>
        <w:sz w:val="96"/>
        <w:szCs w:val="96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40">
    <w:nsid w:val="34F25F8D"/>
    <w:multiLevelType w:val="hybridMultilevel"/>
    <w:tmpl w:val="0EBCA61C"/>
    <w:lvl w:ilvl="0" w:tplc="FFFFFFFF">
      <w:start w:val="1"/>
      <w:numFmt w:val="decimal"/>
      <w:lvlText w:val="%1."/>
      <w:lvlJc w:val="left"/>
      <w:pPr>
        <w:ind w:left="704" w:hanging="420"/>
      </w:pPr>
    </w:lvl>
    <w:lvl w:ilvl="1" w:tplc="FFFFFFFF" w:tentative="1">
      <w:start w:val="1"/>
      <w:numFmt w:val="lowerLetter"/>
      <w:lvlText w:val="%2)"/>
      <w:lvlJc w:val="left"/>
      <w:pPr>
        <w:ind w:left="1124" w:hanging="420"/>
      </w:pPr>
    </w:lvl>
    <w:lvl w:ilvl="2" w:tplc="FFFFFFFF" w:tentative="1">
      <w:start w:val="1"/>
      <w:numFmt w:val="lowerRoman"/>
      <w:lvlText w:val="%3."/>
      <w:lvlJc w:val="right"/>
      <w:pPr>
        <w:ind w:left="1544" w:hanging="420"/>
      </w:pPr>
    </w:lvl>
    <w:lvl w:ilvl="3" w:tplc="FFFFFFFF" w:tentative="1">
      <w:start w:val="1"/>
      <w:numFmt w:val="decimal"/>
      <w:lvlText w:val="%4."/>
      <w:lvlJc w:val="left"/>
      <w:pPr>
        <w:ind w:left="1964" w:hanging="420"/>
      </w:pPr>
    </w:lvl>
    <w:lvl w:ilvl="4" w:tplc="FFFFFFFF" w:tentative="1">
      <w:start w:val="1"/>
      <w:numFmt w:val="lowerLetter"/>
      <w:lvlText w:val="%5)"/>
      <w:lvlJc w:val="left"/>
      <w:pPr>
        <w:ind w:left="2384" w:hanging="420"/>
      </w:pPr>
    </w:lvl>
    <w:lvl w:ilvl="5" w:tplc="FFFFFFFF" w:tentative="1">
      <w:start w:val="1"/>
      <w:numFmt w:val="lowerRoman"/>
      <w:lvlText w:val="%6."/>
      <w:lvlJc w:val="right"/>
      <w:pPr>
        <w:ind w:left="2804" w:hanging="420"/>
      </w:pPr>
    </w:lvl>
    <w:lvl w:ilvl="6" w:tplc="FFFFFFFF" w:tentative="1">
      <w:start w:val="1"/>
      <w:numFmt w:val="decimal"/>
      <w:lvlText w:val="%7."/>
      <w:lvlJc w:val="left"/>
      <w:pPr>
        <w:ind w:left="3224" w:hanging="420"/>
      </w:pPr>
    </w:lvl>
    <w:lvl w:ilvl="7" w:tplc="FFFFFFFF" w:tentative="1">
      <w:start w:val="1"/>
      <w:numFmt w:val="lowerLetter"/>
      <w:lvlText w:val="%8)"/>
      <w:lvlJc w:val="left"/>
      <w:pPr>
        <w:ind w:left="3644" w:hanging="420"/>
      </w:pPr>
    </w:lvl>
    <w:lvl w:ilvl="8" w:tplc="FFFFFFFF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141">
    <w:nsid w:val="354022DE"/>
    <w:multiLevelType w:val="multilevel"/>
    <w:tmpl w:val="354022DE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124" w:hanging="420"/>
      </w:pPr>
    </w:lvl>
    <w:lvl w:ilvl="2">
      <w:start w:val="1"/>
      <w:numFmt w:val="lowerRoman"/>
      <w:lvlText w:val="%3."/>
      <w:lvlJc w:val="right"/>
      <w:pPr>
        <w:ind w:left="1544" w:hanging="420"/>
      </w:pPr>
    </w:lvl>
    <w:lvl w:ilvl="3">
      <w:start w:val="1"/>
      <w:numFmt w:val="decimal"/>
      <w:lvlText w:val="%4."/>
      <w:lvlJc w:val="left"/>
      <w:pPr>
        <w:ind w:left="1964" w:hanging="420"/>
      </w:pPr>
    </w:lvl>
    <w:lvl w:ilvl="4">
      <w:start w:val="1"/>
      <w:numFmt w:val="lowerLetter"/>
      <w:lvlText w:val="%5)"/>
      <w:lvlJc w:val="left"/>
      <w:pPr>
        <w:ind w:left="2384" w:hanging="420"/>
      </w:pPr>
    </w:lvl>
    <w:lvl w:ilvl="5">
      <w:start w:val="1"/>
      <w:numFmt w:val="lowerRoman"/>
      <w:lvlText w:val="%6."/>
      <w:lvlJc w:val="right"/>
      <w:pPr>
        <w:ind w:left="2804" w:hanging="420"/>
      </w:pPr>
    </w:lvl>
    <w:lvl w:ilvl="6">
      <w:start w:val="1"/>
      <w:numFmt w:val="decimal"/>
      <w:lvlText w:val="%7."/>
      <w:lvlJc w:val="left"/>
      <w:pPr>
        <w:ind w:left="3224" w:hanging="420"/>
      </w:pPr>
    </w:lvl>
    <w:lvl w:ilvl="7">
      <w:start w:val="1"/>
      <w:numFmt w:val="lowerLetter"/>
      <w:lvlText w:val="%8)"/>
      <w:lvlJc w:val="left"/>
      <w:pPr>
        <w:ind w:left="3644" w:hanging="420"/>
      </w:pPr>
    </w:lvl>
    <w:lvl w:ilvl="8">
      <w:start w:val="1"/>
      <w:numFmt w:val="lowerRoman"/>
      <w:lvlText w:val="%9."/>
      <w:lvlJc w:val="right"/>
      <w:pPr>
        <w:ind w:left="4064" w:hanging="420"/>
      </w:pPr>
    </w:lvl>
  </w:abstractNum>
  <w:abstractNum w:abstractNumId="142">
    <w:nsid w:val="35803B32"/>
    <w:multiLevelType w:val="multilevel"/>
    <w:tmpl w:val="88BAB006"/>
    <w:lvl w:ilvl="0">
      <w:start w:val="1"/>
      <w:numFmt w:val="decimal"/>
      <w:lvlText w:val="%1."/>
      <w:lvlJc w:val="left"/>
      <w:pPr>
        <w:ind w:left="704" w:hanging="420"/>
      </w:pPr>
      <w:rPr>
        <w:rFonts w:ascii="Arial" w:eastAsia="宋体" w:hAnsi="Arial" w:cs="Arial" w:hint="eastAsia"/>
        <w:b w:val="0"/>
        <w:bCs/>
      </w:rPr>
    </w:lvl>
    <w:lvl w:ilvl="1">
      <w:start w:val="1"/>
      <w:numFmt w:val="lowerLetter"/>
      <w:lvlText w:val="%2)"/>
      <w:lvlJc w:val="left"/>
      <w:pPr>
        <w:ind w:left="1124" w:hanging="420"/>
      </w:pPr>
    </w:lvl>
    <w:lvl w:ilvl="2">
      <w:start w:val="1"/>
      <w:numFmt w:val="lowerRoman"/>
      <w:lvlText w:val="%3."/>
      <w:lvlJc w:val="right"/>
      <w:pPr>
        <w:ind w:left="1544" w:hanging="420"/>
      </w:pPr>
    </w:lvl>
    <w:lvl w:ilvl="3">
      <w:start w:val="1"/>
      <w:numFmt w:val="decimal"/>
      <w:lvlText w:val="%4."/>
      <w:lvlJc w:val="left"/>
      <w:pPr>
        <w:ind w:left="1964" w:hanging="420"/>
      </w:pPr>
    </w:lvl>
    <w:lvl w:ilvl="4">
      <w:start w:val="1"/>
      <w:numFmt w:val="lowerLetter"/>
      <w:lvlText w:val="%5)"/>
      <w:lvlJc w:val="left"/>
      <w:pPr>
        <w:ind w:left="2384" w:hanging="420"/>
      </w:pPr>
    </w:lvl>
    <w:lvl w:ilvl="5">
      <w:start w:val="1"/>
      <w:numFmt w:val="lowerRoman"/>
      <w:lvlText w:val="%6."/>
      <w:lvlJc w:val="right"/>
      <w:pPr>
        <w:ind w:left="2804" w:hanging="420"/>
      </w:pPr>
    </w:lvl>
    <w:lvl w:ilvl="6">
      <w:start w:val="1"/>
      <w:numFmt w:val="decimal"/>
      <w:lvlText w:val="%7."/>
      <w:lvlJc w:val="left"/>
      <w:pPr>
        <w:ind w:left="3224" w:hanging="420"/>
      </w:pPr>
    </w:lvl>
    <w:lvl w:ilvl="7">
      <w:start w:val="1"/>
      <w:numFmt w:val="lowerLetter"/>
      <w:lvlText w:val="%8)"/>
      <w:lvlJc w:val="left"/>
      <w:pPr>
        <w:ind w:left="3644" w:hanging="420"/>
      </w:pPr>
    </w:lvl>
    <w:lvl w:ilvl="8">
      <w:start w:val="1"/>
      <w:numFmt w:val="lowerRoman"/>
      <w:lvlText w:val="%9."/>
      <w:lvlJc w:val="right"/>
      <w:pPr>
        <w:ind w:left="4064" w:hanging="420"/>
      </w:pPr>
    </w:lvl>
  </w:abstractNum>
  <w:abstractNum w:abstractNumId="143">
    <w:nsid w:val="36370A1E"/>
    <w:multiLevelType w:val="hybridMultilevel"/>
    <w:tmpl w:val="1F0EBCAC"/>
    <w:lvl w:ilvl="0" w:tplc="FFFFFFFF">
      <w:start w:val="1"/>
      <w:numFmt w:val="upperLetter"/>
      <w:lvlText w:val="%1."/>
      <w:lvlJc w:val="left"/>
      <w:pPr>
        <w:ind w:left="704" w:hanging="420"/>
      </w:pPr>
    </w:lvl>
    <w:lvl w:ilvl="1" w:tplc="FFFFFFFF" w:tentative="1">
      <w:start w:val="1"/>
      <w:numFmt w:val="lowerLetter"/>
      <w:lvlText w:val="%2)"/>
      <w:lvlJc w:val="left"/>
      <w:pPr>
        <w:ind w:left="1124" w:hanging="420"/>
      </w:pPr>
    </w:lvl>
    <w:lvl w:ilvl="2" w:tplc="FFFFFFFF" w:tentative="1">
      <w:start w:val="1"/>
      <w:numFmt w:val="lowerRoman"/>
      <w:lvlText w:val="%3."/>
      <w:lvlJc w:val="right"/>
      <w:pPr>
        <w:ind w:left="1544" w:hanging="420"/>
      </w:pPr>
    </w:lvl>
    <w:lvl w:ilvl="3" w:tplc="FFFFFFFF" w:tentative="1">
      <w:start w:val="1"/>
      <w:numFmt w:val="decimal"/>
      <w:lvlText w:val="%4."/>
      <w:lvlJc w:val="left"/>
      <w:pPr>
        <w:ind w:left="1964" w:hanging="420"/>
      </w:pPr>
    </w:lvl>
    <w:lvl w:ilvl="4" w:tplc="FFFFFFFF" w:tentative="1">
      <w:start w:val="1"/>
      <w:numFmt w:val="lowerLetter"/>
      <w:lvlText w:val="%5)"/>
      <w:lvlJc w:val="left"/>
      <w:pPr>
        <w:ind w:left="2384" w:hanging="420"/>
      </w:pPr>
    </w:lvl>
    <w:lvl w:ilvl="5" w:tplc="FFFFFFFF" w:tentative="1">
      <w:start w:val="1"/>
      <w:numFmt w:val="lowerRoman"/>
      <w:lvlText w:val="%6."/>
      <w:lvlJc w:val="right"/>
      <w:pPr>
        <w:ind w:left="2804" w:hanging="420"/>
      </w:pPr>
    </w:lvl>
    <w:lvl w:ilvl="6" w:tplc="FFFFFFFF" w:tentative="1">
      <w:start w:val="1"/>
      <w:numFmt w:val="decimal"/>
      <w:lvlText w:val="%7."/>
      <w:lvlJc w:val="left"/>
      <w:pPr>
        <w:ind w:left="3224" w:hanging="420"/>
      </w:pPr>
    </w:lvl>
    <w:lvl w:ilvl="7" w:tplc="FFFFFFFF" w:tentative="1">
      <w:start w:val="1"/>
      <w:numFmt w:val="lowerLetter"/>
      <w:lvlText w:val="%8)"/>
      <w:lvlJc w:val="left"/>
      <w:pPr>
        <w:ind w:left="3644" w:hanging="420"/>
      </w:pPr>
    </w:lvl>
    <w:lvl w:ilvl="8" w:tplc="FFFFFFFF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144">
    <w:nsid w:val="36436E14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45">
    <w:nsid w:val="36B862E9"/>
    <w:multiLevelType w:val="multilevel"/>
    <w:tmpl w:val="A9B64146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46">
    <w:nsid w:val="370577DA"/>
    <w:multiLevelType w:val="hybridMultilevel"/>
    <w:tmpl w:val="6CC684F8"/>
    <w:lvl w:ilvl="0" w:tplc="FFFFFFFF">
      <w:start w:val="1"/>
      <w:numFmt w:val="decimal"/>
      <w:lvlText w:val="%1."/>
      <w:lvlJc w:val="left"/>
      <w:pPr>
        <w:tabs>
          <w:tab w:val="num" w:pos="998"/>
        </w:tabs>
        <w:ind w:left="1144" w:hanging="44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ind w:left="1617" w:hanging="440"/>
      </w:pPr>
    </w:lvl>
    <w:lvl w:ilvl="2" w:tplc="FFFFFFFF" w:tentative="1">
      <w:start w:val="1"/>
      <w:numFmt w:val="lowerRoman"/>
      <w:lvlText w:val="%3."/>
      <w:lvlJc w:val="right"/>
      <w:pPr>
        <w:ind w:left="2057" w:hanging="440"/>
      </w:pPr>
    </w:lvl>
    <w:lvl w:ilvl="3" w:tplc="FFFFFFFF" w:tentative="1">
      <w:start w:val="1"/>
      <w:numFmt w:val="decimal"/>
      <w:lvlText w:val="%4."/>
      <w:lvlJc w:val="left"/>
      <w:pPr>
        <w:ind w:left="2497" w:hanging="440"/>
      </w:pPr>
    </w:lvl>
    <w:lvl w:ilvl="4" w:tplc="FFFFFFFF" w:tentative="1">
      <w:start w:val="1"/>
      <w:numFmt w:val="lowerLetter"/>
      <w:lvlText w:val="%5)"/>
      <w:lvlJc w:val="left"/>
      <w:pPr>
        <w:ind w:left="2937" w:hanging="440"/>
      </w:pPr>
    </w:lvl>
    <w:lvl w:ilvl="5" w:tplc="FFFFFFFF" w:tentative="1">
      <w:start w:val="1"/>
      <w:numFmt w:val="lowerRoman"/>
      <w:lvlText w:val="%6."/>
      <w:lvlJc w:val="right"/>
      <w:pPr>
        <w:ind w:left="3377" w:hanging="440"/>
      </w:pPr>
    </w:lvl>
    <w:lvl w:ilvl="6" w:tplc="FFFFFFFF" w:tentative="1">
      <w:start w:val="1"/>
      <w:numFmt w:val="decimal"/>
      <w:lvlText w:val="%7."/>
      <w:lvlJc w:val="left"/>
      <w:pPr>
        <w:ind w:left="3817" w:hanging="440"/>
      </w:pPr>
    </w:lvl>
    <w:lvl w:ilvl="7" w:tplc="FFFFFFFF" w:tentative="1">
      <w:start w:val="1"/>
      <w:numFmt w:val="lowerLetter"/>
      <w:lvlText w:val="%8)"/>
      <w:lvlJc w:val="left"/>
      <w:pPr>
        <w:ind w:left="4257" w:hanging="440"/>
      </w:pPr>
    </w:lvl>
    <w:lvl w:ilvl="8" w:tplc="FFFFFFFF" w:tentative="1">
      <w:start w:val="1"/>
      <w:numFmt w:val="lowerRoman"/>
      <w:lvlText w:val="%9."/>
      <w:lvlJc w:val="right"/>
      <w:pPr>
        <w:ind w:left="4697" w:hanging="440"/>
      </w:pPr>
    </w:lvl>
  </w:abstractNum>
  <w:abstractNum w:abstractNumId="147">
    <w:nsid w:val="378A6D40"/>
    <w:multiLevelType w:val="multilevel"/>
    <w:tmpl w:val="D8C2029E"/>
    <w:lvl w:ilvl="0">
      <w:start w:val="1"/>
      <w:numFmt w:val="decimal"/>
      <w:pStyle w:val="1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48">
    <w:nsid w:val="380B385E"/>
    <w:multiLevelType w:val="multilevel"/>
    <w:tmpl w:val="577ED2DA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49">
    <w:nsid w:val="38932032"/>
    <w:multiLevelType w:val="multilevel"/>
    <w:tmpl w:val="38932032"/>
    <w:lvl w:ilvl="0">
      <w:start w:val="1"/>
      <w:numFmt w:val="decimal"/>
      <w:lvlText w:val="%1."/>
      <w:lvlJc w:val="left"/>
      <w:pPr>
        <w:ind w:left="1500" w:hanging="420"/>
      </w:p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150">
    <w:nsid w:val="38B81FEA"/>
    <w:multiLevelType w:val="multilevel"/>
    <w:tmpl w:val="7C88D42E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51">
    <w:nsid w:val="38CA63E5"/>
    <w:multiLevelType w:val="hybridMultilevel"/>
    <w:tmpl w:val="810049BC"/>
    <w:lvl w:ilvl="0" w:tplc="46F0B47A">
      <w:start w:val="1"/>
      <w:numFmt w:val="decimal"/>
      <w:lvlText w:val="%1."/>
      <w:lvlJc w:val="left"/>
      <w:pPr>
        <w:ind w:left="1061" w:hanging="420"/>
      </w:pPr>
      <w:rPr>
        <w:rFonts w:hint="eastAsia"/>
        <w:b w:val="0"/>
        <w:bCs/>
      </w:rPr>
    </w:lvl>
    <w:lvl w:ilvl="1" w:tplc="FFFFFFFF" w:tentative="1">
      <w:start w:val="1"/>
      <w:numFmt w:val="lowerLetter"/>
      <w:lvlText w:val="%2)"/>
      <w:lvlJc w:val="left"/>
      <w:pPr>
        <w:ind w:left="1481" w:hanging="420"/>
      </w:pPr>
    </w:lvl>
    <w:lvl w:ilvl="2" w:tplc="FFFFFFFF" w:tentative="1">
      <w:start w:val="1"/>
      <w:numFmt w:val="lowerRoman"/>
      <w:lvlText w:val="%3."/>
      <w:lvlJc w:val="right"/>
      <w:pPr>
        <w:ind w:left="1901" w:hanging="420"/>
      </w:pPr>
    </w:lvl>
    <w:lvl w:ilvl="3" w:tplc="FFFFFFFF" w:tentative="1">
      <w:start w:val="1"/>
      <w:numFmt w:val="decimal"/>
      <w:lvlText w:val="%4."/>
      <w:lvlJc w:val="left"/>
      <w:pPr>
        <w:ind w:left="2321" w:hanging="420"/>
      </w:pPr>
    </w:lvl>
    <w:lvl w:ilvl="4" w:tplc="FFFFFFFF" w:tentative="1">
      <w:start w:val="1"/>
      <w:numFmt w:val="lowerLetter"/>
      <w:lvlText w:val="%5)"/>
      <w:lvlJc w:val="left"/>
      <w:pPr>
        <w:ind w:left="2741" w:hanging="420"/>
      </w:pPr>
    </w:lvl>
    <w:lvl w:ilvl="5" w:tplc="FFFFFFFF" w:tentative="1">
      <w:start w:val="1"/>
      <w:numFmt w:val="lowerRoman"/>
      <w:lvlText w:val="%6."/>
      <w:lvlJc w:val="right"/>
      <w:pPr>
        <w:ind w:left="3161" w:hanging="420"/>
      </w:pPr>
    </w:lvl>
    <w:lvl w:ilvl="6" w:tplc="FFFFFFFF" w:tentative="1">
      <w:start w:val="1"/>
      <w:numFmt w:val="decimal"/>
      <w:lvlText w:val="%7."/>
      <w:lvlJc w:val="left"/>
      <w:pPr>
        <w:ind w:left="3581" w:hanging="420"/>
      </w:pPr>
    </w:lvl>
    <w:lvl w:ilvl="7" w:tplc="FFFFFFFF" w:tentative="1">
      <w:start w:val="1"/>
      <w:numFmt w:val="lowerLetter"/>
      <w:lvlText w:val="%8)"/>
      <w:lvlJc w:val="left"/>
      <w:pPr>
        <w:ind w:left="4001" w:hanging="420"/>
      </w:pPr>
    </w:lvl>
    <w:lvl w:ilvl="8" w:tplc="FFFFFFFF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152">
    <w:nsid w:val="391B0102"/>
    <w:multiLevelType w:val="multilevel"/>
    <w:tmpl w:val="391B0102"/>
    <w:lvl w:ilvl="0">
      <w:start w:val="1"/>
      <w:numFmt w:val="decimal"/>
      <w:lvlText w:val="%1."/>
      <w:lvlJc w:val="left"/>
      <w:pPr>
        <w:ind w:left="1500" w:hanging="420"/>
      </w:pPr>
      <w:rPr>
        <w:rFonts w:ascii="Arial" w:eastAsia="宋体" w:hAnsi="Arial" w:cs="Times New Roman"/>
      </w:r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153">
    <w:nsid w:val="399079D4"/>
    <w:multiLevelType w:val="hybridMultilevel"/>
    <w:tmpl w:val="6CC684F8"/>
    <w:lvl w:ilvl="0" w:tplc="FFFFFFFF">
      <w:start w:val="1"/>
      <w:numFmt w:val="decimal"/>
      <w:lvlText w:val="%1."/>
      <w:lvlJc w:val="left"/>
      <w:pPr>
        <w:tabs>
          <w:tab w:val="num" w:pos="998"/>
        </w:tabs>
        <w:ind w:left="1144" w:hanging="44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ind w:left="1617" w:hanging="440"/>
      </w:pPr>
    </w:lvl>
    <w:lvl w:ilvl="2" w:tplc="FFFFFFFF" w:tentative="1">
      <w:start w:val="1"/>
      <w:numFmt w:val="lowerRoman"/>
      <w:lvlText w:val="%3."/>
      <w:lvlJc w:val="right"/>
      <w:pPr>
        <w:ind w:left="2057" w:hanging="440"/>
      </w:pPr>
    </w:lvl>
    <w:lvl w:ilvl="3" w:tplc="FFFFFFFF" w:tentative="1">
      <w:start w:val="1"/>
      <w:numFmt w:val="decimal"/>
      <w:lvlText w:val="%4."/>
      <w:lvlJc w:val="left"/>
      <w:pPr>
        <w:ind w:left="2497" w:hanging="440"/>
      </w:pPr>
    </w:lvl>
    <w:lvl w:ilvl="4" w:tplc="FFFFFFFF" w:tentative="1">
      <w:start w:val="1"/>
      <w:numFmt w:val="lowerLetter"/>
      <w:lvlText w:val="%5)"/>
      <w:lvlJc w:val="left"/>
      <w:pPr>
        <w:ind w:left="2937" w:hanging="440"/>
      </w:pPr>
    </w:lvl>
    <w:lvl w:ilvl="5" w:tplc="FFFFFFFF" w:tentative="1">
      <w:start w:val="1"/>
      <w:numFmt w:val="lowerRoman"/>
      <w:lvlText w:val="%6."/>
      <w:lvlJc w:val="right"/>
      <w:pPr>
        <w:ind w:left="3377" w:hanging="440"/>
      </w:pPr>
    </w:lvl>
    <w:lvl w:ilvl="6" w:tplc="FFFFFFFF" w:tentative="1">
      <w:start w:val="1"/>
      <w:numFmt w:val="decimal"/>
      <w:lvlText w:val="%7."/>
      <w:lvlJc w:val="left"/>
      <w:pPr>
        <w:ind w:left="3817" w:hanging="440"/>
      </w:pPr>
    </w:lvl>
    <w:lvl w:ilvl="7" w:tplc="FFFFFFFF" w:tentative="1">
      <w:start w:val="1"/>
      <w:numFmt w:val="lowerLetter"/>
      <w:lvlText w:val="%8)"/>
      <w:lvlJc w:val="left"/>
      <w:pPr>
        <w:ind w:left="4257" w:hanging="440"/>
      </w:pPr>
    </w:lvl>
    <w:lvl w:ilvl="8" w:tplc="FFFFFFFF" w:tentative="1">
      <w:start w:val="1"/>
      <w:numFmt w:val="lowerRoman"/>
      <w:lvlText w:val="%9."/>
      <w:lvlJc w:val="right"/>
      <w:pPr>
        <w:ind w:left="4697" w:hanging="440"/>
      </w:pPr>
    </w:lvl>
  </w:abstractNum>
  <w:abstractNum w:abstractNumId="154">
    <w:nsid w:val="39E42133"/>
    <w:multiLevelType w:val="multilevel"/>
    <w:tmpl w:val="39E42133"/>
    <w:lvl w:ilvl="0">
      <w:start w:val="1"/>
      <w:numFmt w:val="decimal"/>
      <w:lvlText w:val="%1."/>
      <w:lvlJc w:val="left"/>
      <w:pPr>
        <w:ind w:left="704" w:hanging="420"/>
      </w:pPr>
    </w:lvl>
    <w:lvl w:ilvl="1">
      <w:start w:val="1"/>
      <w:numFmt w:val="lowerLetter"/>
      <w:lvlText w:val="%2)"/>
      <w:lvlJc w:val="left"/>
      <w:pPr>
        <w:ind w:left="1124" w:hanging="420"/>
      </w:pPr>
    </w:lvl>
    <w:lvl w:ilvl="2">
      <w:start w:val="1"/>
      <w:numFmt w:val="lowerRoman"/>
      <w:lvlText w:val="%3."/>
      <w:lvlJc w:val="right"/>
      <w:pPr>
        <w:ind w:left="1544" w:hanging="420"/>
      </w:pPr>
    </w:lvl>
    <w:lvl w:ilvl="3">
      <w:start w:val="1"/>
      <w:numFmt w:val="decimal"/>
      <w:lvlText w:val="%4."/>
      <w:lvlJc w:val="left"/>
      <w:pPr>
        <w:ind w:left="1964" w:hanging="420"/>
      </w:pPr>
    </w:lvl>
    <w:lvl w:ilvl="4">
      <w:start w:val="1"/>
      <w:numFmt w:val="lowerLetter"/>
      <w:lvlText w:val="%5)"/>
      <w:lvlJc w:val="left"/>
      <w:pPr>
        <w:ind w:left="2384" w:hanging="420"/>
      </w:pPr>
    </w:lvl>
    <w:lvl w:ilvl="5">
      <w:start w:val="1"/>
      <w:numFmt w:val="lowerRoman"/>
      <w:lvlText w:val="%6."/>
      <w:lvlJc w:val="right"/>
      <w:pPr>
        <w:ind w:left="2804" w:hanging="420"/>
      </w:pPr>
    </w:lvl>
    <w:lvl w:ilvl="6">
      <w:start w:val="1"/>
      <w:numFmt w:val="decimal"/>
      <w:lvlText w:val="%7."/>
      <w:lvlJc w:val="left"/>
      <w:pPr>
        <w:ind w:left="3224" w:hanging="420"/>
      </w:pPr>
    </w:lvl>
    <w:lvl w:ilvl="7">
      <w:start w:val="1"/>
      <w:numFmt w:val="lowerLetter"/>
      <w:lvlText w:val="%8)"/>
      <w:lvlJc w:val="left"/>
      <w:pPr>
        <w:ind w:left="3644" w:hanging="420"/>
      </w:pPr>
    </w:lvl>
    <w:lvl w:ilvl="8">
      <w:start w:val="1"/>
      <w:numFmt w:val="lowerRoman"/>
      <w:lvlText w:val="%9."/>
      <w:lvlJc w:val="right"/>
      <w:pPr>
        <w:ind w:left="4064" w:hanging="420"/>
      </w:pPr>
    </w:lvl>
  </w:abstractNum>
  <w:abstractNum w:abstractNumId="155">
    <w:nsid w:val="3A49458A"/>
    <w:multiLevelType w:val="multilevel"/>
    <w:tmpl w:val="3A49458A"/>
    <w:lvl w:ilvl="0">
      <w:start w:val="1"/>
      <w:numFmt w:val="bullet"/>
      <w:lvlText w:val=""/>
      <w:lvlJc w:val="left"/>
      <w:pPr>
        <w:ind w:left="114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56">
    <w:nsid w:val="3A661F85"/>
    <w:multiLevelType w:val="multilevel"/>
    <w:tmpl w:val="4D3A2694"/>
    <w:styleLink w:val="4"/>
    <w:lvl w:ilvl="0">
      <w:start w:val="2"/>
      <w:numFmt w:val="decimal"/>
      <w:lvlText w:val="%1"/>
      <w:lvlJc w:val="left"/>
      <w:pPr>
        <w:ind w:left="1276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1843" w:hanging="567"/>
      </w:pPr>
      <w:rPr>
        <w:rFonts w:hint="eastAsia"/>
      </w:rPr>
    </w:lvl>
    <w:lvl w:ilvl="2">
      <w:start w:val="2"/>
      <w:numFmt w:val="decimal"/>
      <w:lvlText w:val="%1.4.1"/>
      <w:lvlJc w:val="left"/>
      <w:pPr>
        <w:ind w:left="2269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2835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3402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4111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4678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5245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953" w:hanging="1700"/>
      </w:pPr>
      <w:rPr>
        <w:rFonts w:hint="eastAsia"/>
      </w:rPr>
    </w:lvl>
  </w:abstractNum>
  <w:abstractNum w:abstractNumId="157">
    <w:nsid w:val="3ACB4B67"/>
    <w:multiLevelType w:val="multilevel"/>
    <w:tmpl w:val="70A628DA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58">
    <w:nsid w:val="3B422609"/>
    <w:multiLevelType w:val="multilevel"/>
    <w:tmpl w:val="E18A22C2"/>
    <w:lvl w:ilvl="0">
      <w:start w:val="1"/>
      <w:numFmt w:val="decimal"/>
      <w:lvlText w:val="%1."/>
      <w:lvlJc w:val="left"/>
      <w:pPr>
        <w:ind w:left="1140" w:hanging="420"/>
      </w:pPr>
      <w:rPr>
        <w:rFonts w:cs="Times New Roman" w:hint="default"/>
        <w:sz w:val="18"/>
        <w:szCs w:val="18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59">
    <w:nsid w:val="3BA02747"/>
    <w:multiLevelType w:val="multilevel"/>
    <w:tmpl w:val="3BA02747"/>
    <w:lvl w:ilvl="0">
      <w:start w:val="1"/>
      <w:numFmt w:val="decimal"/>
      <w:lvlText w:val="%1."/>
      <w:lvlJc w:val="left"/>
      <w:pPr>
        <w:ind w:left="1563" w:hanging="420"/>
      </w:pPr>
    </w:lvl>
    <w:lvl w:ilvl="1">
      <w:start w:val="1"/>
      <w:numFmt w:val="lowerLetter"/>
      <w:lvlText w:val="%2)"/>
      <w:lvlJc w:val="left"/>
      <w:pPr>
        <w:ind w:left="1983" w:hanging="420"/>
      </w:pPr>
    </w:lvl>
    <w:lvl w:ilvl="2">
      <w:start w:val="1"/>
      <w:numFmt w:val="lowerRoman"/>
      <w:lvlText w:val="%3."/>
      <w:lvlJc w:val="right"/>
      <w:pPr>
        <w:ind w:left="2403" w:hanging="420"/>
      </w:pPr>
    </w:lvl>
    <w:lvl w:ilvl="3">
      <w:start w:val="1"/>
      <w:numFmt w:val="decimal"/>
      <w:lvlText w:val="%4."/>
      <w:lvlJc w:val="left"/>
      <w:pPr>
        <w:ind w:left="2823" w:hanging="420"/>
      </w:pPr>
    </w:lvl>
    <w:lvl w:ilvl="4">
      <w:start w:val="1"/>
      <w:numFmt w:val="lowerLetter"/>
      <w:lvlText w:val="%5)"/>
      <w:lvlJc w:val="left"/>
      <w:pPr>
        <w:ind w:left="3243" w:hanging="420"/>
      </w:pPr>
    </w:lvl>
    <w:lvl w:ilvl="5">
      <w:start w:val="1"/>
      <w:numFmt w:val="lowerRoman"/>
      <w:lvlText w:val="%6."/>
      <w:lvlJc w:val="right"/>
      <w:pPr>
        <w:ind w:left="3663" w:hanging="420"/>
      </w:pPr>
    </w:lvl>
    <w:lvl w:ilvl="6">
      <w:start w:val="1"/>
      <w:numFmt w:val="decimal"/>
      <w:lvlText w:val="%7."/>
      <w:lvlJc w:val="left"/>
      <w:pPr>
        <w:ind w:left="4083" w:hanging="420"/>
      </w:pPr>
    </w:lvl>
    <w:lvl w:ilvl="7">
      <w:start w:val="1"/>
      <w:numFmt w:val="lowerLetter"/>
      <w:lvlText w:val="%8)"/>
      <w:lvlJc w:val="left"/>
      <w:pPr>
        <w:ind w:left="4503" w:hanging="420"/>
      </w:pPr>
    </w:lvl>
    <w:lvl w:ilvl="8">
      <w:start w:val="1"/>
      <w:numFmt w:val="lowerRoman"/>
      <w:lvlText w:val="%9."/>
      <w:lvlJc w:val="right"/>
      <w:pPr>
        <w:ind w:left="4923" w:hanging="420"/>
      </w:pPr>
    </w:lvl>
  </w:abstractNum>
  <w:abstractNum w:abstractNumId="160">
    <w:nsid w:val="3C053921"/>
    <w:multiLevelType w:val="hybridMultilevel"/>
    <w:tmpl w:val="56B82B3C"/>
    <w:lvl w:ilvl="0" w:tplc="FFFFFFFF">
      <w:start w:val="1"/>
      <w:numFmt w:val="decimal"/>
      <w:lvlText w:val="%1)"/>
      <w:lvlJc w:val="left"/>
      <w:pPr>
        <w:ind w:left="1061" w:hanging="420"/>
      </w:pPr>
    </w:lvl>
    <w:lvl w:ilvl="1" w:tplc="FFFFFFFF" w:tentative="1">
      <w:start w:val="1"/>
      <w:numFmt w:val="lowerLetter"/>
      <w:lvlText w:val="%2)"/>
      <w:lvlJc w:val="left"/>
      <w:pPr>
        <w:ind w:left="1481" w:hanging="420"/>
      </w:pPr>
    </w:lvl>
    <w:lvl w:ilvl="2" w:tplc="FFFFFFFF" w:tentative="1">
      <w:start w:val="1"/>
      <w:numFmt w:val="lowerRoman"/>
      <w:lvlText w:val="%3."/>
      <w:lvlJc w:val="right"/>
      <w:pPr>
        <w:ind w:left="1901" w:hanging="420"/>
      </w:pPr>
    </w:lvl>
    <w:lvl w:ilvl="3" w:tplc="FFFFFFFF" w:tentative="1">
      <w:start w:val="1"/>
      <w:numFmt w:val="decimal"/>
      <w:lvlText w:val="%4."/>
      <w:lvlJc w:val="left"/>
      <w:pPr>
        <w:ind w:left="2321" w:hanging="420"/>
      </w:pPr>
    </w:lvl>
    <w:lvl w:ilvl="4" w:tplc="FFFFFFFF" w:tentative="1">
      <w:start w:val="1"/>
      <w:numFmt w:val="lowerLetter"/>
      <w:lvlText w:val="%5)"/>
      <w:lvlJc w:val="left"/>
      <w:pPr>
        <w:ind w:left="2741" w:hanging="420"/>
      </w:pPr>
    </w:lvl>
    <w:lvl w:ilvl="5" w:tplc="FFFFFFFF" w:tentative="1">
      <w:start w:val="1"/>
      <w:numFmt w:val="lowerRoman"/>
      <w:lvlText w:val="%6."/>
      <w:lvlJc w:val="right"/>
      <w:pPr>
        <w:ind w:left="3161" w:hanging="420"/>
      </w:pPr>
    </w:lvl>
    <w:lvl w:ilvl="6" w:tplc="FFFFFFFF" w:tentative="1">
      <w:start w:val="1"/>
      <w:numFmt w:val="decimal"/>
      <w:lvlText w:val="%7."/>
      <w:lvlJc w:val="left"/>
      <w:pPr>
        <w:ind w:left="3581" w:hanging="420"/>
      </w:pPr>
    </w:lvl>
    <w:lvl w:ilvl="7" w:tplc="FFFFFFFF" w:tentative="1">
      <w:start w:val="1"/>
      <w:numFmt w:val="lowerLetter"/>
      <w:lvlText w:val="%8)"/>
      <w:lvlJc w:val="left"/>
      <w:pPr>
        <w:ind w:left="4001" w:hanging="420"/>
      </w:pPr>
    </w:lvl>
    <w:lvl w:ilvl="8" w:tplc="FFFFFFFF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161">
    <w:nsid w:val="3C2E615B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62">
    <w:nsid w:val="3C304D5C"/>
    <w:multiLevelType w:val="multilevel"/>
    <w:tmpl w:val="004A70EE"/>
    <w:styleLink w:val="3"/>
    <w:lvl w:ilvl="0">
      <w:start w:val="8"/>
      <w:numFmt w:val="decimal"/>
      <w:lvlText w:val="%1.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8.%2."/>
      <w:lvlJc w:val="left"/>
      <w:pPr>
        <w:ind w:left="567" w:hanging="567"/>
      </w:pPr>
      <w:rPr>
        <w:rFonts w:hint="eastAsia"/>
      </w:rPr>
    </w:lvl>
    <w:lvl w:ilvl="2">
      <w:start w:val="1"/>
      <w:numFmt w:val="none"/>
      <w:lvlText w:val="2.3.2."/>
      <w:lvlJc w:val="left"/>
      <w:pPr>
        <w:ind w:left="709" w:hanging="709"/>
      </w:pPr>
      <w:rPr>
        <w:rFonts w:hint="eastAsia"/>
      </w:rPr>
    </w:lvl>
    <w:lvl w:ilvl="3">
      <w:start w:val="1"/>
      <w:numFmt w:val="decimal"/>
      <w:lvlText w:val="8.%2.%3.%4"/>
      <w:lvlJc w:val="left"/>
      <w:pPr>
        <w:ind w:left="851" w:hanging="851"/>
      </w:pPr>
      <w:rPr>
        <w:rFonts w:hint="eastAsia"/>
      </w:rPr>
    </w:lvl>
    <w:lvl w:ilvl="4">
      <w:start w:val="1"/>
      <w:numFmt w:val="decimal"/>
      <w:lvlText w:val="%1.%2.%3.%4.%5."/>
      <w:lvlJc w:val="left"/>
      <w:pPr>
        <w:ind w:left="992" w:hanging="992"/>
      </w:pPr>
      <w:rPr>
        <w:rFonts w:hint="eastAsia"/>
      </w:rPr>
    </w:lvl>
    <w:lvl w:ilvl="5">
      <w:start w:val="1"/>
      <w:numFmt w:val="decimal"/>
      <w:lvlText w:val="%1.%2.%3.%4.%5.%6."/>
      <w:lvlJc w:val="left"/>
      <w:pPr>
        <w:ind w:left="1134" w:hanging="1134"/>
      </w:pPr>
      <w:rPr>
        <w:rFonts w:hint="eastAsia"/>
      </w:rPr>
    </w:lvl>
    <w:lvl w:ilvl="6">
      <w:start w:val="1"/>
      <w:numFmt w:val="decimal"/>
      <w:lvlText w:val="%1.%2.%3.%4.%5.%6.%7."/>
      <w:lvlJc w:val="left"/>
      <w:pPr>
        <w:ind w:left="1276" w:hanging="1276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ind w:left="1418" w:hanging="1418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ind w:left="1559" w:hanging="1559"/>
      </w:pPr>
      <w:rPr>
        <w:rFonts w:hint="eastAsia"/>
      </w:rPr>
    </w:lvl>
  </w:abstractNum>
  <w:abstractNum w:abstractNumId="163">
    <w:nsid w:val="3C735059"/>
    <w:multiLevelType w:val="multilevel"/>
    <w:tmpl w:val="30D34A50"/>
    <w:lvl w:ilvl="0">
      <w:start w:val="1"/>
      <w:numFmt w:val="decimal"/>
      <w:lvlText w:val="%1."/>
      <w:lvlJc w:val="left"/>
      <w:pPr>
        <w:ind w:left="1500" w:hanging="420"/>
      </w:pPr>
      <w:rPr>
        <w:i w:val="0"/>
        <w:color w:val="auto"/>
      </w:r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164">
    <w:nsid w:val="3C891EE4"/>
    <w:multiLevelType w:val="hybridMultilevel"/>
    <w:tmpl w:val="03B8FBDE"/>
    <w:lvl w:ilvl="0" w:tplc="0409000D">
      <w:start w:val="1"/>
      <w:numFmt w:val="bullet"/>
      <w:lvlText w:val="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65">
    <w:nsid w:val="3D3149D7"/>
    <w:multiLevelType w:val="hybridMultilevel"/>
    <w:tmpl w:val="0EBCA61C"/>
    <w:lvl w:ilvl="0" w:tplc="0409000F">
      <w:start w:val="1"/>
      <w:numFmt w:val="decimal"/>
      <w:lvlText w:val="%1."/>
      <w:lvlJc w:val="left"/>
      <w:pPr>
        <w:ind w:left="704" w:hanging="420"/>
      </w:p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166">
    <w:nsid w:val="3D343EF5"/>
    <w:multiLevelType w:val="hybridMultilevel"/>
    <w:tmpl w:val="82F0C9FC"/>
    <w:lvl w:ilvl="0" w:tplc="7768533C">
      <w:start w:val="1"/>
      <w:numFmt w:val="decimal"/>
      <w:pStyle w:val="a1"/>
      <w:lvlText w:val="%1．"/>
      <w:lvlJc w:val="left"/>
      <w:pPr>
        <w:ind w:left="1061" w:hanging="4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090019">
      <w:start w:val="1"/>
      <w:numFmt w:val="lowerLetter"/>
      <w:lvlText w:val="%2)"/>
      <w:lvlJc w:val="left"/>
      <w:pPr>
        <w:ind w:left="5957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6437" w:hanging="420"/>
      </w:pPr>
    </w:lvl>
    <w:lvl w:ilvl="3" w:tplc="0409000F" w:tentative="1">
      <w:start w:val="1"/>
      <w:numFmt w:val="decimal"/>
      <w:lvlText w:val="%4."/>
      <w:lvlJc w:val="left"/>
      <w:pPr>
        <w:ind w:left="6857" w:hanging="420"/>
      </w:pPr>
    </w:lvl>
    <w:lvl w:ilvl="4" w:tplc="04090019" w:tentative="1">
      <w:start w:val="1"/>
      <w:numFmt w:val="lowerLetter"/>
      <w:lvlText w:val="%5)"/>
      <w:lvlJc w:val="left"/>
      <w:pPr>
        <w:ind w:left="7277" w:hanging="420"/>
      </w:pPr>
    </w:lvl>
    <w:lvl w:ilvl="5" w:tplc="0409001B" w:tentative="1">
      <w:start w:val="1"/>
      <w:numFmt w:val="lowerRoman"/>
      <w:lvlText w:val="%6."/>
      <w:lvlJc w:val="right"/>
      <w:pPr>
        <w:ind w:left="7697" w:hanging="420"/>
      </w:pPr>
    </w:lvl>
    <w:lvl w:ilvl="6" w:tplc="0409000F" w:tentative="1">
      <w:start w:val="1"/>
      <w:numFmt w:val="decimal"/>
      <w:lvlText w:val="%7."/>
      <w:lvlJc w:val="left"/>
      <w:pPr>
        <w:ind w:left="8117" w:hanging="420"/>
      </w:pPr>
    </w:lvl>
    <w:lvl w:ilvl="7" w:tplc="04090019" w:tentative="1">
      <w:start w:val="1"/>
      <w:numFmt w:val="lowerLetter"/>
      <w:lvlText w:val="%8)"/>
      <w:lvlJc w:val="left"/>
      <w:pPr>
        <w:ind w:left="8537" w:hanging="420"/>
      </w:pPr>
    </w:lvl>
    <w:lvl w:ilvl="8" w:tplc="0409001B" w:tentative="1">
      <w:start w:val="1"/>
      <w:numFmt w:val="lowerRoman"/>
      <w:lvlText w:val="%9."/>
      <w:lvlJc w:val="right"/>
      <w:pPr>
        <w:ind w:left="8957" w:hanging="420"/>
      </w:pPr>
    </w:lvl>
  </w:abstractNum>
  <w:abstractNum w:abstractNumId="167">
    <w:nsid w:val="3D896D34"/>
    <w:multiLevelType w:val="multilevel"/>
    <w:tmpl w:val="3D896D34"/>
    <w:lvl w:ilvl="0">
      <w:start w:val="1"/>
      <w:numFmt w:val="bullet"/>
      <w:lvlText w:val=""/>
      <w:lvlJc w:val="left"/>
      <w:pPr>
        <w:ind w:left="114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68">
    <w:nsid w:val="3DDF4804"/>
    <w:multiLevelType w:val="multilevel"/>
    <w:tmpl w:val="A52614C6"/>
    <w:lvl w:ilvl="0">
      <w:start w:val="1"/>
      <w:numFmt w:val="bullet"/>
      <w:lvlText w:val=""/>
      <w:lvlJc w:val="left"/>
      <w:pPr>
        <w:ind w:left="1140" w:hanging="42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69">
    <w:nsid w:val="3E7E38DF"/>
    <w:multiLevelType w:val="hybridMultilevel"/>
    <w:tmpl w:val="E586D67A"/>
    <w:lvl w:ilvl="0" w:tplc="ABBCF6BA">
      <w:start w:val="1"/>
      <w:numFmt w:val="upperLetter"/>
      <w:lvlText w:val="%1."/>
      <w:lvlJc w:val="left"/>
      <w:pPr>
        <w:ind w:left="704" w:hanging="420"/>
      </w:pPr>
      <w:rPr>
        <w:b/>
        <w:bCs/>
      </w:rPr>
    </w:lvl>
    <w:lvl w:ilvl="1" w:tplc="FFFFFFFF" w:tentative="1">
      <w:start w:val="1"/>
      <w:numFmt w:val="lowerLetter"/>
      <w:lvlText w:val="%2)"/>
      <w:lvlJc w:val="left"/>
      <w:pPr>
        <w:ind w:left="1124" w:hanging="420"/>
      </w:pPr>
    </w:lvl>
    <w:lvl w:ilvl="2" w:tplc="FFFFFFFF" w:tentative="1">
      <w:start w:val="1"/>
      <w:numFmt w:val="lowerRoman"/>
      <w:lvlText w:val="%3."/>
      <w:lvlJc w:val="right"/>
      <w:pPr>
        <w:ind w:left="1544" w:hanging="420"/>
      </w:pPr>
    </w:lvl>
    <w:lvl w:ilvl="3" w:tplc="FFFFFFFF" w:tentative="1">
      <w:start w:val="1"/>
      <w:numFmt w:val="decimal"/>
      <w:lvlText w:val="%4."/>
      <w:lvlJc w:val="left"/>
      <w:pPr>
        <w:ind w:left="1964" w:hanging="420"/>
      </w:pPr>
    </w:lvl>
    <w:lvl w:ilvl="4" w:tplc="FFFFFFFF" w:tentative="1">
      <w:start w:val="1"/>
      <w:numFmt w:val="lowerLetter"/>
      <w:lvlText w:val="%5)"/>
      <w:lvlJc w:val="left"/>
      <w:pPr>
        <w:ind w:left="2384" w:hanging="420"/>
      </w:pPr>
    </w:lvl>
    <w:lvl w:ilvl="5" w:tplc="FFFFFFFF" w:tentative="1">
      <w:start w:val="1"/>
      <w:numFmt w:val="lowerRoman"/>
      <w:lvlText w:val="%6."/>
      <w:lvlJc w:val="right"/>
      <w:pPr>
        <w:ind w:left="2804" w:hanging="420"/>
      </w:pPr>
    </w:lvl>
    <w:lvl w:ilvl="6" w:tplc="FFFFFFFF" w:tentative="1">
      <w:start w:val="1"/>
      <w:numFmt w:val="decimal"/>
      <w:lvlText w:val="%7."/>
      <w:lvlJc w:val="left"/>
      <w:pPr>
        <w:ind w:left="3224" w:hanging="420"/>
      </w:pPr>
    </w:lvl>
    <w:lvl w:ilvl="7" w:tplc="FFFFFFFF" w:tentative="1">
      <w:start w:val="1"/>
      <w:numFmt w:val="lowerLetter"/>
      <w:lvlText w:val="%8)"/>
      <w:lvlJc w:val="left"/>
      <w:pPr>
        <w:ind w:left="3644" w:hanging="420"/>
      </w:pPr>
    </w:lvl>
    <w:lvl w:ilvl="8" w:tplc="FFFFFFFF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170">
    <w:nsid w:val="3ED24B1A"/>
    <w:multiLevelType w:val="multilevel"/>
    <w:tmpl w:val="3ED24B1A"/>
    <w:lvl w:ilvl="0">
      <w:start w:val="1"/>
      <w:numFmt w:val="decimal"/>
      <w:lvlText w:val="%1."/>
      <w:lvlJc w:val="left"/>
      <w:pPr>
        <w:ind w:left="1560" w:hanging="420"/>
      </w:pPr>
    </w:lvl>
    <w:lvl w:ilvl="1">
      <w:start w:val="1"/>
      <w:numFmt w:val="lowerLetter"/>
      <w:lvlText w:val="%2)"/>
      <w:lvlJc w:val="left"/>
      <w:pPr>
        <w:ind w:left="1980" w:hanging="420"/>
      </w:pPr>
    </w:lvl>
    <w:lvl w:ilvl="2">
      <w:start w:val="1"/>
      <w:numFmt w:val="lowerRoman"/>
      <w:lvlText w:val="%3."/>
      <w:lvlJc w:val="right"/>
      <w:pPr>
        <w:ind w:left="2400" w:hanging="420"/>
      </w:pPr>
    </w:lvl>
    <w:lvl w:ilvl="3">
      <w:start w:val="1"/>
      <w:numFmt w:val="decimal"/>
      <w:lvlText w:val="%4."/>
      <w:lvlJc w:val="left"/>
      <w:pPr>
        <w:ind w:left="2820" w:hanging="420"/>
      </w:pPr>
    </w:lvl>
    <w:lvl w:ilvl="4">
      <w:start w:val="1"/>
      <w:numFmt w:val="lowerLetter"/>
      <w:lvlText w:val="%5)"/>
      <w:lvlJc w:val="left"/>
      <w:pPr>
        <w:ind w:left="3240" w:hanging="420"/>
      </w:pPr>
    </w:lvl>
    <w:lvl w:ilvl="5">
      <w:start w:val="1"/>
      <w:numFmt w:val="lowerRoman"/>
      <w:lvlText w:val="%6."/>
      <w:lvlJc w:val="right"/>
      <w:pPr>
        <w:ind w:left="3660" w:hanging="420"/>
      </w:pPr>
    </w:lvl>
    <w:lvl w:ilvl="6">
      <w:start w:val="1"/>
      <w:numFmt w:val="decimal"/>
      <w:lvlText w:val="%7."/>
      <w:lvlJc w:val="left"/>
      <w:pPr>
        <w:ind w:left="4080" w:hanging="420"/>
      </w:pPr>
    </w:lvl>
    <w:lvl w:ilvl="7">
      <w:start w:val="1"/>
      <w:numFmt w:val="lowerLetter"/>
      <w:lvlText w:val="%8)"/>
      <w:lvlJc w:val="left"/>
      <w:pPr>
        <w:ind w:left="4500" w:hanging="420"/>
      </w:pPr>
    </w:lvl>
    <w:lvl w:ilvl="8">
      <w:start w:val="1"/>
      <w:numFmt w:val="lowerRoman"/>
      <w:lvlText w:val="%9."/>
      <w:lvlJc w:val="right"/>
      <w:pPr>
        <w:ind w:left="4920" w:hanging="420"/>
      </w:pPr>
    </w:lvl>
  </w:abstractNum>
  <w:abstractNum w:abstractNumId="171">
    <w:nsid w:val="3FF443F0"/>
    <w:multiLevelType w:val="hybridMultilevel"/>
    <w:tmpl w:val="D69CB54A"/>
    <w:lvl w:ilvl="0" w:tplc="470E7116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172">
    <w:nsid w:val="400953DE"/>
    <w:multiLevelType w:val="hybridMultilevel"/>
    <w:tmpl w:val="779AD19C"/>
    <w:lvl w:ilvl="0" w:tplc="0409000B">
      <w:start w:val="1"/>
      <w:numFmt w:val="bullet"/>
      <w:lvlText w:val=""/>
      <w:lvlJc w:val="left"/>
      <w:pPr>
        <w:ind w:left="704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173">
    <w:nsid w:val="404B3020"/>
    <w:multiLevelType w:val="hybridMultilevel"/>
    <w:tmpl w:val="050E4236"/>
    <w:lvl w:ilvl="0" w:tplc="04090009">
      <w:start w:val="1"/>
      <w:numFmt w:val="bullet"/>
      <w:lvlText w:val=""/>
      <w:lvlJc w:val="left"/>
      <w:pPr>
        <w:ind w:left="704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174">
    <w:nsid w:val="405D7AA9"/>
    <w:multiLevelType w:val="hybridMultilevel"/>
    <w:tmpl w:val="D73819F4"/>
    <w:lvl w:ilvl="0" w:tplc="04090015">
      <w:start w:val="1"/>
      <w:numFmt w:val="upperLetter"/>
      <w:lvlText w:val="%1."/>
      <w:lvlJc w:val="left"/>
      <w:pPr>
        <w:ind w:left="704" w:hanging="420"/>
      </w:p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175">
    <w:nsid w:val="40AF4336"/>
    <w:multiLevelType w:val="multilevel"/>
    <w:tmpl w:val="CF92CE18"/>
    <w:lvl w:ilvl="0">
      <w:start w:val="1"/>
      <w:numFmt w:val="bullet"/>
      <w:lvlText w:val=""/>
      <w:lvlJc w:val="left"/>
      <w:pPr>
        <w:ind w:left="704" w:hanging="420"/>
      </w:pPr>
      <w:rPr>
        <w:rFonts w:ascii="Wingdings" w:hAnsi="Wingdings" w:hint="default"/>
        <w:b w:val="0"/>
        <w:sz w:val="15"/>
        <w:szCs w:val="15"/>
      </w:rPr>
    </w:lvl>
    <w:lvl w:ilvl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176">
    <w:nsid w:val="40D20675"/>
    <w:multiLevelType w:val="hybridMultilevel"/>
    <w:tmpl w:val="B120A8B2"/>
    <w:lvl w:ilvl="0" w:tplc="4CC6CE8C">
      <w:start w:val="1"/>
      <w:numFmt w:val="decimal"/>
      <w:lvlText w:val="%1."/>
      <w:lvlJc w:val="left"/>
      <w:pPr>
        <w:ind w:left="704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177">
    <w:nsid w:val="41175C65"/>
    <w:multiLevelType w:val="multilevel"/>
    <w:tmpl w:val="41175C65"/>
    <w:lvl w:ilvl="0">
      <w:start w:val="1"/>
      <w:numFmt w:val="lowerLetter"/>
      <w:lvlText w:val="%1)"/>
      <w:lvlJc w:val="left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78">
    <w:nsid w:val="411A3E27"/>
    <w:multiLevelType w:val="hybridMultilevel"/>
    <w:tmpl w:val="C01CAC02"/>
    <w:lvl w:ilvl="0" w:tplc="7C52F9BA">
      <w:start w:val="1"/>
      <w:numFmt w:val="upperLetter"/>
      <w:lvlText w:val="%1."/>
      <w:lvlJc w:val="left"/>
      <w:pPr>
        <w:ind w:left="704" w:hanging="420"/>
      </w:pPr>
      <w:rPr>
        <w:b/>
        <w:bCs/>
      </w:rPr>
    </w:lvl>
    <w:lvl w:ilvl="1" w:tplc="FFFFFFFF" w:tentative="1">
      <w:start w:val="1"/>
      <w:numFmt w:val="lowerLetter"/>
      <w:lvlText w:val="%2)"/>
      <w:lvlJc w:val="left"/>
      <w:pPr>
        <w:ind w:left="1124" w:hanging="420"/>
      </w:pPr>
    </w:lvl>
    <w:lvl w:ilvl="2" w:tplc="FFFFFFFF" w:tentative="1">
      <w:start w:val="1"/>
      <w:numFmt w:val="lowerRoman"/>
      <w:lvlText w:val="%3."/>
      <w:lvlJc w:val="right"/>
      <w:pPr>
        <w:ind w:left="1544" w:hanging="420"/>
      </w:pPr>
    </w:lvl>
    <w:lvl w:ilvl="3" w:tplc="FFFFFFFF" w:tentative="1">
      <w:start w:val="1"/>
      <w:numFmt w:val="decimal"/>
      <w:lvlText w:val="%4."/>
      <w:lvlJc w:val="left"/>
      <w:pPr>
        <w:ind w:left="1964" w:hanging="420"/>
      </w:pPr>
    </w:lvl>
    <w:lvl w:ilvl="4" w:tplc="FFFFFFFF" w:tentative="1">
      <w:start w:val="1"/>
      <w:numFmt w:val="lowerLetter"/>
      <w:lvlText w:val="%5)"/>
      <w:lvlJc w:val="left"/>
      <w:pPr>
        <w:ind w:left="2384" w:hanging="420"/>
      </w:pPr>
    </w:lvl>
    <w:lvl w:ilvl="5" w:tplc="FFFFFFFF" w:tentative="1">
      <w:start w:val="1"/>
      <w:numFmt w:val="lowerRoman"/>
      <w:lvlText w:val="%6."/>
      <w:lvlJc w:val="right"/>
      <w:pPr>
        <w:ind w:left="2804" w:hanging="420"/>
      </w:pPr>
    </w:lvl>
    <w:lvl w:ilvl="6" w:tplc="FFFFFFFF" w:tentative="1">
      <w:start w:val="1"/>
      <w:numFmt w:val="decimal"/>
      <w:lvlText w:val="%7."/>
      <w:lvlJc w:val="left"/>
      <w:pPr>
        <w:ind w:left="3224" w:hanging="420"/>
      </w:pPr>
    </w:lvl>
    <w:lvl w:ilvl="7" w:tplc="FFFFFFFF" w:tentative="1">
      <w:start w:val="1"/>
      <w:numFmt w:val="lowerLetter"/>
      <w:lvlText w:val="%8)"/>
      <w:lvlJc w:val="left"/>
      <w:pPr>
        <w:ind w:left="3644" w:hanging="420"/>
      </w:pPr>
    </w:lvl>
    <w:lvl w:ilvl="8" w:tplc="FFFFFFFF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179">
    <w:nsid w:val="414B18BE"/>
    <w:multiLevelType w:val="hybridMultilevel"/>
    <w:tmpl w:val="C89CA748"/>
    <w:lvl w:ilvl="0" w:tplc="05AA8F6A">
      <w:start w:val="1"/>
      <w:numFmt w:val="bullet"/>
      <w:lvlText w:val=""/>
      <w:lvlJc w:val="left"/>
      <w:pPr>
        <w:ind w:left="704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180">
    <w:nsid w:val="41790C4E"/>
    <w:multiLevelType w:val="multilevel"/>
    <w:tmpl w:val="41790C4E"/>
    <w:lvl w:ilvl="0">
      <w:start w:val="1"/>
      <w:numFmt w:val="decimal"/>
      <w:lvlText w:val="%1."/>
      <w:lvlJc w:val="left"/>
      <w:pPr>
        <w:ind w:left="1140" w:hanging="420"/>
      </w:p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181">
    <w:nsid w:val="41A10165"/>
    <w:multiLevelType w:val="multilevel"/>
    <w:tmpl w:val="95E293D8"/>
    <w:lvl w:ilvl="0">
      <w:start w:val="1"/>
      <w:numFmt w:val="decimal"/>
      <w:pStyle w:val="Level1titleUserManual"/>
      <w:suff w:val="space"/>
      <w:lvlText w:val="%1"/>
      <w:lvlJc w:val="left"/>
      <w:pPr>
        <w:ind w:left="425" w:hanging="425"/>
      </w:pPr>
      <w:rPr>
        <w:rFonts w:hint="eastAsia"/>
        <w:sz w:val="72"/>
        <w:szCs w:val="72"/>
      </w:rPr>
    </w:lvl>
    <w:lvl w:ilvl="1">
      <w:start w:val="1"/>
      <w:numFmt w:val="decimal"/>
      <w:suff w:val="space"/>
      <w:lvlText w:val="%1.%2"/>
      <w:lvlJc w:val="left"/>
      <w:pPr>
        <w:ind w:left="992" w:hanging="992"/>
      </w:pPr>
      <w:rPr>
        <w:rFonts w:hint="eastAsia"/>
      </w:rPr>
    </w:lvl>
    <w:lvl w:ilvl="2">
      <w:start w:val="1"/>
      <w:numFmt w:val="decimal"/>
      <w:pStyle w:val="2"/>
      <w:suff w:val="space"/>
      <w:lvlText w:val="%1.%2.%3"/>
      <w:lvlJc w:val="left"/>
      <w:pPr>
        <w:ind w:left="1418" w:hanging="1418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182">
    <w:nsid w:val="41A17589"/>
    <w:multiLevelType w:val="multilevel"/>
    <w:tmpl w:val="8E305F10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83">
    <w:nsid w:val="42BF588A"/>
    <w:multiLevelType w:val="hybridMultilevel"/>
    <w:tmpl w:val="7A64B2FC"/>
    <w:lvl w:ilvl="0" w:tplc="04090015">
      <w:start w:val="1"/>
      <w:numFmt w:val="upperLetter"/>
      <w:lvlText w:val="%1."/>
      <w:lvlJc w:val="left"/>
      <w:pPr>
        <w:ind w:left="704" w:hanging="420"/>
      </w:p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184">
    <w:nsid w:val="42CB39D6"/>
    <w:multiLevelType w:val="multilevel"/>
    <w:tmpl w:val="625CE678"/>
    <w:lvl w:ilvl="0">
      <w:start w:val="1"/>
      <w:numFmt w:val="decimal"/>
      <w:lvlText w:val="%1."/>
      <w:lvlJc w:val="left"/>
      <w:pPr>
        <w:ind w:left="1140" w:hanging="420"/>
      </w:pPr>
      <w:rPr>
        <w:i w:val="0"/>
        <w:iCs/>
      </w:r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185">
    <w:nsid w:val="43851474"/>
    <w:multiLevelType w:val="hybridMultilevel"/>
    <w:tmpl w:val="338E48A4"/>
    <w:lvl w:ilvl="0" w:tplc="04090009">
      <w:start w:val="1"/>
      <w:numFmt w:val="bullet"/>
      <w:lvlText w:val="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86">
    <w:nsid w:val="442A3293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87">
    <w:nsid w:val="444429EA"/>
    <w:multiLevelType w:val="hybridMultilevel"/>
    <w:tmpl w:val="C150C0FC"/>
    <w:lvl w:ilvl="0" w:tplc="08225CBA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88">
    <w:nsid w:val="4681786A"/>
    <w:multiLevelType w:val="multilevel"/>
    <w:tmpl w:val="65DC203C"/>
    <w:lvl w:ilvl="0">
      <w:start w:val="1"/>
      <w:numFmt w:val="upperLetter"/>
      <w:lvlText w:val="%1."/>
      <w:lvlJc w:val="left"/>
      <w:pPr>
        <w:ind w:left="1140" w:hanging="420"/>
      </w:pPr>
      <w:rPr>
        <w:rFonts w:hint="eastAsia"/>
        <w:b/>
        <w:bCs/>
      </w:r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189">
    <w:nsid w:val="46FE4580"/>
    <w:multiLevelType w:val="hybridMultilevel"/>
    <w:tmpl w:val="08B6724C"/>
    <w:lvl w:ilvl="0" w:tplc="04090009">
      <w:start w:val="1"/>
      <w:numFmt w:val="bullet"/>
      <w:lvlText w:val=""/>
      <w:lvlJc w:val="left"/>
      <w:pPr>
        <w:ind w:left="644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190">
    <w:nsid w:val="471F3E00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91">
    <w:nsid w:val="477108FC"/>
    <w:multiLevelType w:val="hybridMultilevel"/>
    <w:tmpl w:val="9C96CD80"/>
    <w:lvl w:ilvl="0" w:tplc="0409000F">
      <w:start w:val="1"/>
      <w:numFmt w:val="decimal"/>
      <w:lvlText w:val="%1."/>
      <w:lvlJc w:val="left"/>
      <w:pPr>
        <w:ind w:left="724" w:hanging="440"/>
      </w:pPr>
    </w:lvl>
    <w:lvl w:ilvl="1" w:tplc="04090019" w:tentative="1">
      <w:start w:val="1"/>
      <w:numFmt w:val="lowerLetter"/>
      <w:lvlText w:val="%2)"/>
      <w:lvlJc w:val="left"/>
      <w:pPr>
        <w:ind w:left="1164" w:hanging="440"/>
      </w:pPr>
    </w:lvl>
    <w:lvl w:ilvl="2" w:tplc="0409001B" w:tentative="1">
      <w:start w:val="1"/>
      <w:numFmt w:val="lowerRoman"/>
      <w:lvlText w:val="%3."/>
      <w:lvlJc w:val="right"/>
      <w:pPr>
        <w:ind w:left="1604" w:hanging="440"/>
      </w:pPr>
    </w:lvl>
    <w:lvl w:ilvl="3" w:tplc="0409000F" w:tentative="1">
      <w:start w:val="1"/>
      <w:numFmt w:val="decimal"/>
      <w:lvlText w:val="%4."/>
      <w:lvlJc w:val="left"/>
      <w:pPr>
        <w:ind w:left="2044" w:hanging="440"/>
      </w:pPr>
    </w:lvl>
    <w:lvl w:ilvl="4" w:tplc="04090019" w:tentative="1">
      <w:start w:val="1"/>
      <w:numFmt w:val="lowerLetter"/>
      <w:lvlText w:val="%5)"/>
      <w:lvlJc w:val="left"/>
      <w:pPr>
        <w:ind w:left="2484" w:hanging="440"/>
      </w:pPr>
    </w:lvl>
    <w:lvl w:ilvl="5" w:tplc="0409001B" w:tentative="1">
      <w:start w:val="1"/>
      <w:numFmt w:val="lowerRoman"/>
      <w:lvlText w:val="%6."/>
      <w:lvlJc w:val="right"/>
      <w:pPr>
        <w:ind w:left="2924" w:hanging="440"/>
      </w:pPr>
    </w:lvl>
    <w:lvl w:ilvl="6" w:tplc="0409000F" w:tentative="1">
      <w:start w:val="1"/>
      <w:numFmt w:val="decimal"/>
      <w:lvlText w:val="%7."/>
      <w:lvlJc w:val="left"/>
      <w:pPr>
        <w:ind w:left="3364" w:hanging="440"/>
      </w:pPr>
    </w:lvl>
    <w:lvl w:ilvl="7" w:tplc="04090019" w:tentative="1">
      <w:start w:val="1"/>
      <w:numFmt w:val="lowerLetter"/>
      <w:lvlText w:val="%8)"/>
      <w:lvlJc w:val="left"/>
      <w:pPr>
        <w:ind w:left="3804" w:hanging="440"/>
      </w:pPr>
    </w:lvl>
    <w:lvl w:ilvl="8" w:tplc="0409001B" w:tentative="1">
      <w:start w:val="1"/>
      <w:numFmt w:val="lowerRoman"/>
      <w:lvlText w:val="%9."/>
      <w:lvlJc w:val="right"/>
      <w:pPr>
        <w:ind w:left="4244" w:hanging="440"/>
      </w:pPr>
    </w:lvl>
  </w:abstractNum>
  <w:abstractNum w:abstractNumId="192">
    <w:nsid w:val="488671C6"/>
    <w:multiLevelType w:val="hybridMultilevel"/>
    <w:tmpl w:val="D1E24816"/>
    <w:lvl w:ilvl="0" w:tplc="022E123E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93">
    <w:nsid w:val="49883D9E"/>
    <w:multiLevelType w:val="multilevel"/>
    <w:tmpl w:val="38AA5926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94">
    <w:nsid w:val="49A21645"/>
    <w:multiLevelType w:val="hybridMultilevel"/>
    <w:tmpl w:val="081680E6"/>
    <w:lvl w:ilvl="0" w:tplc="FFFFFFFF">
      <w:start w:val="1"/>
      <w:numFmt w:val="decimal"/>
      <w:lvlText w:val="%1."/>
      <w:lvlJc w:val="left"/>
      <w:pPr>
        <w:ind w:left="1061" w:hanging="420"/>
      </w:pPr>
      <w:rPr>
        <w:rFonts w:hint="eastAsia"/>
        <w:b w:val="0"/>
        <w:bCs/>
      </w:rPr>
    </w:lvl>
    <w:lvl w:ilvl="1" w:tplc="FFFFFFFF" w:tentative="1">
      <w:start w:val="1"/>
      <w:numFmt w:val="lowerLetter"/>
      <w:lvlText w:val="%2)"/>
      <w:lvlJc w:val="left"/>
      <w:pPr>
        <w:ind w:left="1481" w:hanging="420"/>
      </w:pPr>
    </w:lvl>
    <w:lvl w:ilvl="2" w:tplc="FFFFFFFF" w:tentative="1">
      <w:start w:val="1"/>
      <w:numFmt w:val="lowerRoman"/>
      <w:lvlText w:val="%3."/>
      <w:lvlJc w:val="right"/>
      <w:pPr>
        <w:ind w:left="1901" w:hanging="420"/>
      </w:pPr>
    </w:lvl>
    <w:lvl w:ilvl="3" w:tplc="FFFFFFFF" w:tentative="1">
      <w:start w:val="1"/>
      <w:numFmt w:val="decimal"/>
      <w:lvlText w:val="%4."/>
      <w:lvlJc w:val="left"/>
      <w:pPr>
        <w:ind w:left="2321" w:hanging="420"/>
      </w:pPr>
    </w:lvl>
    <w:lvl w:ilvl="4" w:tplc="FFFFFFFF" w:tentative="1">
      <w:start w:val="1"/>
      <w:numFmt w:val="lowerLetter"/>
      <w:lvlText w:val="%5)"/>
      <w:lvlJc w:val="left"/>
      <w:pPr>
        <w:ind w:left="2741" w:hanging="420"/>
      </w:pPr>
    </w:lvl>
    <w:lvl w:ilvl="5" w:tplc="FFFFFFFF" w:tentative="1">
      <w:start w:val="1"/>
      <w:numFmt w:val="lowerRoman"/>
      <w:lvlText w:val="%6."/>
      <w:lvlJc w:val="right"/>
      <w:pPr>
        <w:ind w:left="3161" w:hanging="420"/>
      </w:pPr>
    </w:lvl>
    <w:lvl w:ilvl="6" w:tplc="FFFFFFFF" w:tentative="1">
      <w:start w:val="1"/>
      <w:numFmt w:val="decimal"/>
      <w:lvlText w:val="%7."/>
      <w:lvlJc w:val="left"/>
      <w:pPr>
        <w:ind w:left="3581" w:hanging="420"/>
      </w:pPr>
    </w:lvl>
    <w:lvl w:ilvl="7" w:tplc="FFFFFFFF" w:tentative="1">
      <w:start w:val="1"/>
      <w:numFmt w:val="lowerLetter"/>
      <w:lvlText w:val="%8)"/>
      <w:lvlJc w:val="left"/>
      <w:pPr>
        <w:ind w:left="4001" w:hanging="420"/>
      </w:pPr>
    </w:lvl>
    <w:lvl w:ilvl="8" w:tplc="FFFFFFFF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195">
    <w:nsid w:val="4A170D4B"/>
    <w:multiLevelType w:val="multilevel"/>
    <w:tmpl w:val="4A170D4B"/>
    <w:lvl w:ilvl="0">
      <w:start w:val="1"/>
      <w:numFmt w:val="decimal"/>
      <w:lvlText w:val="%1."/>
      <w:lvlJc w:val="left"/>
      <w:pPr>
        <w:ind w:left="704" w:hanging="420"/>
      </w:pPr>
    </w:lvl>
    <w:lvl w:ilvl="1">
      <w:start w:val="1"/>
      <w:numFmt w:val="lowerLetter"/>
      <w:lvlText w:val="%2)"/>
      <w:lvlJc w:val="left"/>
      <w:pPr>
        <w:ind w:left="1124" w:hanging="420"/>
      </w:pPr>
    </w:lvl>
    <w:lvl w:ilvl="2">
      <w:start w:val="1"/>
      <w:numFmt w:val="lowerRoman"/>
      <w:lvlText w:val="%3."/>
      <w:lvlJc w:val="right"/>
      <w:pPr>
        <w:ind w:left="1544" w:hanging="420"/>
      </w:pPr>
    </w:lvl>
    <w:lvl w:ilvl="3">
      <w:start w:val="1"/>
      <w:numFmt w:val="decimal"/>
      <w:lvlText w:val="%4."/>
      <w:lvlJc w:val="left"/>
      <w:pPr>
        <w:ind w:left="1964" w:hanging="420"/>
      </w:pPr>
    </w:lvl>
    <w:lvl w:ilvl="4">
      <w:start w:val="1"/>
      <w:numFmt w:val="lowerLetter"/>
      <w:lvlText w:val="%5)"/>
      <w:lvlJc w:val="left"/>
      <w:pPr>
        <w:ind w:left="2384" w:hanging="420"/>
      </w:pPr>
    </w:lvl>
    <w:lvl w:ilvl="5">
      <w:start w:val="1"/>
      <w:numFmt w:val="lowerRoman"/>
      <w:lvlText w:val="%6."/>
      <w:lvlJc w:val="right"/>
      <w:pPr>
        <w:ind w:left="2804" w:hanging="420"/>
      </w:pPr>
    </w:lvl>
    <w:lvl w:ilvl="6">
      <w:start w:val="1"/>
      <w:numFmt w:val="decimal"/>
      <w:lvlText w:val="%7."/>
      <w:lvlJc w:val="left"/>
      <w:pPr>
        <w:ind w:left="3224" w:hanging="420"/>
      </w:pPr>
    </w:lvl>
    <w:lvl w:ilvl="7">
      <w:start w:val="1"/>
      <w:numFmt w:val="lowerLetter"/>
      <w:lvlText w:val="%8)"/>
      <w:lvlJc w:val="left"/>
      <w:pPr>
        <w:ind w:left="3644" w:hanging="420"/>
      </w:pPr>
    </w:lvl>
    <w:lvl w:ilvl="8">
      <w:start w:val="1"/>
      <w:numFmt w:val="lowerRoman"/>
      <w:lvlText w:val="%9."/>
      <w:lvlJc w:val="right"/>
      <w:pPr>
        <w:ind w:left="4064" w:hanging="420"/>
      </w:pPr>
    </w:lvl>
  </w:abstractNum>
  <w:abstractNum w:abstractNumId="196">
    <w:nsid w:val="4A3B7E3B"/>
    <w:multiLevelType w:val="multilevel"/>
    <w:tmpl w:val="222EA96E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97">
    <w:nsid w:val="4A71226B"/>
    <w:multiLevelType w:val="hybridMultilevel"/>
    <w:tmpl w:val="00BEB098"/>
    <w:lvl w:ilvl="0" w:tplc="2DF0E034">
      <w:start w:val="1"/>
      <w:numFmt w:val="bullet"/>
      <w:lvlText w:val=""/>
      <w:lvlJc w:val="left"/>
      <w:pPr>
        <w:ind w:left="84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126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98">
    <w:nsid w:val="4ACA5D6D"/>
    <w:multiLevelType w:val="hybridMultilevel"/>
    <w:tmpl w:val="75C447FE"/>
    <w:lvl w:ilvl="0" w:tplc="0409000B">
      <w:start w:val="1"/>
      <w:numFmt w:val="bullet"/>
      <w:lvlText w:val=""/>
      <w:lvlJc w:val="left"/>
      <w:pPr>
        <w:ind w:left="724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164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4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4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84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24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4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4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44" w:hanging="440"/>
      </w:pPr>
      <w:rPr>
        <w:rFonts w:ascii="Wingdings" w:hAnsi="Wingdings" w:hint="default"/>
      </w:rPr>
    </w:lvl>
  </w:abstractNum>
  <w:abstractNum w:abstractNumId="199">
    <w:nsid w:val="4BF2439A"/>
    <w:multiLevelType w:val="multilevel"/>
    <w:tmpl w:val="4BF2439A"/>
    <w:lvl w:ilvl="0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00">
    <w:nsid w:val="4F506F3A"/>
    <w:multiLevelType w:val="multilevel"/>
    <w:tmpl w:val="4F506F3A"/>
    <w:lvl w:ilvl="0">
      <w:start w:val="1"/>
      <w:numFmt w:val="bullet"/>
      <w:lvlText w:val=""/>
      <w:lvlJc w:val="left"/>
      <w:pPr>
        <w:ind w:left="114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01">
    <w:nsid w:val="4F7A4388"/>
    <w:multiLevelType w:val="multilevel"/>
    <w:tmpl w:val="4F7A4388"/>
    <w:lvl w:ilvl="0">
      <w:start w:val="1"/>
      <w:numFmt w:val="bullet"/>
      <w:lvlText w:val=""/>
      <w:lvlJc w:val="left"/>
      <w:pPr>
        <w:ind w:left="114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02">
    <w:nsid w:val="4FE30F1D"/>
    <w:multiLevelType w:val="multilevel"/>
    <w:tmpl w:val="572B535E"/>
    <w:lvl w:ilvl="0">
      <w:start w:val="1"/>
      <w:numFmt w:val="decimal"/>
      <w:lvlText w:val="%1."/>
      <w:lvlJc w:val="left"/>
      <w:pPr>
        <w:ind w:left="1500" w:hanging="420"/>
      </w:pPr>
      <w:rPr>
        <w:i w:val="0"/>
        <w:color w:val="auto"/>
      </w:r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203">
    <w:nsid w:val="4FF07E66"/>
    <w:multiLevelType w:val="multilevel"/>
    <w:tmpl w:val="4FF07E66"/>
    <w:lvl w:ilvl="0">
      <w:start w:val="1"/>
      <w:numFmt w:val="decimal"/>
      <w:lvlText w:val="%1."/>
      <w:lvlJc w:val="left"/>
      <w:pPr>
        <w:ind w:left="704" w:hanging="420"/>
      </w:pPr>
      <w:rPr>
        <w:b w:val="0"/>
      </w:rPr>
    </w:lvl>
    <w:lvl w:ilvl="1">
      <w:start w:val="1"/>
      <w:numFmt w:val="lowerLetter"/>
      <w:lvlText w:val="%2)"/>
      <w:lvlJc w:val="left"/>
      <w:pPr>
        <w:ind w:left="1124" w:hanging="420"/>
      </w:pPr>
    </w:lvl>
    <w:lvl w:ilvl="2">
      <w:start w:val="1"/>
      <w:numFmt w:val="lowerRoman"/>
      <w:lvlText w:val="%3."/>
      <w:lvlJc w:val="right"/>
      <w:pPr>
        <w:ind w:left="1544" w:hanging="420"/>
      </w:pPr>
    </w:lvl>
    <w:lvl w:ilvl="3">
      <w:start w:val="1"/>
      <w:numFmt w:val="decimal"/>
      <w:lvlText w:val="%4."/>
      <w:lvlJc w:val="left"/>
      <w:pPr>
        <w:ind w:left="1964" w:hanging="420"/>
      </w:pPr>
    </w:lvl>
    <w:lvl w:ilvl="4">
      <w:start w:val="1"/>
      <w:numFmt w:val="lowerLetter"/>
      <w:lvlText w:val="%5)"/>
      <w:lvlJc w:val="left"/>
      <w:pPr>
        <w:ind w:left="2384" w:hanging="420"/>
      </w:pPr>
    </w:lvl>
    <w:lvl w:ilvl="5">
      <w:start w:val="1"/>
      <w:numFmt w:val="lowerRoman"/>
      <w:lvlText w:val="%6."/>
      <w:lvlJc w:val="right"/>
      <w:pPr>
        <w:ind w:left="2804" w:hanging="420"/>
      </w:pPr>
    </w:lvl>
    <w:lvl w:ilvl="6">
      <w:start w:val="1"/>
      <w:numFmt w:val="decimal"/>
      <w:lvlText w:val="%7."/>
      <w:lvlJc w:val="left"/>
      <w:pPr>
        <w:ind w:left="3224" w:hanging="420"/>
      </w:pPr>
    </w:lvl>
    <w:lvl w:ilvl="7">
      <w:start w:val="1"/>
      <w:numFmt w:val="lowerLetter"/>
      <w:lvlText w:val="%8)"/>
      <w:lvlJc w:val="left"/>
      <w:pPr>
        <w:ind w:left="3644" w:hanging="420"/>
      </w:pPr>
    </w:lvl>
    <w:lvl w:ilvl="8">
      <w:start w:val="1"/>
      <w:numFmt w:val="lowerRoman"/>
      <w:lvlText w:val="%9."/>
      <w:lvlJc w:val="right"/>
      <w:pPr>
        <w:ind w:left="4064" w:hanging="420"/>
      </w:pPr>
    </w:lvl>
  </w:abstractNum>
  <w:abstractNum w:abstractNumId="204">
    <w:nsid w:val="509F37B2"/>
    <w:multiLevelType w:val="hybridMultilevel"/>
    <w:tmpl w:val="B50E47CC"/>
    <w:lvl w:ilvl="0" w:tplc="CE34427A">
      <w:start w:val="1"/>
      <w:numFmt w:val="bullet"/>
      <w:lvlText w:val=""/>
      <w:lvlJc w:val="left"/>
      <w:pPr>
        <w:ind w:left="1418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1838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258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78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98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18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38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58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78" w:hanging="420"/>
      </w:pPr>
      <w:rPr>
        <w:rFonts w:ascii="Wingdings" w:hAnsi="Wingdings" w:hint="default"/>
      </w:rPr>
    </w:lvl>
  </w:abstractNum>
  <w:abstractNum w:abstractNumId="205">
    <w:nsid w:val="520E1B29"/>
    <w:multiLevelType w:val="multilevel"/>
    <w:tmpl w:val="520E1B29"/>
    <w:lvl w:ilvl="0">
      <w:start w:val="1"/>
      <w:numFmt w:val="decimal"/>
      <w:lvlText w:val="%1."/>
      <w:lvlJc w:val="left"/>
      <w:pPr>
        <w:ind w:left="1500" w:hanging="420"/>
      </w:p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206">
    <w:nsid w:val="52210124"/>
    <w:multiLevelType w:val="multilevel"/>
    <w:tmpl w:val="48401280"/>
    <w:lvl w:ilvl="0">
      <w:start w:val="1"/>
      <w:numFmt w:val="decimal"/>
      <w:lvlText w:val="%1.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."/>
      <w:lvlJc w:val="left"/>
      <w:pPr>
        <w:ind w:left="567" w:hanging="567"/>
      </w:pPr>
      <w:rPr>
        <w:rFonts w:hint="eastAsia"/>
      </w:rPr>
    </w:lvl>
    <w:lvl w:ilvl="2">
      <w:start w:val="1"/>
      <w:numFmt w:val="decimal"/>
      <w:lvlText w:val="%1.%2.%3."/>
      <w:lvlJc w:val="left"/>
      <w:pPr>
        <w:ind w:left="709" w:hanging="709"/>
      </w:pPr>
      <w:rPr>
        <w:rFonts w:hint="eastAsia"/>
      </w:rPr>
    </w:lvl>
    <w:lvl w:ilvl="3">
      <w:start w:val="1"/>
      <w:numFmt w:val="decimal"/>
      <w:lvlText w:val="%1.%2.2.%4"/>
      <w:lvlJc w:val="left"/>
      <w:pPr>
        <w:ind w:left="851" w:hanging="851"/>
      </w:pPr>
      <w:rPr>
        <w:rFonts w:hint="eastAsia"/>
      </w:rPr>
    </w:lvl>
    <w:lvl w:ilvl="4">
      <w:start w:val="1"/>
      <w:numFmt w:val="decimal"/>
      <w:lvlText w:val="%1.%2.%3.%4.%5."/>
      <w:lvlJc w:val="left"/>
      <w:pPr>
        <w:ind w:left="992" w:hanging="992"/>
      </w:pPr>
      <w:rPr>
        <w:rFonts w:hint="eastAsia"/>
      </w:rPr>
    </w:lvl>
    <w:lvl w:ilvl="5">
      <w:start w:val="1"/>
      <w:numFmt w:val="decimal"/>
      <w:lvlText w:val="%1.%2.%3.%4.%5.%6."/>
      <w:lvlJc w:val="left"/>
      <w:pPr>
        <w:ind w:left="1134" w:hanging="1134"/>
      </w:pPr>
      <w:rPr>
        <w:rFonts w:hint="eastAsia"/>
      </w:rPr>
    </w:lvl>
    <w:lvl w:ilvl="6">
      <w:start w:val="1"/>
      <w:numFmt w:val="decimal"/>
      <w:lvlText w:val="%1.%2.%3.%4.%5.%6.%7."/>
      <w:lvlJc w:val="left"/>
      <w:pPr>
        <w:ind w:left="1276" w:hanging="1276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ind w:left="1418" w:hanging="1418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ind w:left="1559" w:hanging="1559"/>
      </w:pPr>
      <w:rPr>
        <w:rFonts w:hint="eastAsia"/>
      </w:rPr>
    </w:lvl>
  </w:abstractNum>
  <w:abstractNum w:abstractNumId="207">
    <w:nsid w:val="52803C40"/>
    <w:multiLevelType w:val="multilevel"/>
    <w:tmpl w:val="236D46E2"/>
    <w:lvl w:ilvl="0">
      <w:start w:val="1"/>
      <w:numFmt w:val="decimal"/>
      <w:lvlText w:val="%1."/>
      <w:lvlJc w:val="left"/>
      <w:pPr>
        <w:ind w:left="1560" w:hanging="420"/>
      </w:pPr>
    </w:lvl>
    <w:lvl w:ilvl="1">
      <w:start w:val="1"/>
      <w:numFmt w:val="lowerLetter"/>
      <w:lvlText w:val="%2)"/>
      <w:lvlJc w:val="left"/>
      <w:pPr>
        <w:ind w:left="1980" w:hanging="420"/>
      </w:pPr>
    </w:lvl>
    <w:lvl w:ilvl="2">
      <w:start w:val="1"/>
      <w:numFmt w:val="lowerLetter"/>
      <w:lvlText w:val="%3."/>
      <w:lvlJc w:val="left"/>
      <w:pPr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20" w:hanging="420"/>
      </w:pPr>
    </w:lvl>
    <w:lvl w:ilvl="4">
      <w:start w:val="1"/>
      <w:numFmt w:val="lowerLetter"/>
      <w:lvlText w:val="%5)"/>
      <w:lvlJc w:val="left"/>
      <w:pPr>
        <w:ind w:left="3240" w:hanging="420"/>
      </w:pPr>
    </w:lvl>
    <w:lvl w:ilvl="5">
      <w:start w:val="1"/>
      <w:numFmt w:val="lowerRoman"/>
      <w:lvlText w:val="%6."/>
      <w:lvlJc w:val="right"/>
      <w:pPr>
        <w:ind w:left="3660" w:hanging="420"/>
      </w:pPr>
    </w:lvl>
    <w:lvl w:ilvl="6">
      <w:start w:val="1"/>
      <w:numFmt w:val="decimal"/>
      <w:lvlText w:val="%7."/>
      <w:lvlJc w:val="left"/>
      <w:pPr>
        <w:ind w:left="4080" w:hanging="420"/>
      </w:pPr>
    </w:lvl>
    <w:lvl w:ilvl="7">
      <w:start w:val="1"/>
      <w:numFmt w:val="lowerLetter"/>
      <w:lvlText w:val="%8)"/>
      <w:lvlJc w:val="left"/>
      <w:pPr>
        <w:ind w:left="4500" w:hanging="420"/>
      </w:pPr>
    </w:lvl>
    <w:lvl w:ilvl="8">
      <w:start w:val="1"/>
      <w:numFmt w:val="lowerRoman"/>
      <w:lvlText w:val="%9."/>
      <w:lvlJc w:val="right"/>
      <w:pPr>
        <w:ind w:left="4920" w:hanging="420"/>
      </w:pPr>
    </w:lvl>
  </w:abstractNum>
  <w:abstractNum w:abstractNumId="208">
    <w:nsid w:val="52C33EE5"/>
    <w:multiLevelType w:val="multilevel"/>
    <w:tmpl w:val="0BFE6394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56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98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40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82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24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366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08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500" w:hanging="420"/>
      </w:pPr>
      <w:rPr>
        <w:rFonts w:hint="eastAsia"/>
      </w:rPr>
    </w:lvl>
  </w:abstractNum>
  <w:abstractNum w:abstractNumId="209">
    <w:nsid w:val="52F55526"/>
    <w:multiLevelType w:val="multilevel"/>
    <w:tmpl w:val="EF203BBA"/>
    <w:lvl w:ilvl="0">
      <w:start w:val="1"/>
      <w:numFmt w:val="lowerLetter"/>
      <w:lvlText w:val="%1)"/>
      <w:lvlJc w:val="left"/>
      <w:pPr>
        <w:ind w:left="150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  <w:rPr>
        <w:b w:val="0"/>
        <w:bCs/>
      </w:r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210">
    <w:nsid w:val="533C7C5B"/>
    <w:multiLevelType w:val="multilevel"/>
    <w:tmpl w:val="23E4577E"/>
    <w:lvl w:ilvl="0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"/>
      <w:lvlJc w:val="left"/>
      <w:pPr>
        <w:ind w:left="480" w:hanging="420"/>
      </w:pPr>
      <w:rPr>
        <w:rFonts w:ascii="Wingdings" w:hAnsi="Wingdings" w:hint="default"/>
        <w:sz w:val="11"/>
        <w:szCs w:val="11"/>
      </w:rPr>
    </w:lvl>
    <w:lvl w:ilvl="2">
      <w:start w:val="1"/>
      <w:numFmt w:val="bullet"/>
      <w:lvlText w:val=""/>
      <w:lvlJc w:val="left"/>
      <w:pPr>
        <w:ind w:left="90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32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174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16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58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00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420" w:hanging="420"/>
      </w:pPr>
      <w:rPr>
        <w:rFonts w:ascii="Wingdings" w:hAnsi="Wingdings" w:hint="default"/>
      </w:rPr>
    </w:lvl>
  </w:abstractNum>
  <w:abstractNum w:abstractNumId="211">
    <w:nsid w:val="54102A86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12">
    <w:nsid w:val="54452A6D"/>
    <w:multiLevelType w:val="hybridMultilevel"/>
    <w:tmpl w:val="BB845BF2"/>
    <w:lvl w:ilvl="0" w:tplc="E0FA74FC">
      <w:start w:val="1"/>
      <w:numFmt w:val="decimal"/>
      <w:lvlText w:val="%1."/>
      <w:lvlJc w:val="left"/>
      <w:pPr>
        <w:ind w:left="1061" w:hanging="420"/>
      </w:pPr>
      <w:rPr>
        <w:rFonts w:hint="eastAsia"/>
        <w:b w:val="0"/>
        <w:bCs w:val="0"/>
      </w:rPr>
    </w:lvl>
    <w:lvl w:ilvl="1" w:tplc="04090019" w:tentative="1">
      <w:start w:val="1"/>
      <w:numFmt w:val="lowerLetter"/>
      <w:lvlText w:val="%2)"/>
      <w:lvlJc w:val="left"/>
      <w:pPr>
        <w:ind w:left="1481" w:hanging="420"/>
      </w:pPr>
    </w:lvl>
    <w:lvl w:ilvl="2" w:tplc="0409001B" w:tentative="1">
      <w:start w:val="1"/>
      <w:numFmt w:val="lowerRoman"/>
      <w:lvlText w:val="%3."/>
      <w:lvlJc w:val="right"/>
      <w:pPr>
        <w:ind w:left="1901" w:hanging="420"/>
      </w:pPr>
    </w:lvl>
    <w:lvl w:ilvl="3" w:tplc="0409000F" w:tentative="1">
      <w:start w:val="1"/>
      <w:numFmt w:val="decimal"/>
      <w:lvlText w:val="%4."/>
      <w:lvlJc w:val="left"/>
      <w:pPr>
        <w:ind w:left="2321" w:hanging="420"/>
      </w:pPr>
    </w:lvl>
    <w:lvl w:ilvl="4" w:tplc="04090019" w:tentative="1">
      <w:start w:val="1"/>
      <w:numFmt w:val="lowerLetter"/>
      <w:lvlText w:val="%5)"/>
      <w:lvlJc w:val="left"/>
      <w:pPr>
        <w:ind w:left="2741" w:hanging="420"/>
      </w:pPr>
    </w:lvl>
    <w:lvl w:ilvl="5" w:tplc="0409001B" w:tentative="1">
      <w:start w:val="1"/>
      <w:numFmt w:val="lowerRoman"/>
      <w:lvlText w:val="%6."/>
      <w:lvlJc w:val="right"/>
      <w:pPr>
        <w:ind w:left="3161" w:hanging="420"/>
      </w:pPr>
    </w:lvl>
    <w:lvl w:ilvl="6" w:tplc="0409000F" w:tentative="1">
      <w:start w:val="1"/>
      <w:numFmt w:val="decimal"/>
      <w:lvlText w:val="%7."/>
      <w:lvlJc w:val="left"/>
      <w:pPr>
        <w:ind w:left="3581" w:hanging="420"/>
      </w:pPr>
    </w:lvl>
    <w:lvl w:ilvl="7" w:tplc="04090019" w:tentative="1">
      <w:start w:val="1"/>
      <w:numFmt w:val="lowerLetter"/>
      <w:lvlText w:val="%8)"/>
      <w:lvlJc w:val="left"/>
      <w:pPr>
        <w:ind w:left="4001" w:hanging="420"/>
      </w:pPr>
    </w:lvl>
    <w:lvl w:ilvl="8" w:tplc="0409001B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213">
    <w:nsid w:val="54A159F7"/>
    <w:multiLevelType w:val="multilevel"/>
    <w:tmpl w:val="0A3CE130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214">
    <w:nsid w:val="552D6C2A"/>
    <w:multiLevelType w:val="multilevel"/>
    <w:tmpl w:val="A808BBDE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215">
    <w:nsid w:val="556D7BA4"/>
    <w:multiLevelType w:val="multilevel"/>
    <w:tmpl w:val="00B0C532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216">
    <w:nsid w:val="55AB364C"/>
    <w:multiLevelType w:val="multilevel"/>
    <w:tmpl w:val="55AB364C"/>
    <w:lvl w:ilvl="0">
      <w:start w:val="1"/>
      <w:numFmt w:val="decimal"/>
      <w:lvlText w:val="%1."/>
      <w:lvlJc w:val="left"/>
      <w:pPr>
        <w:ind w:left="1500" w:hanging="420"/>
      </w:p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217">
    <w:nsid w:val="55AF5B12"/>
    <w:multiLevelType w:val="multilevel"/>
    <w:tmpl w:val="CDDE5A14"/>
    <w:lvl w:ilvl="0">
      <w:start w:val="1"/>
      <w:numFmt w:val="decimal"/>
      <w:pStyle w:val="12"/>
      <w:lvlText w:val="%1"/>
      <w:lvlJc w:val="left"/>
      <w:pPr>
        <w:ind w:left="3397" w:hanging="420"/>
      </w:pPr>
      <w:rPr>
        <w:rFonts w:hint="default"/>
        <w:b/>
        <w:i w:val="0"/>
        <w:sz w:val="72"/>
      </w:rPr>
    </w:lvl>
    <w:lvl w:ilvl="1">
      <w:start w:val="1"/>
      <w:numFmt w:val="decimal"/>
      <w:pStyle w:val="20"/>
      <w:lvlText w:val="%1.%2"/>
      <w:lvlJc w:val="left"/>
      <w:pPr>
        <w:ind w:left="576" w:hanging="576"/>
      </w:pPr>
      <w:rPr>
        <w:rFonts w:hint="eastAsia"/>
      </w:rPr>
    </w:lvl>
    <w:lvl w:ilvl="2">
      <w:start w:val="1"/>
      <w:numFmt w:val="decimal"/>
      <w:pStyle w:val="30"/>
      <w:lvlText w:val="%1.%2.%3"/>
      <w:lvlJc w:val="left"/>
      <w:pPr>
        <w:ind w:left="720" w:hanging="720"/>
      </w:pPr>
      <w:rPr>
        <w:rFonts w:hint="eastAsia"/>
        <w:b/>
        <w:bCs w:val="0"/>
      </w:rPr>
    </w:lvl>
    <w:lvl w:ilvl="3">
      <w:start w:val="1"/>
      <w:numFmt w:val="decimal"/>
      <w:pStyle w:val="40"/>
      <w:lvlText w:val="%1.%2.%3.%4"/>
      <w:lvlJc w:val="left"/>
      <w:pPr>
        <w:ind w:left="864" w:hanging="864"/>
      </w:pPr>
      <w:rPr>
        <w:rFonts w:hint="eastAsia"/>
        <w:b w:val="0"/>
        <w:bCs w:val="0"/>
        <w:sz w:val="20"/>
        <w:szCs w:val="20"/>
      </w:rPr>
    </w:lvl>
    <w:lvl w:ilvl="4">
      <w:start w:val="1"/>
      <w:numFmt w:val="decimal"/>
      <w:pStyle w:val="50"/>
      <w:lvlText w:val="%1.%2.%3.%4.%5"/>
      <w:lvlJc w:val="left"/>
      <w:pPr>
        <w:ind w:left="1008" w:hanging="1008"/>
      </w:pPr>
      <w:rPr>
        <w:rFonts w:hint="eastAsia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eastAsia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eastAsia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eastAsia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eastAsia"/>
      </w:rPr>
    </w:lvl>
  </w:abstractNum>
  <w:abstractNum w:abstractNumId="218">
    <w:nsid w:val="55C77F21"/>
    <w:multiLevelType w:val="multilevel"/>
    <w:tmpl w:val="55C77F21"/>
    <w:lvl w:ilvl="0">
      <w:start w:val="1"/>
      <w:numFmt w:val="decimal"/>
      <w:lvlText w:val="%1."/>
      <w:lvlJc w:val="left"/>
      <w:pPr>
        <w:ind w:left="1140" w:hanging="420"/>
      </w:p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219">
    <w:nsid w:val="55E5715F"/>
    <w:multiLevelType w:val="multilevel"/>
    <w:tmpl w:val="9CF4DD1C"/>
    <w:lvl w:ilvl="0">
      <w:start w:val="1"/>
      <w:numFmt w:val="decimal"/>
      <w:lvlText w:val="%1."/>
      <w:lvlJc w:val="left"/>
      <w:pPr>
        <w:ind w:left="1412" w:hanging="420"/>
      </w:pPr>
      <w:rPr>
        <w:b w:val="0"/>
        <w:bCs/>
      </w:rPr>
    </w:lvl>
    <w:lvl w:ilvl="1">
      <w:start w:val="1"/>
      <w:numFmt w:val="lowerLetter"/>
      <w:lvlText w:val="%2)"/>
      <w:lvlJc w:val="left"/>
      <w:pPr>
        <w:ind w:left="1832" w:hanging="420"/>
      </w:pPr>
    </w:lvl>
    <w:lvl w:ilvl="2">
      <w:start w:val="1"/>
      <w:numFmt w:val="lowerRoman"/>
      <w:lvlText w:val="%3."/>
      <w:lvlJc w:val="right"/>
      <w:pPr>
        <w:ind w:left="2252" w:hanging="420"/>
      </w:pPr>
    </w:lvl>
    <w:lvl w:ilvl="3">
      <w:start w:val="1"/>
      <w:numFmt w:val="decimal"/>
      <w:lvlText w:val="%4."/>
      <w:lvlJc w:val="left"/>
      <w:pPr>
        <w:ind w:left="2672" w:hanging="420"/>
      </w:pPr>
      <w:rPr>
        <w:b w:val="0"/>
        <w:bCs w:val="0"/>
      </w:rPr>
    </w:lvl>
    <w:lvl w:ilvl="4">
      <w:start w:val="1"/>
      <w:numFmt w:val="lowerLetter"/>
      <w:lvlText w:val="%5)"/>
      <w:lvlJc w:val="left"/>
      <w:pPr>
        <w:ind w:left="3092" w:hanging="420"/>
      </w:pPr>
    </w:lvl>
    <w:lvl w:ilvl="5">
      <w:start w:val="1"/>
      <w:numFmt w:val="lowerRoman"/>
      <w:lvlText w:val="%6."/>
      <w:lvlJc w:val="right"/>
      <w:pPr>
        <w:ind w:left="3512" w:hanging="420"/>
      </w:pPr>
    </w:lvl>
    <w:lvl w:ilvl="6">
      <w:start w:val="1"/>
      <w:numFmt w:val="decimal"/>
      <w:lvlText w:val="%7."/>
      <w:lvlJc w:val="left"/>
      <w:pPr>
        <w:ind w:left="3932" w:hanging="420"/>
      </w:pPr>
    </w:lvl>
    <w:lvl w:ilvl="7">
      <w:start w:val="1"/>
      <w:numFmt w:val="lowerLetter"/>
      <w:lvlText w:val="%8)"/>
      <w:lvlJc w:val="left"/>
      <w:pPr>
        <w:ind w:left="4352" w:hanging="420"/>
      </w:pPr>
    </w:lvl>
    <w:lvl w:ilvl="8">
      <w:start w:val="1"/>
      <w:numFmt w:val="lowerRoman"/>
      <w:lvlText w:val="%9."/>
      <w:lvlJc w:val="right"/>
      <w:pPr>
        <w:ind w:left="4772" w:hanging="420"/>
      </w:pPr>
    </w:lvl>
  </w:abstractNum>
  <w:abstractNum w:abstractNumId="220">
    <w:nsid w:val="55E6295D"/>
    <w:multiLevelType w:val="hybridMultilevel"/>
    <w:tmpl w:val="329E35FA"/>
    <w:lvl w:ilvl="0" w:tplc="0409000D">
      <w:start w:val="1"/>
      <w:numFmt w:val="bullet"/>
      <w:lvlText w:val=""/>
      <w:lvlJc w:val="left"/>
      <w:pPr>
        <w:ind w:left="704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221">
    <w:nsid w:val="56B94BC4"/>
    <w:multiLevelType w:val="hybridMultilevel"/>
    <w:tmpl w:val="5E58C39C"/>
    <w:lvl w:ilvl="0" w:tplc="FFFFFFFF">
      <w:start w:val="1"/>
      <w:numFmt w:val="decimal"/>
      <w:lvlText w:val="%1."/>
      <w:lvlJc w:val="left"/>
      <w:pPr>
        <w:tabs>
          <w:tab w:val="num" w:pos="998"/>
        </w:tabs>
        <w:ind w:left="1144" w:hanging="44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ind w:left="1164" w:hanging="440"/>
      </w:pPr>
    </w:lvl>
    <w:lvl w:ilvl="2" w:tplc="FFFFFFFF" w:tentative="1">
      <w:start w:val="1"/>
      <w:numFmt w:val="lowerRoman"/>
      <w:lvlText w:val="%3."/>
      <w:lvlJc w:val="right"/>
      <w:pPr>
        <w:ind w:left="1604" w:hanging="440"/>
      </w:pPr>
    </w:lvl>
    <w:lvl w:ilvl="3" w:tplc="FFFFFFFF" w:tentative="1">
      <w:start w:val="1"/>
      <w:numFmt w:val="decimal"/>
      <w:lvlText w:val="%4."/>
      <w:lvlJc w:val="left"/>
      <w:pPr>
        <w:ind w:left="2044" w:hanging="440"/>
      </w:pPr>
    </w:lvl>
    <w:lvl w:ilvl="4" w:tplc="FFFFFFFF" w:tentative="1">
      <w:start w:val="1"/>
      <w:numFmt w:val="lowerLetter"/>
      <w:lvlText w:val="%5)"/>
      <w:lvlJc w:val="left"/>
      <w:pPr>
        <w:ind w:left="2484" w:hanging="440"/>
      </w:pPr>
    </w:lvl>
    <w:lvl w:ilvl="5" w:tplc="FFFFFFFF" w:tentative="1">
      <w:start w:val="1"/>
      <w:numFmt w:val="lowerRoman"/>
      <w:lvlText w:val="%6."/>
      <w:lvlJc w:val="right"/>
      <w:pPr>
        <w:ind w:left="2924" w:hanging="440"/>
      </w:pPr>
    </w:lvl>
    <w:lvl w:ilvl="6" w:tplc="FFFFFFFF" w:tentative="1">
      <w:start w:val="1"/>
      <w:numFmt w:val="decimal"/>
      <w:lvlText w:val="%7."/>
      <w:lvlJc w:val="left"/>
      <w:pPr>
        <w:ind w:left="3364" w:hanging="440"/>
      </w:pPr>
    </w:lvl>
    <w:lvl w:ilvl="7" w:tplc="FFFFFFFF" w:tentative="1">
      <w:start w:val="1"/>
      <w:numFmt w:val="lowerLetter"/>
      <w:lvlText w:val="%8)"/>
      <w:lvlJc w:val="left"/>
      <w:pPr>
        <w:ind w:left="3804" w:hanging="440"/>
      </w:pPr>
    </w:lvl>
    <w:lvl w:ilvl="8" w:tplc="FFFFFFFF" w:tentative="1">
      <w:start w:val="1"/>
      <w:numFmt w:val="lowerRoman"/>
      <w:lvlText w:val="%9."/>
      <w:lvlJc w:val="right"/>
      <w:pPr>
        <w:ind w:left="4244" w:hanging="440"/>
      </w:pPr>
    </w:lvl>
  </w:abstractNum>
  <w:abstractNum w:abstractNumId="222">
    <w:nsid w:val="572B535E"/>
    <w:multiLevelType w:val="multilevel"/>
    <w:tmpl w:val="572B535E"/>
    <w:lvl w:ilvl="0">
      <w:start w:val="1"/>
      <w:numFmt w:val="decimal"/>
      <w:lvlText w:val="%1."/>
      <w:lvlJc w:val="left"/>
      <w:pPr>
        <w:ind w:left="1500" w:hanging="420"/>
      </w:pPr>
      <w:rPr>
        <w:i w:val="0"/>
        <w:color w:val="auto"/>
      </w:r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223">
    <w:nsid w:val="575F180B"/>
    <w:multiLevelType w:val="hybridMultilevel"/>
    <w:tmpl w:val="2C30BD60"/>
    <w:lvl w:ilvl="0" w:tplc="AEE2C07E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224">
    <w:nsid w:val="578E1CAE"/>
    <w:multiLevelType w:val="hybridMultilevel"/>
    <w:tmpl w:val="F5AC7E98"/>
    <w:lvl w:ilvl="0" w:tplc="2A42AD8E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25">
    <w:nsid w:val="57A760B0"/>
    <w:multiLevelType w:val="multilevel"/>
    <w:tmpl w:val="57A760B0"/>
    <w:lvl w:ilvl="0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420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62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5040" w:hanging="420"/>
      </w:pPr>
      <w:rPr>
        <w:rFonts w:ascii="Wingdings" w:hAnsi="Wingdings" w:hint="default"/>
      </w:rPr>
    </w:lvl>
  </w:abstractNum>
  <w:abstractNum w:abstractNumId="226">
    <w:nsid w:val="58352A92"/>
    <w:multiLevelType w:val="hybridMultilevel"/>
    <w:tmpl w:val="09AA186E"/>
    <w:lvl w:ilvl="0" w:tplc="A2A0878E">
      <w:start w:val="1"/>
      <w:numFmt w:val="bullet"/>
      <w:lvlText w:val=""/>
      <w:lvlJc w:val="left"/>
      <w:pPr>
        <w:ind w:left="704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227">
    <w:nsid w:val="584E03E4"/>
    <w:multiLevelType w:val="hybridMultilevel"/>
    <w:tmpl w:val="82C68872"/>
    <w:lvl w:ilvl="0" w:tplc="0409000D">
      <w:start w:val="1"/>
      <w:numFmt w:val="bullet"/>
      <w:lvlText w:val=""/>
      <w:lvlJc w:val="left"/>
      <w:pPr>
        <w:ind w:left="420" w:hanging="42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28">
    <w:nsid w:val="587C5125"/>
    <w:multiLevelType w:val="multilevel"/>
    <w:tmpl w:val="587C5125"/>
    <w:lvl w:ilvl="0">
      <w:start w:val="1"/>
      <w:numFmt w:val="decimal"/>
      <w:lvlText w:val="%1."/>
      <w:lvlJc w:val="left"/>
      <w:pPr>
        <w:ind w:left="1500" w:hanging="420"/>
      </w:p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229">
    <w:nsid w:val="587F489C"/>
    <w:multiLevelType w:val="multilevel"/>
    <w:tmpl w:val="572B535E"/>
    <w:lvl w:ilvl="0">
      <w:start w:val="1"/>
      <w:numFmt w:val="decimal"/>
      <w:lvlText w:val="%1."/>
      <w:lvlJc w:val="left"/>
      <w:pPr>
        <w:ind w:left="1500" w:hanging="420"/>
      </w:pPr>
      <w:rPr>
        <w:rFonts w:cs="Times New Roman"/>
        <w:i w:val="0"/>
        <w:color w:val="auto"/>
      </w:rPr>
    </w:lvl>
    <w:lvl w:ilvl="1">
      <w:start w:val="1"/>
      <w:numFmt w:val="lowerLetter"/>
      <w:lvlText w:val="%2)"/>
      <w:lvlJc w:val="left"/>
      <w:pPr>
        <w:ind w:left="1920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340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760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3180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600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020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4440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4860" w:hanging="420"/>
      </w:pPr>
      <w:rPr>
        <w:rFonts w:cs="Times New Roman"/>
      </w:rPr>
    </w:lvl>
  </w:abstractNum>
  <w:abstractNum w:abstractNumId="230">
    <w:nsid w:val="58DB0EAC"/>
    <w:multiLevelType w:val="multilevel"/>
    <w:tmpl w:val="55E5715F"/>
    <w:lvl w:ilvl="0">
      <w:start w:val="1"/>
      <w:numFmt w:val="decimal"/>
      <w:lvlText w:val="%1."/>
      <w:lvlJc w:val="left"/>
      <w:pPr>
        <w:ind w:left="1560" w:hanging="420"/>
      </w:pPr>
    </w:lvl>
    <w:lvl w:ilvl="1">
      <w:start w:val="1"/>
      <w:numFmt w:val="lowerLetter"/>
      <w:lvlText w:val="%2)"/>
      <w:lvlJc w:val="left"/>
      <w:pPr>
        <w:ind w:left="1980" w:hanging="420"/>
      </w:pPr>
    </w:lvl>
    <w:lvl w:ilvl="2">
      <w:start w:val="1"/>
      <w:numFmt w:val="lowerRoman"/>
      <w:lvlText w:val="%3."/>
      <w:lvlJc w:val="right"/>
      <w:pPr>
        <w:ind w:left="2400" w:hanging="420"/>
      </w:pPr>
    </w:lvl>
    <w:lvl w:ilvl="3">
      <w:start w:val="1"/>
      <w:numFmt w:val="decimal"/>
      <w:lvlText w:val="%4."/>
      <w:lvlJc w:val="left"/>
      <w:pPr>
        <w:ind w:left="2820" w:hanging="420"/>
      </w:pPr>
    </w:lvl>
    <w:lvl w:ilvl="4">
      <w:start w:val="1"/>
      <w:numFmt w:val="lowerLetter"/>
      <w:lvlText w:val="%5)"/>
      <w:lvlJc w:val="left"/>
      <w:pPr>
        <w:ind w:left="3240" w:hanging="420"/>
      </w:pPr>
    </w:lvl>
    <w:lvl w:ilvl="5">
      <w:start w:val="1"/>
      <w:numFmt w:val="lowerRoman"/>
      <w:lvlText w:val="%6."/>
      <w:lvlJc w:val="right"/>
      <w:pPr>
        <w:ind w:left="3660" w:hanging="420"/>
      </w:pPr>
    </w:lvl>
    <w:lvl w:ilvl="6">
      <w:start w:val="1"/>
      <w:numFmt w:val="decimal"/>
      <w:lvlText w:val="%7."/>
      <w:lvlJc w:val="left"/>
      <w:pPr>
        <w:ind w:left="4080" w:hanging="420"/>
      </w:pPr>
    </w:lvl>
    <w:lvl w:ilvl="7">
      <w:start w:val="1"/>
      <w:numFmt w:val="lowerLetter"/>
      <w:lvlText w:val="%8)"/>
      <w:lvlJc w:val="left"/>
      <w:pPr>
        <w:ind w:left="4500" w:hanging="420"/>
      </w:pPr>
    </w:lvl>
    <w:lvl w:ilvl="8">
      <w:start w:val="1"/>
      <w:numFmt w:val="lowerRoman"/>
      <w:lvlText w:val="%9."/>
      <w:lvlJc w:val="right"/>
      <w:pPr>
        <w:ind w:left="4920" w:hanging="420"/>
      </w:pPr>
    </w:lvl>
  </w:abstractNum>
  <w:abstractNum w:abstractNumId="231">
    <w:nsid w:val="59ED295C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32">
    <w:nsid w:val="5A0A0948"/>
    <w:multiLevelType w:val="hybridMultilevel"/>
    <w:tmpl w:val="E586D67A"/>
    <w:lvl w:ilvl="0" w:tplc="FFFFFFFF">
      <w:start w:val="1"/>
      <w:numFmt w:val="upperLetter"/>
      <w:lvlText w:val="%1."/>
      <w:lvlJc w:val="left"/>
      <w:pPr>
        <w:ind w:left="704" w:hanging="420"/>
      </w:pPr>
      <w:rPr>
        <w:b/>
        <w:bCs/>
      </w:rPr>
    </w:lvl>
    <w:lvl w:ilvl="1" w:tplc="FFFFFFFF" w:tentative="1">
      <w:start w:val="1"/>
      <w:numFmt w:val="lowerLetter"/>
      <w:lvlText w:val="%2)"/>
      <w:lvlJc w:val="left"/>
      <w:pPr>
        <w:ind w:left="1124" w:hanging="420"/>
      </w:pPr>
    </w:lvl>
    <w:lvl w:ilvl="2" w:tplc="FFFFFFFF" w:tentative="1">
      <w:start w:val="1"/>
      <w:numFmt w:val="lowerRoman"/>
      <w:lvlText w:val="%3."/>
      <w:lvlJc w:val="right"/>
      <w:pPr>
        <w:ind w:left="1544" w:hanging="420"/>
      </w:pPr>
    </w:lvl>
    <w:lvl w:ilvl="3" w:tplc="FFFFFFFF" w:tentative="1">
      <w:start w:val="1"/>
      <w:numFmt w:val="decimal"/>
      <w:lvlText w:val="%4."/>
      <w:lvlJc w:val="left"/>
      <w:pPr>
        <w:ind w:left="1964" w:hanging="420"/>
      </w:pPr>
    </w:lvl>
    <w:lvl w:ilvl="4" w:tplc="FFFFFFFF" w:tentative="1">
      <w:start w:val="1"/>
      <w:numFmt w:val="lowerLetter"/>
      <w:lvlText w:val="%5)"/>
      <w:lvlJc w:val="left"/>
      <w:pPr>
        <w:ind w:left="2384" w:hanging="420"/>
      </w:pPr>
    </w:lvl>
    <w:lvl w:ilvl="5" w:tplc="FFFFFFFF" w:tentative="1">
      <w:start w:val="1"/>
      <w:numFmt w:val="lowerRoman"/>
      <w:lvlText w:val="%6."/>
      <w:lvlJc w:val="right"/>
      <w:pPr>
        <w:ind w:left="2804" w:hanging="420"/>
      </w:pPr>
    </w:lvl>
    <w:lvl w:ilvl="6" w:tplc="FFFFFFFF" w:tentative="1">
      <w:start w:val="1"/>
      <w:numFmt w:val="decimal"/>
      <w:lvlText w:val="%7."/>
      <w:lvlJc w:val="left"/>
      <w:pPr>
        <w:ind w:left="3224" w:hanging="420"/>
      </w:pPr>
    </w:lvl>
    <w:lvl w:ilvl="7" w:tplc="FFFFFFFF" w:tentative="1">
      <w:start w:val="1"/>
      <w:numFmt w:val="lowerLetter"/>
      <w:lvlText w:val="%8)"/>
      <w:lvlJc w:val="left"/>
      <w:pPr>
        <w:ind w:left="3644" w:hanging="420"/>
      </w:pPr>
    </w:lvl>
    <w:lvl w:ilvl="8" w:tplc="FFFFFFFF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233">
    <w:nsid w:val="5A437667"/>
    <w:multiLevelType w:val="multilevel"/>
    <w:tmpl w:val="3E7C7C8C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234">
    <w:nsid w:val="5AD150BA"/>
    <w:multiLevelType w:val="multilevel"/>
    <w:tmpl w:val="5AD150BA"/>
    <w:lvl w:ilvl="0">
      <w:start w:val="1"/>
      <w:numFmt w:val="bullet"/>
      <w:lvlText w:val=""/>
      <w:lvlJc w:val="left"/>
      <w:pPr>
        <w:ind w:left="150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92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34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76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18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60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402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44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860" w:hanging="420"/>
      </w:pPr>
      <w:rPr>
        <w:rFonts w:ascii="Wingdings" w:hAnsi="Wingdings" w:hint="default"/>
      </w:rPr>
    </w:lvl>
  </w:abstractNum>
  <w:abstractNum w:abstractNumId="235">
    <w:nsid w:val="5B244332"/>
    <w:multiLevelType w:val="multilevel"/>
    <w:tmpl w:val="5B244332"/>
    <w:lvl w:ilvl="0">
      <w:start w:val="1"/>
      <w:numFmt w:val="decimal"/>
      <w:lvlText w:val="%1."/>
      <w:lvlJc w:val="left"/>
      <w:pPr>
        <w:ind w:left="1500" w:hanging="420"/>
      </w:p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236">
    <w:nsid w:val="5C16142C"/>
    <w:multiLevelType w:val="hybridMultilevel"/>
    <w:tmpl w:val="C0CC0964"/>
    <w:lvl w:ilvl="0" w:tplc="81D2BEE6">
      <w:start w:val="1"/>
      <w:numFmt w:val="decimal"/>
      <w:lvlText w:val="%1."/>
      <w:lvlJc w:val="left"/>
      <w:pPr>
        <w:ind w:left="840" w:hanging="420"/>
      </w:pPr>
      <w:rPr>
        <w:rFonts w:ascii="Arial" w:eastAsia="Arial" w:hAnsi="Arial" w:cs="Arial"/>
      </w:rPr>
    </w:lvl>
    <w:lvl w:ilvl="1" w:tplc="04090019" w:tentative="1">
      <w:start w:val="1"/>
      <w:numFmt w:val="lowerLetter"/>
      <w:pStyle w:val="Level2titleUserManual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pStyle w:val="31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237">
    <w:nsid w:val="5C33552F"/>
    <w:multiLevelType w:val="multilevel"/>
    <w:tmpl w:val="587C5125"/>
    <w:lvl w:ilvl="0">
      <w:start w:val="1"/>
      <w:numFmt w:val="decimal"/>
      <w:lvlText w:val="%1."/>
      <w:lvlJc w:val="left"/>
      <w:pPr>
        <w:ind w:left="1500" w:hanging="420"/>
      </w:p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238">
    <w:nsid w:val="5C7F35F4"/>
    <w:multiLevelType w:val="multilevel"/>
    <w:tmpl w:val="00711D6D"/>
    <w:lvl w:ilvl="0">
      <w:start w:val="1"/>
      <w:numFmt w:val="decimal"/>
      <w:lvlText w:val="%1."/>
      <w:lvlJc w:val="left"/>
      <w:pPr>
        <w:ind w:left="1271" w:hanging="420"/>
      </w:p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239">
    <w:nsid w:val="5CCE1B22"/>
    <w:multiLevelType w:val="multilevel"/>
    <w:tmpl w:val="5CCE1B22"/>
    <w:lvl w:ilvl="0">
      <w:start w:val="1"/>
      <w:numFmt w:val="bullet"/>
      <w:lvlText w:val=""/>
      <w:lvlJc w:val="left"/>
      <w:pPr>
        <w:ind w:left="114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40">
    <w:nsid w:val="5D0F47C4"/>
    <w:multiLevelType w:val="hybridMultilevel"/>
    <w:tmpl w:val="87C40AF6"/>
    <w:lvl w:ilvl="0" w:tplc="FFFFFFFF">
      <w:start w:val="1"/>
      <w:numFmt w:val="decimal"/>
      <w:lvlText w:val="%1)"/>
      <w:lvlJc w:val="left"/>
      <w:pPr>
        <w:ind w:left="420" w:hanging="420"/>
      </w:pPr>
      <w:rPr>
        <w:rFonts w:hint="default"/>
      </w:rPr>
    </w:lvl>
    <w:lvl w:ilvl="1" w:tplc="FFFFFFFF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41">
    <w:nsid w:val="5D3E5FD9"/>
    <w:multiLevelType w:val="hybridMultilevel"/>
    <w:tmpl w:val="EF4E0A46"/>
    <w:lvl w:ilvl="0" w:tplc="0409000D">
      <w:start w:val="1"/>
      <w:numFmt w:val="bullet"/>
      <w:lvlText w:val=""/>
      <w:lvlJc w:val="left"/>
      <w:pPr>
        <w:ind w:left="704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242">
    <w:nsid w:val="5DC805BD"/>
    <w:multiLevelType w:val="multilevel"/>
    <w:tmpl w:val="E0E66320"/>
    <w:lvl w:ilvl="0">
      <w:start w:val="1"/>
      <w:numFmt w:val="decimal"/>
      <w:lvlText w:val="%1)"/>
      <w:lvlJc w:val="left"/>
      <w:pPr>
        <w:ind w:left="1680" w:hanging="420"/>
      </w:pPr>
      <w:rPr>
        <w:rFonts w:ascii="Arial" w:eastAsia="宋体" w:hAnsi="Arial" w:cs="Times New Roman"/>
        <w:sz w:val="18"/>
        <w:szCs w:val="18"/>
      </w:rPr>
    </w:lvl>
    <w:lvl w:ilvl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420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62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5040" w:hanging="420"/>
      </w:pPr>
      <w:rPr>
        <w:rFonts w:ascii="Wingdings" w:hAnsi="Wingdings" w:hint="default"/>
      </w:rPr>
    </w:lvl>
  </w:abstractNum>
  <w:abstractNum w:abstractNumId="243">
    <w:nsid w:val="5DD61BC5"/>
    <w:multiLevelType w:val="multilevel"/>
    <w:tmpl w:val="050627DA"/>
    <w:lvl w:ilvl="0">
      <w:start w:val="1"/>
      <w:numFmt w:val="decimal"/>
      <w:lvlText w:val="%1."/>
      <w:lvlJc w:val="left"/>
      <w:pPr>
        <w:ind w:left="1140" w:hanging="420"/>
      </w:pPr>
      <w:rPr>
        <w:b w:val="0"/>
        <w:i w:val="0"/>
        <w:iCs w:val="0"/>
        <w:color w:val="auto"/>
      </w:r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244">
    <w:nsid w:val="5E2D3469"/>
    <w:multiLevelType w:val="multilevel"/>
    <w:tmpl w:val="5E2D3469"/>
    <w:lvl w:ilvl="0">
      <w:start w:val="1"/>
      <w:numFmt w:val="bullet"/>
      <w:lvlText w:val=""/>
      <w:lvlJc w:val="left"/>
      <w:pPr>
        <w:ind w:left="114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45">
    <w:nsid w:val="5E924D6F"/>
    <w:multiLevelType w:val="multilevel"/>
    <w:tmpl w:val="5E924D6F"/>
    <w:lvl w:ilvl="0">
      <w:start w:val="1"/>
      <w:numFmt w:val="bullet"/>
      <w:lvlText w:val=""/>
      <w:lvlJc w:val="left"/>
      <w:pPr>
        <w:ind w:left="1500" w:hanging="420"/>
      </w:pPr>
      <w:rPr>
        <w:rFonts w:ascii="Wingdings" w:hAnsi="Wingdings" w:hint="default"/>
      </w:r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246">
    <w:nsid w:val="5F7430CE"/>
    <w:multiLevelType w:val="multilevel"/>
    <w:tmpl w:val="90E04C84"/>
    <w:lvl w:ilvl="0">
      <w:start w:val="1"/>
      <w:numFmt w:val="decimal"/>
      <w:lvlText w:val="%1.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709" w:hanging="709"/>
      </w:pPr>
      <w:rPr>
        <w:rFonts w:hint="eastAsia"/>
      </w:rPr>
    </w:lvl>
    <w:lvl w:ilvl="3">
      <w:start w:val="1"/>
      <w:numFmt w:val="decimal"/>
      <w:lvlText w:val="%1.%2.%3.%4."/>
      <w:lvlJc w:val="left"/>
      <w:pPr>
        <w:ind w:left="851" w:hanging="851"/>
      </w:pPr>
      <w:rPr>
        <w:rFonts w:hint="eastAsia"/>
      </w:rPr>
    </w:lvl>
    <w:lvl w:ilvl="4">
      <w:start w:val="1"/>
      <w:numFmt w:val="decimal"/>
      <w:lvlText w:val="%1.%2.%3.%4.%5."/>
      <w:lvlJc w:val="left"/>
      <w:pPr>
        <w:ind w:left="992" w:hanging="992"/>
      </w:pPr>
      <w:rPr>
        <w:rFonts w:hint="eastAsia"/>
      </w:rPr>
    </w:lvl>
    <w:lvl w:ilvl="5">
      <w:start w:val="1"/>
      <w:numFmt w:val="decimal"/>
      <w:lvlText w:val="%1.%2.%3.%4.%5.%6."/>
      <w:lvlJc w:val="left"/>
      <w:pPr>
        <w:ind w:left="1134" w:hanging="1134"/>
      </w:pPr>
      <w:rPr>
        <w:rFonts w:hint="eastAsia"/>
      </w:rPr>
    </w:lvl>
    <w:lvl w:ilvl="6">
      <w:start w:val="1"/>
      <w:numFmt w:val="decimal"/>
      <w:lvlText w:val="%1.%2.%3.%4.%5.%6.%7."/>
      <w:lvlJc w:val="left"/>
      <w:pPr>
        <w:ind w:left="1276" w:hanging="1276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ind w:left="1418" w:hanging="1418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ind w:left="1559" w:hanging="1559"/>
      </w:pPr>
      <w:rPr>
        <w:rFonts w:hint="eastAsia"/>
      </w:rPr>
    </w:lvl>
  </w:abstractNum>
  <w:abstractNum w:abstractNumId="247">
    <w:nsid w:val="5FAB7F6B"/>
    <w:multiLevelType w:val="multilevel"/>
    <w:tmpl w:val="04985B07"/>
    <w:lvl w:ilvl="0">
      <w:start w:val="1"/>
      <w:numFmt w:val="decimal"/>
      <w:lvlText w:val="%1."/>
      <w:lvlJc w:val="left"/>
      <w:pPr>
        <w:ind w:left="1140" w:hanging="420"/>
      </w:pPr>
      <w:rPr>
        <w:i w:val="0"/>
      </w:r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248">
    <w:nsid w:val="602E0EE5"/>
    <w:multiLevelType w:val="hybridMultilevel"/>
    <w:tmpl w:val="31F0299E"/>
    <w:lvl w:ilvl="0" w:tplc="04090009">
      <w:start w:val="1"/>
      <w:numFmt w:val="bullet"/>
      <w:lvlText w:val="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49">
    <w:nsid w:val="605D0BE0"/>
    <w:multiLevelType w:val="multilevel"/>
    <w:tmpl w:val="605D0BE0"/>
    <w:lvl w:ilvl="0">
      <w:start w:val="1"/>
      <w:numFmt w:val="decimal"/>
      <w:lvlText w:val="%1."/>
      <w:lvlJc w:val="left"/>
      <w:pPr>
        <w:ind w:left="1923" w:hanging="420"/>
      </w:pPr>
    </w:lvl>
    <w:lvl w:ilvl="1">
      <w:start w:val="1"/>
      <w:numFmt w:val="lowerLetter"/>
      <w:lvlText w:val="%2)"/>
      <w:lvlJc w:val="left"/>
      <w:pPr>
        <w:ind w:left="2343" w:hanging="420"/>
      </w:pPr>
    </w:lvl>
    <w:lvl w:ilvl="2">
      <w:start w:val="1"/>
      <w:numFmt w:val="lowerRoman"/>
      <w:lvlText w:val="%3."/>
      <w:lvlJc w:val="right"/>
      <w:pPr>
        <w:ind w:left="2763" w:hanging="420"/>
      </w:pPr>
    </w:lvl>
    <w:lvl w:ilvl="3">
      <w:start w:val="1"/>
      <w:numFmt w:val="decimal"/>
      <w:lvlText w:val="%4."/>
      <w:lvlJc w:val="left"/>
      <w:pPr>
        <w:ind w:left="3183" w:hanging="420"/>
      </w:pPr>
    </w:lvl>
    <w:lvl w:ilvl="4">
      <w:start w:val="1"/>
      <w:numFmt w:val="lowerLetter"/>
      <w:lvlText w:val="%5)"/>
      <w:lvlJc w:val="left"/>
      <w:pPr>
        <w:ind w:left="3603" w:hanging="420"/>
      </w:pPr>
    </w:lvl>
    <w:lvl w:ilvl="5">
      <w:start w:val="1"/>
      <w:numFmt w:val="lowerRoman"/>
      <w:lvlText w:val="%6."/>
      <w:lvlJc w:val="right"/>
      <w:pPr>
        <w:ind w:left="4023" w:hanging="420"/>
      </w:pPr>
    </w:lvl>
    <w:lvl w:ilvl="6">
      <w:start w:val="1"/>
      <w:numFmt w:val="decimal"/>
      <w:lvlText w:val="%7."/>
      <w:lvlJc w:val="left"/>
      <w:pPr>
        <w:ind w:left="4443" w:hanging="420"/>
      </w:pPr>
    </w:lvl>
    <w:lvl w:ilvl="7">
      <w:start w:val="1"/>
      <w:numFmt w:val="lowerLetter"/>
      <w:lvlText w:val="%8)"/>
      <w:lvlJc w:val="left"/>
      <w:pPr>
        <w:ind w:left="4863" w:hanging="420"/>
      </w:pPr>
    </w:lvl>
    <w:lvl w:ilvl="8">
      <w:start w:val="1"/>
      <w:numFmt w:val="lowerRoman"/>
      <w:lvlText w:val="%9."/>
      <w:lvlJc w:val="right"/>
      <w:pPr>
        <w:ind w:left="5283" w:hanging="420"/>
      </w:pPr>
    </w:lvl>
  </w:abstractNum>
  <w:abstractNum w:abstractNumId="250">
    <w:nsid w:val="60A027AD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51">
    <w:nsid w:val="617C1FA6"/>
    <w:multiLevelType w:val="multilevel"/>
    <w:tmpl w:val="0150D4BC"/>
    <w:lvl w:ilvl="0">
      <w:start w:val="1"/>
      <w:numFmt w:val="decimal"/>
      <w:lvlText w:val="%1."/>
      <w:lvlJc w:val="left"/>
      <w:pPr>
        <w:ind w:left="1140" w:hanging="420"/>
      </w:pPr>
      <w:rPr>
        <w:rFonts w:cs="Times New Roman" w:hint="default"/>
        <w:sz w:val="18"/>
        <w:szCs w:val="18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52">
    <w:nsid w:val="619D1E4A"/>
    <w:multiLevelType w:val="multilevel"/>
    <w:tmpl w:val="619D1E4A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53">
    <w:nsid w:val="61DA2C18"/>
    <w:multiLevelType w:val="multilevel"/>
    <w:tmpl w:val="2AEAB27E"/>
    <w:lvl w:ilvl="0">
      <w:start w:val="1"/>
      <w:numFmt w:val="decimal"/>
      <w:lvlText w:val="%1.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3.%2"/>
      <w:lvlJc w:val="left"/>
      <w:pPr>
        <w:ind w:left="567" w:hanging="567"/>
      </w:pPr>
      <w:rPr>
        <w:rFonts w:hint="eastAsia"/>
      </w:rPr>
    </w:lvl>
    <w:lvl w:ilvl="2">
      <w:start w:val="1"/>
      <w:numFmt w:val="decimal"/>
      <w:lvlText w:val="%1.%2.%3."/>
      <w:lvlJc w:val="left"/>
      <w:pPr>
        <w:ind w:left="709" w:hanging="709"/>
      </w:pPr>
      <w:rPr>
        <w:rFonts w:hint="eastAsia"/>
      </w:rPr>
    </w:lvl>
    <w:lvl w:ilvl="3">
      <w:start w:val="1"/>
      <w:numFmt w:val="decimal"/>
      <w:lvlText w:val="%1.%2.%3.%4."/>
      <w:lvlJc w:val="left"/>
      <w:pPr>
        <w:ind w:left="851" w:hanging="851"/>
      </w:pPr>
      <w:rPr>
        <w:rFonts w:hint="eastAsia"/>
      </w:rPr>
    </w:lvl>
    <w:lvl w:ilvl="4">
      <w:start w:val="1"/>
      <w:numFmt w:val="decimal"/>
      <w:lvlText w:val="%1.%2.%3.%4.%5."/>
      <w:lvlJc w:val="left"/>
      <w:pPr>
        <w:ind w:left="992" w:hanging="992"/>
      </w:pPr>
      <w:rPr>
        <w:rFonts w:hint="eastAsia"/>
      </w:rPr>
    </w:lvl>
    <w:lvl w:ilvl="5">
      <w:start w:val="1"/>
      <w:numFmt w:val="decimal"/>
      <w:lvlText w:val="%1.%2.%3.%4.%5.%6."/>
      <w:lvlJc w:val="left"/>
      <w:pPr>
        <w:ind w:left="1134" w:hanging="1134"/>
      </w:pPr>
      <w:rPr>
        <w:rFonts w:hint="eastAsia"/>
      </w:rPr>
    </w:lvl>
    <w:lvl w:ilvl="6">
      <w:start w:val="1"/>
      <w:numFmt w:val="decimal"/>
      <w:lvlText w:val="%1.%2.%3.%4.%5.%6.%7."/>
      <w:lvlJc w:val="left"/>
      <w:pPr>
        <w:ind w:left="1276" w:hanging="1276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ind w:left="1418" w:hanging="1418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ind w:left="1559" w:hanging="1559"/>
      </w:pPr>
      <w:rPr>
        <w:rFonts w:hint="eastAsia"/>
      </w:rPr>
    </w:lvl>
  </w:abstractNum>
  <w:abstractNum w:abstractNumId="254">
    <w:nsid w:val="61DF7B18"/>
    <w:multiLevelType w:val="hybridMultilevel"/>
    <w:tmpl w:val="4D869C20"/>
    <w:lvl w:ilvl="0" w:tplc="E0E06D12">
      <w:start w:val="1"/>
      <w:numFmt w:val="bullet"/>
      <w:lvlText w:val=""/>
      <w:lvlJc w:val="left"/>
      <w:pPr>
        <w:ind w:left="704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255">
    <w:nsid w:val="61F40FF7"/>
    <w:multiLevelType w:val="hybridMultilevel"/>
    <w:tmpl w:val="728E255C"/>
    <w:lvl w:ilvl="0" w:tplc="04090001">
      <w:start w:val="1"/>
      <w:numFmt w:val="bullet"/>
      <w:lvlText w:val=""/>
      <w:lvlJc w:val="left"/>
      <w:pPr>
        <w:ind w:left="1438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878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18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58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98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38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78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518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958" w:hanging="440"/>
      </w:pPr>
      <w:rPr>
        <w:rFonts w:ascii="Wingdings" w:hAnsi="Wingdings" w:hint="default"/>
      </w:rPr>
    </w:lvl>
  </w:abstractNum>
  <w:abstractNum w:abstractNumId="256">
    <w:nsid w:val="627A1DB7"/>
    <w:multiLevelType w:val="hybridMultilevel"/>
    <w:tmpl w:val="20B643D2"/>
    <w:lvl w:ilvl="0" w:tplc="5394C8A6">
      <w:start w:val="1"/>
      <w:numFmt w:val="bullet"/>
      <w:lvlText w:val=""/>
      <w:lvlJc w:val="left"/>
      <w:pPr>
        <w:tabs>
          <w:tab w:val="num" w:pos="998"/>
        </w:tabs>
        <w:ind w:left="724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164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4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4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84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24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4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4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44" w:hanging="440"/>
      </w:pPr>
      <w:rPr>
        <w:rFonts w:ascii="Wingdings" w:hAnsi="Wingdings" w:hint="default"/>
      </w:rPr>
    </w:lvl>
  </w:abstractNum>
  <w:abstractNum w:abstractNumId="257">
    <w:nsid w:val="627C78D2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58">
    <w:nsid w:val="62EC534E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59">
    <w:nsid w:val="639E7989"/>
    <w:multiLevelType w:val="hybridMultilevel"/>
    <w:tmpl w:val="325A2908"/>
    <w:lvl w:ilvl="0" w:tplc="69869E4E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60">
    <w:nsid w:val="640721EB"/>
    <w:multiLevelType w:val="hybridMultilevel"/>
    <w:tmpl w:val="6B02C31A"/>
    <w:lvl w:ilvl="0" w:tplc="04090001">
      <w:start w:val="1"/>
      <w:numFmt w:val="bullet"/>
      <w:lvlText w:val=""/>
      <w:lvlJc w:val="left"/>
      <w:pPr>
        <w:ind w:left="1064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04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44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84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24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64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04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44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84" w:hanging="440"/>
      </w:pPr>
      <w:rPr>
        <w:rFonts w:ascii="Wingdings" w:hAnsi="Wingdings" w:hint="default"/>
      </w:rPr>
    </w:lvl>
  </w:abstractNum>
  <w:abstractNum w:abstractNumId="261">
    <w:nsid w:val="651C41D1"/>
    <w:multiLevelType w:val="multilevel"/>
    <w:tmpl w:val="2698000A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56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98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40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82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24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366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08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500" w:hanging="420"/>
      </w:pPr>
      <w:rPr>
        <w:rFonts w:hint="eastAsia"/>
      </w:rPr>
    </w:lvl>
  </w:abstractNum>
  <w:abstractNum w:abstractNumId="262">
    <w:nsid w:val="654D1567"/>
    <w:multiLevelType w:val="hybridMultilevel"/>
    <w:tmpl w:val="6C80D68C"/>
    <w:lvl w:ilvl="0" w:tplc="1442782C">
      <w:start w:val="1"/>
      <w:numFmt w:val="bullet"/>
      <w:pStyle w:val="a2"/>
      <w:lvlText w:val=""/>
      <w:lvlJc w:val="left"/>
      <w:pPr>
        <w:ind w:left="6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0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80" w:hanging="420"/>
      </w:pPr>
      <w:rPr>
        <w:rFonts w:ascii="Wingdings" w:hAnsi="Wingdings" w:hint="default"/>
      </w:rPr>
    </w:lvl>
  </w:abstractNum>
  <w:abstractNum w:abstractNumId="263">
    <w:nsid w:val="67E344A2"/>
    <w:multiLevelType w:val="hybridMultilevel"/>
    <w:tmpl w:val="60528BDC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64">
    <w:nsid w:val="680C5A01"/>
    <w:multiLevelType w:val="multilevel"/>
    <w:tmpl w:val="680C5A01"/>
    <w:lvl w:ilvl="0">
      <w:start w:val="1"/>
      <w:numFmt w:val="bullet"/>
      <w:lvlText w:val=""/>
      <w:lvlJc w:val="left"/>
      <w:pPr>
        <w:ind w:left="1424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265">
    <w:nsid w:val="68ED22E7"/>
    <w:multiLevelType w:val="hybridMultilevel"/>
    <w:tmpl w:val="FF7020A4"/>
    <w:lvl w:ilvl="0" w:tplc="9EFA8A18">
      <w:start w:val="1"/>
      <w:numFmt w:val="bullet"/>
      <w:lvlText w:val=""/>
      <w:lvlJc w:val="left"/>
      <w:pPr>
        <w:ind w:left="704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266">
    <w:nsid w:val="696D3E76"/>
    <w:multiLevelType w:val="multilevel"/>
    <w:tmpl w:val="07021706"/>
    <w:lvl w:ilvl="0">
      <w:start w:val="1"/>
      <w:numFmt w:val="bullet"/>
      <w:lvlText w:val=""/>
      <w:lvlJc w:val="left"/>
      <w:pPr>
        <w:ind w:left="84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2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6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5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9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7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267">
    <w:nsid w:val="69F77D20"/>
    <w:multiLevelType w:val="multilevel"/>
    <w:tmpl w:val="AA3E9150"/>
    <w:lvl w:ilvl="0">
      <w:start w:val="1"/>
      <w:numFmt w:val="decimal"/>
      <w:lvlText w:val="%1."/>
      <w:lvlJc w:val="left"/>
      <w:pPr>
        <w:ind w:left="1140" w:hanging="420"/>
      </w:pPr>
      <w:rPr>
        <w:rFonts w:cs="Times New Roman" w:hint="default"/>
        <w:sz w:val="18"/>
        <w:szCs w:val="18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68">
    <w:nsid w:val="6A1331E3"/>
    <w:multiLevelType w:val="multilevel"/>
    <w:tmpl w:val="2EDACEC4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269">
    <w:nsid w:val="6B5F56C1"/>
    <w:multiLevelType w:val="hybridMultilevel"/>
    <w:tmpl w:val="6CC684F8"/>
    <w:lvl w:ilvl="0" w:tplc="FFFFFFFF">
      <w:start w:val="1"/>
      <w:numFmt w:val="decimal"/>
      <w:lvlText w:val="%1."/>
      <w:lvlJc w:val="left"/>
      <w:pPr>
        <w:tabs>
          <w:tab w:val="num" w:pos="998"/>
        </w:tabs>
        <w:ind w:left="1144" w:hanging="44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ind w:left="1617" w:hanging="440"/>
      </w:pPr>
    </w:lvl>
    <w:lvl w:ilvl="2" w:tplc="FFFFFFFF" w:tentative="1">
      <w:start w:val="1"/>
      <w:numFmt w:val="lowerRoman"/>
      <w:lvlText w:val="%3."/>
      <w:lvlJc w:val="right"/>
      <w:pPr>
        <w:ind w:left="2057" w:hanging="440"/>
      </w:pPr>
    </w:lvl>
    <w:lvl w:ilvl="3" w:tplc="FFFFFFFF" w:tentative="1">
      <w:start w:val="1"/>
      <w:numFmt w:val="decimal"/>
      <w:lvlText w:val="%4."/>
      <w:lvlJc w:val="left"/>
      <w:pPr>
        <w:ind w:left="2497" w:hanging="440"/>
      </w:pPr>
    </w:lvl>
    <w:lvl w:ilvl="4" w:tplc="FFFFFFFF" w:tentative="1">
      <w:start w:val="1"/>
      <w:numFmt w:val="lowerLetter"/>
      <w:lvlText w:val="%5)"/>
      <w:lvlJc w:val="left"/>
      <w:pPr>
        <w:ind w:left="2937" w:hanging="440"/>
      </w:pPr>
    </w:lvl>
    <w:lvl w:ilvl="5" w:tplc="FFFFFFFF" w:tentative="1">
      <w:start w:val="1"/>
      <w:numFmt w:val="lowerRoman"/>
      <w:lvlText w:val="%6."/>
      <w:lvlJc w:val="right"/>
      <w:pPr>
        <w:ind w:left="3377" w:hanging="440"/>
      </w:pPr>
    </w:lvl>
    <w:lvl w:ilvl="6" w:tplc="FFFFFFFF" w:tentative="1">
      <w:start w:val="1"/>
      <w:numFmt w:val="decimal"/>
      <w:lvlText w:val="%7."/>
      <w:lvlJc w:val="left"/>
      <w:pPr>
        <w:ind w:left="3817" w:hanging="440"/>
      </w:pPr>
    </w:lvl>
    <w:lvl w:ilvl="7" w:tplc="FFFFFFFF" w:tentative="1">
      <w:start w:val="1"/>
      <w:numFmt w:val="lowerLetter"/>
      <w:lvlText w:val="%8)"/>
      <w:lvlJc w:val="left"/>
      <w:pPr>
        <w:ind w:left="4257" w:hanging="440"/>
      </w:pPr>
    </w:lvl>
    <w:lvl w:ilvl="8" w:tplc="FFFFFFFF" w:tentative="1">
      <w:start w:val="1"/>
      <w:numFmt w:val="lowerRoman"/>
      <w:lvlText w:val="%9."/>
      <w:lvlJc w:val="right"/>
      <w:pPr>
        <w:ind w:left="4697" w:hanging="440"/>
      </w:pPr>
    </w:lvl>
  </w:abstractNum>
  <w:abstractNum w:abstractNumId="270">
    <w:nsid w:val="6B795589"/>
    <w:multiLevelType w:val="hybridMultilevel"/>
    <w:tmpl w:val="51D48838"/>
    <w:lvl w:ilvl="0" w:tplc="52EC9298">
      <w:start w:val="1"/>
      <w:numFmt w:val="bullet"/>
      <w:lvlText w:val=""/>
      <w:lvlJc w:val="left"/>
      <w:pPr>
        <w:ind w:left="1061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1481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1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1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1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1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1" w:hanging="420"/>
      </w:pPr>
      <w:rPr>
        <w:rFonts w:ascii="Wingdings" w:hAnsi="Wingdings" w:hint="default"/>
      </w:rPr>
    </w:lvl>
  </w:abstractNum>
  <w:abstractNum w:abstractNumId="271">
    <w:nsid w:val="6B8D3E47"/>
    <w:multiLevelType w:val="multilevel"/>
    <w:tmpl w:val="6B8D3E47"/>
    <w:lvl w:ilvl="0">
      <w:start w:val="1"/>
      <w:numFmt w:val="decimal"/>
      <w:lvlText w:val="%1."/>
      <w:lvlJc w:val="left"/>
      <w:pPr>
        <w:ind w:left="1560" w:hanging="420"/>
      </w:pPr>
    </w:lvl>
    <w:lvl w:ilvl="1">
      <w:start w:val="1"/>
      <w:numFmt w:val="lowerLetter"/>
      <w:lvlText w:val="%2)"/>
      <w:lvlJc w:val="left"/>
      <w:pPr>
        <w:ind w:left="1980" w:hanging="420"/>
      </w:pPr>
    </w:lvl>
    <w:lvl w:ilvl="2">
      <w:start w:val="1"/>
      <w:numFmt w:val="lowerRoman"/>
      <w:lvlText w:val="%3."/>
      <w:lvlJc w:val="right"/>
      <w:pPr>
        <w:ind w:left="2400" w:hanging="420"/>
      </w:pPr>
    </w:lvl>
    <w:lvl w:ilvl="3">
      <w:start w:val="1"/>
      <w:numFmt w:val="decimal"/>
      <w:lvlText w:val="%4."/>
      <w:lvlJc w:val="left"/>
      <w:pPr>
        <w:ind w:left="2820" w:hanging="420"/>
      </w:pPr>
    </w:lvl>
    <w:lvl w:ilvl="4">
      <w:start w:val="1"/>
      <w:numFmt w:val="lowerLetter"/>
      <w:lvlText w:val="%5)"/>
      <w:lvlJc w:val="left"/>
      <w:pPr>
        <w:ind w:left="3240" w:hanging="420"/>
      </w:pPr>
    </w:lvl>
    <w:lvl w:ilvl="5">
      <w:start w:val="1"/>
      <w:numFmt w:val="lowerRoman"/>
      <w:lvlText w:val="%6."/>
      <w:lvlJc w:val="right"/>
      <w:pPr>
        <w:ind w:left="3660" w:hanging="420"/>
      </w:pPr>
    </w:lvl>
    <w:lvl w:ilvl="6">
      <w:start w:val="1"/>
      <w:numFmt w:val="decimal"/>
      <w:lvlText w:val="%7."/>
      <w:lvlJc w:val="left"/>
      <w:pPr>
        <w:ind w:left="4080" w:hanging="420"/>
      </w:pPr>
    </w:lvl>
    <w:lvl w:ilvl="7">
      <w:start w:val="1"/>
      <w:numFmt w:val="lowerLetter"/>
      <w:lvlText w:val="%8)"/>
      <w:lvlJc w:val="left"/>
      <w:pPr>
        <w:ind w:left="4500" w:hanging="420"/>
      </w:pPr>
    </w:lvl>
    <w:lvl w:ilvl="8">
      <w:start w:val="1"/>
      <w:numFmt w:val="lowerRoman"/>
      <w:lvlText w:val="%9."/>
      <w:lvlJc w:val="right"/>
      <w:pPr>
        <w:ind w:left="4920" w:hanging="420"/>
      </w:pPr>
    </w:lvl>
  </w:abstractNum>
  <w:abstractNum w:abstractNumId="272">
    <w:nsid w:val="6C3E48C8"/>
    <w:multiLevelType w:val="hybridMultilevel"/>
    <w:tmpl w:val="9C3ADC5C"/>
    <w:lvl w:ilvl="0" w:tplc="4EC44216">
      <w:start w:val="1"/>
      <w:numFmt w:val="decimal"/>
      <w:lvlText w:val="%1."/>
      <w:lvlJc w:val="left"/>
      <w:pPr>
        <w:ind w:left="630" w:hanging="420"/>
      </w:pPr>
      <w:rPr>
        <w:rFonts w:hint="eastAsia"/>
        <w:i w:val="0"/>
      </w:rPr>
    </w:lvl>
    <w:lvl w:ilvl="1" w:tplc="04090019" w:tentative="1">
      <w:start w:val="1"/>
      <w:numFmt w:val="lowerLetter"/>
      <w:lvlText w:val="%2)"/>
      <w:lvlJc w:val="left"/>
      <w:pPr>
        <w:ind w:left="1050" w:hanging="420"/>
      </w:pPr>
    </w:lvl>
    <w:lvl w:ilvl="2" w:tplc="0409001B" w:tentative="1">
      <w:start w:val="1"/>
      <w:numFmt w:val="lowerRoman"/>
      <w:lvlText w:val="%3."/>
      <w:lvlJc w:val="right"/>
      <w:pPr>
        <w:ind w:left="1470" w:hanging="420"/>
      </w:pPr>
    </w:lvl>
    <w:lvl w:ilvl="3" w:tplc="0409000F">
      <w:start w:val="1"/>
      <w:numFmt w:val="decimal"/>
      <w:lvlText w:val="%4."/>
      <w:lvlJc w:val="left"/>
      <w:pPr>
        <w:ind w:left="1890" w:hanging="420"/>
      </w:pPr>
    </w:lvl>
    <w:lvl w:ilvl="4" w:tplc="04090019" w:tentative="1">
      <w:start w:val="1"/>
      <w:numFmt w:val="lowerLetter"/>
      <w:lvlText w:val="%5)"/>
      <w:lvlJc w:val="left"/>
      <w:pPr>
        <w:ind w:left="2310" w:hanging="420"/>
      </w:pPr>
    </w:lvl>
    <w:lvl w:ilvl="5" w:tplc="0409001B" w:tentative="1">
      <w:start w:val="1"/>
      <w:numFmt w:val="lowerRoman"/>
      <w:lvlText w:val="%6."/>
      <w:lvlJc w:val="righ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9" w:tentative="1">
      <w:start w:val="1"/>
      <w:numFmt w:val="lowerLetter"/>
      <w:lvlText w:val="%8)"/>
      <w:lvlJc w:val="left"/>
      <w:pPr>
        <w:ind w:left="3570" w:hanging="420"/>
      </w:pPr>
    </w:lvl>
    <w:lvl w:ilvl="8" w:tplc="0409001B" w:tentative="1">
      <w:start w:val="1"/>
      <w:numFmt w:val="lowerRoman"/>
      <w:lvlText w:val="%9."/>
      <w:lvlJc w:val="right"/>
      <w:pPr>
        <w:ind w:left="3990" w:hanging="420"/>
      </w:pPr>
    </w:lvl>
  </w:abstractNum>
  <w:abstractNum w:abstractNumId="273">
    <w:nsid w:val="6C88771E"/>
    <w:multiLevelType w:val="multilevel"/>
    <w:tmpl w:val="C78E33C0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274">
    <w:nsid w:val="6CB07CBC"/>
    <w:multiLevelType w:val="hybridMultilevel"/>
    <w:tmpl w:val="28E67AB4"/>
    <w:lvl w:ilvl="0" w:tplc="15860006">
      <w:start w:val="1"/>
      <w:numFmt w:val="bullet"/>
      <w:pStyle w:val="ItemListinSeq"/>
      <w:lvlText w:val=""/>
      <w:lvlJc w:val="left"/>
      <w:pPr>
        <w:ind w:left="1460" w:hanging="420"/>
      </w:pPr>
      <w:rPr>
        <w:rFonts w:ascii="Wingdings" w:hAnsi="Wingdings" w:hint="default"/>
        <w:b w:val="0"/>
        <w:i w:val="0"/>
        <w:sz w:val="18"/>
      </w:rPr>
    </w:lvl>
    <w:lvl w:ilvl="1" w:tplc="04090003" w:tentative="1">
      <w:start w:val="1"/>
      <w:numFmt w:val="bullet"/>
      <w:lvlText w:val=""/>
      <w:lvlJc w:val="left"/>
      <w:pPr>
        <w:ind w:left="18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20" w:hanging="420"/>
      </w:pPr>
      <w:rPr>
        <w:rFonts w:ascii="Wingdings" w:hAnsi="Wingdings" w:hint="default"/>
      </w:rPr>
    </w:lvl>
  </w:abstractNum>
  <w:abstractNum w:abstractNumId="275">
    <w:nsid w:val="6CEF54EE"/>
    <w:multiLevelType w:val="hybridMultilevel"/>
    <w:tmpl w:val="F40883FA"/>
    <w:lvl w:ilvl="0" w:tplc="0409000F">
      <w:start w:val="1"/>
      <w:numFmt w:val="decimal"/>
      <w:lvlText w:val="%1."/>
      <w:lvlJc w:val="left"/>
      <w:pPr>
        <w:ind w:left="704" w:hanging="420"/>
      </w:p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276">
    <w:nsid w:val="6D7B4D7C"/>
    <w:multiLevelType w:val="multilevel"/>
    <w:tmpl w:val="050627DA"/>
    <w:lvl w:ilvl="0">
      <w:start w:val="1"/>
      <w:numFmt w:val="decimal"/>
      <w:lvlText w:val="%1."/>
      <w:lvlJc w:val="left"/>
      <w:pPr>
        <w:ind w:left="1140" w:hanging="420"/>
      </w:pPr>
      <w:rPr>
        <w:b w:val="0"/>
        <w:i w:val="0"/>
        <w:iCs w:val="0"/>
        <w:color w:val="auto"/>
      </w:r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277">
    <w:nsid w:val="6DBE6B16"/>
    <w:multiLevelType w:val="hybridMultilevel"/>
    <w:tmpl w:val="D80E08B0"/>
    <w:lvl w:ilvl="0" w:tplc="0409000D">
      <w:start w:val="1"/>
      <w:numFmt w:val="bullet"/>
      <w:lvlText w:val=""/>
      <w:lvlJc w:val="left"/>
      <w:pPr>
        <w:ind w:left="704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278">
    <w:nsid w:val="6DEB269D"/>
    <w:multiLevelType w:val="multilevel"/>
    <w:tmpl w:val="2698000A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56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98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40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82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24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366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08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500" w:hanging="420"/>
      </w:pPr>
      <w:rPr>
        <w:rFonts w:hint="eastAsia"/>
      </w:rPr>
    </w:lvl>
  </w:abstractNum>
  <w:abstractNum w:abstractNumId="279">
    <w:nsid w:val="6E865EBE"/>
    <w:multiLevelType w:val="multilevel"/>
    <w:tmpl w:val="3B36E720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  <w:b w:val="0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280">
    <w:nsid w:val="6F8A587F"/>
    <w:multiLevelType w:val="multilevel"/>
    <w:tmpl w:val="4CFA839E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281">
    <w:nsid w:val="6F9E45EF"/>
    <w:multiLevelType w:val="multilevel"/>
    <w:tmpl w:val="6F9E45EF"/>
    <w:lvl w:ilvl="0">
      <w:start w:val="1"/>
      <w:numFmt w:val="decimal"/>
      <w:lvlText w:val="%1."/>
      <w:lvlJc w:val="left"/>
      <w:pPr>
        <w:ind w:left="1500" w:hanging="420"/>
      </w:p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282">
    <w:nsid w:val="70635A10"/>
    <w:multiLevelType w:val="multilevel"/>
    <w:tmpl w:val="34DA00D8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283">
    <w:nsid w:val="7071629D"/>
    <w:multiLevelType w:val="hybridMultilevel"/>
    <w:tmpl w:val="BB58C1C6"/>
    <w:lvl w:ilvl="0" w:tplc="AB6E2872">
      <w:start w:val="1"/>
      <w:numFmt w:val="decimal"/>
      <w:lvlText w:val="%1."/>
      <w:lvlJc w:val="left"/>
      <w:pPr>
        <w:ind w:left="1061" w:hanging="420"/>
      </w:pPr>
      <w:rPr>
        <w:rFonts w:ascii="Arial" w:eastAsia="微软雅黑" w:hAnsi="Arial" w:cs="Arial" w:hint="default"/>
      </w:rPr>
    </w:lvl>
    <w:lvl w:ilvl="1" w:tplc="04090003" w:tentative="1">
      <w:start w:val="1"/>
      <w:numFmt w:val="bullet"/>
      <w:lvlText w:val=""/>
      <w:lvlJc w:val="left"/>
      <w:pPr>
        <w:ind w:left="1481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1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1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1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1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1" w:hanging="420"/>
      </w:pPr>
      <w:rPr>
        <w:rFonts w:ascii="Wingdings" w:hAnsi="Wingdings" w:hint="default"/>
      </w:rPr>
    </w:lvl>
  </w:abstractNum>
  <w:abstractNum w:abstractNumId="284">
    <w:nsid w:val="707E6B12"/>
    <w:multiLevelType w:val="multilevel"/>
    <w:tmpl w:val="1DF6EDD0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  <w:b w:val="0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285">
    <w:nsid w:val="71366B3B"/>
    <w:multiLevelType w:val="hybridMultilevel"/>
    <w:tmpl w:val="5BD69978"/>
    <w:lvl w:ilvl="0" w:tplc="0409000D">
      <w:start w:val="1"/>
      <w:numFmt w:val="bullet"/>
      <w:lvlText w:val=""/>
      <w:lvlJc w:val="left"/>
      <w:pPr>
        <w:ind w:left="1061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81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1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1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1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1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1" w:hanging="420"/>
      </w:pPr>
      <w:rPr>
        <w:rFonts w:ascii="Wingdings" w:hAnsi="Wingdings" w:hint="default"/>
      </w:rPr>
    </w:lvl>
  </w:abstractNum>
  <w:abstractNum w:abstractNumId="286">
    <w:nsid w:val="7161747A"/>
    <w:multiLevelType w:val="hybridMultilevel"/>
    <w:tmpl w:val="12443CC8"/>
    <w:lvl w:ilvl="0" w:tplc="234688FC">
      <w:start w:val="1"/>
      <w:numFmt w:val="decimal"/>
      <w:lvlText w:val="%1."/>
      <w:lvlJc w:val="left"/>
      <w:pPr>
        <w:ind w:left="1061" w:hanging="420"/>
      </w:pPr>
      <w:rPr>
        <w:rFonts w:hint="eastAsia"/>
        <w:b w:val="0"/>
        <w:bCs/>
      </w:rPr>
    </w:lvl>
    <w:lvl w:ilvl="1" w:tplc="FFFFFFFF" w:tentative="1">
      <w:start w:val="1"/>
      <w:numFmt w:val="lowerLetter"/>
      <w:lvlText w:val="%2)"/>
      <w:lvlJc w:val="left"/>
      <w:pPr>
        <w:ind w:left="1481" w:hanging="420"/>
      </w:pPr>
    </w:lvl>
    <w:lvl w:ilvl="2" w:tplc="FFFFFFFF" w:tentative="1">
      <w:start w:val="1"/>
      <w:numFmt w:val="lowerRoman"/>
      <w:lvlText w:val="%3."/>
      <w:lvlJc w:val="right"/>
      <w:pPr>
        <w:ind w:left="1901" w:hanging="420"/>
      </w:pPr>
    </w:lvl>
    <w:lvl w:ilvl="3" w:tplc="FFFFFFFF" w:tentative="1">
      <w:start w:val="1"/>
      <w:numFmt w:val="decimal"/>
      <w:lvlText w:val="%4."/>
      <w:lvlJc w:val="left"/>
      <w:pPr>
        <w:ind w:left="2321" w:hanging="420"/>
      </w:pPr>
    </w:lvl>
    <w:lvl w:ilvl="4" w:tplc="FFFFFFFF" w:tentative="1">
      <w:start w:val="1"/>
      <w:numFmt w:val="lowerLetter"/>
      <w:lvlText w:val="%5)"/>
      <w:lvlJc w:val="left"/>
      <w:pPr>
        <w:ind w:left="2741" w:hanging="420"/>
      </w:pPr>
    </w:lvl>
    <w:lvl w:ilvl="5" w:tplc="FFFFFFFF" w:tentative="1">
      <w:start w:val="1"/>
      <w:numFmt w:val="lowerRoman"/>
      <w:lvlText w:val="%6."/>
      <w:lvlJc w:val="right"/>
      <w:pPr>
        <w:ind w:left="3161" w:hanging="420"/>
      </w:pPr>
    </w:lvl>
    <w:lvl w:ilvl="6" w:tplc="FFFFFFFF" w:tentative="1">
      <w:start w:val="1"/>
      <w:numFmt w:val="decimal"/>
      <w:lvlText w:val="%7."/>
      <w:lvlJc w:val="left"/>
      <w:pPr>
        <w:ind w:left="3581" w:hanging="420"/>
      </w:pPr>
    </w:lvl>
    <w:lvl w:ilvl="7" w:tplc="FFFFFFFF" w:tentative="1">
      <w:start w:val="1"/>
      <w:numFmt w:val="lowerLetter"/>
      <w:lvlText w:val="%8)"/>
      <w:lvlJc w:val="left"/>
      <w:pPr>
        <w:ind w:left="4001" w:hanging="420"/>
      </w:pPr>
    </w:lvl>
    <w:lvl w:ilvl="8" w:tplc="FFFFFFFF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287">
    <w:nsid w:val="718124EE"/>
    <w:multiLevelType w:val="multilevel"/>
    <w:tmpl w:val="718124EE"/>
    <w:lvl w:ilvl="0">
      <w:start w:val="1"/>
      <w:numFmt w:val="lowerLetter"/>
      <w:lvlText w:val="%1)"/>
      <w:lvlJc w:val="left"/>
      <w:pPr>
        <w:ind w:left="1917" w:hanging="420"/>
      </w:pPr>
    </w:lvl>
    <w:lvl w:ilvl="1">
      <w:start w:val="1"/>
      <w:numFmt w:val="lowerLetter"/>
      <w:lvlText w:val="%2)"/>
      <w:lvlJc w:val="left"/>
      <w:pPr>
        <w:ind w:left="2337" w:hanging="420"/>
      </w:pPr>
    </w:lvl>
    <w:lvl w:ilvl="2">
      <w:start w:val="1"/>
      <w:numFmt w:val="lowerRoman"/>
      <w:lvlText w:val="%3."/>
      <w:lvlJc w:val="right"/>
      <w:pPr>
        <w:ind w:left="2757" w:hanging="420"/>
      </w:pPr>
    </w:lvl>
    <w:lvl w:ilvl="3">
      <w:start w:val="1"/>
      <w:numFmt w:val="decimal"/>
      <w:lvlText w:val="%4."/>
      <w:lvlJc w:val="left"/>
      <w:pPr>
        <w:ind w:left="3177" w:hanging="420"/>
      </w:pPr>
    </w:lvl>
    <w:lvl w:ilvl="4">
      <w:start w:val="1"/>
      <w:numFmt w:val="lowerLetter"/>
      <w:lvlText w:val="%5)"/>
      <w:lvlJc w:val="left"/>
      <w:pPr>
        <w:ind w:left="3597" w:hanging="420"/>
      </w:pPr>
    </w:lvl>
    <w:lvl w:ilvl="5">
      <w:start w:val="1"/>
      <w:numFmt w:val="lowerRoman"/>
      <w:lvlText w:val="%6."/>
      <w:lvlJc w:val="right"/>
      <w:pPr>
        <w:ind w:left="4017" w:hanging="420"/>
      </w:pPr>
    </w:lvl>
    <w:lvl w:ilvl="6">
      <w:start w:val="1"/>
      <w:numFmt w:val="decimal"/>
      <w:lvlText w:val="%7."/>
      <w:lvlJc w:val="left"/>
      <w:pPr>
        <w:ind w:left="4437" w:hanging="420"/>
      </w:pPr>
    </w:lvl>
    <w:lvl w:ilvl="7">
      <w:start w:val="1"/>
      <w:numFmt w:val="lowerLetter"/>
      <w:lvlText w:val="%8)"/>
      <w:lvlJc w:val="left"/>
      <w:pPr>
        <w:ind w:left="4857" w:hanging="420"/>
      </w:pPr>
    </w:lvl>
    <w:lvl w:ilvl="8">
      <w:start w:val="1"/>
      <w:numFmt w:val="lowerRoman"/>
      <w:lvlText w:val="%9."/>
      <w:lvlJc w:val="right"/>
      <w:pPr>
        <w:ind w:left="5277" w:hanging="420"/>
      </w:pPr>
    </w:lvl>
  </w:abstractNum>
  <w:abstractNum w:abstractNumId="288">
    <w:nsid w:val="71E23027"/>
    <w:multiLevelType w:val="multilevel"/>
    <w:tmpl w:val="71E23027"/>
    <w:lvl w:ilvl="0">
      <w:start w:val="1"/>
      <w:numFmt w:val="decimal"/>
      <w:lvlText w:val="%1."/>
      <w:lvlJc w:val="left"/>
      <w:pPr>
        <w:ind w:left="1752" w:hanging="420"/>
      </w:pPr>
    </w:lvl>
    <w:lvl w:ilvl="1">
      <w:start w:val="1"/>
      <w:numFmt w:val="lowerLetter"/>
      <w:lvlText w:val="%2)"/>
      <w:lvlJc w:val="left"/>
      <w:pPr>
        <w:ind w:left="2172" w:hanging="420"/>
      </w:pPr>
    </w:lvl>
    <w:lvl w:ilvl="2">
      <w:start w:val="1"/>
      <w:numFmt w:val="lowerRoman"/>
      <w:lvlText w:val="%3."/>
      <w:lvlJc w:val="right"/>
      <w:pPr>
        <w:ind w:left="2592" w:hanging="420"/>
      </w:pPr>
    </w:lvl>
    <w:lvl w:ilvl="3">
      <w:start w:val="1"/>
      <w:numFmt w:val="decimal"/>
      <w:lvlText w:val="%4."/>
      <w:lvlJc w:val="left"/>
      <w:pPr>
        <w:ind w:left="3012" w:hanging="420"/>
      </w:pPr>
    </w:lvl>
    <w:lvl w:ilvl="4">
      <w:start w:val="1"/>
      <w:numFmt w:val="lowerLetter"/>
      <w:lvlText w:val="%5)"/>
      <w:lvlJc w:val="left"/>
      <w:pPr>
        <w:ind w:left="3432" w:hanging="420"/>
      </w:pPr>
    </w:lvl>
    <w:lvl w:ilvl="5">
      <w:start w:val="1"/>
      <w:numFmt w:val="lowerRoman"/>
      <w:lvlText w:val="%6."/>
      <w:lvlJc w:val="right"/>
      <w:pPr>
        <w:ind w:left="3852" w:hanging="420"/>
      </w:pPr>
    </w:lvl>
    <w:lvl w:ilvl="6">
      <w:start w:val="1"/>
      <w:numFmt w:val="decimal"/>
      <w:lvlText w:val="%7."/>
      <w:lvlJc w:val="left"/>
      <w:pPr>
        <w:ind w:left="4272" w:hanging="420"/>
      </w:pPr>
    </w:lvl>
    <w:lvl w:ilvl="7">
      <w:start w:val="1"/>
      <w:numFmt w:val="lowerLetter"/>
      <w:lvlText w:val="%8)"/>
      <w:lvlJc w:val="left"/>
      <w:pPr>
        <w:ind w:left="4692" w:hanging="420"/>
      </w:pPr>
    </w:lvl>
    <w:lvl w:ilvl="8">
      <w:start w:val="1"/>
      <w:numFmt w:val="lowerRoman"/>
      <w:lvlText w:val="%9."/>
      <w:lvlJc w:val="right"/>
      <w:pPr>
        <w:ind w:left="5112" w:hanging="420"/>
      </w:pPr>
    </w:lvl>
  </w:abstractNum>
  <w:abstractNum w:abstractNumId="289">
    <w:nsid w:val="723F3154"/>
    <w:multiLevelType w:val="hybridMultilevel"/>
    <w:tmpl w:val="9962E642"/>
    <w:lvl w:ilvl="0" w:tplc="FC2E3BE6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90">
    <w:nsid w:val="726A0D8D"/>
    <w:multiLevelType w:val="multilevel"/>
    <w:tmpl w:val="726A0D8D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124" w:hanging="420"/>
      </w:pPr>
    </w:lvl>
    <w:lvl w:ilvl="2">
      <w:start w:val="1"/>
      <w:numFmt w:val="lowerRoman"/>
      <w:lvlText w:val="%3."/>
      <w:lvlJc w:val="right"/>
      <w:pPr>
        <w:ind w:left="1544" w:hanging="420"/>
      </w:pPr>
    </w:lvl>
    <w:lvl w:ilvl="3">
      <w:start w:val="1"/>
      <w:numFmt w:val="decimal"/>
      <w:lvlText w:val="%4."/>
      <w:lvlJc w:val="left"/>
      <w:pPr>
        <w:ind w:left="1964" w:hanging="420"/>
      </w:pPr>
    </w:lvl>
    <w:lvl w:ilvl="4">
      <w:start w:val="1"/>
      <w:numFmt w:val="lowerLetter"/>
      <w:lvlText w:val="%5)"/>
      <w:lvlJc w:val="left"/>
      <w:pPr>
        <w:ind w:left="2384" w:hanging="420"/>
      </w:pPr>
    </w:lvl>
    <w:lvl w:ilvl="5">
      <w:start w:val="1"/>
      <w:numFmt w:val="lowerRoman"/>
      <w:lvlText w:val="%6."/>
      <w:lvlJc w:val="right"/>
      <w:pPr>
        <w:ind w:left="2804" w:hanging="420"/>
      </w:pPr>
    </w:lvl>
    <w:lvl w:ilvl="6">
      <w:start w:val="1"/>
      <w:numFmt w:val="decimal"/>
      <w:lvlText w:val="%7."/>
      <w:lvlJc w:val="left"/>
      <w:pPr>
        <w:ind w:left="3224" w:hanging="420"/>
      </w:pPr>
    </w:lvl>
    <w:lvl w:ilvl="7">
      <w:start w:val="1"/>
      <w:numFmt w:val="lowerLetter"/>
      <w:lvlText w:val="%8)"/>
      <w:lvlJc w:val="left"/>
      <w:pPr>
        <w:ind w:left="3644" w:hanging="420"/>
      </w:pPr>
    </w:lvl>
    <w:lvl w:ilvl="8">
      <w:start w:val="1"/>
      <w:numFmt w:val="lowerRoman"/>
      <w:lvlText w:val="%9."/>
      <w:lvlJc w:val="right"/>
      <w:pPr>
        <w:ind w:left="4064" w:hanging="420"/>
      </w:pPr>
    </w:lvl>
  </w:abstractNum>
  <w:abstractNum w:abstractNumId="291">
    <w:nsid w:val="72893A29"/>
    <w:multiLevelType w:val="hybridMultilevel"/>
    <w:tmpl w:val="F41A31DE"/>
    <w:lvl w:ilvl="0" w:tplc="9E6635A4">
      <w:start w:val="1"/>
      <w:numFmt w:val="bullet"/>
      <w:lvlText w:val=""/>
      <w:lvlJc w:val="left"/>
      <w:pPr>
        <w:ind w:left="704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292">
    <w:nsid w:val="730A13B6"/>
    <w:multiLevelType w:val="multilevel"/>
    <w:tmpl w:val="A9B64146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293">
    <w:nsid w:val="741F285A"/>
    <w:multiLevelType w:val="multilevel"/>
    <w:tmpl w:val="FDECCCF8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294">
    <w:nsid w:val="748A1075"/>
    <w:multiLevelType w:val="hybridMultilevel"/>
    <w:tmpl w:val="C40470C4"/>
    <w:lvl w:ilvl="0" w:tplc="FFFFFFFF">
      <w:start w:val="1"/>
      <w:numFmt w:val="decimal"/>
      <w:lvlText w:val="%1)"/>
      <w:lvlJc w:val="left"/>
      <w:pPr>
        <w:ind w:left="1061" w:hanging="420"/>
      </w:pPr>
    </w:lvl>
    <w:lvl w:ilvl="1" w:tplc="FFFFFFFF" w:tentative="1">
      <w:start w:val="1"/>
      <w:numFmt w:val="lowerLetter"/>
      <w:lvlText w:val="%2)"/>
      <w:lvlJc w:val="left"/>
      <w:pPr>
        <w:ind w:left="1481" w:hanging="420"/>
      </w:pPr>
    </w:lvl>
    <w:lvl w:ilvl="2" w:tplc="FFFFFFFF" w:tentative="1">
      <w:start w:val="1"/>
      <w:numFmt w:val="lowerRoman"/>
      <w:lvlText w:val="%3."/>
      <w:lvlJc w:val="right"/>
      <w:pPr>
        <w:ind w:left="1901" w:hanging="420"/>
      </w:pPr>
    </w:lvl>
    <w:lvl w:ilvl="3" w:tplc="FFFFFFFF" w:tentative="1">
      <w:start w:val="1"/>
      <w:numFmt w:val="decimal"/>
      <w:lvlText w:val="%4."/>
      <w:lvlJc w:val="left"/>
      <w:pPr>
        <w:ind w:left="2321" w:hanging="420"/>
      </w:pPr>
    </w:lvl>
    <w:lvl w:ilvl="4" w:tplc="FFFFFFFF" w:tentative="1">
      <w:start w:val="1"/>
      <w:numFmt w:val="lowerLetter"/>
      <w:lvlText w:val="%5)"/>
      <w:lvlJc w:val="left"/>
      <w:pPr>
        <w:ind w:left="2741" w:hanging="420"/>
      </w:pPr>
    </w:lvl>
    <w:lvl w:ilvl="5" w:tplc="FFFFFFFF" w:tentative="1">
      <w:start w:val="1"/>
      <w:numFmt w:val="lowerRoman"/>
      <w:lvlText w:val="%6."/>
      <w:lvlJc w:val="right"/>
      <w:pPr>
        <w:ind w:left="3161" w:hanging="420"/>
      </w:pPr>
    </w:lvl>
    <w:lvl w:ilvl="6" w:tplc="FFFFFFFF" w:tentative="1">
      <w:start w:val="1"/>
      <w:numFmt w:val="decimal"/>
      <w:lvlText w:val="%7."/>
      <w:lvlJc w:val="left"/>
      <w:pPr>
        <w:ind w:left="3581" w:hanging="420"/>
      </w:pPr>
    </w:lvl>
    <w:lvl w:ilvl="7" w:tplc="FFFFFFFF" w:tentative="1">
      <w:start w:val="1"/>
      <w:numFmt w:val="lowerLetter"/>
      <w:lvlText w:val="%8)"/>
      <w:lvlJc w:val="left"/>
      <w:pPr>
        <w:ind w:left="4001" w:hanging="420"/>
      </w:pPr>
    </w:lvl>
    <w:lvl w:ilvl="8" w:tplc="FFFFFFFF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295">
    <w:nsid w:val="74B4634E"/>
    <w:multiLevelType w:val="multilevel"/>
    <w:tmpl w:val="74B4634E"/>
    <w:lvl w:ilvl="0">
      <w:start w:val="1"/>
      <w:numFmt w:val="bullet"/>
      <w:lvlText w:val=""/>
      <w:lvlJc w:val="left"/>
      <w:pPr>
        <w:ind w:left="150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92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34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76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18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60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402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44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860" w:hanging="420"/>
      </w:pPr>
      <w:rPr>
        <w:rFonts w:ascii="Wingdings" w:hAnsi="Wingdings" w:hint="default"/>
      </w:rPr>
    </w:lvl>
  </w:abstractNum>
  <w:abstractNum w:abstractNumId="296">
    <w:nsid w:val="750468DC"/>
    <w:multiLevelType w:val="multilevel"/>
    <w:tmpl w:val="E90871B6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  <w:b w:val="0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297">
    <w:nsid w:val="75A9191F"/>
    <w:multiLevelType w:val="hybridMultilevel"/>
    <w:tmpl w:val="E7149D7A"/>
    <w:lvl w:ilvl="0" w:tplc="E04A2760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298">
    <w:nsid w:val="75BE522D"/>
    <w:multiLevelType w:val="hybridMultilevel"/>
    <w:tmpl w:val="40C89084"/>
    <w:lvl w:ilvl="0" w:tplc="FFFFFFFF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plc="FFFFFFFF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99">
    <w:nsid w:val="76835207"/>
    <w:multiLevelType w:val="multilevel"/>
    <w:tmpl w:val="E93C21B0"/>
    <w:lvl w:ilvl="0">
      <w:start w:val="1"/>
      <w:numFmt w:val="decimal"/>
      <w:lvlText w:val="%1."/>
      <w:lvlJc w:val="left"/>
      <w:pPr>
        <w:ind w:left="1140" w:hanging="420"/>
      </w:pPr>
      <w:rPr>
        <w:rFonts w:hint="default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300">
    <w:nsid w:val="768A6FCA"/>
    <w:multiLevelType w:val="hybridMultilevel"/>
    <w:tmpl w:val="9CA298EC"/>
    <w:lvl w:ilvl="0" w:tplc="08FE6006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01">
    <w:nsid w:val="76A60763"/>
    <w:multiLevelType w:val="hybridMultilevel"/>
    <w:tmpl w:val="656C813A"/>
    <w:lvl w:ilvl="0" w:tplc="395268EA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164" w:hanging="440"/>
      </w:pPr>
    </w:lvl>
    <w:lvl w:ilvl="2" w:tplc="0409001B" w:tentative="1">
      <w:start w:val="1"/>
      <w:numFmt w:val="lowerRoman"/>
      <w:lvlText w:val="%3."/>
      <w:lvlJc w:val="right"/>
      <w:pPr>
        <w:ind w:left="1604" w:hanging="440"/>
      </w:pPr>
    </w:lvl>
    <w:lvl w:ilvl="3" w:tplc="0409000F" w:tentative="1">
      <w:start w:val="1"/>
      <w:numFmt w:val="decimal"/>
      <w:lvlText w:val="%4."/>
      <w:lvlJc w:val="left"/>
      <w:pPr>
        <w:ind w:left="2044" w:hanging="440"/>
      </w:pPr>
    </w:lvl>
    <w:lvl w:ilvl="4" w:tplc="04090019" w:tentative="1">
      <w:start w:val="1"/>
      <w:numFmt w:val="lowerLetter"/>
      <w:lvlText w:val="%5)"/>
      <w:lvlJc w:val="left"/>
      <w:pPr>
        <w:ind w:left="2484" w:hanging="440"/>
      </w:pPr>
    </w:lvl>
    <w:lvl w:ilvl="5" w:tplc="0409001B" w:tentative="1">
      <w:start w:val="1"/>
      <w:numFmt w:val="lowerRoman"/>
      <w:lvlText w:val="%6."/>
      <w:lvlJc w:val="right"/>
      <w:pPr>
        <w:ind w:left="2924" w:hanging="440"/>
      </w:pPr>
    </w:lvl>
    <w:lvl w:ilvl="6" w:tplc="0409000F" w:tentative="1">
      <w:start w:val="1"/>
      <w:numFmt w:val="decimal"/>
      <w:lvlText w:val="%7."/>
      <w:lvlJc w:val="left"/>
      <w:pPr>
        <w:ind w:left="3364" w:hanging="440"/>
      </w:pPr>
    </w:lvl>
    <w:lvl w:ilvl="7" w:tplc="04090019" w:tentative="1">
      <w:start w:val="1"/>
      <w:numFmt w:val="lowerLetter"/>
      <w:lvlText w:val="%8)"/>
      <w:lvlJc w:val="left"/>
      <w:pPr>
        <w:ind w:left="3804" w:hanging="440"/>
      </w:pPr>
    </w:lvl>
    <w:lvl w:ilvl="8" w:tplc="0409001B" w:tentative="1">
      <w:start w:val="1"/>
      <w:numFmt w:val="lowerRoman"/>
      <w:lvlText w:val="%9."/>
      <w:lvlJc w:val="right"/>
      <w:pPr>
        <w:ind w:left="4244" w:hanging="440"/>
      </w:pPr>
    </w:lvl>
  </w:abstractNum>
  <w:abstractNum w:abstractNumId="302">
    <w:nsid w:val="774E3235"/>
    <w:multiLevelType w:val="multilevel"/>
    <w:tmpl w:val="6C9E6374"/>
    <w:lvl w:ilvl="0">
      <w:start w:val="1"/>
      <w:numFmt w:val="bullet"/>
      <w:lvlText w:val=""/>
      <w:lvlJc w:val="left"/>
      <w:pPr>
        <w:ind w:left="1361" w:hanging="36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o"/>
      <w:lvlJc w:val="left"/>
      <w:pPr>
        <w:ind w:left="2081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01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21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241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961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681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01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21" w:hanging="360"/>
      </w:pPr>
      <w:rPr>
        <w:rFonts w:ascii="Wingdings" w:hAnsi="Wingdings" w:hint="default"/>
      </w:rPr>
    </w:lvl>
  </w:abstractNum>
  <w:abstractNum w:abstractNumId="303">
    <w:nsid w:val="77942AAE"/>
    <w:multiLevelType w:val="multilevel"/>
    <w:tmpl w:val="77942AAE"/>
    <w:lvl w:ilvl="0">
      <w:start w:val="1"/>
      <w:numFmt w:val="decimal"/>
      <w:lvlText w:val="%1."/>
      <w:lvlJc w:val="left"/>
      <w:pPr>
        <w:ind w:left="1500" w:hanging="420"/>
      </w:p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304">
    <w:nsid w:val="794C1FAF"/>
    <w:multiLevelType w:val="multilevel"/>
    <w:tmpl w:val="F8B2488E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305">
    <w:nsid w:val="794E7986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306">
    <w:nsid w:val="79C00C96"/>
    <w:multiLevelType w:val="hybridMultilevel"/>
    <w:tmpl w:val="1D885748"/>
    <w:lvl w:ilvl="0" w:tplc="4CC6CE8C">
      <w:start w:val="1"/>
      <w:numFmt w:val="decimal"/>
      <w:lvlText w:val="%1."/>
      <w:lvlJc w:val="left"/>
      <w:pPr>
        <w:ind w:left="704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307">
    <w:nsid w:val="7A525E3D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308">
    <w:nsid w:val="7B34497A"/>
    <w:multiLevelType w:val="hybridMultilevel"/>
    <w:tmpl w:val="1264FDAE"/>
    <w:lvl w:ilvl="0" w:tplc="0409000D">
      <w:start w:val="1"/>
      <w:numFmt w:val="bullet"/>
      <w:lvlText w:val=""/>
      <w:lvlJc w:val="left"/>
      <w:pPr>
        <w:ind w:left="969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89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9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29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9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69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89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09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9" w:hanging="420"/>
      </w:pPr>
      <w:rPr>
        <w:rFonts w:ascii="Wingdings" w:hAnsi="Wingdings" w:hint="default"/>
      </w:rPr>
    </w:lvl>
  </w:abstractNum>
  <w:abstractNum w:abstractNumId="309">
    <w:nsid w:val="7B6D5A25"/>
    <w:multiLevelType w:val="multilevel"/>
    <w:tmpl w:val="7B6D5A25"/>
    <w:lvl w:ilvl="0">
      <w:start w:val="1"/>
      <w:numFmt w:val="decimal"/>
      <w:lvlText w:val="%1."/>
      <w:lvlJc w:val="left"/>
      <w:pPr>
        <w:ind w:left="1140" w:hanging="420"/>
      </w:p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310">
    <w:nsid w:val="7B7100E9"/>
    <w:multiLevelType w:val="multilevel"/>
    <w:tmpl w:val="1A090A4F"/>
    <w:lvl w:ilvl="0">
      <w:start w:val="1"/>
      <w:numFmt w:val="upperLetter"/>
      <w:lvlText w:val="%1."/>
      <w:lvlJc w:val="left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upperLetter"/>
      <w:lvlText w:val="%3."/>
      <w:lvlJc w:val="left"/>
      <w:pPr>
        <w:ind w:left="1260" w:hanging="420"/>
      </w:pPr>
      <w:rPr>
        <w:rFonts w:hint="eastAsia"/>
      </w:rPr>
    </w:lvl>
    <w:lvl w:ilvl="3">
      <w:start w:val="1"/>
      <w:numFmt w:val="upperLetter"/>
      <w:lvlText w:val="%4."/>
      <w:lvlJc w:val="left"/>
      <w:pPr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311">
    <w:nsid w:val="7BB805EE"/>
    <w:multiLevelType w:val="hybridMultilevel"/>
    <w:tmpl w:val="C4626768"/>
    <w:lvl w:ilvl="0" w:tplc="6EA084EC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12">
    <w:nsid w:val="7C1F0F43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313">
    <w:nsid w:val="7D4A5CAF"/>
    <w:multiLevelType w:val="hybridMultilevel"/>
    <w:tmpl w:val="CB0E8400"/>
    <w:lvl w:ilvl="0" w:tplc="0409000D">
      <w:start w:val="1"/>
      <w:numFmt w:val="bullet"/>
      <w:lvlText w:val="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14">
    <w:nsid w:val="7D631CC2"/>
    <w:multiLevelType w:val="hybridMultilevel"/>
    <w:tmpl w:val="E97CC8FA"/>
    <w:lvl w:ilvl="0" w:tplc="608A10E2">
      <w:start w:val="1"/>
      <w:numFmt w:val="bullet"/>
      <w:pStyle w:val="ItemListinTable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15">
    <w:nsid w:val="7D921F76"/>
    <w:multiLevelType w:val="hybridMultilevel"/>
    <w:tmpl w:val="8F2E4148"/>
    <w:lvl w:ilvl="0" w:tplc="B5F070BC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16">
    <w:nsid w:val="7DD53AF2"/>
    <w:multiLevelType w:val="hybridMultilevel"/>
    <w:tmpl w:val="0608DF0E"/>
    <w:lvl w:ilvl="0" w:tplc="0409000D">
      <w:start w:val="1"/>
      <w:numFmt w:val="bullet"/>
      <w:lvlText w:val=""/>
      <w:lvlJc w:val="left"/>
      <w:pPr>
        <w:ind w:left="1061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81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1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1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1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1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1" w:hanging="420"/>
      </w:pPr>
      <w:rPr>
        <w:rFonts w:ascii="Wingdings" w:hAnsi="Wingdings" w:hint="default"/>
      </w:rPr>
    </w:lvl>
  </w:abstractNum>
  <w:abstractNum w:abstractNumId="317">
    <w:nsid w:val="7F676F00"/>
    <w:multiLevelType w:val="multilevel"/>
    <w:tmpl w:val="7F676F00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318">
    <w:nsid w:val="7F6E0036"/>
    <w:multiLevelType w:val="multilevel"/>
    <w:tmpl w:val="79EAA01C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319">
    <w:nsid w:val="7FF064BD"/>
    <w:multiLevelType w:val="hybridMultilevel"/>
    <w:tmpl w:val="BB58C1C6"/>
    <w:lvl w:ilvl="0" w:tplc="AB6E2872">
      <w:start w:val="1"/>
      <w:numFmt w:val="decimal"/>
      <w:lvlText w:val="%1."/>
      <w:lvlJc w:val="left"/>
      <w:pPr>
        <w:ind w:left="1061" w:hanging="420"/>
      </w:pPr>
      <w:rPr>
        <w:rFonts w:ascii="Arial" w:eastAsia="微软雅黑" w:hAnsi="Arial" w:cs="Arial" w:hint="default"/>
      </w:rPr>
    </w:lvl>
    <w:lvl w:ilvl="1" w:tplc="04090003" w:tentative="1">
      <w:start w:val="1"/>
      <w:numFmt w:val="bullet"/>
      <w:lvlText w:val=""/>
      <w:lvlJc w:val="left"/>
      <w:pPr>
        <w:ind w:left="1481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1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1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1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1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1" w:hanging="420"/>
      </w:pPr>
      <w:rPr>
        <w:rFonts w:ascii="Wingdings" w:hAnsi="Wingdings" w:hint="default"/>
      </w:rPr>
    </w:lvl>
  </w:abstractNum>
  <w:num w:numId="1">
    <w:abstractNumId w:val="217"/>
  </w:num>
  <w:num w:numId="2">
    <w:abstractNumId w:val="115"/>
  </w:num>
  <w:num w:numId="3">
    <w:abstractNumId w:val="139"/>
  </w:num>
  <w:num w:numId="4">
    <w:abstractNumId w:val="105"/>
  </w:num>
  <w:num w:numId="5">
    <w:abstractNumId w:val="168"/>
  </w:num>
  <w:num w:numId="6">
    <w:abstractNumId w:val="205"/>
  </w:num>
  <w:num w:numId="7">
    <w:abstractNumId w:val="246"/>
  </w:num>
  <w:num w:numId="8">
    <w:abstractNumId w:val="126"/>
  </w:num>
  <w:num w:numId="9">
    <w:abstractNumId w:val="218"/>
  </w:num>
  <w:num w:numId="10">
    <w:abstractNumId w:val="175"/>
  </w:num>
  <w:num w:numId="11">
    <w:abstractNumId w:val="289"/>
  </w:num>
  <w:num w:numId="12">
    <w:abstractNumId w:val="1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59"/>
  </w:num>
  <w:num w:numId="14">
    <w:abstractNumId w:val="174"/>
  </w:num>
  <w:num w:numId="15">
    <w:abstractNumId w:val="276"/>
  </w:num>
  <w:num w:numId="16">
    <w:abstractNumId w:val="55"/>
  </w:num>
  <w:num w:numId="17">
    <w:abstractNumId w:val="224"/>
  </w:num>
  <w:num w:numId="18">
    <w:abstractNumId w:val="187"/>
  </w:num>
  <w:num w:numId="19">
    <w:abstractNumId w:val="309"/>
  </w:num>
  <w:num w:numId="20">
    <w:abstractNumId w:val="108"/>
  </w:num>
  <w:num w:numId="21">
    <w:abstractNumId w:val="253"/>
  </w:num>
  <w:num w:numId="22">
    <w:abstractNumId w:val="230"/>
  </w:num>
  <w:num w:numId="23">
    <w:abstractNumId w:val="77"/>
  </w:num>
  <w:num w:numId="24">
    <w:abstractNumId w:val="219"/>
  </w:num>
  <w:num w:numId="25">
    <w:abstractNumId w:val="172"/>
  </w:num>
  <w:num w:numId="26">
    <w:abstractNumId w:val="226"/>
  </w:num>
  <w:num w:numId="27">
    <w:abstractNumId w:val="71"/>
  </w:num>
  <w:num w:numId="28">
    <w:abstractNumId w:val="40"/>
  </w:num>
  <w:num w:numId="29">
    <w:abstractNumId w:val="130"/>
  </w:num>
  <w:num w:numId="30">
    <w:abstractNumId w:val="212"/>
  </w:num>
  <w:num w:numId="31">
    <w:abstractNumId w:val="22"/>
  </w:num>
  <w:num w:numId="32">
    <w:abstractNumId w:val="24"/>
  </w:num>
  <w:num w:numId="33">
    <w:abstractNumId w:val="270"/>
  </w:num>
  <w:num w:numId="34">
    <w:abstractNumId w:val="101"/>
  </w:num>
  <w:num w:numId="35">
    <w:abstractNumId w:val="13"/>
  </w:num>
  <w:num w:numId="36">
    <w:abstractNumId w:val="132"/>
  </w:num>
  <w:num w:numId="37">
    <w:abstractNumId w:val="152"/>
  </w:num>
  <w:num w:numId="38">
    <w:abstractNumId w:val="165"/>
  </w:num>
  <w:num w:numId="39">
    <w:abstractNumId w:val="235"/>
  </w:num>
  <w:num w:numId="40">
    <w:abstractNumId w:val="287"/>
  </w:num>
  <w:num w:numId="41">
    <w:abstractNumId w:val="303"/>
  </w:num>
  <w:num w:numId="42">
    <w:abstractNumId w:val="184"/>
  </w:num>
  <w:num w:numId="43">
    <w:abstractNumId w:val="183"/>
  </w:num>
  <w:num w:numId="44">
    <w:abstractNumId w:val="42"/>
  </w:num>
  <w:num w:numId="45">
    <w:abstractNumId w:val="197"/>
  </w:num>
  <w:num w:numId="46">
    <w:abstractNumId w:val="204"/>
  </w:num>
  <w:num w:numId="47">
    <w:abstractNumId w:val="272"/>
  </w:num>
  <w:num w:numId="48">
    <w:abstractNumId w:val="155"/>
  </w:num>
  <w:num w:numId="49">
    <w:abstractNumId w:val="68"/>
  </w:num>
  <w:num w:numId="50">
    <w:abstractNumId w:val="91"/>
  </w:num>
  <w:num w:numId="51">
    <w:abstractNumId w:val="302"/>
  </w:num>
  <w:num w:numId="52">
    <w:abstractNumId w:val="125"/>
  </w:num>
  <w:num w:numId="53">
    <w:abstractNumId w:val="23"/>
  </w:num>
  <w:num w:numId="54">
    <w:abstractNumId w:val="56"/>
  </w:num>
  <w:num w:numId="55">
    <w:abstractNumId w:val="81"/>
  </w:num>
  <w:num w:numId="56">
    <w:abstractNumId w:val="295"/>
  </w:num>
  <w:num w:numId="57">
    <w:abstractNumId w:val="50"/>
  </w:num>
  <w:num w:numId="58">
    <w:abstractNumId w:val="18"/>
  </w:num>
  <w:num w:numId="59">
    <w:abstractNumId w:val="242"/>
  </w:num>
  <w:num w:numId="60">
    <w:abstractNumId w:val="47"/>
  </w:num>
  <w:num w:numId="61">
    <w:abstractNumId w:val="170"/>
  </w:num>
  <w:num w:numId="62">
    <w:abstractNumId w:val="245"/>
  </w:num>
  <w:num w:numId="63">
    <w:abstractNumId w:val="225"/>
  </w:num>
  <w:num w:numId="64">
    <w:abstractNumId w:val="11"/>
  </w:num>
  <w:num w:numId="65">
    <w:abstractNumId w:val="100"/>
  </w:num>
  <w:num w:numId="66">
    <w:abstractNumId w:val="249"/>
  </w:num>
  <w:num w:numId="67">
    <w:abstractNumId w:val="299"/>
  </w:num>
  <w:num w:numId="68">
    <w:abstractNumId w:val="26"/>
  </w:num>
  <w:num w:numId="69">
    <w:abstractNumId w:val="200"/>
  </w:num>
  <w:num w:numId="70">
    <w:abstractNumId w:val="223"/>
  </w:num>
  <w:num w:numId="71">
    <w:abstractNumId w:val="136"/>
  </w:num>
  <w:num w:numId="72">
    <w:abstractNumId w:val="89"/>
  </w:num>
  <w:num w:numId="73">
    <w:abstractNumId w:val="39"/>
  </w:num>
  <w:num w:numId="74">
    <w:abstractNumId w:val="300"/>
  </w:num>
  <w:num w:numId="75">
    <w:abstractNumId w:val="298"/>
  </w:num>
  <w:num w:numId="76">
    <w:abstractNumId w:val="86"/>
  </w:num>
  <w:num w:numId="77">
    <w:abstractNumId w:val="160"/>
  </w:num>
  <w:num w:numId="78">
    <w:abstractNumId w:val="48"/>
  </w:num>
  <w:num w:numId="79">
    <w:abstractNumId w:val="308"/>
  </w:num>
  <w:num w:numId="80">
    <w:abstractNumId w:val="99"/>
  </w:num>
  <w:num w:numId="81">
    <w:abstractNumId w:val="45"/>
  </w:num>
  <w:num w:numId="82">
    <w:abstractNumId w:val="33"/>
  </w:num>
  <w:num w:numId="83">
    <w:abstractNumId w:val="244"/>
  </w:num>
  <w:num w:numId="84">
    <w:abstractNumId w:val="209"/>
  </w:num>
  <w:num w:numId="85">
    <w:abstractNumId w:val="203"/>
  </w:num>
  <w:num w:numId="86">
    <w:abstractNumId w:val="290"/>
  </w:num>
  <w:num w:numId="87">
    <w:abstractNumId w:val="195"/>
  </w:num>
  <w:num w:numId="88">
    <w:abstractNumId w:val="173"/>
  </w:num>
  <w:num w:numId="89">
    <w:abstractNumId w:val="58"/>
  </w:num>
  <w:num w:numId="90">
    <w:abstractNumId w:val="181"/>
  </w:num>
  <w:num w:numId="91">
    <w:abstractNumId w:val="236"/>
  </w:num>
  <w:num w:numId="92">
    <w:abstractNumId w:val="4"/>
  </w:num>
  <w:num w:numId="93">
    <w:abstractNumId w:val="315"/>
  </w:num>
  <w:num w:numId="94">
    <w:abstractNumId w:val="265"/>
  </w:num>
  <w:num w:numId="95">
    <w:abstractNumId w:val="8"/>
  </w:num>
  <w:num w:numId="96">
    <w:abstractNumId w:val="286"/>
  </w:num>
  <w:num w:numId="97">
    <w:abstractNumId w:val="113"/>
  </w:num>
  <w:num w:numId="98">
    <w:abstractNumId w:val="151"/>
  </w:num>
  <w:num w:numId="99">
    <w:abstractNumId w:val="21"/>
  </w:num>
  <w:num w:numId="100">
    <w:abstractNumId w:val="6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1">
    <w:abstractNumId w:val="73"/>
  </w:num>
  <w:num w:numId="102">
    <w:abstractNumId w:val="3"/>
  </w:num>
  <w:num w:numId="103">
    <w:abstractNumId w:val="239"/>
  </w:num>
  <w:num w:numId="104">
    <w:abstractNumId w:val="62"/>
  </w:num>
  <w:num w:numId="105">
    <w:abstractNumId w:val="119"/>
  </w:num>
  <w:num w:numId="106">
    <w:abstractNumId w:val="194"/>
  </w:num>
  <w:num w:numId="107">
    <w:abstractNumId w:val="84"/>
  </w:num>
  <w:num w:numId="108">
    <w:abstractNumId w:val="274"/>
  </w:num>
  <w:num w:numId="109">
    <w:abstractNumId w:val="314"/>
  </w:num>
  <w:num w:numId="110">
    <w:abstractNumId w:val="10"/>
  </w:num>
  <w:num w:numId="111">
    <w:abstractNumId w:val="262"/>
  </w:num>
  <w:num w:numId="112">
    <w:abstractNumId w:val="166"/>
  </w:num>
  <w:num w:numId="113">
    <w:abstractNumId w:val="85"/>
  </w:num>
  <w:num w:numId="114">
    <w:abstractNumId w:val="2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5">
    <w:abstractNumId w:val="142"/>
  </w:num>
  <w:num w:numId="116">
    <w:abstractNumId w:val="112"/>
  </w:num>
  <w:num w:numId="117">
    <w:abstractNumId w:val="74"/>
  </w:num>
  <w:num w:numId="118">
    <w:abstractNumId w:val="240"/>
  </w:num>
  <w:num w:numId="119">
    <w:abstractNumId w:val="141"/>
  </w:num>
  <w:num w:numId="120">
    <w:abstractNumId w:val="192"/>
  </w:num>
  <w:num w:numId="121">
    <w:abstractNumId w:val="319"/>
  </w:num>
  <w:num w:numId="122">
    <w:abstractNumId w:val="60"/>
  </w:num>
  <w:num w:numId="123">
    <w:abstractNumId w:val="0"/>
  </w:num>
  <w:num w:numId="124">
    <w:abstractNumId w:val="90"/>
  </w:num>
  <w:num w:numId="125">
    <w:abstractNumId w:val="210"/>
  </w:num>
  <w:num w:numId="126">
    <w:abstractNumId w:val="263"/>
  </w:num>
  <w:num w:numId="127">
    <w:abstractNumId w:val="120"/>
  </w:num>
  <w:num w:numId="128">
    <w:abstractNumId w:val="318"/>
  </w:num>
  <w:num w:numId="129">
    <w:abstractNumId w:val="282"/>
  </w:num>
  <w:num w:numId="130">
    <w:abstractNumId w:val="66"/>
  </w:num>
  <w:num w:numId="131">
    <w:abstractNumId w:val="75"/>
  </w:num>
  <w:num w:numId="132">
    <w:abstractNumId w:val="227"/>
  </w:num>
  <w:num w:numId="133">
    <w:abstractNumId w:val="46"/>
  </w:num>
  <w:num w:numId="134">
    <w:abstractNumId w:val="92"/>
  </w:num>
  <w:num w:numId="135">
    <w:abstractNumId w:val="193"/>
  </w:num>
  <w:num w:numId="136">
    <w:abstractNumId w:val="54"/>
  </w:num>
  <w:num w:numId="137">
    <w:abstractNumId w:val="122"/>
  </w:num>
  <w:num w:numId="138">
    <w:abstractNumId w:val="44"/>
  </w:num>
  <w:num w:numId="139">
    <w:abstractNumId w:val="313"/>
  </w:num>
  <w:num w:numId="140">
    <w:abstractNumId w:val="280"/>
  </w:num>
  <w:num w:numId="141">
    <w:abstractNumId w:val="213"/>
  </w:num>
  <w:num w:numId="142">
    <w:abstractNumId w:val="78"/>
  </w:num>
  <w:num w:numId="143">
    <w:abstractNumId w:val="137"/>
  </w:num>
  <w:num w:numId="144">
    <w:abstractNumId w:val="311"/>
  </w:num>
  <w:num w:numId="145">
    <w:abstractNumId w:val="145"/>
  </w:num>
  <w:num w:numId="146">
    <w:abstractNumId w:val="1"/>
  </w:num>
  <w:num w:numId="147">
    <w:abstractNumId w:val="284"/>
  </w:num>
  <w:num w:numId="148">
    <w:abstractNumId w:val="7"/>
  </w:num>
  <w:num w:numId="149">
    <w:abstractNumId w:val="279"/>
  </w:num>
  <w:num w:numId="150">
    <w:abstractNumId w:val="59"/>
  </w:num>
  <w:num w:numId="151">
    <w:abstractNumId w:val="268"/>
  </w:num>
  <w:num w:numId="152">
    <w:abstractNumId w:val="157"/>
  </w:num>
  <w:num w:numId="153">
    <w:abstractNumId w:val="185"/>
  </w:num>
  <w:num w:numId="154">
    <w:abstractNumId w:val="118"/>
  </w:num>
  <w:num w:numId="155">
    <w:abstractNumId w:val="304"/>
  </w:num>
  <w:num w:numId="156">
    <w:abstractNumId w:val="96"/>
  </w:num>
  <w:num w:numId="157">
    <w:abstractNumId w:val="196"/>
  </w:num>
  <w:num w:numId="158">
    <w:abstractNumId w:val="164"/>
  </w:num>
  <w:num w:numId="159">
    <w:abstractNumId w:val="215"/>
  </w:num>
  <w:num w:numId="160">
    <w:abstractNumId w:val="110"/>
  </w:num>
  <w:num w:numId="161">
    <w:abstractNumId w:val="135"/>
  </w:num>
  <w:num w:numId="162">
    <w:abstractNumId w:val="16"/>
  </w:num>
  <w:num w:numId="163">
    <w:abstractNumId w:val="70"/>
  </w:num>
  <w:num w:numId="164">
    <w:abstractNumId w:val="148"/>
  </w:num>
  <w:num w:numId="165">
    <w:abstractNumId w:val="273"/>
  </w:num>
  <w:num w:numId="166">
    <w:abstractNumId w:val="72"/>
  </w:num>
  <w:num w:numId="167">
    <w:abstractNumId w:val="150"/>
  </w:num>
  <w:num w:numId="168">
    <w:abstractNumId w:val="248"/>
  </w:num>
  <w:num w:numId="169">
    <w:abstractNumId w:val="30"/>
  </w:num>
  <w:num w:numId="170">
    <w:abstractNumId w:val="116"/>
  </w:num>
  <w:num w:numId="171">
    <w:abstractNumId w:val="123"/>
  </w:num>
  <w:num w:numId="172">
    <w:abstractNumId w:val="293"/>
  </w:num>
  <w:num w:numId="173">
    <w:abstractNumId w:val="76"/>
  </w:num>
  <w:num w:numId="174">
    <w:abstractNumId w:val="214"/>
  </w:num>
  <w:num w:numId="175">
    <w:abstractNumId w:val="208"/>
  </w:num>
  <w:num w:numId="176">
    <w:abstractNumId w:val="117"/>
  </w:num>
  <w:num w:numId="177">
    <w:abstractNumId w:val="29"/>
  </w:num>
  <w:num w:numId="178">
    <w:abstractNumId w:val="278"/>
  </w:num>
  <w:num w:numId="179">
    <w:abstractNumId w:val="182"/>
  </w:num>
  <w:num w:numId="180">
    <w:abstractNumId w:val="189"/>
  </w:num>
  <w:num w:numId="181">
    <w:abstractNumId w:val="41"/>
  </w:num>
  <w:num w:numId="182">
    <w:abstractNumId w:val="292"/>
  </w:num>
  <w:num w:numId="183">
    <w:abstractNumId w:val="128"/>
  </w:num>
  <w:num w:numId="184">
    <w:abstractNumId w:val="20"/>
  </w:num>
  <w:num w:numId="185">
    <w:abstractNumId w:val="220"/>
  </w:num>
  <w:num w:numId="186">
    <w:abstractNumId w:val="124"/>
  </w:num>
  <w:num w:numId="187">
    <w:abstractNumId w:val="275"/>
  </w:num>
  <w:num w:numId="188">
    <w:abstractNumId w:val="162"/>
  </w:num>
  <w:num w:numId="189">
    <w:abstractNumId w:val="156"/>
  </w:num>
  <w:num w:numId="190">
    <w:abstractNumId w:val="52"/>
  </w:num>
  <w:num w:numId="191">
    <w:abstractNumId w:val="179"/>
  </w:num>
  <w:num w:numId="192">
    <w:abstractNumId w:val="241"/>
  </w:num>
  <w:num w:numId="193">
    <w:abstractNumId w:val="83"/>
  </w:num>
  <w:num w:numId="194">
    <w:abstractNumId w:val="94"/>
  </w:num>
  <w:num w:numId="195">
    <w:abstractNumId w:val="316"/>
  </w:num>
  <w:num w:numId="196">
    <w:abstractNumId w:val="178"/>
  </w:num>
  <w:num w:numId="197">
    <w:abstractNumId w:val="306"/>
  </w:num>
  <w:num w:numId="198">
    <w:abstractNumId w:val="291"/>
  </w:num>
  <w:num w:numId="199">
    <w:abstractNumId w:val="143"/>
  </w:num>
  <w:num w:numId="200">
    <w:abstractNumId w:val="254"/>
  </w:num>
  <w:num w:numId="201">
    <w:abstractNumId w:val="133"/>
  </w:num>
  <w:num w:numId="202">
    <w:abstractNumId w:val="121"/>
  </w:num>
  <w:num w:numId="203">
    <w:abstractNumId w:val="277"/>
  </w:num>
  <w:num w:numId="204">
    <w:abstractNumId w:val="176"/>
  </w:num>
  <w:num w:numId="205">
    <w:abstractNumId w:val="5"/>
  </w:num>
  <w:num w:numId="206">
    <w:abstractNumId w:val="36"/>
  </w:num>
  <w:num w:numId="207">
    <w:abstractNumId w:val="285"/>
  </w:num>
  <w:num w:numId="208">
    <w:abstractNumId w:val="310"/>
  </w:num>
  <w:num w:numId="209">
    <w:abstractNumId w:val="53"/>
  </w:num>
  <w:num w:numId="210">
    <w:abstractNumId w:val="261"/>
  </w:num>
  <w:num w:numId="211">
    <w:abstractNumId w:val="233"/>
  </w:num>
  <w:num w:numId="212">
    <w:abstractNumId w:val="6"/>
  </w:num>
  <w:num w:numId="213">
    <w:abstractNumId w:val="80"/>
  </w:num>
  <w:num w:numId="214">
    <w:abstractNumId w:val="107"/>
  </w:num>
  <w:num w:numId="215">
    <w:abstractNumId w:val="296"/>
  </w:num>
  <w:num w:numId="216">
    <w:abstractNumId w:val="294"/>
  </w:num>
  <w:num w:numId="217">
    <w:abstractNumId w:val="180"/>
  </w:num>
  <w:num w:numId="218">
    <w:abstractNumId w:val="222"/>
  </w:num>
  <w:num w:numId="219">
    <w:abstractNumId w:val="149"/>
  </w:num>
  <w:num w:numId="220">
    <w:abstractNumId w:val="114"/>
  </w:num>
  <w:num w:numId="221">
    <w:abstractNumId w:val="216"/>
  </w:num>
  <w:num w:numId="222">
    <w:abstractNumId w:val="25"/>
  </w:num>
  <w:num w:numId="223">
    <w:abstractNumId w:val="93"/>
  </w:num>
  <w:num w:numId="224">
    <w:abstractNumId w:val="12"/>
  </w:num>
  <w:num w:numId="225">
    <w:abstractNumId w:val="98"/>
  </w:num>
  <w:num w:numId="226">
    <w:abstractNumId w:val="199"/>
  </w:num>
  <w:num w:numId="227">
    <w:abstractNumId w:val="288"/>
  </w:num>
  <w:num w:numId="228">
    <w:abstractNumId w:val="228"/>
  </w:num>
  <w:num w:numId="229">
    <w:abstractNumId w:val="159"/>
  </w:num>
  <w:num w:numId="230">
    <w:abstractNumId w:val="103"/>
  </w:num>
  <w:num w:numId="231">
    <w:abstractNumId w:val="61"/>
  </w:num>
  <w:num w:numId="232">
    <w:abstractNumId w:val="28"/>
  </w:num>
  <w:num w:numId="233">
    <w:abstractNumId w:val="88"/>
  </w:num>
  <w:num w:numId="234">
    <w:abstractNumId w:val="154"/>
  </w:num>
  <w:num w:numId="235">
    <w:abstractNumId w:val="252"/>
  </w:num>
  <w:num w:numId="236">
    <w:abstractNumId w:val="266"/>
  </w:num>
  <w:num w:numId="237">
    <w:abstractNumId w:val="271"/>
  </w:num>
  <w:num w:numId="238">
    <w:abstractNumId w:val="32"/>
  </w:num>
  <w:num w:numId="239">
    <w:abstractNumId w:val="281"/>
  </w:num>
  <w:num w:numId="240">
    <w:abstractNumId w:val="201"/>
  </w:num>
  <w:num w:numId="241">
    <w:abstractNumId w:val="129"/>
  </w:num>
  <w:num w:numId="242">
    <w:abstractNumId w:val="102"/>
  </w:num>
  <w:num w:numId="243">
    <w:abstractNumId w:val="188"/>
  </w:num>
  <w:num w:numId="244">
    <w:abstractNumId w:val="234"/>
  </w:num>
  <w:num w:numId="245">
    <w:abstractNumId w:val="264"/>
  </w:num>
  <w:num w:numId="246">
    <w:abstractNumId w:val="57"/>
  </w:num>
  <w:num w:numId="247">
    <w:abstractNumId w:val="167"/>
  </w:num>
  <w:num w:numId="248">
    <w:abstractNumId w:val="177"/>
  </w:num>
  <w:num w:numId="249">
    <w:abstractNumId w:val="317"/>
  </w:num>
  <w:num w:numId="250">
    <w:abstractNumId w:val="43"/>
  </w:num>
  <w:num w:numId="251">
    <w:abstractNumId w:val="64"/>
  </w:num>
  <w:num w:numId="252">
    <w:abstractNumId w:val="38"/>
  </w:num>
  <w:num w:numId="253">
    <w:abstractNumId w:val="51"/>
  </w:num>
  <w:num w:numId="254">
    <w:abstractNumId w:val="169"/>
  </w:num>
  <w:num w:numId="255">
    <w:abstractNumId w:val="191"/>
  </w:num>
  <w:num w:numId="256">
    <w:abstractNumId w:val="63"/>
  </w:num>
  <w:num w:numId="257">
    <w:abstractNumId w:val="111"/>
  </w:num>
  <w:num w:numId="258">
    <w:abstractNumId w:val="69"/>
  </w:num>
  <w:num w:numId="259">
    <w:abstractNumId w:val="237"/>
  </w:num>
  <w:num w:numId="260">
    <w:abstractNumId w:val="283"/>
  </w:num>
  <w:num w:numId="261">
    <w:abstractNumId w:val="15"/>
  </w:num>
  <w:num w:numId="262">
    <w:abstractNumId w:val="247"/>
  </w:num>
  <w:num w:numId="263">
    <w:abstractNumId w:val="297"/>
  </w:num>
  <w:num w:numId="264">
    <w:abstractNumId w:val="163"/>
  </w:num>
  <w:num w:numId="265">
    <w:abstractNumId w:val="301"/>
  </w:num>
  <w:num w:numId="266">
    <w:abstractNumId w:val="238"/>
  </w:num>
  <w:num w:numId="267">
    <w:abstractNumId w:val="255"/>
  </w:num>
  <w:num w:numId="268">
    <w:abstractNumId w:val="82"/>
  </w:num>
  <w:num w:numId="269">
    <w:abstractNumId w:val="109"/>
  </w:num>
  <w:num w:numId="270">
    <w:abstractNumId w:val="17"/>
  </w:num>
  <w:num w:numId="271">
    <w:abstractNumId w:val="207"/>
  </w:num>
  <w:num w:numId="272">
    <w:abstractNumId w:val="206"/>
  </w:num>
  <w:num w:numId="273">
    <w:abstractNumId w:val="134"/>
  </w:num>
  <w:num w:numId="274">
    <w:abstractNumId w:val="34"/>
  </w:num>
  <w:num w:numId="275">
    <w:abstractNumId w:val="158"/>
  </w:num>
  <w:num w:numId="276">
    <w:abstractNumId w:val="198"/>
  </w:num>
  <w:num w:numId="277">
    <w:abstractNumId w:val="260"/>
  </w:num>
  <w:num w:numId="278">
    <w:abstractNumId w:val="256"/>
  </w:num>
  <w:num w:numId="279">
    <w:abstractNumId w:val="232"/>
  </w:num>
  <w:num w:numId="280">
    <w:abstractNumId w:val="221"/>
  </w:num>
  <w:num w:numId="281">
    <w:abstractNumId w:val="140"/>
  </w:num>
  <w:num w:numId="282">
    <w:abstractNumId w:val="153"/>
  </w:num>
  <w:num w:numId="283">
    <w:abstractNumId w:val="146"/>
  </w:num>
  <w:num w:numId="284">
    <w:abstractNumId w:val="269"/>
  </w:num>
  <w:num w:numId="285">
    <w:abstractNumId w:val="127"/>
  </w:num>
  <w:num w:numId="286">
    <w:abstractNumId w:val="27"/>
  </w:num>
  <w:num w:numId="287">
    <w:abstractNumId w:val="67"/>
  </w:num>
  <w:num w:numId="288">
    <w:abstractNumId w:val="190"/>
  </w:num>
  <w:num w:numId="289">
    <w:abstractNumId w:val="161"/>
  </w:num>
  <w:num w:numId="290">
    <w:abstractNumId w:val="305"/>
  </w:num>
  <w:num w:numId="291">
    <w:abstractNumId w:val="87"/>
  </w:num>
  <w:num w:numId="292">
    <w:abstractNumId w:val="250"/>
  </w:num>
  <w:num w:numId="293">
    <w:abstractNumId w:val="131"/>
  </w:num>
  <w:num w:numId="294">
    <w:abstractNumId w:val="35"/>
  </w:num>
  <w:num w:numId="295">
    <w:abstractNumId w:val="307"/>
  </w:num>
  <w:num w:numId="296">
    <w:abstractNumId w:val="49"/>
  </w:num>
  <w:num w:numId="297">
    <w:abstractNumId w:val="104"/>
  </w:num>
  <w:num w:numId="298">
    <w:abstractNumId w:val="144"/>
  </w:num>
  <w:num w:numId="299">
    <w:abstractNumId w:val="95"/>
  </w:num>
  <w:num w:numId="300">
    <w:abstractNumId w:val="186"/>
  </w:num>
  <w:num w:numId="301">
    <w:abstractNumId w:val="106"/>
  </w:num>
  <w:num w:numId="302">
    <w:abstractNumId w:val="97"/>
  </w:num>
  <w:num w:numId="303">
    <w:abstractNumId w:val="257"/>
  </w:num>
  <w:num w:numId="304">
    <w:abstractNumId w:val="9"/>
  </w:num>
  <w:num w:numId="305">
    <w:abstractNumId w:val="14"/>
  </w:num>
  <w:num w:numId="306">
    <w:abstractNumId w:val="312"/>
  </w:num>
  <w:num w:numId="307">
    <w:abstractNumId w:val="2"/>
  </w:num>
  <w:num w:numId="308">
    <w:abstractNumId w:val="211"/>
  </w:num>
  <w:num w:numId="309">
    <w:abstractNumId w:val="79"/>
  </w:num>
  <w:num w:numId="310">
    <w:abstractNumId w:val="37"/>
  </w:num>
  <w:num w:numId="311">
    <w:abstractNumId w:val="258"/>
  </w:num>
  <w:num w:numId="312">
    <w:abstractNumId w:val="138"/>
  </w:num>
  <w:num w:numId="313">
    <w:abstractNumId w:val="229"/>
  </w:num>
  <w:num w:numId="314">
    <w:abstractNumId w:val="251"/>
  </w:num>
  <w:num w:numId="315">
    <w:abstractNumId w:val="267"/>
  </w:num>
  <w:num w:numId="316">
    <w:abstractNumId w:val="243"/>
  </w:num>
  <w:num w:numId="317">
    <w:abstractNumId w:val="19"/>
  </w:num>
  <w:num w:numId="318">
    <w:abstractNumId w:val="171"/>
  </w:num>
  <w:num w:numId="319">
    <w:abstractNumId w:val="31"/>
  </w:num>
  <w:num w:numId="320">
    <w:abstractNumId w:val="202"/>
  </w:num>
  <w:numIdMacAtCleanup w:val="3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bordersDoNotSurroundHeader/>
  <w:bordersDoNotSurroundFooter/>
  <w:attachedTemplate r:id="rId1"/>
  <w:linkStyles/>
  <w:defaultTabStop w:val="420"/>
  <w:drawingGridHorizontalSpacing w:val="9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466E"/>
    <w:rsid w:val="0000004B"/>
    <w:rsid w:val="00000684"/>
    <w:rsid w:val="00001CCA"/>
    <w:rsid w:val="0000209A"/>
    <w:rsid w:val="000024ED"/>
    <w:rsid w:val="0000283A"/>
    <w:rsid w:val="00002C86"/>
    <w:rsid w:val="00002DCE"/>
    <w:rsid w:val="000031AB"/>
    <w:rsid w:val="000034DF"/>
    <w:rsid w:val="00004003"/>
    <w:rsid w:val="0000465A"/>
    <w:rsid w:val="00004CBF"/>
    <w:rsid w:val="000057C6"/>
    <w:rsid w:val="00006918"/>
    <w:rsid w:val="00010FD1"/>
    <w:rsid w:val="00011042"/>
    <w:rsid w:val="00015FA3"/>
    <w:rsid w:val="00016039"/>
    <w:rsid w:val="00016E4E"/>
    <w:rsid w:val="00017A6A"/>
    <w:rsid w:val="00017D5C"/>
    <w:rsid w:val="000203FB"/>
    <w:rsid w:val="00021A3D"/>
    <w:rsid w:val="000220B7"/>
    <w:rsid w:val="000226E2"/>
    <w:rsid w:val="00023844"/>
    <w:rsid w:val="00023E45"/>
    <w:rsid w:val="00024332"/>
    <w:rsid w:val="00025E95"/>
    <w:rsid w:val="000301F4"/>
    <w:rsid w:val="00030914"/>
    <w:rsid w:val="00030C2C"/>
    <w:rsid w:val="00031925"/>
    <w:rsid w:val="00031DB8"/>
    <w:rsid w:val="00032F33"/>
    <w:rsid w:val="00033235"/>
    <w:rsid w:val="000334AE"/>
    <w:rsid w:val="0003436D"/>
    <w:rsid w:val="00034914"/>
    <w:rsid w:val="0003491E"/>
    <w:rsid w:val="0003767D"/>
    <w:rsid w:val="00037D28"/>
    <w:rsid w:val="00037DAC"/>
    <w:rsid w:val="0004036D"/>
    <w:rsid w:val="000403AF"/>
    <w:rsid w:val="00040E7B"/>
    <w:rsid w:val="000424F5"/>
    <w:rsid w:val="00042B5E"/>
    <w:rsid w:val="000433AF"/>
    <w:rsid w:val="000439AC"/>
    <w:rsid w:val="0004544E"/>
    <w:rsid w:val="00045903"/>
    <w:rsid w:val="00045C8B"/>
    <w:rsid w:val="00046D4F"/>
    <w:rsid w:val="00046FBA"/>
    <w:rsid w:val="0005110B"/>
    <w:rsid w:val="00051664"/>
    <w:rsid w:val="0005226B"/>
    <w:rsid w:val="000559E3"/>
    <w:rsid w:val="0005680D"/>
    <w:rsid w:val="0006079B"/>
    <w:rsid w:val="00062041"/>
    <w:rsid w:val="00062A55"/>
    <w:rsid w:val="00062CE8"/>
    <w:rsid w:val="000636E9"/>
    <w:rsid w:val="00063D44"/>
    <w:rsid w:val="00065259"/>
    <w:rsid w:val="00065A1A"/>
    <w:rsid w:val="000701C6"/>
    <w:rsid w:val="00070769"/>
    <w:rsid w:val="00071F5E"/>
    <w:rsid w:val="0007205F"/>
    <w:rsid w:val="000726C7"/>
    <w:rsid w:val="00074006"/>
    <w:rsid w:val="000747F5"/>
    <w:rsid w:val="0007602D"/>
    <w:rsid w:val="0007711F"/>
    <w:rsid w:val="0007719A"/>
    <w:rsid w:val="000808FE"/>
    <w:rsid w:val="00082DF3"/>
    <w:rsid w:val="000833E4"/>
    <w:rsid w:val="0008637D"/>
    <w:rsid w:val="000868E7"/>
    <w:rsid w:val="00086A3E"/>
    <w:rsid w:val="00087F05"/>
    <w:rsid w:val="000903C2"/>
    <w:rsid w:val="00090958"/>
    <w:rsid w:val="00090C09"/>
    <w:rsid w:val="00094420"/>
    <w:rsid w:val="00094BB8"/>
    <w:rsid w:val="00095723"/>
    <w:rsid w:val="00095FB6"/>
    <w:rsid w:val="000A0D8B"/>
    <w:rsid w:val="000A1495"/>
    <w:rsid w:val="000A1C03"/>
    <w:rsid w:val="000A27A3"/>
    <w:rsid w:val="000A3CBB"/>
    <w:rsid w:val="000A4324"/>
    <w:rsid w:val="000A4E2E"/>
    <w:rsid w:val="000A5245"/>
    <w:rsid w:val="000A5B4D"/>
    <w:rsid w:val="000A645C"/>
    <w:rsid w:val="000A65C3"/>
    <w:rsid w:val="000A7BCA"/>
    <w:rsid w:val="000A7C5B"/>
    <w:rsid w:val="000B0C0D"/>
    <w:rsid w:val="000B1A9C"/>
    <w:rsid w:val="000B36B1"/>
    <w:rsid w:val="000B4888"/>
    <w:rsid w:val="000B6B97"/>
    <w:rsid w:val="000B7BA5"/>
    <w:rsid w:val="000C0A09"/>
    <w:rsid w:val="000C0B2A"/>
    <w:rsid w:val="000C1FAB"/>
    <w:rsid w:val="000C403B"/>
    <w:rsid w:val="000C5E7B"/>
    <w:rsid w:val="000C63D3"/>
    <w:rsid w:val="000D0676"/>
    <w:rsid w:val="000D0693"/>
    <w:rsid w:val="000D1C6A"/>
    <w:rsid w:val="000D2089"/>
    <w:rsid w:val="000D2923"/>
    <w:rsid w:val="000D2CA0"/>
    <w:rsid w:val="000D51FD"/>
    <w:rsid w:val="000D622A"/>
    <w:rsid w:val="000D6558"/>
    <w:rsid w:val="000D7123"/>
    <w:rsid w:val="000D7278"/>
    <w:rsid w:val="000D7838"/>
    <w:rsid w:val="000E0166"/>
    <w:rsid w:val="000E169C"/>
    <w:rsid w:val="000E1789"/>
    <w:rsid w:val="000E31DF"/>
    <w:rsid w:val="000E4968"/>
    <w:rsid w:val="000E5B6B"/>
    <w:rsid w:val="000E5C1F"/>
    <w:rsid w:val="000E5E72"/>
    <w:rsid w:val="000E5ED8"/>
    <w:rsid w:val="000E64E2"/>
    <w:rsid w:val="000E68DB"/>
    <w:rsid w:val="000E739C"/>
    <w:rsid w:val="000F0528"/>
    <w:rsid w:val="000F29FA"/>
    <w:rsid w:val="000F2AE3"/>
    <w:rsid w:val="000F2C14"/>
    <w:rsid w:val="000F4E4F"/>
    <w:rsid w:val="000F6C3C"/>
    <w:rsid w:val="001003CE"/>
    <w:rsid w:val="00100F6B"/>
    <w:rsid w:val="00101733"/>
    <w:rsid w:val="00101A04"/>
    <w:rsid w:val="00102FB4"/>
    <w:rsid w:val="001045DD"/>
    <w:rsid w:val="001048A0"/>
    <w:rsid w:val="00105B89"/>
    <w:rsid w:val="0010601A"/>
    <w:rsid w:val="0010733C"/>
    <w:rsid w:val="0011061A"/>
    <w:rsid w:val="00110902"/>
    <w:rsid w:val="00110CF1"/>
    <w:rsid w:val="00113433"/>
    <w:rsid w:val="00120CC9"/>
    <w:rsid w:val="0012128E"/>
    <w:rsid w:val="001212D9"/>
    <w:rsid w:val="00121759"/>
    <w:rsid w:val="00123CFC"/>
    <w:rsid w:val="001246FE"/>
    <w:rsid w:val="00124A92"/>
    <w:rsid w:val="001260B5"/>
    <w:rsid w:val="001262A7"/>
    <w:rsid w:val="00127549"/>
    <w:rsid w:val="00127677"/>
    <w:rsid w:val="0013082C"/>
    <w:rsid w:val="00130BF5"/>
    <w:rsid w:val="0013202E"/>
    <w:rsid w:val="0013203C"/>
    <w:rsid w:val="001320C9"/>
    <w:rsid w:val="001342A0"/>
    <w:rsid w:val="0014022B"/>
    <w:rsid w:val="0014275E"/>
    <w:rsid w:val="001427C2"/>
    <w:rsid w:val="00142A92"/>
    <w:rsid w:val="00142F37"/>
    <w:rsid w:val="0014437A"/>
    <w:rsid w:val="00145730"/>
    <w:rsid w:val="00146347"/>
    <w:rsid w:val="00146497"/>
    <w:rsid w:val="00146AF2"/>
    <w:rsid w:val="00147176"/>
    <w:rsid w:val="00147F11"/>
    <w:rsid w:val="00151223"/>
    <w:rsid w:val="001520DF"/>
    <w:rsid w:val="00153E46"/>
    <w:rsid w:val="00154807"/>
    <w:rsid w:val="001548A6"/>
    <w:rsid w:val="00154DC4"/>
    <w:rsid w:val="00155261"/>
    <w:rsid w:val="00155DA4"/>
    <w:rsid w:val="001571A9"/>
    <w:rsid w:val="0016025B"/>
    <w:rsid w:val="0016063E"/>
    <w:rsid w:val="001613A5"/>
    <w:rsid w:val="0016207F"/>
    <w:rsid w:val="00164EA3"/>
    <w:rsid w:val="0016511F"/>
    <w:rsid w:val="00165CDA"/>
    <w:rsid w:val="0017181F"/>
    <w:rsid w:val="001734CB"/>
    <w:rsid w:val="001746E3"/>
    <w:rsid w:val="00174EC6"/>
    <w:rsid w:val="00174F33"/>
    <w:rsid w:val="00175429"/>
    <w:rsid w:val="0017585C"/>
    <w:rsid w:val="001769AB"/>
    <w:rsid w:val="001802C5"/>
    <w:rsid w:val="00180CA9"/>
    <w:rsid w:val="001810D0"/>
    <w:rsid w:val="00185BCD"/>
    <w:rsid w:val="0018751A"/>
    <w:rsid w:val="0018752D"/>
    <w:rsid w:val="00187D73"/>
    <w:rsid w:val="00190E81"/>
    <w:rsid w:val="001913FE"/>
    <w:rsid w:val="0019467C"/>
    <w:rsid w:val="00194C9B"/>
    <w:rsid w:val="0019538F"/>
    <w:rsid w:val="00195744"/>
    <w:rsid w:val="00196694"/>
    <w:rsid w:val="00196E9C"/>
    <w:rsid w:val="001974BC"/>
    <w:rsid w:val="001A0404"/>
    <w:rsid w:val="001A0CC9"/>
    <w:rsid w:val="001A49EE"/>
    <w:rsid w:val="001A4FAC"/>
    <w:rsid w:val="001A51E3"/>
    <w:rsid w:val="001A6254"/>
    <w:rsid w:val="001A62CF"/>
    <w:rsid w:val="001A6B66"/>
    <w:rsid w:val="001A70CF"/>
    <w:rsid w:val="001B0404"/>
    <w:rsid w:val="001B7437"/>
    <w:rsid w:val="001B754C"/>
    <w:rsid w:val="001B7B5E"/>
    <w:rsid w:val="001C0CEA"/>
    <w:rsid w:val="001C11FC"/>
    <w:rsid w:val="001C297D"/>
    <w:rsid w:val="001D08E7"/>
    <w:rsid w:val="001D0D40"/>
    <w:rsid w:val="001D0F05"/>
    <w:rsid w:val="001D35C1"/>
    <w:rsid w:val="001D4581"/>
    <w:rsid w:val="001D54BA"/>
    <w:rsid w:val="001D5FCD"/>
    <w:rsid w:val="001D735F"/>
    <w:rsid w:val="001D79F2"/>
    <w:rsid w:val="001E09B1"/>
    <w:rsid w:val="001E26F1"/>
    <w:rsid w:val="001E346D"/>
    <w:rsid w:val="001E4D5B"/>
    <w:rsid w:val="001E4E3D"/>
    <w:rsid w:val="001E60B6"/>
    <w:rsid w:val="001E6CD9"/>
    <w:rsid w:val="001E7494"/>
    <w:rsid w:val="001E74B6"/>
    <w:rsid w:val="001F0F3F"/>
    <w:rsid w:val="001F2A23"/>
    <w:rsid w:val="001F3077"/>
    <w:rsid w:val="001F3201"/>
    <w:rsid w:val="001F67B1"/>
    <w:rsid w:val="001F730D"/>
    <w:rsid w:val="001F75B3"/>
    <w:rsid w:val="001F79C4"/>
    <w:rsid w:val="002007F4"/>
    <w:rsid w:val="0020121E"/>
    <w:rsid w:val="0020161D"/>
    <w:rsid w:val="00201925"/>
    <w:rsid w:val="00202110"/>
    <w:rsid w:val="00202B4C"/>
    <w:rsid w:val="00204A82"/>
    <w:rsid w:val="002057D4"/>
    <w:rsid w:val="002063F7"/>
    <w:rsid w:val="00206F62"/>
    <w:rsid w:val="00210EDF"/>
    <w:rsid w:val="002117C7"/>
    <w:rsid w:val="00212166"/>
    <w:rsid w:val="00213E2C"/>
    <w:rsid w:val="0021538A"/>
    <w:rsid w:val="00216B31"/>
    <w:rsid w:val="002173BC"/>
    <w:rsid w:val="00217C28"/>
    <w:rsid w:val="002205F6"/>
    <w:rsid w:val="002210C4"/>
    <w:rsid w:val="0022120A"/>
    <w:rsid w:val="00221FD4"/>
    <w:rsid w:val="002223FF"/>
    <w:rsid w:val="00222B64"/>
    <w:rsid w:val="00223173"/>
    <w:rsid w:val="002231DC"/>
    <w:rsid w:val="00223525"/>
    <w:rsid w:val="00225E87"/>
    <w:rsid w:val="00226BC1"/>
    <w:rsid w:val="00227C25"/>
    <w:rsid w:val="00230A59"/>
    <w:rsid w:val="00232090"/>
    <w:rsid w:val="00232D10"/>
    <w:rsid w:val="00232FA8"/>
    <w:rsid w:val="00233361"/>
    <w:rsid w:val="002349F9"/>
    <w:rsid w:val="00235205"/>
    <w:rsid w:val="002354D2"/>
    <w:rsid w:val="002367B5"/>
    <w:rsid w:val="00236846"/>
    <w:rsid w:val="00236C7C"/>
    <w:rsid w:val="00237362"/>
    <w:rsid w:val="00237B4B"/>
    <w:rsid w:val="0024028C"/>
    <w:rsid w:val="002403C7"/>
    <w:rsid w:val="00241136"/>
    <w:rsid w:val="00241151"/>
    <w:rsid w:val="00242CC6"/>
    <w:rsid w:val="0024337A"/>
    <w:rsid w:val="00244172"/>
    <w:rsid w:val="00247060"/>
    <w:rsid w:val="002479EB"/>
    <w:rsid w:val="002500F1"/>
    <w:rsid w:val="00250628"/>
    <w:rsid w:val="0025106F"/>
    <w:rsid w:val="002513CA"/>
    <w:rsid w:val="002518BA"/>
    <w:rsid w:val="00251916"/>
    <w:rsid w:val="0025510B"/>
    <w:rsid w:val="00255CD1"/>
    <w:rsid w:val="00255D53"/>
    <w:rsid w:val="00255FB9"/>
    <w:rsid w:val="00256FFB"/>
    <w:rsid w:val="0026050E"/>
    <w:rsid w:val="00261F14"/>
    <w:rsid w:val="00261F25"/>
    <w:rsid w:val="002625E0"/>
    <w:rsid w:val="002634D9"/>
    <w:rsid w:val="002636E9"/>
    <w:rsid w:val="00264188"/>
    <w:rsid w:val="002667E5"/>
    <w:rsid w:val="00267D68"/>
    <w:rsid w:val="00270E7A"/>
    <w:rsid w:val="0027337A"/>
    <w:rsid w:val="00273E9B"/>
    <w:rsid w:val="00273F7F"/>
    <w:rsid w:val="00274578"/>
    <w:rsid w:val="002746CD"/>
    <w:rsid w:val="00274C19"/>
    <w:rsid w:val="00275232"/>
    <w:rsid w:val="00275A4B"/>
    <w:rsid w:val="00275BD4"/>
    <w:rsid w:val="00275D2E"/>
    <w:rsid w:val="00275E47"/>
    <w:rsid w:val="00275F11"/>
    <w:rsid w:val="002762E7"/>
    <w:rsid w:val="00277188"/>
    <w:rsid w:val="00280C62"/>
    <w:rsid w:val="00280D26"/>
    <w:rsid w:val="0028293C"/>
    <w:rsid w:val="00284CA7"/>
    <w:rsid w:val="0028667F"/>
    <w:rsid w:val="00286A7C"/>
    <w:rsid w:val="0029007C"/>
    <w:rsid w:val="00290E78"/>
    <w:rsid w:val="00293627"/>
    <w:rsid w:val="00293ED6"/>
    <w:rsid w:val="002952F7"/>
    <w:rsid w:val="00295D1B"/>
    <w:rsid w:val="00297372"/>
    <w:rsid w:val="00297CA0"/>
    <w:rsid w:val="002A38B8"/>
    <w:rsid w:val="002A49C1"/>
    <w:rsid w:val="002A721F"/>
    <w:rsid w:val="002A73F8"/>
    <w:rsid w:val="002A7941"/>
    <w:rsid w:val="002B0939"/>
    <w:rsid w:val="002B0AA8"/>
    <w:rsid w:val="002B1D6D"/>
    <w:rsid w:val="002B730B"/>
    <w:rsid w:val="002C4048"/>
    <w:rsid w:val="002C4998"/>
    <w:rsid w:val="002C6E5C"/>
    <w:rsid w:val="002C6E6E"/>
    <w:rsid w:val="002C7441"/>
    <w:rsid w:val="002D20E1"/>
    <w:rsid w:val="002D3248"/>
    <w:rsid w:val="002D38CA"/>
    <w:rsid w:val="002D412C"/>
    <w:rsid w:val="002D4A04"/>
    <w:rsid w:val="002D5634"/>
    <w:rsid w:val="002D5FD8"/>
    <w:rsid w:val="002D70A8"/>
    <w:rsid w:val="002D7A81"/>
    <w:rsid w:val="002E1061"/>
    <w:rsid w:val="002E3B8A"/>
    <w:rsid w:val="002E451F"/>
    <w:rsid w:val="002E5769"/>
    <w:rsid w:val="002E5A36"/>
    <w:rsid w:val="002E6BEB"/>
    <w:rsid w:val="002E7358"/>
    <w:rsid w:val="002E75E8"/>
    <w:rsid w:val="002E761D"/>
    <w:rsid w:val="002F02BE"/>
    <w:rsid w:val="002F0487"/>
    <w:rsid w:val="002F1212"/>
    <w:rsid w:val="002F426C"/>
    <w:rsid w:val="002F592F"/>
    <w:rsid w:val="002F798B"/>
    <w:rsid w:val="003016DA"/>
    <w:rsid w:val="00301A23"/>
    <w:rsid w:val="003033AE"/>
    <w:rsid w:val="00303863"/>
    <w:rsid w:val="00304713"/>
    <w:rsid w:val="00307DF5"/>
    <w:rsid w:val="00307E11"/>
    <w:rsid w:val="0031184C"/>
    <w:rsid w:val="00313BBC"/>
    <w:rsid w:val="003145BA"/>
    <w:rsid w:val="00315EFF"/>
    <w:rsid w:val="00316C0E"/>
    <w:rsid w:val="00316F6D"/>
    <w:rsid w:val="00321D5A"/>
    <w:rsid w:val="00322FFE"/>
    <w:rsid w:val="00323146"/>
    <w:rsid w:val="003243D0"/>
    <w:rsid w:val="00324A99"/>
    <w:rsid w:val="00326148"/>
    <w:rsid w:val="00326AF7"/>
    <w:rsid w:val="003324F1"/>
    <w:rsid w:val="00332526"/>
    <w:rsid w:val="00332F16"/>
    <w:rsid w:val="0033402D"/>
    <w:rsid w:val="00334C55"/>
    <w:rsid w:val="00337EF5"/>
    <w:rsid w:val="00342358"/>
    <w:rsid w:val="00342431"/>
    <w:rsid w:val="0034284C"/>
    <w:rsid w:val="00343AEF"/>
    <w:rsid w:val="0034415B"/>
    <w:rsid w:val="003444BF"/>
    <w:rsid w:val="003471AB"/>
    <w:rsid w:val="00347920"/>
    <w:rsid w:val="003501A0"/>
    <w:rsid w:val="00351098"/>
    <w:rsid w:val="003516BA"/>
    <w:rsid w:val="00351BE9"/>
    <w:rsid w:val="00351DB2"/>
    <w:rsid w:val="003522FB"/>
    <w:rsid w:val="00352308"/>
    <w:rsid w:val="0035291C"/>
    <w:rsid w:val="00352DB0"/>
    <w:rsid w:val="00354614"/>
    <w:rsid w:val="0035615E"/>
    <w:rsid w:val="003562A1"/>
    <w:rsid w:val="003562E7"/>
    <w:rsid w:val="00356C24"/>
    <w:rsid w:val="0035763D"/>
    <w:rsid w:val="0036048E"/>
    <w:rsid w:val="00362279"/>
    <w:rsid w:val="003659AE"/>
    <w:rsid w:val="0036660D"/>
    <w:rsid w:val="00371751"/>
    <w:rsid w:val="00372A0E"/>
    <w:rsid w:val="003736CB"/>
    <w:rsid w:val="00373BF0"/>
    <w:rsid w:val="00375CF0"/>
    <w:rsid w:val="003775D3"/>
    <w:rsid w:val="0037784F"/>
    <w:rsid w:val="00377A54"/>
    <w:rsid w:val="00377A61"/>
    <w:rsid w:val="003815CB"/>
    <w:rsid w:val="00381BDD"/>
    <w:rsid w:val="003822DD"/>
    <w:rsid w:val="00383B92"/>
    <w:rsid w:val="00383D28"/>
    <w:rsid w:val="0038438D"/>
    <w:rsid w:val="003844D9"/>
    <w:rsid w:val="00384EDE"/>
    <w:rsid w:val="00385EB9"/>
    <w:rsid w:val="003879A2"/>
    <w:rsid w:val="00387D4E"/>
    <w:rsid w:val="0039083A"/>
    <w:rsid w:val="00390A55"/>
    <w:rsid w:val="0039107E"/>
    <w:rsid w:val="00391BDC"/>
    <w:rsid w:val="00391BED"/>
    <w:rsid w:val="00392448"/>
    <w:rsid w:val="00392BA6"/>
    <w:rsid w:val="00392F88"/>
    <w:rsid w:val="00393104"/>
    <w:rsid w:val="00393597"/>
    <w:rsid w:val="0039375E"/>
    <w:rsid w:val="00393852"/>
    <w:rsid w:val="003963F0"/>
    <w:rsid w:val="0039661E"/>
    <w:rsid w:val="003A242C"/>
    <w:rsid w:val="003A3440"/>
    <w:rsid w:val="003A3E10"/>
    <w:rsid w:val="003A3F61"/>
    <w:rsid w:val="003A7164"/>
    <w:rsid w:val="003A7FCB"/>
    <w:rsid w:val="003B19EE"/>
    <w:rsid w:val="003B4360"/>
    <w:rsid w:val="003B4DAF"/>
    <w:rsid w:val="003B765C"/>
    <w:rsid w:val="003C298B"/>
    <w:rsid w:val="003C2D61"/>
    <w:rsid w:val="003C30E9"/>
    <w:rsid w:val="003C31DB"/>
    <w:rsid w:val="003C38E2"/>
    <w:rsid w:val="003C460B"/>
    <w:rsid w:val="003C48F5"/>
    <w:rsid w:val="003C509E"/>
    <w:rsid w:val="003C6F21"/>
    <w:rsid w:val="003D059B"/>
    <w:rsid w:val="003D0683"/>
    <w:rsid w:val="003D06F1"/>
    <w:rsid w:val="003D1441"/>
    <w:rsid w:val="003D2C31"/>
    <w:rsid w:val="003D427D"/>
    <w:rsid w:val="003D6241"/>
    <w:rsid w:val="003E1520"/>
    <w:rsid w:val="003E18AF"/>
    <w:rsid w:val="003E226E"/>
    <w:rsid w:val="003E3003"/>
    <w:rsid w:val="003E3C01"/>
    <w:rsid w:val="003E5842"/>
    <w:rsid w:val="003E60F6"/>
    <w:rsid w:val="003E64F5"/>
    <w:rsid w:val="003F09C2"/>
    <w:rsid w:val="003F0A88"/>
    <w:rsid w:val="003F392C"/>
    <w:rsid w:val="003F451C"/>
    <w:rsid w:val="003F574D"/>
    <w:rsid w:val="003F586B"/>
    <w:rsid w:val="003F5C40"/>
    <w:rsid w:val="003F721A"/>
    <w:rsid w:val="003F7B7F"/>
    <w:rsid w:val="003F7E54"/>
    <w:rsid w:val="0040166F"/>
    <w:rsid w:val="00401CBD"/>
    <w:rsid w:val="00401DB2"/>
    <w:rsid w:val="004025AD"/>
    <w:rsid w:val="00403D21"/>
    <w:rsid w:val="00404356"/>
    <w:rsid w:val="004055D7"/>
    <w:rsid w:val="00406EC0"/>
    <w:rsid w:val="00410449"/>
    <w:rsid w:val="004106E0"/>
    <w:rsid w:val="004133BC"/>
    <w:rsid w:val="00413FE3"/>
    <w:rsid w:val="00414F1C"/>
    <w:rsid w:val="004152F6"/>
    <w:rsid w:val="00416EB6"/>
    <w:rsid w:val="004242B3"/>
    <w:rsid w:val="00427BA0"/>
    <w:rsid w:val="00434E7F"/>
    <w:rsid w:val="0043561C"/>
    <w:rsid w:val="00437344"/>
    <w:rsid w:val="004375EC"/>
    <w:rsid w:val="00440FBF"/>
    <w:rsid w:val="004418CE"/>
    <w:rsid w:val="00441A5C"/>
    <w:rsid w:val="004427E8"/>
    <w:rsid w:val="0044448A"/>
    <w:rsid w:val="00444D17"/>
    <w:rsid w:val="004460F3"/>
    <w:rsid w:val="00446424"/>
    <w:rsid w:val="00454B77"/>
    <w:rsid w:val="0045688D"/>
    <w:rsid w:val="004574DF"/>
    <w:rsid w:val="0046143E"/>
    <w:rsid w:val="00464F0F"/>
    <w:rsid w:val="004662C1"/>
    <w:rsid w:val="004666AF"/>
    <w:rsid w:val="00466B8F"/>
    <w:rsid w:val="00466B95"/>
    <w:rsid w:val="00467B6A"/>
    <w:rsid w:val="0047251B"/>
    <w:rsid w:val="0047292C"/>
    <w:rsid w:val="00473088"/>
    <w:rsid w:val="004738FB"/>
    <w:rsid w:val="00473F45"/>
    <w:rsid w:val="0047582E"/>
    <w:rsid w:val="00476EC3"/>
    <w:rsid w:val="00480197"/>
    <w:rsid w:val="004809AA"/>
    <w:rsid w:val="00486576"/>
    <w:rsid w:val="0049025C"/>
    <w:rsid w:val="00490621"/>
    <w:rsid w:val="00490DA8"/>
    <w:rsid w:val="0049140B"/>
    <w:rsid w:val="00491F30"/>
    <w:rsid w:val="004933F8"/>
    <w:rsid w:val="00494820"/>
    <w:rsid w:val="00495A6C"/>
    <w:rsid w:val="00496BB0"/>
    <w:rsid w:val="004972E2"/>
    <w:rsid w:val="004A046B"/>
    <w:rsid w:val="004A10FF"/>
    <w:rsid w:val="004A5F2C"/>
    <w:rsid w:val="004B0A54"/>
    <w:rsid w:val="004B159C"/>
    <w:rsid w:val="004B2F1D"/>
    <w:rsid w:val="004B431E"/>
    <w:rsid w:val="004B4370"/>
    <w:rsid w:val="004B45C0"/>
    <w:rsid w:val="004B4A72"/>
    <w:rsid w:val="004B5307"/>
    <w:rsid w:val="004B6908"/>
    <w:rsid w:val="004C17BC"/>
    <w:rsid w:val="004C210B"/>
    <w:rsid w:val="004C2173"/>
    <w:rsid w:val="004C3AA2"/>
    <w:rsid w:val="004C7A37"/>
    <w:rsid w:val="004D0B72"/>
    <w:rsid w:val="004D0BBF"/>
    <w:rsid w:val="004D15F7"/>
    <w:rsid w:val="004D1A3B"/>
    <w:rsid w:val="004D1B82"/>
    <w:rsid w:val="004D2BA9"/>
    <w:rsid w:val="004D30D6"/>
    <w:rsid w:val="004D325F"/>
    <w:rsid w:val="004D400C"/>
    <w:rsid w:val="004D4DE6"/>
    <w:rsid w:val="004D5DB1"/>
    <w:rsid w:val="004D5DB8"/>
    <w:rsid w:val="004D5F47"/>
    <w:rsid w:val="004D628B"/>
    <w:rsid w:val="004D7418"/>
    <w:rsid w:val="004D7713"/>
    <w:rsid w:val="004E10A7"/>
    <w:rsid w:val="004E10BF"/>
    <w:rsid w:val="004E3020"/>
    <w:rsid w:val="004E4952"/>
    <w:rsid w:val="004E5499"/>
    <w:rsid w:val="004E55CA"/>
    <w:rsid w:val="004E677F"/>
    <w:rsid w:val="004E68D3"/>
    <w:rsid w:val="004E754A"/>
    <w:rsid w:val="004F018D"/>
    <w:rsid w:val="004F1EAF"/>
    <w:rsid w:val="004F2036"/>
    <w:rsid w:val="004F2A2F"/>
    <w:rsid w:val="004F3D27"/>
    <w:rsid w:val="004F4A22"/>
    <w:rsid w:val="004F69C1"/>
    <w:rsid w:val="004F7017"/>
    <w:rsid w:val="00500EB3"/>
    <w:rsid w:val="00500EC9"/>
    <w:rsid w:val="005010E4"/>
    <w:rsid w:val="0050158E"/>
    <w:rsid w:val="00501AA3"/>
    <w:rsid w:val="005054C1"/>
    <w:rsid w:val="00505734"/>
    <w:rsid w:val="00505764"/>
    <w:rsid w:val="00505CBA"/>
    <w:rsid w:val="00506F8D"/>
    <w:rsid w:val="00507940"/>
    <w:rsid w:val="005114DD"/>
    <w:rsid w:val="005138E2"/>
    <w:rsid w:val="00513D5E"/>
    <w:rsid w:val="0051573F"/>
    <w:rsid w:val="00516390"/>
    <w:rsid w:val="00520340"/>
    <w:rsid w:val="00522147"/>
    <w:rsid w:val="005223AA"/>
    <w:rsid w:val="00522F8C"/>
    <w:rsid w:val="005236B9"/>
    <w:rsid w:val="00524517"/>
    <w:rsid w:val="005251ED"/>
    <w:rsid w:val="0052579C"/>
    <w:rsid w:val="00526854"/>
    <w:rsid w:val="00526C33"/>
    <w:rsid w:val="00527E5B"/>
    <w:rsid w:val="005308AB"/>
    <w:rsid w:val="005317EA"/>
    <w:rsid w:val="0053212D"/>
    <w:rsid w:val="005321B8"/>
    <w:rsid w:val="00532BC8"/>
    <w:rsid w:val="00533C0C"/>
    <w:rsid w:val="00533D46"/>
    <w:rsid w:val="00535AF6"/>
    <w:rsid w:val="00535CB4"/>
    <w:rsid w:val="00536FBE"/>
    <w:rsid w:val="00537C9E"/>
    <w:rsid w:val="00540422"/>
    <w:rsid w:val="00540AD2"/>
    <w:rsid w:val="005410A0"/>
    <w:rsid w:val="005421DA"/>
    <w:rsid w:val="005442BC"/>
    <w:rsid w:val="00544C65"/>
    <w:rsid w:val="0054544F"/>
    <w:rsid w:val="00546631"/>
    <w:rsid w:val="005468E1"/>
    <w:rsid w:val="005469EF"/>
    <w:rsid w:val="00547144"/>
    <w:rsid w:val="005529F7"/>
    <w:rsid w:val="00553393"/>
    <w:rsid w:val="005551EF"/>
    <w:rsid w:val="00555294"/>
    <w:rsid w:val="0055599E"/>
    <w:rsid w:val="005573C6"/>
    <w:rsid w:val="00557DEA"/>
    <w:rsid w:val="00562B2E"/>
    <w:rsid w:val="00562EFB"/>
    <w:rsid w:val="00564183"/>
    <w:rsid w:val="00564451"/>
    <w:rsid w:val="005659C8"/>
    <w:rsid w:val="005662E6"/>
    <w:rsid w:val="005663A6"/>
    <w:rsid w:val="0056729D"/>
    <w:rsid w:val="005675D1"/>
    <w:rsid w:val="00567C5F"/>
    <w:rsid w:val="0057096D"/>
    <w:rsid w:val="0057161E"/>
    <w:rsid w:val="00571E9F"/>
    <w:rsid w:val="00572506"/>
    <w:rsid w:val="005726A7"/>
    <w:rsid w:val="005736D8"/>
    <w:rsid w:val="00576616"/>
    <w:rsid w:val="0057746E"/>
    <w:rsid w:val="00577BA3"/>
    <w:rsid w:val="00580841"/>
    <w:rsid w:val="005810EF"/>
    <w:rsid w:val="00582960"/>
    <w:rsid w:val="0058449E"/>
    <w:rsid w:val="00585983"/>
    <w:rsid w:val="00585AA1"/>
    <w:rsid w:val="00587531"/>
    <w:rsid w:val="005879C9"/>
    <w:rsid w:val="005915E5"/>
    <w:rsid w:val="00591A9A"/>
    <w:rsid w:val="0059232F"/>
    <w:rsid w:val="00594917"/>
    <w:rsid w:val="00594C3D"/>
    <w:rsid w:val="00597239"/>
    <w:rsid w:val="005A2A98"/>
    <w:rsid w:val="005A4980"/>
    <w:rsid w:val="005A4CD3"/>
    <w:rsid w:val="005A6239"/>
    <w:rsid w:val="005B0196"/>
    <w:rsid w:val="005B03C6"/>
    <w:rsid w:val="005B0580"/>
    <w:rsid w:val="005B3534"/>
    <w:rsid w:val="005B3D36"/>
    <w:rsid w:val="005B5979"/>
    <w:rsid w:val="005B5B26"/>
    <w:rsid w:val="005B5D7A"/>
    <w:rsid w:val="005B63B0"/>
    <w:rsid w:val="005C10B7"/>
    <w:rsid w:val="005C2483"/>
    <w:rsid w:val="005C4640"/>
    <w:rsid w:val="005C4B39"/>
    <w:rsid w:val="005C61EE"/>
    <w:rsid w:val="005C6B6B"/>
    <w:rsid w:val="005C7FC4"/>
    <w:rsid w:val="005D2732"/>
    <w:rsid w:val="005D2F62"/>
    <w:rsid w:val="005D52F1"/>
    <w:rsid w:val="005D57BA"/>
    <w:rsid w:val="005D72FF"/>
    <w:rsid w:val="005D7975"/>
    <w:rsid w:val="005E04E6"/>
    <w:rsid w:val="005E0AEC"/>
    <w:rsid w:val="005E0E33"/>
    <w:rsid w:val="005E21B4"/>
    <w:rsid w:val="005E25E9"/>
    <w:rsid w:val="005E4641"/>
    <w:rsid w:val="005E58BD"/>
    <w:rsid w:val="005E60B2"/>
    <w:rsid w:val="005E6D39"/>
    <w:rsid w:val="005E72E8"/>
    <w:rsid w:val="005E7B46"/>
    <w:rsid w:val="005E7DAD"/>
    <w:rsid w:val="005F42EE"/>
    <w:rsid w:val="005F436B"/>
    <w:rsid w:val="005F4DEF"/>
    <w:rsid w:val="005F5A97"/>
    <w:rsid w:val="005F7852"/>
    <w:rsid w:val="0060104D"/>
    <w:rsid w:val="00601088"/>
    <w:rsid w:val="006016F4"/>
    <w:rsid w:val="006020D1"/>
    <w:rsid w:val="00602377"/>
    <w:rsid w:val="006047F4"/>
    <w:rsid w:val="00607B4A"/>
    <w:rsid w:val="00610805"/>
    <w:rsid w:val="006119AD"/>
    <w:rsid w:val="00611BF4"/>
    <w:rsid w:val="00612C35"/>
    <w:rsid w:val="00613190"/>
    <w:rsid w:val="00613266"/>
    <w:rsid w:val="00613596"/>
    <w:rsid w:val="00614819"/>
    <w:rsid w:val="00620707"/>
    <w:rsid w:val="00623535"/>
    <w:rsid w:val="00624779"/>
    <w:rsid w:val="00624D8B"/>
    <w:rsid w:val="00626A81"/>
    <w:rsid w:val="00626B13"/>
    <w:rsid w:val="00630431"/>
    <w:rsid w:val="0063253D"/>
    <w:rsid w:val="00632846"/>
    <w:rsid w:val="00635413"/>
    <w:rsid w:val="006354DB"/>
    <w:rsid w:val="00635541"/>
    <w:rsid w:val="00635D83"/>
    <w:rsid w:val="006364AC"/>
    <w:rsid w:val="0063703B"/>
    <w:rsid w:val="00642EAE"/>
    <w:rsid w:val="00643D02"/>
    <w:rsid w:val="00644DA7"/>
    <w:rsid w:val="0064740B"/>
    <w:rsid w:val="006505C9"/>
    <w:rsid w:val="006515C0"/>
    <w:rsid w:val="00651B5C"/>
    <w:rsid w:val="00652648"/>
    <w:rsid w:val="006529D5"/>
    <w:rsid w:val="00655250"/>
    <w:rsid w:val="00656FC3"/>
    <w:rsid w:val="006579CC"/>
    <w:rsid w:val="006618F2"/>
    <w:rsid w:val="006619E2"/>
    <w:rsid w:val="0066381B"/>
    <w:rsid w:val="00664273"/>
    <w:rsid w:val="00666FC2"/>
    <w:rsid w:val="00667083"/>
    <w:rsid w:val="00667F32"/>
    <w:rsid w:val="00672266"/>
    <w:rsid w:val="00672BDC"/>
    <w:rsid w:val="00675046"/>
    <w:rsid w:val="00677A1D"/>
    <w:rsid w:val="00680425"/>
    <w:rsid w:val="00680779"/>
    <w:rsid w:val="006809BD"/>
    <w:rsid w:val="006816B0"/>
    <w:rsid w:val="00681DA6"/>
    <w:rsid w:val="00682680"/>
    <w:rsid w:val="0068274F"/>
    <w:rsid w:val="00682B57"/>
    <w:rsid w:val="00682E95"/>
    <w:rsid w:val="006845A7"/>
    <w:rsid w:val="00686181"/>
    <w:rsid w:val="00686468"/>
    <w:rsid w:val="006864C9"/>
    <w:rsid w:val="00686F30"/>
    <w:rsid w:val="00690598"/>
    <w:rsid w:val="00690D38"/>
    <w:rsid w:val="00691434"/>
    <w:rsid w:val="006932AD"/>
    <w:rsid w:val="006946A0"/>
    <w:rsid w:val="00694ACA"/>
    <w:rsid w:val="00694B54"/>
    <w:rsid w:val="00695D94"/>
    <w:rsid w:val="006967AB"/>
    <w:rsid w:val="00697004"/>
    <w:rsid w:val="006971E8"/>
    <w:rsid w:val="006A02D5"/>
    <w:rsid w:val="006A23AC"/>
    <w:rsid w:val="006A31F6"/>
    <w:rsid w:val="006A349A"/>
    <w:rsid w:val="006A42BB"/>
    <w:rsid w:val="006A434F"/>
    <w:rsid w:val="006A5461"/>
    <w:rsid w:val="006A6558"/>
    <w:rsid w:val="006A67D2"/>
    <w:rsid w:val="006B172B"/>
    <w:rsid w:val="006B198B"/>
    <w:rsid w:val="006B21BE"/>
    <w:rsid w:val="006B2C3B"/>
    <w:rsid w:val="006B2E91"/>
    <w:rsid w:val="006B486F"/>
    <w:rsid w:val="006B5684"/>
    <w:rsid w:val="006B5E5D"/>
    <w:rsid w:val="006B6589"/>
    <w:rsid w:val="006B6F34"/>
    <w:rsid w:val="006C024C"/>
    <w:rsid w:val="006C033B"/>
    <w:rsid w:val="006C05A7"/>
    <w:rsid w:val="006C0CF8"/>
    <w:rsid w:val="006C2803"/>
    <w:rsid w:val="006C2D08"/>
    <w:rsid w:val="006C4E1A"/>
    <w:rsid w:val="006C633C"/>
    <w:rsid w:val="006C6A1E"/>
    <w:rsid w:val="006C726E"/>
    <w:rsid w:val="006C7978"/>
    <w:rsid w:val="006D04FF"/>
    <w:rsid w:val="006D28A8"/>
    <w:rsid w:val="006D295A"/>
    <w:rsid w:val="006D5128"/>
    <w:rsid w:val="006D668B"/>
    <w:rsid w:val="006D7279"/>
    <w:rsid w:val="006E0DFD"/>
    <w:rsid w:val="006E1DD3"/>
    <w:rsid w:val="006E1FD5"/>
    <w:rsid w:val="006E36C2"/>
    <w:rsid w:val="006E382F"/>
    <w:rsid w:val="006E483A"/>
    <w:rsid w:val="006E4C56"/>
    <w:rsid w:val="006E5478"/>
    <w:rsid w:val="006E6311"/>
    <w:rsid w:val="006E6997"/>
    <w:rsid w:val="006E6DC0"/>
    <w:rsid w:val="006E708A"/>
    <w:rsid w:val="006F139B"/>
    <w:rsid w:val="006F376A"/>
    <w:rsid w:val="007000F7"/>
    <w:rsid w:val="00701177"/>
    <w:rsid w:val="00701F4B"/>
    <w:rsid w:val="00703464"/>
    <w:rsid w:val="00703CFB"/>
    <w:rsid w:val="00703DD0"/>
    <w:rsid w:val="007059C9"/>
    <w:rsid w:val="00707830"/>
    <w:rsid w:val="0071007E"/>
    <w:rsid w:val="00710F32"/>
    <w:rsid w:val="00711CC1"/>
    <w:rsid w:val="0071385B"/>
    <w:rsid w:val="007146A6"/>
    <w:rsid w:val="00715964"/>
    <w:rsid w:val="00717696"/>
    <w:rsid w:val="0072182E"/>
    <w:rsid w:val="0072228E"/>
    <w:rsid w:val="0072240D"/>
    <w:rsid w:val="007224E1"/>
    <w:rsid w:val="007226F5"/>
    <w:rsid w:val="0072289D"/>
    <w:rsid w:val="00722B83"/>
    <w:rsid w:val="00723167"/>
    <w:rsid w:val="00723F9F"/>
    <w:rsid w:val="0072476F"/>
    <w:rsid w:val="0072496E"/>
    <w:rsid w:val="00727212"/>
    <w:rsid w:val="0073188C"/>
    <w:rsid w:val="00732AC9"/>
    <w:rsid w:val="00732FF4"/>
    <w:rsid w:val="00735885"/>
    <w:rsid w:val="00740059"/>
    <w:rsid w:val="00741D10"/>
    <w:rsid w:val="00742F82"/>
    <w:rsid w:val="00743F32"/>
    <w:rsid w:val="00743FB0"/>
    <w:rsid w:val="00745201"/>
    <w:rsid w:val="00745D30"/>
    <w:rsid w:val="00750B7F"/>
    <w:rsid w:val="007511C5"/>
    <w:rsid w:val="0075282B"/>
    <w:rsid w:val="00752BD6"/>
    <w:rsid w:val="00753276"/>
    <w:rsid w:val="00753E62"/>
    <w:rsid w:val="00754D82"/>
    <w:rsid w:val="0075505C"/>
    <w:rsid w:val="0075507D"/>
    <w:rsid w:val="007551A7"/>
    <w:rsid w:val="00755612"/>
    <w:rsid w:val="00755C3E"/>
    <w:rsid w:val="007576EE"/>
    <w:rsid w:val="00760003"/>
    <w:rsid w:val="0076065C"/>
    <w:rsid w:val="00760B36"/>
    <w:rsid w:val="00760C00"/>
    <w:rsid w:val="00761451"/>
    <w:rsid w:val="00761483"/>
    <w:rsid w:val="00761D8E"/>
    <w:rsid w:val="00761D9C"/>
    <w:rsid w:val="00764188"/>
    <w:rsid w:val="00764274"/>
    <w:rsid w:val="007642AC"/>
    <w:rsid w:val="00765078"/>
    <w:rsid w:val="007654B0"/>
    <w:rsid w:val="00765547"/>
    <w:rsid w:val="0076561A"/>
    <w:rsid w:val="007657A3"/>
    <w:rsid w:val="00766887"/>
    <w:rsid w:val="00766F23"/>
    <w:rsid w:val="007703C5"/>
    <w:rsid w:val="00770A8E"/>
    <w:rsid w:val="007726B8"/>
    <w:rsid w:val="00772BE8"/>
    <w:rsid w:val="00773C36"/>
    <w:rsid w:val="007743BD"/>
    <w:rsid w:val="00775214"/>
    <w:rsid w:val="00776260"/>
    <w:rsid w:val="007776CE"/>
    <w:rsid w:val="00781FA6"/>
    <w:rsid w:val="00783BD4"/>
    <w:rsid w:val="00784817"/>
    <w:rsid w:val="00786156"/>
    <w:rsid w:val="007869D0"/>
    <w:rsid w:val="00787620"/>
    <w:rsid w:val="0078765E"/>
    <w:rsid w:val="00790292"/>
    <w:rsid w:val="007909E1"/>
    <w:rsid w:val="007914CC"/>
    <w:rsid w:val="00791FB8"/>
    <w:rsid w:val="00793E08"/>
    <w:rsid w:val="00794516"/>
    <w:rsid w:val="00795AF8"/>
    <w:rsid w:val="007966ED"/>
    <w:rsid w:val="00797338"/>
    <w:rsid w:val="0079781F"/>
    <w:rsid w:val="007A0034"/>
    <w:rsid w:val="007A0267"/>
    <w:rsid w:val="007A04CC"/>
    <w:rsid w:val="007A320A"/>
    <w:rsid w:val="007A52CA"/>
    <w:rsid w:val="007A5CEA"/>
    <w:rsid w:val="007A6DD9"/>
    <w:rsid w:val="007A7BA0"/>
    <w:rsid w:val="007B0D7A"/>
    <w:rsid w:val="007B1026"/>
    <w:rsid w:val="007B12F6"/>
    <w:rsid w:val="007B1C10"/>
    <w:rsid w:val="007B1D2E"/>
    <w:rsid w:val="007B27A4"/>
    <w:rsid w:val="007B29F0"/>
    <w:rsid w:val="007B40B6"/>
    <w:rsid w:val="007B5F07"/>
    <w:rsid w:val="007B6296"/>
    <w:rsid w:val="007C03F6"/>
    <w:rsid w:val="007C1641"/>
    <w:rsid w:val="007C2667"/>
    <w:rsid w:val="007C3736"/>
    <w:rsid w:val="007C4738"/>
    <w:rsid w:val="007C5232"/>
    <w:rsid w:val="007C584D"/>
    <w:rsid w:val="007C5E98"/>
    <w:rsid w:val="007C5EA6"/>
    <w:rsid w:val="007C6064"/>
    <w:rsid w:val="007C620E"/>
    <w:rsid w:val="007C7BF1"/>
    <w:rsid w:val="007D0815"/>
    <w:rsid w:val="007D0B47"/>
    <w:rsid w:val="007D2B1C"/>
    <w:rsid w:val="007D435A"/>
    <w:rsid w:val="007D4452"/>
    <w:rsid w:val="007D64D0"/>
    <w:rsid w:val="007D64E6"/>
    <w:rsid w:val="007E1437"/>
    <w:rsid w:val="007E35E1"/>
    <w:rsid w:val="007E3875"/>
    <w:rsid w:val="007E4299"/>
    <w:rsid w:val="007E462E"/>
    <w:rsid w:val="007E6299"/>
    <w:rsid w:val="007E631A"/>
    <w:rsid w:val="007E7783"/>
    <w:rsid w:val="007F0BE8"/>
    <w:rsid w:val="007F235A"/>
    <w:rsid w:val="007F28C4"/>
    <w:rsid w:val="007F3B8F"/>
    <w:rsid w:val="007F3D41"/>
    <w:rsid w:val="007F7E7C"/>
    <w:rsid w:val="00802902"/>
    <w:rsid w:val="008034D1"/>
    <w:rsid w:val="0080404B"/>
    <w:rsid w:val="00806D86"/>
    <w:rsid w:val="00806EEB"/>
    <w:rsid w:val="00807FBC"/>
    <w:rsid w:val="0081248C"/>
    <w:rsid w:val="00813FF4"/>
    <w:rsid w:val="00815BEC"/>
    <w:rsid w:val="00815C0B"/>
    <w:rsid w:val="0081697B"/>
    <w:rsid w:val="00822ABA"/>
    <w:rsid w:val="008238E8"/>
    <w:rsid w:val="00823B41"/>
    <w:rsid w:val="0082528D"/>
    <w:rsid w:val="00825681"/>
    <w:rsid w:val="008268F9"/>
    <w:rsid w:val="00826F23"/>
    <w:rsid w:val="00831A49"/>
    <w:rsid w:val="00832149"/>
    <w:rsid w:val="00832328"/>
    <w:rsid w:val="008324DB"/>
    <w:rsid w:val="00834B53"/>
    <w:rsid w:val="008358BB"/>
    <w:rsid w:val="00835990"/>
    <w:rsid w:val="00837943"/>
    <w:rsid w:val="008379E5"/>
    <w:rsid w:val="00837B74"/>
    <w:rsid w:val="0084046B"/>
    <w:rsid w:val="00840C47"/>
    <w:rsid w:val="00842029"/>
    <w:rsid w:val="0084456F"/>
    <w:rsid w:val="008447E8"/>
    <w:rsid w:val="00845C68"/>
    <w:rsid w:val="008477F6"/>
    <w:rsid w:val="00850A1C"/>
    <w:rsid w:val="008517FE"/>
    <w:rsid w:val="00853060"/>
    <w:rsid w:val="00854716"/>
    <w:rsid w:val="00855215"/>
    <w:rsid w:val="00857B76"/>
    <w:rsid w:val="0086033F"/>
    <w:rsid w:val="00861F9F"/>
    <w:rsid w:val="00863B6E"/>
    <w:rsid w:val="0086450C"/>
    <w:rsid w:val="00864D2C"/>
    <w:rsid w:val="0086638D"/>
    <w:rsid w:val="00873A67"/>
    <w:rsid w:val="00873B0E"/>
    <w:rsid w:val="00873FC9"/>
    <w:rsid w:val="008763D9"/>
    <w:rsid w:val="0087649E"/>
    <w:rsid w:val="008767F6"/>
    <w:rsid w:val="008806D4"/>
    <w:rsid w:val="00880A2F"/>
    <w:rsid w:val="0088101C"/>
    <w:rsid w:val="00882282"/>
    <w:rsid w:val="00882E9C"/>
    <w:rsid w:val="00883615"/>
    <w:rsid w:val="00886A71"/>
    <w:rsid w:val="00894124"/>
    <w:rsid w:val="00894414"/>
    <w:rsid w:val="00894BDB"/>
    <w:rsid w:val="00894C80"/>
    <w:rsid w:val="00894F14"/>
    <w:rsid w:val="00895502"/>
    <w:rsid w:val="00895F4F"/>
    <w:rsid w:val="0089673D"/>
    <w:rsid w:val="00897131"/>
    <w:rsid w:val="00897645"/>
    <w:rsid w:val="00897713"/>
    <w:rsid w:val="008A025D"/>
    <w:rsid w:val="008A0867"/>
    <w:rsid w:val="008A1830"/>
    <w:rsid w:val="008A1CE7"/>
    <w:rsid w:val="008A3986"/>
    <w:rsid w:val="008A3A87"/>
    <w:rsid w:val="008A4E09"/>
    <w:rsid w:val="008A6122"/>
    <w:rsid w:val="008A7356"/>
    <w:rsid w:val="008A7C9C"/>
    <w:rsid w:val="008B0989"/>
    <w:rsid w:val="008B0AB7"/>
    <w:rsid w:val="008B0E1B"/>
    <w:rsid w:val="008B130F"/>
    <w:rsid w:val="008B241D"/>
    <w:rsid w:val="008B345A"/>
    <w:rsid w:val="008B3B59"/>
    <w:rsid w:val="008B3ED9"/>
    <w:rsid w:val="008B5B85"/>
    <w:rsid w:val="008C00CA"/>
    <w:rsid w:val="008C0139"/>
    <w:rsid w:val="008C0150"/>
    <w:rsid w:val="008C2288"/>
    <w:rsid w:val="008C291A"/>
    <w:rsid w:val="008C3D94"/>
    <w:rsid w:val="008C6733"/>
    <w:rsid w:val="008C7099"/>
    <w:rsid w:val="008C7CBA"/>
    <w:rsid w:val="008D0090"/>
    <w:rsid w:val="008D125B"/>
    <w:rsid w:val="008D197B"/>
    <w:rsid w:val="008D1AF8"/>
    <w:rsid w:val="008D2173"/>
    <w:rsid w:val="008D3B39"/>
    <w:rsid w:val="008D40BC"/>
    <w:rsid w:val="008D71EA"/>
    <w:rsid w:val="008D7A3B"/>
    <w:rsid w:val="008E1978"/>
    <w:rsid w:val="008E4F94"/>
    <w:rsid w:val="008E509F"/>
    <w:rsid w:val="008F026C"/>
    <w:rsid w:val="008F0A77"/>
    <w:rsid w:val="008F1CC8"/>
    <w:rsid w:val="008F3A13"/>
    <w:rsid w:val="008F4E2F"/>
    <w:rsid w:val="008F5652"/>
    <w:rsid w:val="008F68E0"/>
    <w:rsid w:val="008F7C4A"/>
    <w:rsid w:val="008F7F22"/>
    <w:rsid w:val="00900376"/>
    <w:rsid w:val="009005A2"/>
    <w:rsid w:val="009035B4"/>
    <w:rsid w:val="009048F9"/>
    <w:rsid w:val="0090640F"/>
    <w:rsid w:val="0091022A"/>
    <w:rsid w:val="00910B1E"/>
    <w:rsid w:val="00911C43"/>
    <w:rsid w:val="0091351B"/>
    <w:rsid w:val="00913D11"/>
    <w:rsid w:val="00914598"/>
    <w:rsid w:val="00915DAA"/>
    <w:rsid w:val="009200B6"/>
    <w:rsid w:val="0092167C"/>
    <w:rsid w:val="00921C51"/>
    <w:rsid w:val="009246CD"/>
    <w:rsid w:val="00925F21"/>
    <w:rsid w:val="0092772B"/>
    <w:rsid w:val="009315BA"/>
    <w:rsid w:val="009321FC"/>
    <w:rsid w:val="00932C22"/>
    <w:rsid w:val="00935822"/>
    <w:rsid w:val="00936A34"/>
    <w:rsid w:val="00937580"/>
    <w:rsid w:val="009403CC"/>
    <w:rsid w:val="00940C40"/>
    <w:rsid w:val="00940FD3"/>
    <w:rsid w:val="0094134B"/>
    <w:rsid w:val="009414C3"/>
    <w:rsid w:val="00942013"/>
    <w:rsid w:val="00942231"/>
    <w:rsid w:val="00942D77"/>
    <w:rsid w:val="00945DAC"/>
    <w:rsid w:val="009464D9"/>
    <w:rsid w:val="0094650A"/>
    <w:rsid w:val="0094715D"/>
    <w:rsid w:val="00947706"/>
    <w:rsid w:val="00947D1F"/>
    <w:rsid w:val="009502D8"/>
    <w:rsid w:val="00951923"/>
    <w:rsid w:val="009525B1"/>
    <w:rsid w:val="00952701"/>
    <w:rsid w:val="00953310"/>
    <w:rsid w:val="0095628E"/>
    <w:rsid w:val="0096092D"/>
    <w:rsid w:val="00960D85"/>
    <w:rsid w:val="0096263A"/>
    <w:rsid w:val="009633A4"/>
    <w:rsid w:val="009646E5"/>
    <w:rsid w:val="009657E7"/>
    <w:rsid w:val="00966589"/>
    <w:rsid w:val="00970809"/>
    <w:rsid w:val="009711A7"/>
    <w:rsid w:val="0097140E"/>
    <w:rsid w:val="009736CA"/>
    <w:rsid w:val="00973C24"/>
    <w:rsid w:val="00973DBE"/>
    <w:rsid w:val="00973DBF"/>
    <w:rsid w:val="009746EA"/>
    <w:rsid w:val="0097619C"/>
    <w:rsid w:val="009761C0"/>
    <w:rsid w:val="009765C3"/>
    <w:rsid w:val="0097784B"/>
    <w:rsid w:val="0098038B"/>
    <w:rsid w:val="009818B2"/>
    <w:rsid w:val="00982A7D"/>
    <w:rsid w:val="00982F2F"/>
    <w:rsid w:val="009858EB"/>
    <w:rsid w:val="00986695"/>
    <w:rsid w:val="00986748"/>
    <w:rsid w:val="00986AC1"/>
    <w:rsid w:val="00986B0C"/>
    <w:rsid w:val="0098770F"/>
    <w:rsid w:val="0099006F"/>
    <w:rsid w:val="0099035B"/>
    <w:rsid w:val="009908FE"/>
    <w:rsid w:val="00990E9B"/>
    <w:rsid w:val="009910EF"/>
    <w:rsid w:val="009915F6"/>
    <w:rsid w:val="0099201E"/>
    <w:rsid w:val="00992704"/>
    <w:rsid w:val="00993489"/>
    <w:rsid w:val="00993633"/>
    <w:rsid w:val="00996A96"/>
    <w:rsid w:val="009973CC"/>
    <w:rsid w:val="00997747"/>
    <w:rsid w:val="00997A74"/>
    <w:rsid w:val="009A007F"/>
    <w:rsid w:val="009A2569"/>
    <w:rsid w:val="009A2CE6"/>
    <w:rsid w:val="009A3B76"/>
    <w:rsid w:val="009A3F08"/>
    <w:rsid w:val="009A4A70"/>
    <w:rsid w:val="009A4E45"/>
    <w:rsid w:val="009A6764"/>
    <w:rsid w:val="009A6A6B"/>
    <w:rsid w:val="009A7E97"/>
    <w:rsid w:val="009A7EAA"/>
    <w:rsid w:val="009B0D23"/>
    <w:rsid w:val="009B6954"/>
    <w:rsid w:val="009C0FFD"/>
    <w:rsid w:val="009C139D"/>
    <w:rsid w:val="009C4E1F"/>
    <w:rsid w:val="009C511C"/>
    <w:rsid w:val="009C5593"/>
    <w:rsid w:val="009C55E7"/>
    <w:rsid w:val="009C5CB5"/>
    <w:rsid w:val="009C6B45"/>
    <w:rsid w:val="009C7942"/>
    <w:rsid w:val="009D19EB"/>
    <w:rsid w:val="009D1A58"/>
    <w:rsid w:val="009D3150"/>
    <w:rsid w:val="009D7945"/>
    <w:rsid w:val="009D7EE4"/>
    <w:rsid w:val="009E06EB"/>
    <w:rsid w:val="009E140D"/>
    <w:rsid w:val="009E29E2"/>
    <w:rsid w:val="009E2FBE"/>
    <w:rsid w:val="009E3933"/>
    <w:rsid w:val="009E4778"/>
    <w:rsid w:val="009E5197"/>
    <w:rsid w:val="009E5823"/>
    <w:rsid w:val="009E5990"/>
    <w:rsid w:val="009E5A57"/>
    <w:rsid w:val="009E6363"/>
    <w:rsid w:val="009E7E83"/>
    <w:rsid w:val="009E7F94"/>
    <w:rsid w:val="009F11ED"/>
    <w:rsid w:val="009F2240"/>
    <w:rsid w:val="009F3015"/>
    <w:rsid w:val="009F35D1"/>
    <w:rsid w:val="009F4FC3"/>
    <w:rsid w:val="009F5641"/>
    <w:rsid w:val="009F7455"/>
    <w:rsid w:val="00A01AE3"/>
    <w:rsid w:val="00A01AEB"/>
    <w:rsid w:val="00A05151"/>
    <w:rsid w:val="00A060E9"/>
    <w:rsid w:val="00A06688"/>
    <w:rsid w:val="00A074E9"/>
    <w:rsid w:val="00A10D6F"/>
    <w:rsid w:val="00A112FB"/>
    <w:rsid w:val="00A12155"/>
    <w:rsid w:val="00A13F53"/>
    <w:rsid w:val="00A14822"/>
    <w:rsid w:val="00A16304"/>
    <w:rsid w:val="00A16AC0"/>
    <w:rsid w:val="00A17800"/>
    <w:rsid w:val="00A17C03"/>
    <w:rsid w:val="00A234EB"/>
    <w:rsid w:val="00A243CB"/>
    <w:rsid w:val="00A25064"/>
    <w:rsid w:val="00A26991"/>
    <w:rsid w:val="00A26E8D"/>
    <w:rsid w:val="00A273E5"/>
    <w:rsid w:val="00A274AB"/>
    <w:rsid w:val="00A306EB"/>
    <w:rsid w:val="00A30860"/>
    <w:rsid w:val="00A30907"/>
    <w:rsid w:val="00A34CA9"/>
    <w:rsid w:val="00A35788"/>
    <w:rsid w:val="00A35A9B"/>
    <w:rsid w:val="00A35B1E"/>
    <w:rsid w:val="00A35BAE"/>
    <w:rsid w:val="00A35DFB"/>
    <w:rsid w:val="00A367CC"/>
    <w:rsid w:val="00A367F4"/>
    <w:rsid w:val="00A3779D"/>
    <w:rsid w:val="00A452D8"/>
    <w:rsid w:val="00A47555"/>
    <w:rsid w:val="00A47AE4"/>
    <w:rsid w:val="00A50AE8"/>
    <w:rsid w:val="00A50C6C"/>
    <w:rsid w:val="00A50D4E"/>
    <w:rsid w:val="00A5322E"/>
    <w:rsid w:val="00A54C6E"/>
    <w:rsid w:val="00A557B1"/>
    <w:rsid w:val="00A560F5"/>
    <w:rsid w:val="00A576DD"/>
    <w:rsid w:val="00A57D6B"/>
    <w:rsid w:val="00A57FAD"/>
    <w:rsid w:val="00A60ADB"/>
    <w:rsid w:val="00A60E94"/>
    <w:rsid w:val="00A617CD"/>
    <w:rsid w:val="00A61C1A"/>
    <w:rsid w:val="00A626F3"/>
    <w:rsid w:val="00A63364"/>
    <w:rsid w:val="00A63DB7"/>
    <w:rsid w:val="00A64503"/>
    <w:rsid w:val="00A64CB6"/>
    <w:rsid w:val="00A65DA0"/>
    <w:rsid w:val="00A66DE8"/>
    <w:rsid w:val="00A7068B"/>
    <w:rsid w:val="00A71032"/>
    <w:rsid w:val="00A72128"/>
    <w:rsid w:val="00A7422D"/>
    <w:rsid w:val="00A74580"/>
    <w:rsid w:val="00A75224"/>
    <w:rsid w:val="00A7664E"/>
    <w:rsid w:val="00A817AC"/>
    <w:rsid w:val="00A81897"/>
    <w:rsid w:val="00A81FA4"/>
    <w:rsid w:val="00A83405"/>
    <w:rsid w:val="00A84D32"/>
    <w:rsid w:val="00A86570"/>
    <w:rsid w:val="00A87A95"/>
    <w:rsid w:val="00A910BA"/>
    <w:rsid w:val="00A91D7B"/>
    <w:rsid w:val="00A935A0"/>
    <w:rsid w:val="00A939F1"/>
    <w:rsid w:val="00A944F1"/>
    <w:rsid w:val="00A95DB7"/>
    <w:rsid w:val="00A960E9"/>
    <w:rsid w:val="00A976B3"/>
    <w:rsid w:val="00AA062B"/>
    <w:rsid w:val="00AA1909"/>
    <w:rsid w:val="00AA19B5"/>
    <w:rsid w:val="00AA1EE7"/>
    <w:rsid w:val="00AA4C03"/>
    <w:rsid w:val="00AA57BB"/>
    <w:rsid w:val="00AA6262"/>
    <w:rsid w:val="00AA6B71"/>
    <w:rsid w:val="00AA6C02"/>
    <w:rsid w:val="00AA7FA7"/>
    <w:rsid w:val="00AB1FA3"/>
    <w:rsid w:val="00AB2F49"/>
    <w:rsid w:val="00AB3060"/>
    <w:rsid w:val="00AB547C"/>
    <w:rsid w:val="00AB72F0"/>
    <w:rsid w:val="00AB7556"/>
    <w:rsid w:val="00AC1D2A"/>
    <w:rsid w:val="00AC28DB"/>
    <w:rsid w:val="00AC2A60"/>
    <w:rsid w:val="00AC4205"/>
    <w:rsid w:val="00AC6059"/>
    <w:rsid w:val="00AC754E"/>
    <w:rsid w:val="00AC796A"/>
    <w:rsid w:val="00AC7F25"/>
    <w:rsid w:val="00AD0F81"/>
    <w:rsid w:val="00AD2141"/>
    <w:rsid w:val="00AD4D73"/>
    <w:rsid w:val="00AD65AA"/>
    <w:rsid w:val="00AD69A6"/>
    <w:rsid w:val="00AD6B08"/>
    <w:rsid w:val="00AD6FD9"/>
    <w:rsid w:val="00AE33D6"/>
    <w:rsid w:val="00AE390F"/>
    <w:rsid w:val="00AE4D89"/>
    <w:rsid w:val="00AE56C9"/>
    <w:rsid w:val="00AE5E7E"/>
    <w:rsid w:val="00AE6394"/>
    <w:rsid w:val="00AE784B"/>
    <w:rsid w:val="00AF023F"/>
    <w:rsid w:val="00AF15F4"/>
    <w:rsid w:val="00AF298B"/>
    <w:rsid w:val="00AF2B09"/>
    <w:rsid w:val="00AF3F24"/>
    <w:rsid w:val="00AF42FF"/>
    <w:rsid w:val="00AF4F91"/>
    <w:rsid w:val="00AF5650"/>
    <w:rsid w:val="00AF5A26"/>
    <w:rsid w:val="00AF60A5"/>
    <w:rsid w:val="00AF6A57"/>
    <w:rsid w:val="00AF78BC"/>
    <w:rsid w:val="00B00773"/>
    <w:rsid w:val="00B0189B"/>
    <w:rsid w:val="00B03574"/>
    <w:rsid w:val="00B045B3"/>
    <w:rsid w:val="00B06417"/>
    <w:rsid w:val="00B06D7B"/>
    <w:rsid w:val="00B06DEE"/>
    <w:rsid w:val="00B107E5"/>
    <w:rsid w:val="00B11086"/>
    <w:rsid w:val="00B11AE0"/>
    <w:rsid w:val="00B124D4"/>
    <w:rsid w:val="00B136C5"/>
    <w:rsid w:val="00B158FA"/>
    <w:rsid w:val="00B15C4F"/>
    <w:rsid w:val="00B16607"/>
    <w:rsid w:val="00B1775A"/>
    <w:rsid w:val="00B1777D"/>
    <w:rsid w:val="00B21962"/>
    <w:rsid w:val="00B21FA0"/>
    <w:rsid w:val="00B22A9A"/>
    <w:rsid w:val="00B23517"/>
    <w:rsid w:val="00B240A5"/>
    <w:rsid w:val="00B241F1"/>
    <w:rsid w:val="00B246EB"/>
    <w:rsid w:val="00B25C4A"/>
    <w:rsid w:val="00B26966"/>
    <w:rsid w:val="00B31B53"/>
    <w:rsid w:val="00B32721"/>
    <w:rsid w:val="00B32E64"/>
    <w:rsid w:val="00B35AA4"/>
    <w:rsid w:val="00B364B9"/>
    <w:rsid w:val="00B4005F"/>
    <w:rsid w:val="00B40CE5"/>
    <w:rsid w:val="00B42C87"/>
    <w:rsid w:val="00B42F8D"/>
    <w:rsid w:val="00B43299"/>
    <w:rsid w:val="00B437C2"/>
    <w:rsid w:val="00B44C35"/>
    <w:rsid w:val="00B46084"/>
    <w:rsid w:val="00B46C55"/>
    <w:rsid w:val="00B507B6"/>
    <w:rsid w:val="00B514C6"/>
    <w:rsid w:val="00B53B1B"/>
    <w:rsid w:val="00B5466E"/>
    <w:rsid w:val="00B54858"/>
    <w:rsid w:val="00B54DC7"/>
    <w:rsid w:val="00B57082"/>
    <w:rsid w:val="00B60811"/>
    <w:rsid w:val="00B60B73"/>
    <w:rsid w:val="00B63931"/>
    <w:rsid w:val="00B65A43"/>
    <w:rsid w:val="00B65BB4"/>
    <w:rsid w:val="00B65CF5"/>
    <w:rsid w:val="00B65D92"/>
    <w:rsid w:val="00B6668E"/>
    <w:rsid w:val="00B67E54"/>
    <w:rsid w:val="00B71368"/>
    <w:rsid w:val="00B719D1"/>
    <w:rsid w:val="00B71BF0"/>
    <w:rsid w:val="00B71CD6"/>
    <w:rsid w:val="00B71FA7"/>
    <w:rsid w:val="00B7234B"/>
    <w:rsid w:val="00B73A26"/>
    <w:rsid w:val="00B75E0F"/>
    <w:rsid w:val="00B77C7D"/>
    <w:rsid w:val="00B80034"/>
    <w:rsid w:val="00B82055"/>
    <w:rsid w:val="00B84A1A"/>
    <w:rsid w:val="00B86084"/>
    <w:rsid w:val="00B86BF6"/>
    <w:rsid w:val="00B90852"/>
    <w:rsid w:val="00B90B79"/>
    <w:rsid w:val="00B91D19"/>
    <w:rsid w:val="00B92D94"/>
    <w:rsid w:val="00B943F4"/>
    <w:rsid w:val="00B957DD"/>
    <w:rsid w:val="00B95928"/>
    <w:rsid w:val="00B959A5"/>
    <w:rsid w:val="00B95FCA"/>
    <w:rsid w:val="00B97E7A"/>
    <w:rsid w:val="00BA01A5"/>
    <w:rsid w:val="00BA1B90"/>
    <w:rsid w:val="00BA32CA"/>
    <w:rsid w:val="00BA5C65"/>
    <w:rsid w:val="00BA6699"/>
    <w:rsid w:val="00BA6CE4"/>
    <w:rsid w:val="00BA7616"/>
    <w:rsid w:val="00BB2246"/>
    <w:rsid w:val="00BB22F5"/>
    <w:rsid w:val="00BB32A8"/>
    <w:rsid w:val="00BB366C"/>
    <w:rsid w:val="00BB777F"/>
    <w:rsid w:val="00BC13EB"/>
    <w:rsid w:val="00BC2363"/>
    <w:rsid w:val="00BC3365"/>
    <w:rsid w:val="00BC409F"/>
    <w:rsid w:val="00BC6A79"/>
    <w:rsid w:val="00BC7A1E"/>
    <w:rsid w:val="00BD345C"/>
    <w:rsid w:val="00BD453C"/>
    <w:rsid w:val="00BD46DF"/>
    <w:rsid w:val="00BD4849"/>
    <w:rsid w:val="00BD4C8D"/>
    <w:rsid w:val="00BD59D6"/>
    <w:rsid w:val="00BD5C73"/>
    <w:rsid w:val="00BD7EFE"/>
    <w:rsid w:val="00BE283D"/>
    <w:rsid w:val="00BE48E4"/>
    <w:rsid w:val="00BE4E0C"/>
    <w:rsid w:val="00BE5FA5"/>
    <w:rsid w:val="00BE7DC3"/>
    <w:rsid w:val="00BF146B"/>
    <w:rsid w:val="00BF1C35"/>
    <w:rsid w:val="00BF243B"/>
    <w:rsid w:val="00BF2E78"/>
    <w:rsid w:val="00BF42EE"/>
    <w:rsid w:val="00BF437C"/>
    <w:rsid w:val="00BF4D04"/>
    <w:rsid w:val="00BF6A71"/>
    <w:rsid w:val="00C00D3A"/>
    <w:rsid w:val="00C01490"/>
    <w:rsid w:val="00C01D1A"/>
    <w:rsid w:val="00C034F0"/>
    <w:rsid w:val="00C05336"/>
    <w:rsid w:val="00C05429"/>
    <w:rsid w:val="00C05F11"/>
    <w:rsid w:val="00C06153"/>
    <w:rsid w:val="00C061F9"/>
    <w:rsid w:val="00C06DFE"/>
    <w:rsid w:val="00C07950"/>
    <w:rsid w:val="00C07F84"/>
    <w:rsid w:val="00C10193"/>
    <w:rsid w:val="00C1042E"/>
    <w:rsid w:val="00C11087"/>
    <w:rsid w:val="00C11632"/>
    <w:rsid w:val="00C11853"/>
    <w:rsid w:val="00C21A46"/>
    <w:rsid w:val="00C22151"/>
    <w:rsid w:val="00C22B7D"/>
    <w:rsid w:val="00C22F32"/>
    <w:rsid w:val="00C24B9F"/>
    <w:rsid w:val="00C24D82"/>
    <w:rsid w:val="00C2563B"/>
    <w:rsid w:val="00C26F18"/>
    <w:rsid w:val="00C3004B"/>
    <w:rsid w:val="00C31594"/>
    <w:rsid w:val="00C320E0"/>
    <w:rsid w:val="00C32D68"/>
    <w:rsid w:val="00C33FD2"/>
    <w:rsid w:val="00C34264"/>
    <w:rsid w:val="00C34AFF"/>
    <w:rsid w:val="00C36486"/>
    <w:rsid w:val="00C36A53"/>
    <w:rsid w:val="00C376F4"/>
    <w:rsid w:val="00C429D8"/>
    <w:rsid w:val="00C43055"/>
    <w:rsid w:val="00C43551"/>
    <w:rsid w:val="00C43757"/>
    <w:rsid w:val="00C43A1B"/>
    <w:rsid w:val="00C45619"/>
    <w:rsid w:val="00C45A2B"/>
    <w:rsid w:val="00C46150"/>
    <w:rsid w:val="00C4683C"/>
    <w:rsid w:val="00C472B8"/>
    <w:rsid w:val="00C47C85"/>
    <w:rsid w:val="00C50FB4"/>
    <w:rsid w:val="00C5215D"/>
    <w:rsid w:val="00C5370E"/>
    <w:rsid w:val="00C53D05"/>
    <w:rsid w:val="00C55192"/>
    <w:rsid w:val="00C558D4"/>
    <w:rsid w:val="00C55B16"/>
    <w:rsid w:val="00C55E1E"/>
    <w:rsid w:val="00C56140"/>
    <w:rsid w:val="00C56D2E"/>
    <w:rsid w:val="00C60020"/>
    <w:rsid w:val="00C601AA"/>
    <w:rsid w:val="00C60A30"/>
    <w:rsid w:val="00C60BF3"/>
    <w:rsid w:val="00C617EE"/>
    <w:rsid w:val="00C618AF"/>
    <w:rsid w:val="00C61EC9"/>
    <w:rsid w:val="00C6370A"/>
    <w:rsid w:val="00C6395E"/>
    <w:rsid w:val="00C647D8"/>
    <w:rsid w:val="00C64865"/>
    <w:rsid w:val="00C64CF7"/>
    <w:rsid w:val="00C65E80"/>
    <w:rsid w:val="00C66564"/>
    <w:rsid w:val="00C67151"/>
    <w:rsid w:val="00C672F4"/>
    <w:rsid w:val="00C6757F"/>
    <w:rsid w:val="00C676EA"/>
    <w:rsid w:val="00C7038F"/>
    <w:rsid w:val="00C708BD"/>
    <w:rsid w:val="00C72579"/>
    <w:rsid w:val="00C72659"/>
    <w:rsid w:val="00C736D8"/>
    <w:rsid w:val="00C7415F"/>
    <w:rsid w:val="00C74654"/>
    <w:rsid w:val="00C75036"/>
    <w:rsid w:val="00C807B4"/>
    <w:rsid w:val="00C817B6"/>
    <w:rsid w:val="00C827EE"/>
    <w:rsid w:val="00C84858"/>
    <w:rsid w:val="00C85355"/>
    <w:rsid w:val="00C85FA8"/>
    <w:rsid w:val="00C86396"/>
    <w:rsid w:val="00C87505"/>
    <w:rsid w:val="00C90216"/>
    <w:rsid w:val="00C92A7B"/>
    <w:rsid w:val="00C936EB"/>
    <w:rsid w:val="00C946F0"/>
    <w:rsid w:val="00C95036"/>
    <w:rsid w:val="00C95E1F"/>
    <w:rsid w:val="00C96673"/>
    <w:rsid w:val="00C97589"/>
    <w:rsid w:val="00CA07C5"/>
    <w:rsid w:val="00CA1BB5"/>
    <w:rsid w:val="00CA29F8"/>
    <w:rsid w:val="00CA35C2"/>
    <w:rsid w:val="00CA5001"/>
    <w:rsid w:val="00CA5346"/>
    <w:rsid w:val="00CA6332"/>
    <w:rsid w:val="00CA7F9D"/>
    <w:rsid w:val="00CB0759"/>
    <w:rsid w:val="00CB116C"/>
    <w:rsid w:val="00CB179D"/>
    <w:rsid w:val="00CB37F1"/>
    <w:rsid w:val="00CB4930"/>
    <w:rsid w:val="00CB653B"/>
    <w:rsid w:val="00CB6CFF"/>
    <w:rsid w:val="00CC07DB"/>
    <w:rsid w:val="00CC105C"/>
    <w:rsid w:val="00CC1A6C"/>
    <w:rsid w:val="00CC20F5"/>
    <w:rsid w:val="00CC3565"/>
    <w:rsid w:val="00CC3752"/>
    <w:rsid w:val="00CC3784"/>
    <w:rsid w:val="00CC4B18"/>
    <w:rsid w:val="00CC68ED"/>
    <w:rsid w:val="00CC6C31"/>
    <w:rsid w:val="00CC792E"/>
    <w:rsid w:val="00CD07B8"/>
    <w:rsid w:val="00CD0FE6"/>
    <w:rsid w:val="00CD19C3"/>
    <w:rsid w:val="00CD1A54"/>
    <w:rsid w:val="00CD240F"/>
    <w:rsid w:val="00CD2BA4"/>
    <w:rsid w:val="00CD409A"/>
    <w:rsid w:val="00CD43DA"/>
    <w:rsid w:val="00CD4EE2"/>
    <w:rsid w:val="00CD6319"/>
    <w:rsid w:val="00CD68D1"/>
    <w:rsid w:val="00CD6A32"/>
    <w:rsid w:val="00CD6AD4"/>
    <w:rsid w:val="00CD7B1E"/>
    <w:rsid w:val="00CE0F5A"/>
    <w:rsid w:val="00CE1383"/>
    <w:rsid w:val="00CE25A7"/>
    <w:rsid w:val="00CE3CF3"/>
    <w:rsid w:val="00CE49FD"/>
    <w:rsid w:val="00CE4B2A"/>
    <w:rsid w:val="00CE7A4C"/>
    <w:rsid w:val="00CF01B4"/>
    <w:rsid w:val="00CF1926"/>
    <w:rsid w:val="00CF1C8C"/>
    <w:rsid w:val="00CF506A"/>
    <w:rsid w:val="00CF55FF"/>
    <w:rsid w:val="00CF68C5"/>
    <w:rsid w:val="00CF6A7D"/>
    <w:rsid w:val="00CF791A"/>
    <w:rsid w:val="00D00925"/>
    <w:rsid w:val="00D020E6"/>
    <w:rsid w:val="00D03A1C"/>
    <w:rsid w:val="00D03EE0"/>
    <w:rsid w:val="00D04FBF"/>
    <w:rsid w:val="00D0595A"/>
    <w:rsid w:val="00D05BA0"/>
    <w:rsid w:val="00D05FEB"/>
    <w:rsid w:val="00D0672F"/>
    <w:rsid w:val="00D0683D"/>
    <w:rsid w:val="00D109FB"/>
    <w:rsid w:val="00D11C48"/>
    <w:rsid w:val="00D14E9B"/>
    <w:rsid w:val="00D1565D"/>
    <w:rsid w:val="00D159A1"/>
    <w:rsid w:val="00D164F4"/>
    <w:rsid w:val="00D174AE"/>
    <w:rsid w:val="00D23AFD"/>
    <w:rsid w:val="00D26777"/>
    <w:rsid w:val="00D26E38"/>
    <w:rsid w:val="00D300F7"/>
    <w:rsid w:val="00D305C1"/>
    <w:rsid w:val="00D31934"/>
    <w:rsid w:val="00D31B35"/>
    <w:rsid w:val="00D31E61"/>
    <w:rsid w:val="00D3264A"/>
    <w:rsid w:val="00D332D3"/>
    <w:rsid w:val="00D34402"/>
    <w:rsid w:val="00D34CBB"/>
    <w:rsid w:val="00D35DDB"/>
    <w:rsid w:val="00D41F85"/>
    <w:rsid w:val="00D4273C"/>
    <w:rsid w:val="00D446BA"/>
    <w:rsid w:val="00D458EB"/>
    <w:rsid w:val="00D465F1"/>
    <w:rsid w:val="00D4661D"/>
    <w:rsid w:val="00D47EF5"/>
    <w:rsid w:val="00D50C7D"/>
    <w:rsid w:val="00D52D3D"/>
    <w:rsid w:val="00D535A7"/>
    <w:rsid w:val="00D54518"/>
    <w:rsid w:val="00D5514C"/>
    <w:rsid w:val="00D555AF"/>
    <w:rsid w:val="00D5633B"/>
    <w:rsid w:val="00D57A6F"/>
    <w:rsid w:val="00D57EEB"/>
    <w:rsid w:val="00D60876"/>
    <w:rsid w:val="00D60DB0"/>
    <w:rsid w:val="00D6306A"/>
    <w:rsid w:val="00D6372A"/>
    <w:rsid w:val="00D6383B"/>
    <w:rsid w:val="00D66F60"/>
    <w:rsid w:val="00D70511"/>
    <w:rsid w:val="00D71312"/>
    <w:rsid w:val="00D72612"/>
    <w:rsid w:val="00D7431F"/>
    <w:rsid w:val="00D74797"/>
    <w:rsid w:val="00D74BF9"/>
    <w:rsid w:val="00D75778"/>
    <w:rsid w:val="00D757B3"/>
    <w:rsid w:val="00D769C1"/>
    <w:rsid w:val="00D76CE3"/>
    <w:rsid w:val="00D817F4"/>
    <w:rsid w:val="00D81978"/>
    <w:rsid w:val="00D82BE9"/>
    <w:rsid w:val="00D8382B"/>
    <w:rsid w:val="00D85733"/>
    <w:rsid w:val="00D85B20"/>
    <w:rsid w:val="00D861DF"/>
    <w:rsid w:val="00D8691E"/>
    <w:rsid w:val="00D872E5"/>
    <w:rsid w:val="00D87396"/>
    <w:rsid w:val="00D87B92"/>
    <w:rsid w:val="00D9062A"/>
    <w:rsid w:val="00D90C7B"/>
    <w:rsid w:val="00D91888"/>
    <w:rsid w:val="00D91C4B"/>
    <w:rsid w:val="00D9428C"/>
    <w:rsid w:val="00D95592"/>
    <w:rsid w:val="00D95886"/>
    <w:rsid w:val="00D97727"/>
    <w:rsid w:val="00DA1026"/>
    <w:rsid w:val="00DA193E"/>
    <w:rsid w:val="00DA1F56"/>
    <w:rsid w:val="00DA224E"/>
    <w:rsid w:val="00DA23CB"/>
    <w:rsid w:val="00DA5586"/>
    <w:rsid w:val="00DA5ADF"/>
    <w:rsid w:val="00DA6057"/>
    <w:rsid w:val="00DA7D23"/>
    <w:rsid w:val="00DA7FAE"/>
    <w:rsid w:val="00DB09C4"/>
    <w:rsid w:val="00DB1801"/>
    <w:rsid w:val="00DB1DB1"/>
    <w:rsid w:val="00DB2A16"/>
    <w:rsid w:val="00DB39FB"/>
    <w:rsid w:val="00DB63DC"/>
    <w:rsid w:val="00DB65D3"/>
    <w:rsid w:val="00DB6D0A"/>
    <w:rsid w:val="00DB73BF"/>
    <w:rsid w:val="00DB7573"/>
    <w:rsid w:val="00DC03C3"/>
    <w:rsid w:val="00DC164D"/>
    <w:rsid w:val="00DC36E1"/>
    <w:rsid w:val="00DC3F09"/>
    <w:rsid w:val="00DC411F"/>
    <w:rsid w:val="00DC624B"/>
    <w:rsid w:val="00DC632B"/>
    <w:rsid w:val="00DC6E30"/>
    <w:rsid w:val="00DD05AE"/>
    <w:rsid w:val="00DD14C3"/>
    <w:rsid w:val="00DD150E"/>
    <w:rsid w:val="00DD156D"/>
    <w:rsid w:val="00DD23F4"/>
    <w:rsid w:val="00DD26D1"/>
    <w:rsid w:val="00DD5A70"/>
    <w:rsid w:val="00DD5D7C"/>
    <w:rsid w:val="00DD6BE0"/>
    <w:rsid w:val="00DD77C0"/>
    <w:rsid w:val="00DE0E01"/>
    <w:rsid w:val="00DE2F03"/>
    <w:rsid w:val="00DE6755"/>
    <w:rsid w:val="00DE6F75"/>
    <w:rsid w:val="00DE7304"/>
    <w:rsid w:val="00DE7692"/>
    <w:rsid w:val="00DF666B"/>
    <w:rsid w:val="00DF6B2D"/>
    <w:rsid w:val="00DF7655"/>
    <w:rsid w:val="00E001AA"/>
    <w:rsid w:val="00E0032A"/>
    <w:rsid w:val="00E00AA7"/>
    <w:rsid w:val="00E01A4A"/>
    <w:rsid w:val="00E01AEA"/>
    <w:rsid w:val="00E034B7"/>
    <w:rsid w:val="00E03526"/>
    <w:rsid w:val="00E055BB"/>
    <w:rsid w:val="00E05CCF"/>
    <w:rsid w:val="00E05FFE"/>
    <w:rsid w:val="00E069A0"/>
    <w:rsid w:val="00E07FCD"/>
    <w:rsid w:val="00E117E4"/>
    <w:rsid w:val="00E12F76"/>
    <w:rsid w:val="00E14D91"/>
    <w:rsid w:val="00E14EE1"/>
    <w:rsid w:val="00E16007"/>
    <w:rsid w:val="00E1663F"/>
    <w:rsid w:val="00E16AF9"/>
    <w:rsid w:val="00E17783"/>
    <w:rsid w:val="00E20370"/>
    <w:rsid w:val="00E21476"/>
    <w:rsid w:val="00E22776"/>
    <w:rsid w:val="00E22CC6"/>
    <w:rsid w:val="00E22F63"/>
    <w:rsid w:val="00E2323B"/>
    <w:rsid w:val="00E23E16"/>
    <w:rsid w:val="00E24DF3"/>
    <w:rsid w:val="00E25797"/>
    <w:rsid w:val="00E25AC3"/>
    <w:rsid w:val="00E25D10"/>
    <w:rsid w:val="00E26275"/>
    <w:rsid w:val="00E27A58"/>
    <w:rsid w:val="00E27BF0"/>
    <w:rsid w:val="00E3025B"/>
    <w:rsid w:val="00E32DD9"/>
    <w:rsid w:val="00E33E55"/>
    <w:rsid w:val="00E34BE9"/>
    <w:rsid w:val="00E3539C"/>
    <w:rsid w:val="00E3556C"/>
    <w:rsid w:val="00E356EC"/>
    <w:rsid w:val="00E364B2"/>
    <w:rsid w:val="00E37326"/>
    <w:rsid w:val="00E3752E"/>
    <w:rsid w:val="00E37C60"/>
    <w:rsid w:val="00E4056E"/>
    <w:rsid w:val="00E41114"/>
    <w:rsid w:val="00E411E6"/>
    <w:rsid w:val="00E42094"/>
    <w:rsid w:val="00E426FF"/>
    <w:rsid w:val="00E446C4"/>
    <w:rsid w:val="00E44A52"/>
    <w:rsid w:val="00E47B22"/>
    <w:rsid w:val="00E47BE6"/>
    <w:rsid w:val="00E5124E"/>
    <w:rsid w:val="00E514CE"/>
    <w:rsid w:val="00E55127"/>
    <w:rsid w:val="00E55F9E"/>
    <w:rsid w:val="00E579AF"/>
    <w:rsid w:val="00E62733"/>
    <w:rsid w:val="00E6689E"/>
    <w:rsid w:val="00E670E9"/>
    <w:rsid w:val="00E702B4"/>
    <w:rsid w:val="00E70636"/>
    <w:rsid w:val="00E70DE7"/>
    <w:rsid w:val="00E71519"/>
    <w:rsid w:val="00E71A16"/>
    <w:rsid w:val="00E7382B"/>
    <w:rsid w:val="00E80EB9"/>
    <w:rsid w:val="00E8105C"/>
    <w:rsid w:val="00E82549"/>
    <w:rsid w:val="00E8330C"/>
    <w:rsid w:val="00E8405C"/>
    <w:rsid w:val="00E8484D"/>
    <w:rsid w:val="00E84DF4"/>
    <w:rsid w:val="00E8631E"/>
    <w:rsid w:val="00E87175"/>
    <w:rsid w:val="00E875FD"/>
    <w:rsid w:val="00E87BE8"/>
    <w:rsid w:val="00E945A0"/>
    <w:rsid w:val="00E957C3"/>
    <w:rsid w:val="00E95990"/>
    <w:rsid w:val="00E962BA"/>
    <w:rsid w:val="00E9749B"/>
    <w:rsid w:val="00E97B4D"/>
    <w:rsid w:val="00EA0A23"/>
    <w:rsid w:val="00EA1110"/>
    <w:rsid w:val="00EA26E5"/>
    <w:rsid w:val="00EA2E94"/>
    <w:rsid w:val="00EA3E52"/>
    <w:rsid w:val="00EA43E3"/>
    <w:rsid w:val="00EA5800"/>
    <w:rsid w:val="00EA78A4"/>
    <w:rsid w:val="00EB012A"/>
    <w:rsid w:val="00EB1310"/>
    <w:rsid w:val="00EB1474"/>
    <w:rsid w:val="00EB148D"/>
    <w:rsid w:val="00EB3A34"/>
    <w:rsid w:val="00EB4035"/>
    <w:rsid w:val="00EB46EC"/>
    <w:rsid w:val="00EB5179"/>
    <w:rsid w:val="00EB58A8"/>
    <w:rsid w:val="00EB58C0"/>
    <w:rsid w:val="00EB715A"/>
    <w:rsid w:val="00EB776B"/>
    <w:rsid w:val="00EB7832"/>
    <w:rsid w:val="00EC06BD"/>
    <w:rsid w:val="00EC1F7F"/>
    <w:rsid w:val="00EC25FB"/>
    <w:rsid w:val="00EC4020"/>
    <w:rsid w:val="00EC4467"/>
    <w:rsid w:val="00EC5BE4"/>
    <w:rsid w:val="00EC65A4"/>
    <w:rsid w:val="00EC6A7A"/>
    <w:rsid w:val="00EC74E5"/>
    <w:rsid w:val="00EC77BF"/>
    <w:rsid w:val="00EC796F"/>
    <w:rsid w:val="00EC7DA7"/>
    <w:rsid w:val="00ED1B8A"/>
    <w:rsid w:val="00ED2FB1"/>
    <w:rsid w:val="00ED3101"/>
    <w:rsid w:val="00ED3117"/>
    <w:rsid w:val="00ED33D9"/>
    <w:rsid w:val="00ED4390"/>
    <w:rsid w:val="00ED4B31"/>
    <w:rsid w:val="00ED5EDC"/>
    <w:rsid w:val="00ED6290"/>
    <w:rsid w:val="00ED6C28"/>
    <w:rsid w:val="00ED7448"/>
    <w:rsid w:val="00ED77A6"/>
    <w:rsid w:val="00EE0846"/>
    <w:rsid w:val="00EE0FF4"/>
    <w:rsid w:val="00EE135D"/>
    <w:rsid w:val="00EE224C"/>
    <w:rsid w:val="00EE2705"/>
    <w:rsid w:val="00EE3C98"/>
    <w:rsid w:val="00EE5ECA"/>
    <w:rsid w:val="00EE6843"/>
    <w:rsid w:val="00EE7288"/>
    <w:rsid w:val="00EE7807"/>
    <w:rsid w:val="00EE78E5"/>
    <w:rsid w:val="00EF17BC"/>
    <w:rsid w:val="00EF1E66"/>
    <w:rsid w:val="00EF5061"/>
    <w:rsid w:val="00EF537F"/>
    <w:rsid w:val="00EF64E8"/>
    <w:rsid w:val="00EF6A88"/>
    <w:rsid w:val="00EF6AE0"/>
    <w:rsid w:val="00EF6DB5"/>
    <w:rsid w:val="00EF751A"/>
    <w:rsid w:val="00F0030F"/>
    <w:rsid w:val="00F02458"/>
    <w:rsid w:val="00F02CCC"/>
    <w:rsid w:val="00F04E96"/>
    <w:rsid w:val="00F06CA6"/>
    <w:rsid w:val="00F07076"/>
    <w:rsid w:val="00F10469"/>
    <w:rsid w:val="00F11E4E"/>
    <w:rsid w:val="00F12663"/>
    <w:rsid w:val="00F12B77"/>
    <w:rsid w:val="00F132DC"/>
    <w:rsid w:val="00F133B1"/>
    <w:rsid w:val="00F13D9E"/>
    <w:rsid w:val="00F14B7B"/>
    <w:rsid w:val="00F15589"/>
    <w:rsid w:val="00F15DE5"/>
    <w:rsid w:val="00F16440"/>
    <w:rsid w:val="00F17081"/>
    <w:rsid w:val="00F1729F"/>
    <w:rsid w:val="00F17587"/>
    <w:rsid w:val="00F17F06"/>
    <w:rsid w:val="00F21456"/>
    <w:rsid w:val="00F218E0"/>
    <w:rsid w:val="00F23118"/>
    <w:rsid w:val="00F23351"/>
    <w:rsid w:val="00F23EEA"/>
    <w:rsid w:val="00F268FF"/>
    <w:rsid w:val="00F32472"/>
    <w:rsid w:val="00F32FBD"/>
    <w:rsid w:val="00F33D40"/>
    <w:rsid w:val="00F346D4"/>
    <w:rsid w:val="00F35F90"/>
    <w:rsid w:val="00F36DA6"/>
    <w:rsid w:val="00F37A92"/>
    <w:rsid w:val="00F401B9"/>
    <w:rsid w:val="00F4032B"/>
    <w:rsid w:val="00F42501"/>
    <w:rsid w:val="00F429A8"/>
    <w:rsid w:val="00F42CF9"/>
    <w:rsid w:val="00F43C3F"/>
    <w:rsid w:val="00F4409D"/>
    <w:rsid w:val="00F4423F"/>
    <w:rsid w:val="00F44618"/>
    <w:rsid w:val="00F4577D"/>
    <w:rsid w:val="00F457BC"/>
    <w:rsid w:val="00F479AC"/>
    <w:rsid w:val="00F50D97"/>
    <w:rsid w:val="00F50DE8"/>
    <w:rsid w:val="00F51DD0"/>
    <w:rsid w:val="00F52560"/>
    <w:rsid w:val="00F5407A"/>
    <w:rsid w:val="00F57225"/>
    <w:rsid w:val="00F5736C"/>
    <w:rsid w:val="00F603B6"/>
    <w:rsid w:val="00F60BDB"/>
    <w:rsid w:val="00F60DA4"/>
    <w:rsid w:val="00F61263"/>
    <w:rsid w:val="00F629A3"/>
    <w:rsid w:val="00F63F6C"/>
    <w:rsid w:val="00F64BED"/>
    <w:rsid w:val="00F64C9E"/>
    <w:rsid w:val="00F64F47"/>
    <w:rsid w:val="00F67466"/>
    <w:rsid w:val="00F709B6"/>
    <w:rsid w:val="00F70E56"/>
    <w:rsid w:val="00F71FB6"/>
    <w:rsid w:val="00F71FE5"/>
    <w:rsid w:val="00F72047"/>
    <w:rsid w:val="00F75DC6"/>
    <w:rsid w:val="00F76338"/>
    <w:rsid w:val="00F76A59"/>
    <w:rsid w:val="00F76EC2"/>
    <w:rsid w:val="00F77257"/>
    <w:rsid w:val="00F80D4C"/>
    <w:rsid w:val="00F81081"/>
    <w:rsid w:val="00F836BE"/>
    <w:rsid w:val="00F844F0"/>
    <w:rsid w:val="00F867ED"/>
    <w:rsid w:val="00F87F4B"/>
    <w:rsid w:val="00F903B3"/>
    <w:rsid w:val="00F9173A"/>
    <w:rsid w:val="00F91C0D"/>
    <w:rsid w:val="00F92926"/>
    <w:rsid w:val="00F9298D"/>
    <w:rsid w:val="00F939F2"/>
    <w:rsid w:val="00F94460"/>
    <w:rsid w:val="00F97A08"/>
    <w:rsid w:val="00F97E3E"/>
    <w:rsid w:val="00F97F0B"/>
    <w:rsid w:val="00FA02DF"/>
    <w:rsid w:val="00FA1D96"/>
    <w:rsid w:val="00FA213E"/>
    <w:rsid w:val="00FA2315"/>
    <w:rsid w:val="00FA32ED"/>
    <w:rsid w:val="00FA3663"/>
    <w:rsid w:val="00FA3B68"/>
    <w:rsid w:val="00FA3E52"/>
    <w:rsid w:val="00FA4625"/>
    <w:rsid w:val="00FA4A38"/>
    <w:rsid w:val="00FA614C"/>
    <w:rsid w:val="00FA61A3"/>
    <w:rsid w:val="00FA6737"/>
    <w:rsid w:val="00FA6F8D"/>
    <w:rsid w:val="00FA7F1E"/>
    <w:rsid w:val="00FB2160"/>
    <w:rsid w:val="00FB3400"/>
    <w:rsid w:val="00FB355F"/>
    <w:rsid w:val="00FB3F07"/>
    <w:rsid w:val="00FB4C00"/>
    <w:rsid w:val="00FB50ED"/>
    <w:rsid w:val="00FB5E5C"/>
    <w:rsid w:val="00FB70AC"/>
    <w:rsid w:val="00FB7BA5"/>
    <w:rsid w:val="00FC099B"/>
    <w:rsid w:val="00FC0CD9"/>
    <w:rsid w:val="00FC0FA6"/>
    <w:rsid w:val="00FC14C5"/>
    <w:rsid w:val="00FC15FA"/>
    <w:rsid w:val="00FC205C"/>
    <w:rsid w:val="00FC280B"/>
    <w:rsid w:val="00FC2DF4"/>
    <w:rsid w:val="00FC3254"/>
    <w:rsid w:val="00FC5895"/>
    <w:rsid w:val="00FC7B10"/>
    <w:rsid w:val="00FD0EFD"/>
    <w:rsid w:val="00FD1FB1"/>
    <w:rsid w:val="00FD20BB"/>
    <w:rsid w:val="00FD21BB"/>
    <w:rsid w:val="00FD228D"/>
    <w:rsid w:val="00FD2E21"/>
    <w:rsid w:val="00FD5F10"/>
    <w:rsid w:val="00FD71FE"/>
    <w:rsid w:val="00FD7219"/>
    <w:rsid w:val="00FD7A5F"/>
    <w:rsid w:val="00FD7B2A"/>
    <w:rsid w:val="00FE089E"/>
    <w:rsid w:val="00FE1194"/>
    <w:rsid w:val="00FE126C"/>
    <w:rsid w:val="00FE23B0"/>
    <w:rsid w:val="00FE2465"/>
    <w:rsid w:val="00FE25E0"/>
    <w:rsid w:val="00FE2A4D"/>
    <w:rsid w:val="00FE3058"/>
    <w:rsid w:val="00FE33DC"/>
    <w:rsid w:val="00FE3B33"/>
    <w:rsid w:val="00FE55DB"/>
    <w:rsid w:val="00FF1FE6"/>
    <w:rsid w:val="00FF20B4"/>
    <w:rsid w:val="00FF23B6"/>
    <w:rsid w:val="00FF3569"/>
    <w:rsid w:val="00FF35E3"/>
    <w:rsid w:val="00FF60F8"/>
    <w:rsid w:val="00FF7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7DD5C6A"/>
  <w14:defaultImageDpi w14:val="32767"/>
  <w15:chartTrackingRefBased/>
  <w15:docId w15:val="{736023C4-8F9E-49D0-B7D7-0D4EA8E46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mt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/>
    <w:lsdException w:name="Body Text Indent 2" w:semiHidden="1" w:uiPriority="0" w:unhideWhenUsed="1" w:qFormat="1"/>
    <w:lsdException w:name="Body Text Indent 3" w:semiHidden="1" w:uiPriority="0" w:unhideWhenUsed="1" w:qFormat="1"/>
    <w:lsdException w:name="Block Text" w:semiHidden="1" w:unhideWhenUsed="1"/>
    <w:lsdException w:name="Hyperlink" w:semiHidden="1" w:unhideWhenUsed="1" w:qFormat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CE1383"/>
    <w:pPr>
      <w:widowControl w:val="0"/>
      <w:spacing w:beforeLines="50" w:before="50" w:afterLines="50" w:after="50" w:line="240" w:lineRule="exact"/>
      <w:ind w:left="284"/>
      <w:jc w:val="both"/>
    </w:pPr>
    <w:rPr>
      <w:rFonts w:ascii="Arial" w:eastAsia="微软雅黑" w:hAnsi="Arial"/>
      <w:sz w:val="18"/>
      <w:szCs w:val="24"/>
      <w14:ligatures w14:val="none"/>
    </w:rPr>
  </w:style>
  <w:style w:type="paragraph" w:styleId="12">
    <w:name w:val="heading 1"/>
    <w:basedOn w:val="a3"/>
    <w:next w:val="a3"/>
    <w:link w:val="1Char"/>
    <w:uiPriority w:val="9"/>
    <w:qFormat/>
    <w:rsid w:val="00CE1383"/>
    <w:pPr>
      <w:keepNext/>
      <w:keepLines/>
      <w:pageBreakBefore/>
      <w:widowControl/>
      <w:numPr>
        <w:numId w:val="1"/>
      </w:numPr>
      <w:spacing w:beforeLines="100" w:before="100" w:afterLines="100" w:after="100" w:line="240" w:lineRule="auto"/>
      <w:ind w:left="220" w:hangingChars="220" w:hanging="220"/>
      <w:outlineLvl w:val="0"/>
    </w:pPr>
    <w:rPr>
      <w:rFonts w:cs="Arial"/>
      <w:b/>
      <w:kern w:val="44"/>
      <w:sz w:val="36"/>
      <w:szCs w:val="44"/>
    </w:rPr>
  </w:style>
  <w:style w:type="paragraph" w:styleId="20">
    <w:name w:val="heading 2"/>
    <w:basedOn w:val="a3"/>
    <w:next w:val="a3"/>
    <w:link w:val="2Char"/>
    <w:uiPriority w:val="9"/>
    <w:qFormat/>
    <w:rsid w:val="00CE1383"/>
    <w:pPr>
      <w:keepNext/>
      <w:keepLines/>
      <w:widowControl/>
      <w:numPr>
        <w:ilvl w:val="1"/>
        <w:numId w:val="1"/>
      </w:numPr>
      <w:pBdr>
        <w:bottom w:val="single" w:sz="4" w:space="1" w:color="auto"/>
      </w:pBdr>
      <w:spacing w:beforeLines="100" w:before="100" w:line="280" w:lineRule="exact"/>
      <w:jc w:val="left"/>
      <w:outlineLvl w:val="1"/>
    </w:pPr>
    <w:rPr>
      <w:rFonts w:cstheme="majorBidi"/>
      <w:b/>
      <w:kern w:val="44"/>
      <w:sz w:val="28"/>
      <w:szCs w:val="32"/>
    </w:rPr>
  </w:style>
  <w:style w:type="paragraph" w:styleId="30">
    <w:name w:val="heading 3"/>
    <w:basedOn w:val="a3"/>
    <w:next w:val="a3"/>
    <w:link w:val="3Char"/>
    <w:uiPriority w:val="9"/>
    <w:qFormat/>
    <w:rsid w:val="00CE1383"/>
    <w:pPr>
      <w:keepNext/>
      <w:keepLines/>
      <w:widowControl/>
      <w:numPr>
        <w:ilvl w:val="2"/>
        <w:numId w:val="1"/>
      </w:numPr>
      <w:spacing w:beforeLines="100" w:before="100"/>
      <w:jc w:val="left"/>
      <w:outlineLvl w:val="2"/>
    </w:pPr>
    <w:rPr>
      <w:rFonts w:cs="Arial"/>
      <w:b/>
      <w:kern w:val="44"/>
      <w:sz w:val="24"/>
      <w:szCs w:val="32"/>
    </w:rPr>
  </w:style>
  <w:style w:type="paragraph" w:styleId="40">
    <w:name w:val="heading 4"/>
    <w:basedOn w:val="a3"/>
    <w:next w:val="a3"/>
    <w:link w:val="4Char"/>
    <w:uiPriority w:val="9"/>
    <w:qFormat/>
    <w:rsid w:val="00CE1383"/>
    <w:pPr>
      <w:keepNext/>
      <w:keepLines/>
      <w:widowControl/>
      <w:numPr>
        <w:ilvl w:val="3"/>
        <w:numId w:val="1"/>
      </w:numPr>
      <w:jc w:val="left"/>
      <w:outlineLvl w:val="3"/>
    </w:pPr>
    <w:rPr>
      <w:rFonts w:cstheme="majorBidi"/>
      <w:bCs/>
      <w:i/>
      <w:kern w:val="44"/>
      <w:sz w:val="20"/>
      <w:szCs w:val="28"/>
    </w:rPr>
  </w:style>
  <w:style w:type="paragraph" w:styleId="50">
    <w:name w:val="heading 5"/>
    <w:basedOn w:val="a3"/>
    <w:next w:val="a3"/>
    <w:link w:val="5Char"/>
    <w:qFormat/>
    <w:rsid w:val="00CE1383"/>
    <w:pPr>
      <w:keepNext/>
      <w:widowControl/>
      <w:numPr>
        <w:ilvl w:val="4"/>
        <w:numId w:val="1"/>
      </w:numPr>
      <w:outlineLvl w:val="4"/>
    </w:pPr>
    <w:rPr>
      <w:rFonts w:cs="Times New Roman"/>
      <w:kern w:val="0"/>
      <w:sz w:val="40"/>
    </w:rPr>
  </w:style>
  <w:style w:type="paragraph" w:styleId="6">
    <w:name w:val="heading 6"/>
    <w:basedOn w:val="a3"/>
    <w:next w:val="a3"/>
    <w:link w:val="6Char"/>
    <w:qFormat/>
    <w:rsid w:val="00CE1383"/>
    <w:pPr>
      <w:keepNext/>
      <w:widowControl/>
      <w:numPr>
        <w:ilvl w:val="5"/>
        <w:numId w:val="1"/>
      </w:numPr>
      <w:autoSpaceDE w:val="0"/>
      <w:autoSpaceDN w:val="0"/>
      <w:adjustRightInd w:val="0"/>
      <w:outlineLvl w:val="5"/>
    </w:pPr>
    <w:rPr>
      <w:rFonts w:cs="Times New Roman"/>
      <w:b/>
      <w:bCs/>
      <w:kern w:val="0"/>
      <w:sz w:val="28"/>
      <w:szCs w:val="43"/>
    </w:rPr>
  </w:style>
  <w:style w:type="paragraph" w:styleId="7">
    <w:name w:val="heading 7"/>
    <w:basedOn w:val="a3"/>
    <w:next w:val="a3"/>
    <w:link w:val="7Char"/>
    <w:qFormat/>
    <w:rsid w:val="00CE1383"/>
    <w:pPr>
      <w:keepNext/>
      <w:widowControl/>
      <w:numPr>
        <w:ilvl w:val="6"/>
        <w:numId w:val="1"/>
      </w:numPr>
      <w:autoSpaceDE w:val="0"/>
      <w:autoSpaceDN w:val="0"/>
      <w:adjustRightInd w:val="0"/>
      <w:outlineLvl w:val="6"/>
    </w:pPr>
    <w:rPr>
      <w:rFonts w:cs="Times New Roman"/>
      <w:kern w:val="0"/>
      <w:sz w:val="28"/>
      <w:szCs w:val="43"/>
    </w:rPr>
  </w:style>
  <w:style w:type="paragraph" w:styleId="8">
    <w:name w:val="heading 8"/>
    <w:basedOn w:val="a3"/>
    <w:next w:val="a3"/>
    <w:link w:val="8Char"/>
    <w:qFormat/>
    <w:rsid w:val="00CE1383"/>
    <w:pPr>
      <w:keepNext/>
      <w:widowControl/>
      <w:numPr>
        <w:ilvl w:val="7"/>
        <w:numId w:val="1"/>
      </w:numPr>
      <w:outlineLvl w:val="7"/>
    </w:pPr>
    <w:rPr>
      <w:rFonts w:cs="Times New Roman"/>
      <w:kern w:val="0"/>
      <w:sz w:val="52"/>
    </w:rPr>
  </w:style>
  <w:style w:type="paragraph" w:styleId="9">
    <w:name w:val="heading 9"/>
    <w:basedOn w:val="a3"/>
    <w:next w:val="a3"/>
    <w:link w:val="9Char"/>
    <w:qFormat/>
    <w:rsid w:val="00CE1383"/>
    <w:pPr>
      <w:keepNext/>
      <w:widowControl/>
      <w:numPr>
        <w:ilvl w:val="8"/>
        <w:numId w:val="1"/>
      </w:numPr>
      <w:jc w:val="center"/>
      <w:outlineLvl w:val="8"/>
    </w:pPr>
    <w:rPr>
      <w:rFonts w:cs="Times New Roman"/>
      <w:kern w:val="0"/>
      <w:sz w:val="36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customStyle="1" w:styleId="1Char">
    <w:name w:val="标题 1 Char"/>
    <w:basedOn w:val="a4"/>
    <w:link w:val="12"/>
    <w:uiPriority w:val="9"/>
    <w:qFormat/>
    <w:rsid w:val="00CE1383"/>
    <w:rPr>
      <w:rFonts w:ascii="Arial" w:eastAsia="微软雅黑" w:hAnsi="Arial" w:cs="Arial"/>
      <w:b/>
      <w:kern w:val="44"/>
      <w:sz w:val="36"/>
      <w:szCs w:val="44"/>
      <w14:ligatures w14:val="none"/>
    </w:rPr>
  </w:style>
  <w:style w:type="character" w:customStyle="1" w:styleId="2Char">
    <w:name w:val="标题 2 Char"/>
    <w:basedOn w:val="a4"/>
    <w:link w:val="20"/>
    <w:uiPriority w:val="9"/>
    <w:rsid w:val="00CE1383"/>
    <w:rPr>
      <w:rFonts w:ascii="Arial" w:eastAsia="微软雅黑" w:hAnsi="Arial" w:cstheme="majorBidi"/>
      <w:b/>
      <w:kern w:val="44"/>
      <w:sz w:val="28"/>
      <w:szCs w:val="32"/>
      <w14:ligatures w14:val="none"/>
    </w:rPr>
  </w:style>
  <w:style w:type="character" w:customStyle="1" w:styleId="3Char">
    <w:name w:val="标题 3 Char"/>
    <w:basedOn w:val="a4"/>
    <w:link w:val="30"/>
    <w:uiPriority w:val="9"/>
    <w:rsid w:val="00CE1383"/>
    <w:rPr>
      <w:rFonts w:ascii="Arial" w:eastAsia="微软雅黑" w:hAnsi="Arial" w:cs="Arial"/>
      <w:b/>
      <w:kern w:val="44"/>
      <w:sz w:val="24"/>
      <w:szCs w:val="32"/>
      <w14:ligatures w14:val="none"/>
    </w:rPr>
  </w:style>
  <w:style w:type="character" w:customStyle="1" w:styleId="4Char">
    <w:name w:val="标题 4 Char"/>
    <w:basedOn w:val="a4"/>
    <w:link w:val="40"/>
    <w:uiPriority w:val="9"/>
    <w:rsid w:val="00CE1383"/>
    <w:rPr>
      <w:rFonts w:ascii="Arial" w:eastAsia="微软雅黑" w:hAnsi="Arial" w:cstheme="majorBidi"/>
      <w:bCs/>
      <w:i/>
      <w:kern w:val="44"/>
      <w:sz w:val="20"/>
      <w:szCs w:val="28"/>
      <w14:ligatures w14:val="none"/>
    </w:rPr>
  </w:style>
  <w:style w:type="character" w:customStyle="1" w:styleId="5Char">
    <w:name w:val="标题 5 Char"/>
    <w:basedOn w:val="a4"/>
    <w:link w:val="50"/>
    <w:rsid w:val="00CE1383"/>
    <w:rPr>
      <w:rFonts w:ascii="Arial" w:eastAsia="微软雅黑" w:hAnsi="Arial" w:cs="Times New Roman"/>
      <w:kern w:val="0"/>
      <w:sz w:val="40"/>
      <w:szCs w:val="24"/>
      <w14:ligatures w14:val="none"/>
    </w:rPr>
  </w:style>
  <w:style w:type="character" w:customStyle="1" w:styleId="6Char">
    <w:name w:val="标题 6 Char"/>
    <w:basedOn w:val="a4"/>
    <w:link w:val="6"/>
    <w:rsid w:val="00CE1383"/>
    <w:rPr>
      <w:rFonts w:ascii="Arial" w:eastAsia="微软雅黑" w:hAnsi="Arial" w:cs="Times New Roman"/>
      <w:b/>
      <w:bCs/>
      <w:kern w:val="0"/>
      <w:sz w:val="28"/>
      <w:szCs w:val="43"/>
      <w14:ligatures w14:val="none"/>
    </w:rPr>
  </w:style>
  <w:style w:type="character" w:customStyle="1" w:styleId="7Char">
    <w:name w:val="标题 7 Char"/>
    <w:basedOn w:val="a4"/>
    <w:link w:val="7"/>
    <w:rsid w:val="00CE1383"/>
    <w:rPr>
      <w:rFonts w:ascii="Arial" w:eastAsia="微软雅黑" w:hAnsi="Arial" w:cs="Times New Roman"/>
      <w:kern w:val="0"/>
      <w:sz w:val="28"/>
      <w:szCs w:val="43"/>
      <w14:ligatures w14:val="none"/>
    </w:rPr>
  </w:style>
  <w:style w:type="character" w:customStyle="1" w:styleId="8Char">
    <w:name w:val="标题 8 Char"/>
    <w:basedOn w:val="a4"/>
    <w:link w:val="8"/>
    <w:rsid w:val="00CE1383"/>
    <w:rPr>
      <w:rFonts w:ascii="Arial" w:eastAsia="微软雅黑" w:hAnsi="Arial" w:cs="Times New Roman"/>
      <w:kern w:val="0"/>
      <w:sz w:val="52"/>
      <w:szCs w:val="24"/>
      <w14:ligatures w14:val="none"/>
    </w:rPr>
  </w:style>
  <w:style w:type="character" w:customStyle="1" w:styleId="9Char">
    <w:name w:val="标题 9 Char"/>
    <w:basedOn w:val="a4"/>
    <w:link w:val="9"/>
    <w:rsid w:val="00CE1383"/>
    <w:rPr>
      <w:rFonts w:ascii="Arial" w:eastAsia="微软雅黑" w:hAnsi="Arial" w:cs="Times New Roman"/>
      <w:kern w:val="0"/>
      <w:sz w:val="36"/>
      <w:szCs w:val="24"/>
      <w14:ligatures w14:val="none"/>
    </w:rPr>
  </w:style>
  <w:style w:type="paragraph" w:styleId="a7">
    <w:name w:val="header"/>
    <w:basedOn w:val="a3"/>
    <w:link w:val="Char"/>
    <w:uiPriority w:val="99"/>
    <w:unhideWhenUsed/>
    <w:rsid w:val="00CE138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Cs w:val="18"/>
    </w:rPr>
  </w:style>
  <w:style w:type="character" w:customStyle="1" w:styleId="Char">
    <w:name w:val="页眉 Char"/>
    <w:basedOn w:val="a4"/>
    <w:link w:val="a7"/>
    <w:uiPriority w:val="99"/>
    <w:rsid w:val="00CE1383"/>
    <w:rPr>
      <w:rFonts w:ascii="Arial" w:eastAsia="微软雅黑" w:hAnsi="Arial"/>
      <w:sz w:val="18"/>
      <w:szCs w:val="18"/>
      <w14:ligatures w14:val="none"/>
    </w:rPr>
  </w:style>
  <w:style w:type="paragraph" w:styleId="a8">
    <w:name w:val="footer"/>
    <w:basedOn w:val="a3"/>
    <w:link w:val="Char0"/>
    <w:uiPriority w:val="99"/>
    <w:unhideWhenUsed/>
    <w:rsid w:val="00CE1383"/>
    <w:pPr>
      <w:tabs>
        <w:tab w:val="center" w:pos="4153"/>
        <w:tab w:val="right" w:pos="8306"/>
      </w:tabs>
      <w:snapToGrid w:val="0"/>
      <w:jc w:val="left"/>
    </w:pPr>
    <w:rPr>
      <w:szCs w:val="18"/>
    </w:rPr>
  </w:style>
  <w:style w:type="character" w:customStyle="1" w:styleId="Char0">
    <w:name w:val="页脚 Char"/>
    <w:basedOn w:val="a4"/>
    <w:link w:val="a8"/>
    <w:uiPriority w:val="99"/>
    <w:rsid w:val="00CE1383"/>
    <w:rPr>
      <w:rFonts w:ascii="Arial" w:eastAsia="微软雅黑" w:hAnsi="Arial"/>
      <w:sz w:val="18"/>
      <w:szCs w:val="18"/>
      <w14:ligatures w14:val="none"/>
    </w:rPr>
  </w:style>
  <w:style w:type="paragraph" w:customStyle="1" w:styleId="Text">
    <w:name w:val="Text"/>
    <w:basedOn w:val="a3"/>
    <w:next w:val="a3"/>
    <w:qFormat/>
    <w:rsid w:val="00CE1383"/>
    <w:pPr>
      <w:widowControl/>
    </w:pPr>
  </w:style>
  <w:style w:type="paragraph" w:customStyle="1" w:styleId="Trademark">
    <w:name w:val="Trademark"/>
    <w:basedOn w:val="a3"/>
    <w:next w:val="Text"/>
    <w:qFormat/>
    <w:rsid w:val="00CE1383"/>
    <w:pPr>
      <w:spacing w:line="300" w:lineRule="exact"/>
    </w:pPr>
    <w:rPr>
      <w:b/>
      <w:sz w:val="24"/>
    </w:rPr>
  </w:style>
  <w:style w:type="paragraph" w:customStyle="1" w:styleId="Note">
    <w:name w:val="Note"/>
    <w:basedOn w:val="a3"/>
    <w:next w:val="a3"/>
    <w:rsid w:val="00CE1383"/>
    <w:pPr>
      <w:pBdr>
        <w:top w:val="single" w:sz="4" w:space="1" w:color="auto"/>
        <w:bottom w:val="single" w:sz="4" w:space="1" w:color="auto"/>
      </w:pBdr>
      <w:spacing w:before="156" w:after="156"/>
    </w:pPr>
  </w:style>
  <w:style w:type="paragraph" w:customStyle="1" w:styleId="NOTE0">
    <w:name w:val="NOTE标题"/>
    <w:basedOn w:val="NOTE1"/>
    <w:link w:val="NOTEChar"/>
    <w:qFormat/>
    <w:rsid w:val="00CE1383"/>
    <w:pPr>
      <w:keepNext/>
      <w:pBdr>
        <w:top w:val="single" w:sz="4" w:space="1" w:color="auto"/>
        <w:bottom w:val="none" w:sz="0" w:space="0" w:color="auto"/>
      </w:pBdr>
    </w:pPr>
    <w:rPr>
      <w:b/>
      <w:caps/>
    </w:rPr>
  </w:style>
  <w:style w:type="paragraph" w:customStyle="1" w:styleId="NOTE1">
    <w:name w:val="NOTE文本"/>
    <w:basedOn w:val="a3"/>
    <w:link w:val="NOTEChar0"/>
    <w:qFormat/>
    <w:rsid w:val="00CE1383"/>
    <w:pPr>
      <w:keepLines/>
      <w:pBdr>
        <w:bottom w:val="single" w:sz="4" w:space="1" w:color="auto"/>
      </w:pBdr>
      <w:spacing w:beforeLines="20" w:before="20" w:afterLines="20" w:after="20"/>
    </w:pPr>
    <w:rPr>
      <w:rFonts w:cs="微软雅黑"/>
      <w:bCs/>
      <w:kern w:val="0"/>
      <w:szCs w:val="18"/>
    </w:rPr>
  </w:style>
  <w:style w:type="character" w:customStyle="1" w:styleId="NOTEChar">
    <w:name w:val="NOTE标题 Char"/>
    <w:link w:val="NOTE0"/>
    <w:qFormat/>
    <w:rsid w:val="00CE1383"/>
    <w:rPr>
      <w:rFonts w:ascii="Arial" w:eastAsia="微软雅黑" w:hAnsi="Arial" w:cs="微软雅黑"/>
      <w:b/>
      <w:bCs/>
      <w:caps/>
      <w:kern w:val="0"/>
      <w:sz w:val="18"/>
      <w:szCs w:val="18"/>
      <w14:ligatures w14:val="none"/>
    </w:rPr>
  </w:style>
  <w:style w:type="character" w:customStyle="1" w:styleId="NOTEChar0">
    <w:name w:val="NOTE文本 Char"/>
    <w:link w:val="NOTE1"/>
    <w:qFormat/>
    <w:rsid w:val="00CE1383"/>
    <w:rPr>
      <w:rFonts w:ascii="Arial" w:eastAsia="微软雅黑" w:hAnsi="Arial" w:cs="微软雅黑"/>
      <w:bCs/>
      <w:kern w:val="0"/>
      <w:sz w:val="18"/>
      <w:szCs w:val="18"/>
      <w14:ligatures w14:val="none"/>
    </w:rPr>
  </w:style>
  <w:style w:type="paragraph" w:styleId="32">
    <w:name w:val="toc 3"/>
    <w:basedOn w:val="a3"/>
    <w:next w:val="a3"/>
    <w:uiPriority w:val="39"/>
    <w:qFormat/>
    <w:rsid w:val="00CE1383"/>
    <w:pPr>
      <w:widowControl/>
      <w:spacing w:before="0" w:after="0"/>
      <w:ind w:left="360"/>
      <w:jc w:val="left"/>
    </w:pPr>
    <w:rPr>
      <w:rFonts w:cstheme="minorHAnsi"/>
      <w:iCs/>
      <w:kern w:val="0"/>
      <w:szCs w:val="20"/>
    </w:rPr>
  </w:style>
  <w:style w:type="paragraph" w:styleId="13">
    <w:name w:val="toc 1"/>
    <w:link w:val="1Char0"/>
    <w:uiPriority w:val="39"/>
    <w:qFormat/>
    <w:rsid w:val="00CE1383"/>
    <w:pPr>
      <w:spacing w:beforeLines="20" w:before="20" w:afterLines="20" w:after="20" w:line="240" w:lineRule="exact"/>
      <w:ind w:hangingChars="158" w:hanging="284"/>
    </w:pPr>
    <w:rPr>
      <w:rFonts w:ascii="Arial" w:eastAsia="微软雅黑" w:hAnsi="Arial" w:cs="微软雅黑"/>
      <w:b/>
      <w:bCs/>
      <w:caps/>
      <w:sz w:val="18"/>
      <w:szCs w:val="18"/>
      <w14:ligatures w14:val="none"/>
    </w:rPr>
  </w:style>
  <w:style w:type="paragraph" w:styleId="41">
    <w:name w:val="toc 4"/>
    <w:basedOn w:val="a3"/>
    <w:next w:val="a3"/>
    <w:uiPriority w:val="39"/>
    <w:qFormat/>
    <w:rsid w:val="00CE1383"/>
    <w:pPr>
      <w:widowControl/>
      <w:spacing w:before="0" w:after="0"/>
      <w:ind w:left="540"/>
      <w:jc w:val="left"/>
    </w:pPr>
    <w:rPr>
      <w:rFonts w:cstheme="minorHAnsi"/>
      <w:kern w:val="0"/>
      <w:szCs w:val="18"/>
    </w:rPr>
  </w:style>
  <w:style w:type="paragraph" w:styleId="21">
    <w:name w:val="toc 2"/>
    <w:basedOn w:val="a3"/>
    <w:next w:val="a3"/>
    <w:uiPriority w:val="39"/>
    <w:qFormat/>
    <w:rsid w:val="00CE1383"/>
    <w:pPr>
      <w:widowControl/>
      <w:spacing w:before="0" w:after="0"/>
      <w:ind w:left="180"/>
      <w:jc w:val="left"/>
    </w:pPr>
    <w:rPr>
      <w:rFonts w:cstheme="minorHAnsi"/>
      <w:smallCaps/>
      <w:kern w:val="0"/>
      <w:szCs w:val="20"/>
    </w:rPr>
  </w:style>
  <w:style w:type="character" w:styleId="a9">
    <w:name w:val="Hyperlink"/>
    <w:aliases w:val="目录"/>
    <w:uiPriority w:val="99"/>
    <w:qFormat/>
    <w:rsid w:val="00CE1383"/>
    <w:rPr>
      <w:rFonts w:ascii="Arial" w:eastAsia="微软雅黑" w:hAnsi="Arial"/>
      <w:color w:val="0000FF"/>
      <w:sz w:val="18"/>
      <w:u w:val="single"/>
    </w:rPr>
  </w:style>
  <w:style w:type="paragraph" w:styleId="aa">
    <w:name w:val="List Paragraph"/>
    <w:aliases w:val="M-2数"/>
    <w:basedOn w:val="Text"/>
    <w:next w:val="Text"/>
    <w:link w:val="Char1"/>
    <w:uiPriority w:val="34"/>
    <w:qFormat/>
    <w:rsid w:val="00CE1383"/>
    <w:pPr>
      <w:ind w:left="641" w:hanging="357"/>
    </w:pPr>
    <w:rPr>
      <w:rFonts w:cs="Times New Roman"/>
      <w:szCs w:val="22"/>
    </w:rPr>
  </w:style>
  <w:style w:type="character" w:customStyle="1" w:styleId="Char1">
    <w:name w:val="列出段落 Char"/>
    <w:aliases w:val="M-2数 Char"/>
    <w:basedOn w:val="a4"/>
    <w:link w:val="aa"/>
    <w:uiPriority w:val="34"/>
    <w:qFormat/>
    <w:locked/>
    <w:rsid w:val="00CE1383"/>
    <w:rPr>
      <w:rFonts w:ascii="Arial" w:eastAsia="微软雅黑" w:hAnsi="Arial" w:cs="Times New Roman"/>
      <w:sz w:val="18"/>
      <w14:ligatures w14:val="none"/>
    </w:rPr>
  </w:style>
  <w:style w:type="paragraph" w:styleId="ab">
    <w:name w:val="caption"/>
    <w:basedOn w:val="a3"/>
    <w:next w:val="a3"/>
    <w:uiPriority w:val="35"/>
    <w:qFormat/>
    <w:rsid w:val="00CE1383"/>
    <w:pPr>
      <w:widowControl/>
      <w:jc w:val="center"/>
    </w:pPr>
    <w:rPr>
      <w:rFonts w:cstheme="majorBidi"/>
      <w:b/>
      <w:kern w:val="0"/>
    </w:rPr>
  </w:style>
  <w:style w:type="paragraph" w:styleId="TOC">
    <w:name w:val="TOC Heading"/>
    <w:basedOn w:val="12"/>
    <w:next w:val="a3"/>
    <w:uiPriority w:val="39"/>
    <w:unhideWhenUsed/>
    <w:qFormat/>
    <w:rsid w:val="00CE1383"/>
    <w:pPr>
      <w:pageBreakBefore w:val="0"/>
      <w:numPr>
        <w:numId w:val="0"/>
      </w:numPr>
      <w:spacing w:beforeLines="0" w:before="240" w:afterLines="0" w:after="0" w:line="259" w:lineRule="auto"/>
      <w:jc w:val="center"/>
      <w:outlineLvl w:val="9"/>
    </w:pPr>
    <w:rPr>
      <w:rFonts w:cstheme="majorBidi"/>
      <w:kern w:val="0"/>
      <w:sz w:val="24"/>
      <w:szCs w:val="32"/>
    </w:rPr>
  </w:style>
  <w:style w:type="character" w:customStyle="1" w:styleId="1Char0">
    <w:name w:val="目录 1 Char"/>
    <w:basedOn w:val="a4"/>
    <w:link w:val="13"/>
    <w:uiPriority w:val="39"/>
    <w:rsid w:val="00CE1383"/>
    <w:rPr>
      <w:rFonts w:ascii="Arial" w:eastAsia="微软雅黑" w:hAnsi="Arial" w:cs="微软雅黑"/>
      <w:b/>
      <w:bCs/>
      <w:caps/>
      <w:sz w:val="18"/>
      <w:szCs w:val="18"/>
      <w14:ligatures w14:val="none"/>
    </w:rPr>
  </w:style>
  <w:style w:type="paragraph" w:customStyle="1" w:styleId="FigureTittle">
    <w:name w:val="Figure Tittle"/>
    <w:link w:val="FigureTittleChar"/>
    <w:autoRedefine/>
    <w:qFormat/>
    <w:rsid w:val="00CE1383"/>
    <w:pPr>
      <w:spacing w:beforeLines="20" w:before="20" w:afterLines="20" w:after="20" w:line="240" w:lineRule="exact"/>
      <w:jc w:val="center"/>
    </w:pPr>
    <w:rPr>
      <w:rFonts w:ascii="Arial" w:eastAsia="微软雅黑" w:hAnsi="Arial" w:cs="微软雅黑"/>
      <w:b/>
      <w:sz w:val="18"/>
      <w:szCs w:val="18"/>
      <w14:ligatures w14:val="none"/>
    </w:rPr>
  </w:style>
  <w:style w:type="character" w:customStyle="1" w:styleId="FigureTittleChar">
    <w:name w:val="Figure Tittle Char"/>
    <w:basedOn w:val="a4"/>
    <w:link w:val="FigureTittle"/>
    <w:rsid w:val="00CE1383"/>
    <w:rPr>
      <w:rFonts w:ascii="Arial" w:eastAsia="微软雅黑" w:hAnsi="Arial" w:cs="微软雅黑"/>
      <w:b/>
      <w:sz w:val="18"/>
      <w:szCs w:val="18"/>
      <w14:ligatures w14:val="none"/>
    </w:rPr>
  </w:style>
  <w:style w:type="table" w:styleId="ac">
    <w:name w:val="Table Grid"/>
    <w:basedOn w:val="a5"/>
    <w:uiPriority w:val="59"/>
    <w:qFormat/>
    <w:rsid w:val="0023736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EN">
    <w:name w:val="EN正文"/>
    <w:basedOn w:val="ad"/>
    <w:link w:val="ENChar"/>
    <w:qFormat/>
    <w:rsid w:val="00AB1FA3"/>
    <w:pPr>
      <w:widowControl/>
      <w:spacing w:after="50"/>
    </w:pPr>
    <w:rPr>
      <w:rFonts w:cs="微软雅黑"/>
      <w:bCs/>
      <w:szCs w:val="18"/>
    </w:rPr>
  </w:style>
  <w:style w:type="character" w:customStyle="1" w:styleId="ENChar">
    <w:name w:val="EN正文 Char"/>
    <w:link w:val="EN"/>
    <w:rsid w:val="00AB1FA3"/>
    <w:rPr>
      <w:rFonts w:ascii="Arial" w:eastAsia="微软雅黑" w:hAnsi="Arial" w:cs="微软雅黑"/>
      <w:bCs/>
      <w:sz w:val="18"/>
      <w:szCs w:val="18"/>
      <w14:ligatures w14:val="none"/>
    </w:rPr>
  </w:style>
  <w:style w:type="paragraph" w:styleId="ad">
    <w:name w:val="Body Text"/>
    <w:basedOn w:val="a3"/>
    <w:link w:val="Char2"/>
    <w:unhideWhenUsed/>
    <w:qFormat/>
    <w:rsid w:val="00AB1FA3"/>
    <w:pPr>
      <w:spacing w:after="120"/>
    </w:pPr>
  </w:style>
  <w:style w:type="character" w:customStyle="1" w:styleId="Char2">
    <w:name w:val="正文文本 Char"/>
    <w:basedOn w:val="a4"/>
    <w:link w:val="ad"/>
    <w:rsid w:val="00AB1FA3"/>
    <w:rPr>
      <w:rFonts w:ascii="Arial" w:eastAsia="微软雅黑" w:hAnsi="Arial"/>
      <w:sz w:val="18"/>
      <w:szCs w:val="24"/>
      <w14:ligatures w14:val="none"/>
    </w:rPr>
  </w:style>
  <w:style w:type="paragraph" w:customStyle="1" w:styleId="BodytextUserManual">
    <w:name w:val="Body text User Manual"/>
    <w:basedOn w:val="ad"/>
    <w:link w:val="BodytextUserManualChar"/>
    <w:qFormat/>
    <w:rsid w:val="00AB1FA3"/>
    <w:pPr>
      <w:spacing w:after="50"/>
    </w:pPr>
    <w:rPr>
      <w:rFonts w:cs="Arial"/>
      <w:bCs/>
      <w:szCs w:val="20"/>
    </w:rPr>
  </w:style>
  <w:style w:type="character" w:customStyle="1" w:styleId="BodytextUserManualChar">
    <w:name w:val="Body text User Manual Char"/>
    <w:link w:val="BodytextUserManual"/>
    <w:qFormat/>
    <w:rsid w:val="00AB1FA3"/>
    <w:rPr>
      <w:rFonts w:ascii="Arial" w:eastAsia="微软雅黑" w:hAnsi="Arial" w:cs="Arial"/>
      <w:bCs/>
      <w:sz w:val="18"/>
      <w:szCs w:val="20"/>
      <w14:ligatures w14:val="none"/>
    </w:rPr>
  </w:style>
  <w:style w:type="paragraph" w:customStyle="1" w:styleId="10">
    <w:name w:val="说明书1"/>
    <w:basedOn w:val="12"/>
    <w:link w:val="1Char1"/>
    <w:rsid w:val="00AB1FA3"/>
    <w:pPr>
      <w:numPr>
        <w:numId w:val="3"/>
      </w:numPr>
      <w:spacing w:before="312" w:after="312"/>
    </w:pPr>
  </w:style>
  <w:style w:type="paragraph" w:customStyle="1" w:styleId="ae">
    <w:name w:val="参数值"/>
    <w:basedOn w:val="a3"/>
    <w:qFormat/>
    <w:rsid w:val="001E74B6"/>
    <w:pPr>
      <w:spacing w:beforeLines="0" w:afterLines="0" w:line="200" w:lineRule="exact"/>
      <w:ind w:left="0"/>
    </w:pPr>
    <w:rPr>
      <w:rFonts w:eastAsia="宋体" w:cs="Times New Roman"/>
      <w:szCs w:val="22"/>
    </w:rPr>
  </w:style>
  <w:style w:type="table" w:customStyle="1" w:styleId="14">
    <w:name w:val="浅色底纹1"/>
    <w:basedOn w:val="a5"/>
    <w:uiPriority w:val="60"/>
    <w:qFormat/>
    <w:rsid w:val="001E74B6"/>
    <w:rPr>
      <w:rFonts w:ascii="Calibri" w:eastAsia="宋体" w:hAnsi="Calibri" w:cs="Times New Roman"/>
      <w:color w:val="000000"/>
      <w:kern w:val="0"/>
      <w:sz w:val="20"/>
      <w:szCs w:val="20"/>
      <w14:ligatures w14:val="none"/>
    </w:rPr>
    <w:tblPr>
      <w:tblInd w:w="0" w:type="dxa"/>
      <w:tblBorders>
        <w:top w:val="single" w:sz="8" w:space="0" w:color="000000"/>
        <w:bottom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paragraph" w:customStyle="1" w:styleId="11">
    <w:name w:val="样式1"/>
    <w:basedOn w:val="a3"/>
    <w:link w:val="15"/>
    <w:autoRedefine/>
    <w:qFormat/>
    <w:rsid w:val="00FA614C"/>
    <w:pPr>
      <w:numPr>
        <w:numId w:val="12"/>
      </w:numPr>
      <w:adjustRightInd w:val="0"/>
      <w:spacing w:beforeLines="100" w:before="100"/>
      <w:ind w:left="284" w:hanging="284"/>
      <w:outlineLvl w:val="1"/>
    </w:pPr>
    <w:rPr>
      <w:rFonts w:ascii="微软雅黑" w:hAnsi="微软雅黑" w:cstheme="majorBidi"/>
      <w:b/>
      <w:bCs/>
      <w:sz w:val="28"/>
      <w:szCs w:val="28"/>
    </w:rPr>
  </w:style>
  <w:style w:type="paragraph" w:customStyle="1" w:styleId="af">
    <w:name w:val="参数"/>
    <w:basedOn w:val="a3"/>
    <w:qFormat/>
    <w:rsid w:val="00B46084"/>
    <w:pPr>
      <w:spacing w:beforeLines="0" w:afterLines="0" w:line="200" w:lineRule="exact"/>
      <w:ind w:left="0"/>
    </w:pPr>
    <w:rPr>
      <w:rFonts w:eastAsia="宋体"/>
      <w:b/>
      <w:szCs w:val="22"/>
    </w:rPr>
  </w:style>
  <w:style w:type="paragraph" w:customStyle="1" w:styleId="af0">
    <w:name w:val="间隔线/无间隔"/>
    <w:basedOn w:val="a3"/>
    <w:qFormat/>
    <w:rsid w:val="006505C9"/>
    <w:pPr>
      <w:spacing w:before="0" w:after="0" w:line="200" w:lineRule="exact"/>
    </w:pPr>
  </w:style>
  <w:style w:type="paragraph" w:customStyle="1" w:styleId="af1">
    <w:name w:val="说明书正文"/>
    <w:basedOn w:val="ad"/>
    <w:link w:val="Char3"/>
    <w:qFormat/>
    <w:rsid w:val="006505C9"/>
    <w:pPr>
      <w:spacing w:after="50"/>
      <w:ind w:right="284"/>
    </w:pPr>
    <w:rPr>
      <w:rFonts w:cs="Arial"/>
      <w:bCs/>
      <w:sz w:val="20"/>
      <w:szCs w:val="20"/>
    </w:rPr>
  </w:style>
  <w:style w:type="character" w:customStyle="1" w:styleId="Char3">
    <w:name w:val="说明书正文 Char"/>
    <w:link w:val="af1"/>
    <w:qFormat/>
    <w:rsid w:val="006505C9"/>
    <w:rPr>
      <w:rFonts w:ascii="Arial" w:eastAsia="微软雅黑" w:hAnsi="Arial" w:cs="Arial"/>
      <w:bCs/>
      <w:sz w:val="20"/>
      <w:szCs w:val="20"/>
      <w14:ligatures w14:val="none"/>
    </w:rPr>
  </w:style>
  <w:style w:type="paragraph" w:customStyle="1" w:styleId="16">
    <w:name w:val="正文文本1"/>
    <w:basedOn w:val="ad"/>
    <w:link w:val="BodytextChar"/>
    <w:qFormat/>
    <w:rsid w:val="0008637D"/>
    <w:pPr>
      <w:adjustRightInd w:val="0"/>
      <w:snapToGrid w:val="0"/>
      <w:spacing w:after="50"/>
      <w:ind w:leftChars="100" w:left="100"/>
    </w:pPr>
    <w:rPr>
      <w:rFonts w:eastAsia="宋体" w:cs="Arial"/>
      <w:bCs/>
      <w:szCs w:val="20"/>
    </w:rPr>
  </w:style>
  <w:style w:type="character" w:customStyle="1" w:styleId="BodytextChar">
    <w:name w:val="Body text Char"/>
    <w:link w:val="16"/>
    <w:rsid w:val="0008637D"/>
    <w:rPr>
      <w:rFonts w:ascii="Arial" w:eastAsia="宋体" w:hAnsi="Arial" w:cs="Arial"/>
      <w:bCs/>
      <w:sz w:val="18"/>
      <w:szCs w:val="20"/>
      <w14:ligatures w14:val="none"/>
    </w:rPr>
  </w:style>
  <w:style w:type="paragraph" w:styleId="a0">
    <w:name w:val="Title"/>
    <w:aliases w:val="标题3,标题1"/>
    <w:basedOn w:val="a3"/>
    <w:next w:val="a3"/>
    <w:link w:val="Char4"/>
    <w:uiPriority w:val="10"/>
    <w:qFormat/>
    <w:rsid w:val="002349F9"/>
    <w:pPr>
      <w:widowControl/>
      <w:numPr>
        <w:numId w:val="72"/>
      </w:numPr>
    </w:pPr>
    <w:rPr>
      <w:rFonts w:eastAsia="Times New Roman" w:cs="Times New Roman"/>
      <w:b/>
      <w:bCs/>
      <w:kern w:val="0"/>
      <w:sz w:val="28"/>
    </w:rPr>
  </w:style>
  <w:style w:type="character" w:customStyle="1" w:styleId="Char4">
    <w:name w:val="标题 Char"/>
    <w:aliases w:val="标题3 Char,标题1 Char"/>
    <w:basedOn w:val="a4"/>
    <w:link w:val="a0"/>
    <w:uiPriority w:val="10"/>
    <w:qFormat/>
    <w:rsid w:val="002349F9"/>
    <w:rPr>
      <w:rFonts w:ascii="Arial" w:eastAsia="Times New Roman" w:hAnsi="Arial" w:cs="Times New Roman"/>
      <w:b/>
      <w:bCs/>
      <w:kern w:val="0"/>
      <w:sz w:val="28"/>
      <w:szCs w:val="24"/>
      <w14:ligatures w14:val="none"/>
    </w:rPr>
  </w:style>
  <w:style w:type="character" w:customStyle="1" w:styleId="fhanging40">
    <w:name w:val="f_hanging40"/>
    <w:basedOn w:val="a4"/>
    <w:qFormat/>
    <w:rsid w:val="002349F9"/>
  </w:style>
  <w:style w:type="character" w:styleId="af2">
    <w:name w:val="FollowedHyperlink"/>
    <w:basedOn w:val="a4"/>
    <w:uiPriority w:val="99"/>
    <w:unhideWhenUsed/>
    <w:qFormat/>
    <w:rsid w:val="0079781F"/>
    <w:rPr>
      <w:color w:val="954F72" w:themeColor="followedHyperlink"/>
      <w:u w:val="single"/>
    </w:rPr>
  </w:style>
  <w:style w:type="paragraph" w:customStyle="1" w:styleId="Level4titleUserManual">
    <w:name w:val="Level 4 title User Manual"/>
    <w:basedOn w:val="ad"/>
    <w:link w:val="Level4titleUserManualChar"/>
    <w:qFormat/>
    <w:rsid w:val="00703DD0"/>
    <w:pPr>
      <w:widowControl/>
      <w:spacing w:after="50"/>
      <w:outlineLvl w:val="3"/>
    </w:pPr>
    <w:rPr>
      <w:rFonts w:eastAsia="宋体" w:cs="Arial"/>
      <w:bCs/>
      <w:i/>
      <w:kern w:val="0"/>
      <w:sz w:val="20"/>
      <w:szCs w:val="20"/>
    </w:rPr>
  </w:style>
  <w:style w:type="character" w:customStyle="1" w:styleId="Level4titleUserManualChar">
    <w:name w:val="Level 4 title User Manual Char"/>
    <w:link w:val="Level4titleUserManual"/>
    <w:qFormat/>
    <w:rsid w:val="00703DD0"/>
    <w:rPr>
      <w:rFonts w:ascii="Arial" w:eastAsia="宋体" w:hAnsi="Arial" w:cs="Arial"/>
      <w:bCs/>
      <w:i/>
      <w:kern w:val="0"/>
      <w:sz w:val="20"/>
      <w:szCs w:val="20"/>
      <w14:ligatures w14:val="none"/>
    </w:rPr>
  </w:style>
  <w:style w:type="paragraph" w:customStyle="1" w:styleId="Level3title">
    <w:name w:val="Level 3 title"/>
    <w:basedOn w:val="30"/>
    <w:link w:val="Level3titleChar"/>
    <w:qFormat/>
    <w:rsid w:val="0080404B"/>
    <w:pPr>
      <w:keepLines w:val="0"/>
      <w:numPr>
        <w:ilvl w:val="0"/>
        <w:numId w:val="0"/>
      </w:numPr>
      <w:ind w:left="284"/>
      <w:jc w:val="both"/>
    </w:pPr>
    <w:rPr>
      <w:rFonts w:eastAsia="Arial"/>
      <w:bCs/>
      <w:kern w:val="0"/>
      <w:szCs w:val="21"/>
    </w:rPr>
  </w:style>
  <w:style w:type="character" w:customStyle="1" w:styleId="Level3titleChar">
    <w:name w:val="Level 3 title Char"/>
    <w:link w:val="Level3title"/>
    <w:qFormat/>
    <w:rsid w:val="0080404B"/>
    <w:rPr>
      <w:rFonts w:ascii="Arial" w:eastAsia="Arial" w:hAnsi="Arial" w:cs="Arial"/>
      <w:b/>
      <w:bCs/>
      <w:kern w:val="0"/>
      <w:sz w:val="24"/>
      <w:szCs w:val="21"/>
      <w14:ligatures w14:val="none"/>
    </w:rPr>
  </w:style>
  <w:style w:type="paragraph" w:customStyle="1" w:styleId="NOTE2">
    <w:name w:val="NOTE下"/>
    <w:basedOn w:val="a3"/>
    <w:link w:val="NOTEChar1"/>
    <w:rsid w:val="00E32DD9"/>
    <w:pPr>
      <w:pBdr>
        <w:top w:val="single" w:sz="4" w:space="1" w:color="auto"/>
        <w:bottom w:val="single" w:sz="4" w:space="1" w:color="auto"/>
      </w:pBdr>
      <w:spacing w:beforeLines="0" w:before="0" w:afterLines="0" w:after="120"/>
    </w:pPr>
    <w:rPr>
      <w:rFonts w:cs="Arial"/>
      <w:bCs/>
      <w:szCs w:val="20"/>
    </w:rPr>
  </w:style>
  <w:style w:type="character" w:customStyle="1" w:styleId="NOTEChar1">
    <w:name w:val="NOTE下 Char"/>
    <w:link w:val="NOTE2"/>
    <w:rsid w:val="00E32DD9"/>
    <w:rPr>
      <w:rFonts w:ascii="Arial" w:eastAsia="微软雅黑" w:hAnsi="Arial" w:cs="Arial"/>
      <w:bCs/>
      <w:sz w:val="18"/>
      <w:szCs w:val="20"/>
      <w14:ligatures w14:val="none"/>
    </w:rPr>
  </w:style>
  <w:style w:type="paragraph" w:customStyle="1" w:styleId="2">
    <w:name w:val="样式2"/>
    <w:basedOn w:val="30"/>
    <w:link w:val="22"/>
    <w:autoRedefine/>
    <w:qFormat/>
    <w:rsid w:val="00D75778"/>
    <w:pPr>
      <w:numPr>
        <w:numId w:val="90"/>
      </w:numPr>
    </w:pPr>
    <w:rPr>
      <w:rFonts w:ascii="微软雅黑" w:hAnsi="微软雅黑"/>
    </w:rPr>
  </w:style>
  <w:style w:type="character" w:customStyle="1" w:styleId="22">
    <w:name w:val="样式2 字符"/>
    <w:basedOn w:val="a4"/>
    <w:link w:val="2"/>
    <w:rsid w:val="00D75778"/>
    <w:rPr>
      <w:rFonts w:ascii="微软雅黑" w:eastAsia="微软雅黑" w:hAnsi="微软雅黑" w:cs="Arial"/>
      <w:b/>
      <w:kern w:val="44"/>
      <w:sz w:val="24"/>
      <w:szCs w:val="32"/>
      <w14:ligatures w14:val="none"/>
    </w:rPr>
  </w:style>
  <w:style w:type="character" w:customStyle="1" w:styleId="15">
    <w:name w:val="样式1 字符"/>
    <w:basedOn w:val="a4"/>
    <w:link w:val="11"/>
    <w:rsid w:val="00D75778"/>
    <w:rPr>
      <w:rFonts w:ascii="微软雅黑" w:eastAsia="微软雅黑" w:hAnsi="微软雅黑" w:cstheme="majorBidi"/>
      <w:b/>
      <w:bCs/>
      <w:sz w:val="28"/>
      <w:szCs w:val="28"/>
      <w14:ligatures w14:val="none"/>
    </w:rPr>
  </w:style>
  <w:style w:type="paragraph" w:customStyle="1" w:styleId="Level2titleUserManual">
    <w:name w:val="Level 2 title User Manual"/>
    <w:basedOn w:val="20"/>
    <w:link w:val="Level2titleUserManualChar"/>
    <w:qFormat/>
    <w:rsid w:val="00D75778"/>
    <w:pPr>
      <w:numPr>
        <w:numId w:val="91"/>
      </w:numPr>
      <w:spacing w:before="0" w:after="160"/>
    </w:pPr>
    <w:rPr>
      <w:rFonts w:eastAsia="宋体" w:cs="Arial"/>
    </w:rPr>
  </w:style>
  <w:style w:type="character" w:customStyle="1" w:styleId="Level2titleUserManualChar">
    <w:name w:val="Level 2 title User Manual Char"/>
    <w:link w:val="Level2titleUserManual"/>
    <w:rsid w:val="00D75778"/>
    <w:rPr>
      <w:rFonts w:ascii="Arial" w:eastAsia="宋体" w:hAnsi="Arial" w:cs="Arial"/>
      <w:b/>
      <w:kern w:val="44"/>
      <w:sz w:val="28"/>
      <w:szCs w:val="32"/>
      <w14:ligatures w14:val="none"/>
    </w:rPr>
  </w:style>
  <w:style w:type="paragraph" w:customStyle="1" w:styleId="Pa21">
    <w:name w:val="Pa21"/>
    <w:basedOn w:val="a3"/>
    <w:next w:val="a3"/>
    <w:uiPriority w:val="99"/>
    <w:rsid w:val="00D75778"/>
    <w:pPr>
      <w:autoSpaceDE w:val="0"/>
      <w:autoSpaceDN w:val="0"/>
      <w:adjustRightInd w:val="0"/>
      <w:spacing w:beforeLines="0" w:before="0" w:afterLines="0" w:after="0" w:line="181" w:lineRule="atLeast"/>
      <w:ind w:left="0"/>
      <w:textAlignment w:val="baseline"/>
    </w:pPr>
    <w:rPr>
      <w:rFonts w:eastAsia="Times New Roman" w:cs="Arial"/>
      <w:sz w:val="24"/>
    </w:rPr>
  </w:style>
  <w:style w:type="character" w:customStyle="1" w:styleId="A50">
    <w:name w:val="A5"/>
    <w:uiPriority w:val="99"/>
    <w:rsid w:val="00D75778"/>
    <w:rPr>
      <w:color w:val="000000"/>
      <w:sz w:val="16"/>
      <w:szCs w:val="16"/>
    </w:rPr>
  </w:style>
  <w:style w:type="table" w:customStyle="1" w:styleId="33">
    <w:name w:val="网格型3"/>
    <w:basedOn w:val="a5"/>
    <w:next w:val="ac"/>
    <w:uiPriority w:val="59"/>
    <w:qFormat/>
    <w:rsid w:val="00D75778"/>
    <w:pPr>
      <w:jc w:val="both"/>
    </w:pPr>
    <w:rPr>
      <w:rFonts w:ascii="Calibri" w:eastAsia="宋体" w:hAnsi="Calibri" w:cs="Times New Roman"/>
      <w14:ligatures w14:val="non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jlqj4b">
    <w:name w:val="jlqj4b"/>
    <w:basedOn w:val="a4"/>
    <w:rsid w:val="00D75778"/>
  </w:style>
  <w:style w:type="paragraph" w:styleId="af3">
    <w:name w:val="annotation text"/>
    <w:basedOn w:val="a3"/>
    <w:link w:val="Char5"/>
    <w:uiPriority w:val="99"/>
    <w:unhideWhenUsed/>
    <w:qFormat/>
    <w:rsid w:val="00D75778"/>
    <w:pPr>
      <w:jc w:val="left"/>
    </w:pPr>
  </w:style>
  <w:style w:type="character" w:customStyle="1" w:styleId="Char5">
    <w:name w:val="批注文字 Char"/>
    <w:basedOn w:val="a4"/>
    <w:link w:val="af3"/>
    <w:uiPriority w:val="99"/>
    <w:qFormat/>
    <w:rsid w:val="00D75778"/>
    <w:rPr>
      <w:rFonts w:ascii="Arial" w:eastAsia="微软雅黑" w:hAnsi="Arial"/>
      <w:sz w:val="18"/>
      <w:szCs w:val="24"/>
      <w14:ligatures w14:val="none"/>
    </w:rPr>
  </w:style>
  <w:style w:type="paragraph" w:styleId="af4">
    <w:name w:val="annotation subject"/>
    <w:basedOn w:val="af3"/>
    <w:next w:val="af3"/>
    <w:link w:val="Char6"/>
    <w:uiPriority w:val="99"/>
    <w:semiHidden/>
    <w:qFormat/>
    <w:rsid w:val="00D75778"/>
    <w:pPr>
      <w:jc w:val="both"/>
    </w:pPr>
    <w:rPr>
      <w:rFonts w:eastAsia="宋体"/>
      <w:b/>
      <w:bCs/>
    </w:rPr>
  </w:style>
  <w:style w:type="character" w:customStyle="1" w:styleId="Char6">
    <w:name w:val="批注主题 Char"/>
    <w:basedOn w:val="Char5"/>
    <w:link w:val="af4"/>
    <w:uiPriority w:val="99"/>
    <w:semiHidden/>
    <w:qFormat/>
    <w:rsid w:val="00D75778"/>
    <w:rPr>
      <w:rFonts w:ascii="Arial" w:eastAsia="宋体" w:hAnsi="Arial"/>
      <w:b/>
      <w:bCs/>
      <w:sz w:val="18"/>
      <w:szCs w:val="24"/>
      <w14:ligatures w14:val="none"/>
    </w:rPr>
  </w:style>
  <w:style w:type="paragraph" w:styleId="70">
    <w:name w:val="toc 7"/>
    <w:basedOn w:val="a3"/>
    <w:next w:val="a3"/>
    <w:uiPriority w:val="39"/>
    <w:qFormat/>
    <w:rsid w:val="00D75778"/>
    <w:pPr>
      <w:ind w:left="1440"/>
    </w:pPr>
    <w:rPr>
      <w:rFonts w:eastAsia="宋体"/>
      <w:szCs w:val="18"/>
    </w:rPr>
  </w:style>
  <w:style w:type="paragraph" w:styleId="af5">
    <w:name w:val="Document Map"/>
    <w:basedOn w:val="a3"/>
    <w:link w:val="Char7"/>
    <w:uiPriority w:val="99"/>
    <w:semiHidden/>
    <w:unhideWhenUsed/>
    <w:rsid w:val="00D75778"/>
    <w:rPr>
      <w:rFonts w:ascii="宋体" w:eastAsia="宋体"/>
      <w:szCs w:val="18"/>
    </w:rPr>
  </w:style>
  <w:style w:type="character" w:customStyle="1" w:styleId="Char7">
    <w:name w:val="文档结构图 Char"/>
    <w:basedOn w:val="a4"/>
    <w:link w:val="af5"/>
    <w:uiPriority w:val="99"/>
    <w:semiHidden/>
    <w:rsid w:val="00D75778"/>
    <w:rPr>
      <w:rFonts w:ascii="宋体" w:eastAsia="宋体" w:hAnsi="Arial"/>
      <w:sz w:val="18"/>
      <w:szCs w:val="18"/>
      <w14:ligatures w14:val="none"/>
    </w:rPr>
  </w:style>
  <w:style w:type="paragraph" w:styleId="34">
    <w:name w:val="Body Text 3"/>
    <w:basedOn w:val="a3"/>
    <w:link w:val="3Char0"/>
    <w:rsid w:val="00D75778"/>
    <w:rPr>
      <w:rFonts w:eastAsia="宋体"/>
      <w:b/>
      <w:bCs/>
    </w:rPr>
  </w:style>
  <w:style w:type="character" w:customStyle="1" w:styleId="3Char0">
    <w:name w:val="正文文本 3 Char"/>
    <w:basedOn w:val="a4"/>
    <w:link w:val="34"/>
    <w:rsid w:val="00D75778"/>
    <w:rPr>
      <w:rFonts w:ascii="Arial" w:eastAsia="宋体" w:hAnsi="Arial"/>
      <w:b/>
      <w:bCs/>
      <w:sz w:val="18"/>
      <w:szCs w:val="24"/>
      <w14:ligatures w14:val="none"/>
    </w:rPr>
  </w:style>
  <w:style w:type="paragraph" w:styleId="af6">
    <w:name w:val="Body Text Indent"/>
    <w:basedOn w:val="a3"/>
    <w:link w:val="Char8"/>
    <w:qFormat/>
    <w:rsid w:val="00D75778"/>
    <w:pPr>
      <w:tabs>
        <w:tab w:val="left" w:pos="1140"/>
      </w:tabs>
      <w:spacing w:line="300" w:lineRule="auto"/>
      <w:ind w:leftChars="130" w:left="606" w:hangingChars="140" w:hanging="294"/>
    </w:pPr>
    <w:rPr>
      <w:rFonts w:eastAsia="宋体"/>
      <w:sz w:val="21"/>
    </w:rPr>
  </w:style>
  <w:style w:type="character" w:customStyle="1" w:styleId="Char8">
    <w:name w:val="正文文本缩进 Char"/>
    <w:basedOn w:val="a4"/>
    <w:link w:val="af6"/>
    <w:rsid w:val="00D75778"/>
    <w:rPr>
      <w:rFonts w:ascii="Arial" w:eastAsia="宋体" w:hAnsi="Arial"/>
      <w:szCs w:val="24"/>
      <w14:ligatures w14:val="none"/>
    </w:rPr>
  </w:style>
  <w:style w:type="paragraph" w:styleId="51">
    <w:name w:val="toc 5"/>
    <w:basedOn w:val="a3"/>
    <w:next w:val="a3"/>
    <w:uiPriority w:val="39"/>
    <w:qFormat/>
    <w:rsid w:val="00D75778"/>
    <w:pPr>
      <w:ind w:left="960"/>
    </w:pPr>
    <w:rPr>
      <w:rFonts w:eastAsia="宋体"/>
      <w:szCs w:val="18"/>
    </w:rPr>
  </w:style>
  <w:style w:type="paragraph" w:styleId="80">
    <w:name w:val="toc 8"/>
    <w:basedOn w:val="a3"/>
    <w:next w:val="a3"/>
    <w:uiPriority w:val="39"/>
    <w:qFormat/>
    <w:rsid w:val="00D75778"/>
    <w:pPr>
      <w:ind w:left="1680"/>
    </w:pPr>
    <w:rPr>
      <w:rFonts w:eastAsia="宋体"/>
      <w:szCs w:val="18"/>
    </w:rPr>
  </w:style>
  <w:style w:type="paragraph" w:styleId="af7">
    <w:name w:val="Date"/>
    <w:basedOn w:val="a3"/>
    <w:next w:val="a3"/>
    <w:link w:val="Char9"/>
    <w:qFormat/>
    <w:rsid w:val="00D75778"/>
    <w:pPr>
      <w:ind w:leftChars="2500" w:left="100"/>
    </w:pPr>
    <w:rPr>
      <w:rFonts w:eastAsia="宋体"/>
    </w:rPr>
  </w:style>
  <w:style w:type="character" w:customStyle="1" w:styleId="Char9">
    <w:name w:val="日期 Char"/>
    <w:basedOn w:val="a4"/>
    <w:link w:val="af7"/>
    <w:rsid w:val="00D75778"/>
    <w:rPr>
      <w:rFonts w:ascii="Arial" w:eastAsia="宋体" w:hAnsi="Arial"/>
      <w:sz w:val="18"/>
      <w:szCs w:val="24"/>
      <w14:ligatures w14:val="none"/>
    </w:rPr>
  </w:style>
  <w:style w:type="paragraph" w:styleId="23">
    <w:name w:val="Body Text Indent 2"/>
    <w:basedOn w:val="a3"/>
    <w:link w:val="2Char0"/>
    <w:qFormat/>
    <w:rsid w:val="00D75778"/>
    <w:pPr>
      <w:autoSpaceDE w:val="0"/>
      <w:autoSpaceDN w:val="0"/>
      <w:spacing w:line="300" w:lineRule="auto"/>
      <w:ind w:leftChars="180" w:left="432"/>
    </w:pPr>
    <w:rPr>
      <w:rFonts w:eastAsia="Times New Roman"/>
      <w:sz w:val="21"/>
      <w:szCs w:val="18"/>
    </w:rPr>
  </w:style>
  <w:style w:type="character" w:customStyle="1" w:styleId="2Char0">
    <w:name w:val="正文文本缩进 2 Char"/>
    <w:basedOn w:val="a4"/>
    <w:link w:val="23"/>
    <w:rsid w:val="00D75778"/>
    <w:rPr>
      <w:rFonts w:ascii="Arial" w:eastAsia="Times New Roman" w:hAnsi="Arial"/>
      <w:szCs w:val="18"/>
      <w14:ligatures w14:val="none"/>
    </w:rPr>
  </w:style>
  <w:style w:type="paragraph" w:styleId="af8">
    <w:name w:val="Balloon Text"/>
    <w:basedOn w:val="a3"/>
    <w:link w:val="Chara"/>
    <w:uiPriority w:val="99"/>
    <w:semiHidden/>
    <w:unhideWhenUsed/>
    <w:qFormat/>
    <w:rsid w:val="00D75778"/>
    <w:rPr>
      <w:rFonts w:eastAsia="宋体"/>
      <w:szCs w:val="18"/>
    </w:rPr>
  </w:style>
  <w:style w:type="character" w:customStyle="1" w:styleId="Chara">
    <w:name w:val="批注框文本 Char"/>
    <w:basedOn w:val="a4"/>
    <w:link w:val="af8"/>
    <w:uiPriority w:val="99"/>
    <w:semiHidden/>
    <w:qFormat/>
    <w:rsid w:val="00D75778"/>
    <w:rPr>
      <w:rFonts w:ascii="Arial" w:eastAsia="宋体" w:hAnsi="Arial"/>
      <w:sz w:val="18"/>
      <w:szCs w:val="18"/>
      <w14:ligatures w14:val="none"/>
    </w:rPr>
  </w:style>
  <w:style w:type="paragraph" w:styleId="af9">
    <w:name w:val="footnote text"/>
    <w:basedOn w:val="a3"/>
    <w:link w:val="Charb"/>
    <w:uiPriority w:val="99"/>
    <w:semiHidden/>
    <w:unhideWhenUsed/>
    <w:qFormat/>
    <w:rsid w:val="00D75778"/>
    <w:pPr>
      <w:snapToGrid w:val="0"/>
      <w:jc w:val="left"/>
    </w:pPr>
    <w:rPr>
      <w:rFonts w:eastAsia="宋体"/>
      <w:szCs w:val="18"/>
    </w:rPr>
  </w:style>
  <w:style w:type="character" w:customStyle="1" w:styleId="Charb">
    <w:name w:val="脚注文本 Char"/>
    <w:basedOn w:val="a4"/>
    <w:link w:val="af9"/>
    <w:uiPriority w:val="99"/>
    <w:semiHidden/>
    <w:rsid w:val="00D75778"/>
    <w:rPr>
      <w:rFonts w:ascii="Arial" w:eastAsia="宋体" w:hAnsi="Arial"/>
      <w:sz w:val="18"/>
      <w:szCs w:val="18"/>
      <w14:ligatures w14:val="none"/>
    </w:rPr>
  </w:style>
  <w:style w:type="paragraph" w:styleId="60">
    <w:name w:val="toc 6"/>
    <w:basedOn w:val="a3"/>
    <w:next w:val="a3"/>
    <w:uiPriority w:val="39"/>
    <w:qFormat/>
    <w:rsid w:val="00D75778"/>
    <w:pPr>
      <w:ind w:left="1200"/>
    </w:pPr>
    <w:rPr>
      <w:rFonts w:eastAsia="宋体"/>
      <w:szCs w:val="18"/>
    </w:rPr>
  </w:style>
  <w:style w:type="paragraph" w:styleId="35">
    <w:name w:val="Body Text Indent 3"/>
    <w:basedOn w:val="a3"/>
    <w:link w:val="3Char1"/>
    <w:qFormat/>
    <w:rsid w:val="00D75778"/>
    <w:pPr>
      <w:spacing w:afterLines="40" w:line="300" w:lineRule="auto"/>
      <w:ind w:left="425"/>
    </w:pPr>
    <w:rPr>
      <w:rFonts w:eastAsia="宋体" w:cs="Arial"/>
      <w:b/>
      <w:bCs/>
      <w:i/>
      <w:iCs/>
      <w:sz w:val="21"/>
    </w:rPr>
  </w:style>
  <w:style w:type="character" w:customStyle="1" w:styleId="3Char1">
    <w:name w:val="正文文本缩进 3 Char"/>
    <w:basedOn w:val="a4"/>
    <w:link w:val="35"/>
    <w:rsid w:val="00D75778"/>
    <w:rPr>
      <w:rFonts w:ascii="Arial" w:eastAsia="宋体" w:hAnsi="Arial" w:cs="Arial"/>
      <w:b/>
      <w:bCs/>
      <w:i/>
      <w:iCs/>
      <w:szCs w:val="24"/>
      <w14:ligatures w14:val="none"/>
    </w:rPr>
  </w:style>
  <w:style w:type="paragraph" w:styleId="90">
    <w:name w:val="toc 9"/>
    <w:basedOn w:val="a3"/>
    <w:next w:val="a3"/>
    <w:uiPriority w:val="39"/>
    <w:qFormat/>
    <w:rsid w:val="00D75778"/>
    <w:pPr>
      <w:ind w:left="1920"/>
    </w:pPr>
    <w:rPr>
      <w:rFonts w:eastAsia="宋体"/>
      <w:szCs w:val="18"/>
    </w:rPr>
  </w:style>
  <w:style w:type="paragraph" w:styleId="24">
    <w:name w:val="Body Text 2"/>
    <w:basedOn w:val="a3"/>
    <w:link w:val="2Char1"/>
    <w:qFormat/>
    <w:rsid w:val="00D75778"/>
    <w:rPr>
      <w:rFonts w:eastAsia="Times New Roman"/>
      <w:color w:val="000000"/>
      <w:sz w:val="21"/>
      <w:szCs w:val="18"/>
      <w:lang w:eastAsia="en-US"/>
    </w:rPr>
  </w:style>
  <w:style w:type="character" w:customStyle="1" w:styleId="2Char1">
    <w:name w:val="正文文本 2 Char"/>
    <w:basedOn w:val="a4"/>
    <w:link w:val="24"/>
    <w:rsid w:val="00D75778"/>
    <w:rPr>
      <w:rFonts w:ascii="Arial" w:eastAsia="Times New Roman" w:hAnsi="Arial"/>
      <w:color w:val="000000"/>
      <w:szCs w:val="18"/>
      <w:lang w:val="mt" w:eastAsia="en-US"/>
      <w14:ligatures w14:val="none"/>
    </w:rPr>
  </w:style>
  <w:style w:type="paragraph" w:styleId="afa">
    <w:name w:val="Normal (Web)"/>
    <w:basedOn w:val="a3"/>
    <w:uiPriority w:val="99"/>
    <w:qFormat/>
    <w:rsid w:val="00D75778"/>
    <w:pPr>
      <w:spacing w:before="100" w:beforeAutospacing="1" w:after="100" w:afterAutospacing="1"/>
    </w:pPr>
    <w:rPr>
      <w:rFonts w:ascii="宋体" w:eastAsia="宋体" w:hAnsi="宋体"/>
      <w:lang w:eastAsia="en-US"/>
    </w:rPr>
  </w:style>
  <w:style w:type="character" w:styleId="afb">
    <w:name w:val="Strong"/>
    <w:uiPriority w:val="22"/>
    <w:qFormat/>
    <w:rsid w:val="00D75778"/>
    <w:rPr>
      <w:b/>
      <w:bCs/>
    </w:rPr>
  </w:style>
  <w:style w:type="character" w:styleId="afc">
    <w:name w:val="page number"/>
    <w:basedOn w:val="a4"/>
    <w:qFormat/>
    <w:rsid w:val="00D75778"/>
  </w:style>
  <w:style w:type="character" w:styleId="afd">
    <w:name w:val="annotation reference"/>
    <w:uiPriority w:val="99"/>
    <w:semiHidden/>
    <w:qFormat/>
    <w:rsid w:val="00D75778"/>
    <w:rPr>
      <w:sz w:val="21"/>
      <w:szCs w:val="21"/>
    </w:rPr>
  </w:style>
  <w:style w:type="character" w:styleId="afe">
    <w:name w:val="footnote reference"/>
    <w:basedOn w:val="a4"/>
    <w:uiPriority w:val="99"/>
    <w:semiHidden/>
    <w:unhideWhenUsed/>
    <w:qFormat/>
    <w:rsid w:val="00D75778"/>
    <w:rPr>
      <w:vertAlign w:val="superscript"/>
    </w:rPr>
  </w:style>
  <w:style w:type="paragraph" w:styleId="aff">
    <w:name w:val="No Spacing"/>
    <w:uiPriority w:val="1"/>
    <w:qFormat/>
    <w:rsid w:val="00D75778"/>
    <w:pPr>
      <w:spacing w:beforeLines="50" w:before="50" w:afterLines="50" w:after="50"/>
      <w:ind w:left="714" w:hanging="357"/>
      <w:jc w:val="both"/>
    </w:pPr>
    <w:rPr>
      <w:rFonts w:ascii="Times New Roman" w:eastAsia="宋体" w:hAnsi="Times New Roman" w:cs="Times New Roman"/>
      <w:kern w:val="0"/>
      <w:sz w:val="24"/>
      <w:szCs w:val="24"/>
      <w14:ligatures w14:val="none"/>
    </w:rPr>
  </w:style>
  <w:style w:type="paragraph" w:customStyle="1" w:styleId="aff0">
    <w:name w:val="内文"/>
    <w:basedOn w:val="a3"/>
    <w:next w:val="6"/>
    <w:qFormat/>
    <w:rsid w:val="00D75778"/>
    <w:pPr>
      <w:spacing w:before="0" w:line="300" w:lineRule="exact"/>
      <w:ind w:leftChars="100" w:left="100"/>
    </w:pPr>
    <w:rPr>
      <w:rFonts w:eastAsia="宋体"/>
      <w:sz w:val="16"/>
    </w:rPr>
  </w:style>
  <w:style w:type="paragraph" w:customStyle="1" w:styleId="TOC1">
    <w:name w:val="TOC 标题1"/>
    <w:basedOn w:val="12"/>
    <w:next w:val="a3"/>
    <w:uiPriority w:val="39"/>
    <w:unhideWhenUsed/>
    <w:qFormat/>
    <w:rsid w:val="00D75778"/>
    <w:pPr>
      <w:numPr>
        <w:numId w:val="0"/>
      </w:numPr>
      <w:spacing w:beforeLines="0" w:before="326" w:afterLines="0" w:after="326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</w:rPr>
  </w:style>
  <w:style w:type="character" w:customStyle="1" w:styleId="1Char1">
    <w:name w:val="说明书1 Char"/>
    <w:link w:val="10"/>
    <w:rsid w:val="00D75778"/>
    <w:rPr>
      <w:rFonts w:ascii="Arial" w:eastAsia="微软雅黑" w:hAnsi="Arial" w:cs="Arial"/>
      <w:b/>
      <w:kern w:val="44"/>
      <w:sz w:val="36"/>
      <w:szCs w:val="44"/>
      <w14:ligatures w14:val="none"/>
    </w:rPr>
  </w:style>
  <w:style w:type="paragraph" w:customStyle="1" w:styleId="1">
    <w:name w:val="说明书标题1"/>
    <w:basedOn w:val="10"/>
    <w:next w:val="BodytextUserManual"/>
    <w:link w:val="1Char2"/>
    <w:qFormat/>
    <w:rsid w:val="00D75778"/>
    <w:pPr>
      <w:numPr>
        <w:numId w:val="105"/>
      </w:numPr>
      <w:spacing w:before="326" w:after="326"/>
      <w:ind w:left="0" w:firstLine="0"/>
    </w:pPr>
    <w:rPr>
      <w:szCs w:val="40"/>
    </w:rPr>
  </w:style>
  <w:style w:type="character" w:customStyle="1" w:styleId="1Char2">
    <w:name w:val="说明书标题1 Char"/>
    <w:link w:val="1"/>
    <w:rsid w:val="00D75778"/>
    <w:rPr>
      <w:rFonts w:ascii="Arial" w:eastAsia="微软雅黑" w:hAnsi="Arial" w:cs="Arial"/>
      <w:b/>
      <w:kern w:val="44"/>
      <w:sz w:val="36"/>
      <w:szCs w:val="40"/>
      <w14:ligatures w14:val="none"/>
    </w:rPr>
  </w:style>
  <w:style w:type="table" w:customStyle="1" w:styleId="110">
    <w:name w:val="无格式表格 11"/>
    <w:basedOn w:val="a5"/>
    <w:uiPriority w:val="41"/>
    <w:rsid w:val="00D75778"/>
    <w:pPr>
      <w:spacing w:beforeLines="50" w:before="50" w:afterLines="50"/>
      <w:ind w:left="714" w:hanging="357"/>
      <w:jc w:val="both"/>
    </w:pPr>
    <w:rPr>
      <w:rFonts w:ascii="Times New Roman" w:eastAsia="宋体" w:hAnsi="Times New Roman" w:cs="Times New Roman"/>
      <w:kern w:val="0"/>
      <w:sz w:val="20"/>
      <w:szCs w:val="20"/>
      <w14:ligatures w14:val="none"/>
    </w:r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goohl5">
    <w:name w:val="goohl5"/>
    <w:basedOn w:val="a4"/>
    <w:rsid w:val="00D75778"/>
  </w:style>
  <w:style w:type="character" w:customStyle="1" w:styleId="goohl3">
    <w:name w:val="goohl3"/>
    <w:basedOn w:val="a4"/>
    <w:rsid w:val="00D75778"/>
  </w:style>
  <w:style w:type="character" w:customStyle="1" w:styleId="goohl4">
    <w:name w:val="goohl4"/>
    <w:basedOn w:val="a4"/>
    <w:rsid w:val="00D75778"/>
  </w:style>
  <w:style w:type="character" w:customStyle="1" w:styleId="goohl2">
    <w:name w:val="goohl2"/>
    <w:basedOn w:val="a4"/>
    <w:rsid w:val="00D75778"/>
  </w:style>
  <w:style w:type="character" w:customStyle="1" w:styleId="goohl1">
    <w:name w:val="goohl1"/>
    <w:basedOn w:val="a4"/>
    <w:rsid w:val="00D75778"/>
  </w:style>
  <w:style w:type="paragraph" w:customStyle="1" w:styleId="Default">
    <w:name w:val="Default"/>
    <w:rsid w:val="00D75778"/>
    <w:pPr>
      <w:widowControl w:val="0"/>
      <w:autoSpaceDE w:val="0"/>
      <w:autoSpaceDN w:val="0"/>
      <w:adjustRightInd w:val="0"/>
    </w:pPr>
    <w:rPr>
      <w:rFonts w:ascii="Times New Roman" w:eastAsia="宋体" w:hAnsi="Times New Roman" w:cs="Times New Roman"/>
      <w:color w:val="000000"/>
      <w:kern w:val="0"/>
      <w:sz w:val="24"/>
      <w:szCs w:val="24"/>
      <w14:ligatures w14:val="none"/>
    </w:rPr>
  </w:style>
  <w:style w:type="character" w:customStyle="1" w:styleId="def">
    <w:name w:val="def"/>
    <w:basedOn w:val="a4"/>
    <w:rsid w:val="00D75778"/>
  </w:style>
  <w:style w:type="paragraph" w:customStyle="1" w:styleId="txttd">
    <w:name w:val="txt_td"/>
    <w:basedOn w:val="a3"/>
    <w:qFormat/>
    <w:rsid w:val="00D75778"/>
    <w:pPr>
      <w:wordWrap w:val="0"/>
      <w:spacing w:before="100" w:beforeAutospacing="1" w:after="136" w:line="353" w:lineRule="atLeast"/>
      <w:ind w:firstLine="480"/>
    </w:pPr>
    <w:rPr>
      <w:rFonts w:ascii="宋体" w:eastAsia="宋体" w:hAnsi="宋体" w:cs="Tahoma"/>
      <w:sz w:val="19"/>
      <w:szCs w:val="19"/>
    </w:rPr>
  </w:style>
  <w:style w:type="character" w:customStyle="1" w:styleId="keyword">
    <w:name w:val="keyword"/>
    <w:basedOn w:val="a4"/>
    <w:qFormat/>
    <w:rsid w:val="00D75778"/>
  </w:style>
  <w:style w:type="paragraph" w:customStyle="1" w:styleId="CM30">
    <w:name w:val="CM30"/>
    <w:basedOn w:val="Default"/>
    <w:next w:val="Default"/>
    <w:uiPriority w:val="99"/>
    <w:rsid w:val="00D75778"/>
    <w:pPr>
      <w:spacing w:after="53"/>
    </w:pPr>
    <w:rPr>
      <w:color w:val="auto"/>
    </w:rPr>
  </w:style>
  <w:style w:type="paragraph" w:customStyle="1" w:styleId="CM18">
    <w:name w:val="CM18"/>
    <w:basedOn w:val="Default"/>
    <w:next w:val="Default"/>
    <w:uiPriority w:val="99"/>
    <w:rsid w:val="00D75778"/>
    <w:pPr>
      <w:spacing w:line="266" w:lineRule="atLeast"/>
    </w:pPr>
    <w:rPr>
      <w:color w:val="auto"/>
    </w:rPr>
  </w:style>
  <w:style w:type="paragraph" w:customStyle="1" w:styleId="CM29">
    <w:name w:val="CM29"/>
    <w:basedOn w:val="Default"/>
    <w:next w:val="Default"/>
    <w:uiPriority w:val="99"/>
    <w:rsid w:val="00D75778"/>
    <w:pPr>
      <w:spacing w:after="358"/>
    </w:pPr>
    <w:rPr>
      <w:color w:val="auto"/>
    </w:rPr>
  </w:style>
  <w:style w:type="paragraph" w:customStyle="1" w:styleId="CM1">
    <w:name w:val="CM1"/>
    <w:basedOn w:val="Default"/>
    <w:next w:val="Default"/>
    <w:uiPriority w:val="99"/>
    <w:rsid w:val="00D75778"/>
    <w:rPr>
      <w:color w:val="auto"/>
    </w:rPr>
  </w:style>
  <w:style w:type="paragraph" w:customStyle="1" w:styleId="CM27">
    <w:name w:val="CM27"/>
    <w:basedOn w:val="Default"/>
    <w:next w:val="Default"/>
    <w:uiPriority w:val="99"/>
    <w:rsid w:val="00D75778"/>
    <w:pPr>
      <w:spacing w:after="220"/>
    </w:pPr>
    <w:rPr>
      <w:color w:val="auto"/>
    </w:rPr>
  </w:style>
  <w:style w:type="paragraph" w:customStyle="1" w:styleId="CM28">
    <w:name w:val="CM28"/>
    <w:basedOn w:val="Default"/>
    <w:next w:val="Default"/>
    <w:uiPriority w:val="99"/>
    <w:rsid w:val="00D75778"/>
    <w:pPr>
      <w:spacing w:after="133"/>
    </w:pPr>
    <w:rPr>
      <w:color w:val="auto"/>
    </w:rPr>
  </w:style>
  <w:style w:type="paragraph" w:customStyle="1" w:styleId="CM9">
    <w:name w:val="CM9"/>
    <w:basedOn w:val="Default"/>
    <w:next w:val="Default"/>
    <w:uiPriority w:val="99"/>
    <w:rsid w:val="00D75778"/>
    <w:pPr>
      <w:spacing w:line="246" w:lineRule="atLeast"/>
    </w:pPr>
    <w:rPr>
      <w:color w:val="auto"/>
    </w:rPr>
  </w:style>
  <w:style w:type="paragraph" w:customStyle="1" w:styleId="CM31">
    <w:name w:val="CM31"/>
    <w:basedOn w:val="Default"/>
    <w:next w:val="Default"/>
    <w:uiPriority w:val="99"/>
    <w:rsid w:val="00D75778"/>
    <w:pPr>
      <w:spacing w:after="50"/>
    </w:pPr>
    <w:rPr>
      <w:color w:val="auto"/>
    </w:rPr>
  </w:style>
  <w:style w:type="paragraph" w:customStyle="1" w:styleId="CM17">
    <w:name w:val="CM17"/>
    <w:basedOn w:val="Default"/>
    <w:next w:val="Default"/>
    <w:uiPriority w:val="99"/>
    <w:rsid w:val="00D75778"/>
    <w:pPr>
      <w:spacing w:line="240" w:lineRule="atLeast"/>
    </w:pPr>
    <w:rPr>
      <w:color w:val="auto"/>
    </w:rPr>
  </w:style>
  <w:style w:type="paragraph" w:customStyle="1" w:styleId="CM20">
    <w:name w:val="CM20"/>
    <w:basedOn w:val="Default"/>
    <w:next w:val="Default"/>
    <w:uiPriority w:val="99"/>
    <w:qFormat/>
    <w:rsid w:val="00D75778"/>
    <w:rPr>
      <w:color w:val="auto"/>
    </w:rPr>
  </w:style>
  <w:style w:type="paragraph" w:customStyle="1" w:styleId="CM21">
    <w:name w:val="CM21"/>
    <w:basedOn w:val="Default"/>
    <w:next w:val="Default"/>
    <w:uiPriority w:val="99"/>
    <w:rsid w:val="00D75778"/>
    <w:pPr>
      <w:spacing w:line="240" w:lineRule="atLeast"/>
    </w:pPr>
    <w:rPr>
      <w:color w:val="auto"/>
    </w:rPr>
  </w:style>
  <w:style w:type="character" w:customStyle="1" w:styleId="highlight">
    <w:name w:val="highlight"/>
    <w:basedOn w:val="a4"/>
    <w:rsid w:val="00D75778"/>
  </w:style>
  <w:style w:type="paragraph" w:customStyle="1" w:styleId="NOTE3">
    <w:name w:val="NOTE上"/>
    <w:basedOn w:val="BodytextUserManual"/>
    <w:link w:val="NOTEChar2"/>
    <w:rsid w:val="00D75778"/>
    <w:pPr>
      <w:pBdr>
        <w:top w:val="single" w:sz="4" w:space="1" w:color="auto"/>
      </w:pBdr>
      <w:spacing w:before="120" w:afterLines="0" w:after="0"/>
    </w:pPr>
    <w:rPr>
      <w:rFonts w:eastAsia="宋体"/>
      <w:b/>
    </w:rPr>
  </w:style>
  <w:style w:type="character" w:customStyle="1" w:styleId="NOTEChar2">
    <w:name w:val="NOTE上 Char"/>
    <w:link w:val="NOTE3"/>
    <w:rsid w:val="00D75778"/>
    <w:rPr>
      <w:rFonts w:ascii="Arial" w:eastAsia="宋体" w:hAnsi="Arial" w:cs="Arial"/>
      <w:b/>
      <w:bCs/>
      <w:sz w:val="18"/>
      <w:szCs w:val="20"/>
      <w14:ligatures w14:val="none"/>
    </w:rPr>
  </w:style>
  <w:style w:type="paragraph" w:customStyle="1" w:styleId="NOTE4">
    <w:name w:val="NOTE"/>
    <w:basedOn w:val="NOTE2"/>
    <w:link w:val="NOTEChar3"/>
    <w:rsid w:val="00D75778"/>
    <w:rPr>
      <w:rFonts w:eastAsia="宋体"/>
    </w:rPr>
  </w:style>
  <w:style w:type="character" w:customStyle="1" w:styleId="NOTEChar3">
    <w:name w:val="NOTE Char"/>
    <w:link w:val="NOTE4"/>
    <w:rsid w:val="00D75778"/>
    <w:rPr>
      <w:rFonts w:ascii="Arial" w:eastAsia="宋体" w:hAnsi="Arial" w:cs="Arial"/>
      <w:bCs/>
      <w:sz w:val="18"/>
      <w:szCs w:val="20"/>
      <w14:ligatures w14:val="none"/>
    </w:rPr>
  </w:style>
  <w:style w:type="paragraph" w:customStyle="1" w:styleId="aff1">
    <w:name w:val="图表+标题"/>
    <w:basedOn w:val="BodytextUserManual"/>
    <w:link w:val="Charc"/>
    <w:qFormat/>
    <w:rsid w:val="00D75778"/>
    <w:pPr>
      <w:jc w:val="center"/>
    </w:pPr>
    <w:rPr>
      <w:rFonts w:eastAsia="宋体"/>
      <w:b/>
    </w:rPr>
  </w:style>
  <w:style w:type="paragraph" w:customStyle="1" w:styleId="1-1">
    <w:name w:val="说明书标题1-1"/>
    <w:basedOn w:val="1"/>
    <w:link w:val="1-1Char"/>
    <w:rsid w:val="00D75778"/>
  </w:style>
  <w:style w:type="character" w:customStyle="1" w:styleId="Charc">
    <w:name w:val="图表+标题 Char"/>
    <w:link w:val="aff1"/>
    <w:rsid w:val="00D75778"/>
    <w:rPr>
      <w:rFonts w:ascii="Arial" w:eastAsia="宋体" w:hAnsi="Arial" w:cs="Arial"/>
      <w:b/>
      <w:bCs/>
      <w:sz w:val="18"/>
      <w:szCs w:val="20"/>
      <w14:ligatures w14:val="none"/>
    </w:rPr>
  </w:style>
  <w:style w:type="character" w:customStyle="1" w:styleId="1-1Char">
    <w:name w:val="说明书标题1-1 Char"/>
    <w:basedOn w:val="1Char2"/>
    <w:link w:val="1-1"/>
    <w:rsid w:val="00D75778"/>
    <w:rPr>
      <w:rFonts w:ascii="Arial" w:eastAsia="微软雅黑" w:hAnsi="Arial" w:cs="Arial"/>
      <w:b/>
      <w:kern w:val="44"/>
      <w:sz w:val="36"/>
      <w:szCs w:val="40"/>
      <w14:ligatures w14:val="none"/>
    </w:rPr>
  </w:style>
  <w:style w:type="paragraph" w:customStyle="1" w:styleId="Level1titleUserManual">
    <w:name w:val="Level 1 title User Manual"/>
    <w:basedOn w:val="12"/>
    <w:link w:val="Level1titleUserManualChar"/>
    <w:qFormat/>
    <w:rsid w:val="00D75778"/>
    <w:pPr>
      <w:numPr>
        <w:numId w:val="90"/>
      </w:numPr>
      <w:ind w:left="0" w:firstLine="0"/>
    </w:pPr>
  </w:style>
  <w:style w:type="character" w:customStyle="1" w:styleId="Level1titleUserManualChar">
    <w:name w:val="Level 1 title User Manual Char"/>
    <w:basedOn w:val="1Char"/>
    <w:link w:val="Level1titleUserManual"/>
    <w:rsid w:val="00D75778"/>
    <w:rPr>
      <w:rFonts w:ascii="Arial" w:eastAsia="微软雅黑" w:hAnsi="Arial" w:cs="Arial"/>
      <w:b/>
      <w:kern w:val="44"/>
      <w:sz w:val="36"/>
      <w:szCs w:val="44"/>
      <w14:ligatures w14:val="none"/>
    </w:rPr>
  </w:style>
  <w:style w:type="paragraph" w:customStyle="1" w:styleId="25">
    <w:name w:val="说明书标题2"/>
    <w:basedOn w:val="20"/>
    <w:link w:val="2Char2"/>
    <w:rsid w:val="00D75778"/>
    <w:pPr>
      <w:numPr>
        <w:ilvl w:val="0"/>
        <w:numId w:val="0"/>
      </w:numPr>
      <w:spacing w:line="240" w:lineRule="auto"/>
      <w:ind w:left="1260" w:hanging="420"/>
    </w:pPr>
    <w:rPr>
      <w:rFonts w:eastAsia="宋体" w:cs="Arial"/>
    </w:rPr>
  </w:style>
  <w:style w:type="paragraph" w:customStyle="1" w:styleId="31">
    <w:name w:val="说明书标题3"/>
    <w:basedOn w:val="30"/>
    <w:link w:val="3Char2"/>
    <w:rsid w:val="00D75778"/>
    <w:pPr>
      <w:keepLines w:val="0"/>
      <w:numPr>
        <w:numId w:val="91"/>
      </w:numPr>
      <w:spacing w:line="240" w:lineRule="auto"/>
    </w:pPr>
    <w:rPr>
      <w:szCs w:val="21"/>
    </w:rPr>
  </w:style>
  <w:style w:type="character" w:customStyle="1" w:styleId="2Char2">
    <w:name w:val="说明书标题2 Char"/>
    <w:link w:val="25"/>
    <w:rsid w:val="00D75778"/>
    <w:rPr>
      <w:rFonts w:ascii="Arial" w:eastAsia="宋体" w:hAnsi="Arial" w:cs="Arial"/>
      <w:b/>
      <w:kern w:val="44"/>
      <w:sz w:val="28"/>
      <w:szCs w:val="32"/>
      <w14:ligatures w14:val="none"/>
    </w:rPr>
  </w:style>
  <w:style w:type="paragraph" w:customStyle="1" w:styleId="42">
    <w:name w:val="说明书标题4"/>
    <w:basedOn w:val="ad"/>
    <w:link w:val="4Char0"/>
    <w:rsid w:val="00D75778"/>
    <w:pPr>
      <w:spacing w:before="156" w:after="156"/>
      <w:outlineLvl w:val="3"/>
    </w:pPr>
    <w:rPr>
      <w:rFonts w:eastAsia="宋体" w:cs="Arial"/>
      <w:b/>
      <w:bCs/>
      <w:i/>
      <w:sz w:val="20"/>
      <w:szCs w:val="20"/>
    </w:rPr>
  </w:style>
  <w:style w:type="character" w:customStyle="1" w:styleId="3Char2">
    <w:name w:val="说明书标题3 Char"/>
    <w:link w:val="31"/>
    <w:rsid w:val="00D75778"/>
    <w:rPr>
      <w:rFonts w:ascii="Arial" w:eastAsia="微软雅黑" w:hAnsi="Arial" w:cs="Arial"/>
      <w:b/>
      <w:kern w:val="44"/>
      <w:sz w:val="24"/>
      <w:szCs w:val="21"/>
      <w14:ligatures w14:val="none"/>
    </w:rPr>
  </w:style>
  <w:style w:type="character" w:customStyle="1" w:styleId="4Char0">
    <w:name w:val="说明书标题4 Char"/>
    <w:link w:val="42"/>
    <w:rsid w:val="00D75778"/>
    <w:rPr>
      <w:rFonts w:ascii="Arial" w:eastAsia="宋体" w:hAnsi="Arial" w:cs="Arial"/>
      <w:b/>
      <w:bCs/>
      <w:i/>
      <w:sz w:val="20"/>
      <w:szCs w:val="20"/>
      <w14:ligatures w14:val="none"/>
    </w:rPr>
  </w:style>
  <w:style w:type="paragraph" w:customStyle="1" w:styleId="17">
    <w:name w:val="修订1"/>
    <w:hidden/>
    <w:uiPriority w:val="99"/>
    <w:semiHidden/>
    <w:rsid w:val="00D75778"/>
    <w:rPr>
      <w:rFonts w:ascii="Arial" w:hAnsi="Arial"/>
      <w:sz w:val="18"/>
      <w14:ligatures w14:val="none"/>
    </w:rPr>
  </w:style>
  <w:style w:type="table" w:customStyle="1" w:styleId="111">
    <w:name w:val="无格式表格 111"/>
    <w:basedOn w:val="a5"/>
    <w:uiPriority w:val="41"/>
    <w:rsid w:val="00D75778"/>
    <w:pPr>
      <w:spacing w:beforeLines="50" w:afterLines="50"/>
      <w:ind w:left="714" w:hanging="357"/>
      <w:jc w:val="both"/>
    </w:pPr>
    <w:rPr>
      <w:rFonts w:ascii="Times New Roman" w:eastAsia="宋体" w:hAnsi="Times New Roman" w:cs="Times New Roman"/>
      <w:kern w:val="0"/>
      <w:sz w:val="20"/>
      <w:szCs w:val="20"/>
      <w14:ligatures w14:val="none"/>
    </w:r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1Char3">
    <w:name w:val="样式1 Char"/>
    <w:basedOn w:val="BodytextUserManualChar"/>
    <w:rsid w:val="00D75778"/>
    <w:rPr>
      <w:rFonts w:ascii="Arial" w:eastAsia="宋体" w:hAnsi="Arial" w:cs="Arial"/>
      <w:b/>
      <w:bCs/>
      <w:kern w:val="0"/>
      <w:sz w:val="36"/>
      <w:szCs w:val="36"/>
      <w14:ligatures w14:val="none"/>
    </w:rPr>
  </w:style>
  <w:style w:type="paragraph" w:customStyle="1" w:styleId="ab-dtdh-dbt2">
    <w:name w:val="ab-dtdh-dbt2"/>
    <w:basedOn w:val="a3"/>
    <w:rsid w:val="00D75778"/>
    <w:pPr>
      <w:spacing w:beforeLines="0" w:beforeAutospacing="1" w:afterLines="0" w:afterAutospacing="1" w:line="240" w:lineRule="auto"/>
      <w:ind w:left="0"/>
      <w:jc w:val="left"/>
    </w:pPr>
    <w:rPr>
      <w:rFonts w:ascii="宋体" w:eastAsia="宋体" w:hAnsi="宋体" w:cs="宋体"/>
      <w:sz w:val="24"/>
    </w:rPr>
  </w:style>
  <w:style w:type="character" w:customStyle="1" w:styleId="im-content1">
    <w:name w:val="im-content1"/>
    <w:basedOn w:val="a4"/>
    <w:rsid w:val="00D75778"/>
    <w:rPr>
      <w:color w:val="333333"/>
    </w:rPr>
  </w:style>
  <w:style w:type="paragraph" w:styleId="HTML">
    <w:name w:val="HTML Preformatted"/>
    <w:basedOn w:val="a3"/>
    <w:link w:val="HTMLChar"/>
    <w:uiPriority w:val="99"/>
    <w:semiHidden/>
    <w:unhideWhenUsed/>
    <w:qFormat/>
    <w:rsid w:val="00D7577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Lines="0" w:before="120" w:afterLines="0" w:after="120"/>
      <w:ind w:left="0"/>
      <w:jc w:val="left"/>
    </w:pPr>
    <w:rPr>
      <w:rFonts w:ascii="宋体" w:eastAsia="宋体" w:hAnsi="宋体" w:hint="eastAsia"/>
      <w:sz w:val="24"/>
    </w:rPr>
  </w:style>
  <w:style w:type="character" w:customStyle="1" w:styleId="HTMLChar">
    <w:name w:val="HTML 预设格式 Char"/>
    <w:basedOn w:val="a4"/>
    <w:link w:val="HTML"/>
    <w:uiPriority w:val="99"/>
    <w:semiHidden/>
    <w:rsid w:val="00D75778"/>
    <w:rPr>
      <w:rFonts w:ascii="宋体" w:eastAsia="宋体" w:hAnsi="宋体"/>
      <w:sz w:val="24"/>
      <w:szCs w:val="24"/>
      <w14:ligatures w14:val="none"/>
    </w:rPr>
  </w:style>
  <w:style w:type="paragraph" w:customStyle="1" w:styleId="punspaced">
    <w:name w:val="p_unspaced"/>
    <w:basedOn w:val="a3"/>
    <w:rsid w:val="00D75778"/>
    <w:pPr>
      <w:spacing w:beforeLines="0" w:before="100" w:beforeAutospacing="1" w:afterLines="0" w:after="100" w:afterAutospacing="1" w:line="240" w:lineRule="auto"/>
      <w:ind w:left="0"/>
      <w:jc w:val="left"/>
    </w:pPr>
    <w:rPr>
      <w:rFonts w:ascii="宋体" w:eastAsia="宋体" w:hAnsi="宋体" w:cs="宋体"/>
      <w:sz w:val="24"/>
    </w:rPr>
  </w:style>
  <w:style w:type="character" w:customStyle="1" w:styleId="funspaced">
    <w:name w:val="f_unspaced"/>
    <w:basedOn w:val="a4"/>
    <w:rsid w:val="00D75778"/>
  </w:style>
  <w:style w:type="character" w:customStyle="1" w:styleId="findented">
    <w:name w:val="f_indented"/>
    <w:basedOn w:val="a4"/>
    <w:rsid w:val="00D75778"/>
  </w:style>
  <w:style w:type="paragraph" w:customStyle="1" w:styleId="ItemList">
    <w:name w:val="Item List"/>
    <w:basedOn w:val="EN"/>
    <w:qFormat/>
    <w:rsid w:val="00D75778"/>
    <w:pPr>
      <w:widowControl w:val="0"/>
      <w:numPr>
        <w:numId w:val="110"/>
      </w:numPr>
      <w:spacing w:beforeLines="20" w:before="20" w:afterLines="20" w:after="20"/>
    </w:pPr>
  </w:style>
  <w:style w:type="paragraph" w:customStyle="1" w:styleId="ItemListinNOTE">
    <w:name w:val="Item List in NOTE"/>
    <w:basedOn w:val="ItemList"/>
    <w:qFormat/>
    <w:rsid w:val="00D75778"/>
    <w:pPr>
      <w:pBdr>
        <w:bottom w:val="single" w:sz="4" w:space="1" w:color="auto"/>
      </w:pBdr>
    </w:pPr>
  </w:style>
  <w:style w:type="paragraph" w:customStyle="1" w:styleId="ItemListinSeq">
    <w:name w:val="Item List in Seq"/>
    <w:basedOn w:val="ItemList"/>
    <w:qFormat/>
    <w:rsid w:val="00D75778"/>
    <w:pPr>
      <w:numPr>
        <w:numId w:val="108"/>
      </w:numPr>
    </w:pPr>
  </w:style>
  <w:style w:type="paragraph" w:customStyle="1" w:styleId="TableText">
    <w:name w:val="Table Text"/>
    <w:basedOn w:val="a3"/>
    <w:qFormat/>
    <w:rsid w:val="00D75778"/>
    <w:pPr>
      <w:spacing w:beforeLines="0" w:before="156" w:afterLines="0" w:after="156" w:line="200" w:lineRule="exact"/>
      <w:ind w:left="0"/>
      <w:jc w:val="left"/>
    </w:pPr>
  </w:style>
  <w:style w:type="paragraph" w:customStyle="1" w:styleId="ItemListinTable">
    <w:name w:val="Item List in Table"/>
    <w:basedOn w:val="TableText"/>
    <w:qFormat/>
    <w:rsid w:val="00D75778"/>
    <w:pPr>
      <w:numPr>
        <w:numId w:val="109"/>
      </w:numPr>
      <w:spacing w:beforeLines="20" w:before="20" w:afterLines="20" w:after="20"/>
    </w:pPr>
  </w:style>
  <w:style w:type="paragraph" w:customStyle="1" w:styleId="Itemlist0">
    <w:name w:val="Item list 中正文"/>
    <w:basedOn w:val="a3"/>
    <w:qFormat/>
    <w:rsid w:val="00D75778"/>
    <w:pPr>
      <w:spacing w:beforeLines="0" w:before="156" w:afterLines="0" w:after="156"/>
      <w:ind w:left="1200" w:hanging="420"/>
    </w:pPr>
    <w:rPr>
      <w:rFonts w:asciiTheme="minorHAnsi" w:hAnsiTheme="minorHAnsi" w:cstheme="minorHAnsi"/>
      <w:szCs w:val="21"/>
    </w:rPr>
  </w:style>
  <w:style w:type="paragraph" w:customStyle="1" w:styleId="NOTEItemList">
    <w:name w:val="NOTE Item List"/>
    <w:basedOn w:val="ItemList"/>
    <w:qFormat/>
    <w:rsid w:val="00D75778"/>
    <w:pPr>
      <w:pBdr>
        <w:bottom w:val="single" w:sz="4" w:space="1" w:color="auto"/>
      </w:pBdr>
      <w:spacing w:before="156" w:after="156"/>
    </w:pPr>
  </w:style>
  <w:style w:type="paragraph" w:customStyle="1" w:styleId="NOTE5">
    <w:name w:val="NOTE文字"/>
    <w:basedOn w:val="a3"/>
    <w:link w:val="NOTEChar4"/>
    <w:rsid w:val="00D75778"/>
    <w:pPr>
      <w:pBdr>
        <w:top w:val="single" w:sz="4" w:space="1" w:color="auto"/>
        <w:bottom w:val="single" w:sz="4" w:space="1" w:color="auto"/>
      </w:pBdr>
      <w:spacing w:beforeLines="0" w:before="0" w:afterLines="0" w:after="120" w:line="240" w:lineRule="auto"/>
      <w:ind w:left="0"/>
    </w:pPr>
    <w:rPr>
      <w:rFonts w:ascii="Times New Roman" w:eastAsia="宋体" w:hAnsi="Times New Roman" w:cs="Arial"/>
      <w:bCs/>
      <w:noProof/>
      <w:sz w:val="21"/>
      <w:szCs w:val="20"/>
    </w:rPr>
  </w:style>
  <w:style w:type="character" w:customStyle="1" w:styleId="NOTEChar4">
    <w:name w:val="NOTE文字 Char"/>
    <w:link w:val="NOTE5"/>
    <w:rsid w:val="00D75778"/>
    <w:rPr>
      <w:rFonts w:ascii="Times New Roman" w:eastAsia="宋体" w:hAnsi="Times New Roman" w:cs="Arial"/>
      <w:bCs/>
      <w:noProof/>
      <w:szCs w:val="20"/>
      <w14:ligatures w14:val="none"/>
    </w:rPr>
  </w:style>
  <w:style w:type="paragraph" w:customStyle="1" w:styleId="SafetyInformation">
    <w:name w:val="Safety Information"/>
    <w:basedOn w:val="Trademark"/>
    <w:qFormat/>
    <w:rsid w:val="00D75778"/>
    <w:rPr>
      <w:sz w:val="32"/>
      <w:szCs w:val="32"/>
    </w:rPr>
  </w:style>
  <w:style w:type="paragraph" w:customStyle="1" w:styleId="TrademarkFont">
    <w:name w:val="Trademark Font"/>
    <w:basedOn w:val="a3"/>
    <w:qFormat/>
    <w:rsid w:val="00D75778"/>
    <w:pPr>
      <w:keepNext/>
      <w:keepLines/>
      <w:spacing w:beforeLines="0" w:before="156" w:afterLines="0" w:after="156" w:line="300" w:lineRule="exact"/>
      <w:ind w:left="1071"/>
    </w:pPr>
    <w:rPr>
      <w:rFonts w:cs="微软雅黑"/>
      <w:b/>
      <w:sz w:val="24"/>
    </w:rPr>
  </w:style>
  <w:style w:type="paragraph" w:customStyle="1" w:styleId="SafetyInformationFont">
    <w:name w:val="Safety Information Font"/>
    <w:basedOn w:val="TrademarkFont"/>
    <w:qFormat/>
    <w:rsid w:val="00D75778"/>
    <w:rPr>
      <w:sz w:val="32"/>
      <w:szCs w:val="32"/>
    </w:rPr>
  </w:style>
  <w:style w:type="paragraph" w:customStyle="1" w:styleId="TableItemList">
    <w:name w:val="Table Item List"/>
    <w:basedOn w:val="TableText"/>
    <w:qFormat/>
    <w:rsid w:val="00D75778"/>
    <w:pPr>
      <w:spacing w:beforeLines="20" w:before="20" w:afterLines="20" w:after="20"/>
    </w:pPr>
  </w:style>
  <w:style w:type="paragraph" w:customStyle="1" w:styleId="TableTittle">
    <w:name w:val="Table Tittle"/>
    <w:basedOn w:val="FigureTittle"/>
    <w:qFormat/>
    <w:rsid w:val="00D75778"/>
    <w:rPr>
      <w:rFonts w:cs="Arial"/>
    </w:rPr>
  </w:style>
  <w:style w:type="character" w:customStyle="1" w:styleId="1Char10">
    <w:name w:val="标题 1 Char1"/>
    <w:aliases w:val="中文标题 1 Char1"/>
    <w:basedOn w:val="a4"/>
    <w:uiPriority w:val="9"/>
    <w:rsid w:val="00D75778"/>
    <w:rPr>
      <w:rFonts w:ascii="Arial" w:eastAsia="微软雅黑" w:hAnsi="Arial" w:cs="Times New Roman"/>
      <w:b/>
      <w:bCs/>
      <w:kern w:val="44"/>
      <w:sz w:val="44"/>
      <w:szCs w:val="44"/>
    </w:rPr>
  </w:style>
  <w:style w:type="paragraph" w:customStyle="1" w:styleId="a2">
    <w:name w:val="操作标题"/>
    <w:basedOn w:val="a3"/>
    <w:qFormat/>
    <w:rsid w:val="00D75778"/>
    <w:pPr>
      <w:numPr>
        <w:numId w:val="111"/>
      </w:numPr>
      <w:spacing w:beforeLines="0" w:before="156" w:afterLines="0" w:after="156"/>
    </w:pPr>
    <w:rPr>
      <w:rFonts w:cs="微软雅黑"/>
      <w:b/>
      <w:snapToGrid w:val="0"/>
      <w:szCs w:val="18"/>
    </w:rPr>
  </w:style>
  <w:style w:type="paragraph" w:customStyle="1" w:styleId="a1">
    <w:name w:val="操作文本"/>
    <w:basedOn w:val="a3"/>
    <w:link w:val="Chard"/>
    <w:qFormat/>
    <w:rsid w:val="00D75778"/>
    <w:pPr>
      <w:numPr>
        <w:numId w:val="112"/>
      </w:numPr>
      <w:spacing w:beforeLines="20" w:before="62" w:afterLines="20" w:after="62"/>
    </w:pPr>
    <w:rPr>
      <w:rFonts w:cs="宋体"/>
      <w:snapToGrid w:val="0"/>
      <w:szCs w:val="18"/>
    </w:rPr>
  </w:style>
  <w:style w:type="paragraph" w:customStyle="1" w:styleId="aff2">
    <w:name w:val="超链接字体"/>
    <w:basedOn w:val="EN"/>
    <w:link w:val="Chare"/>
    <w:qFormat/>
    <w:rsid w:val="00D75778"/>
    <w:pPr>
      <w:widowControl w:val="0"/>
    </w:pPr>
    <w:rPr>
      <w:i/>
      <w:color w:val="0000FF"/>
    </w:rPr>
  </w:style>
  <w:style w:type="character" w:customStyle="1" w:styleId="Chare">
    <w:name w:val="超链接字体 Char"/>
    <w:basedOn w:val="ENChar"/>
    <w:link w:val="aff2"/>
    <w:rsid w:val="00D75778"/>
    <w:rPr>
      <w:rFonts w:ascii="Arial" w:eastAsia="微软雅黑" w:hAnsi="Arial" w:cs="微软雅黑"/>
      <w:bCs/>
      <w:i/>
      <w:color w:val="0000FF"/>
      <w:sz w:val="18"/>
      <w:szCs w:val="18"/>
      <w14:ligatures w14:val="none"/>
    </w:rPr>
  </w:style>
  <w:style w:type="numbering" w:customStyle="1" w:styleId="a">
    <w:name w:val="自定义列表"/>
    <w:uiPriority w:val="99"/>
    <w:rsid w:val="00D75778"/>
    <w:pPr>
      <w:numPr>
        <w:numId w:val="113"/>
      </w:numPr>
    </w:pPr>
  </w:style>
  <w:style w:type="character" w:customStyle="1" w:styleId="18">
    <w:name w:val="未处理的提及1"/>
    <w:basedOn w:val="a4"/>
    <w:uiPriority w:val="99"/>
    <w:semiHidden/>
    <w:unhideWhenUsed/>
    <w:rsid w:val="00D75778"/>
    <w:rPr>
      <w:color w:val="605E5C"/>
      <w:shd w:val="clear" w:color="auto" w:fill="E1DFDD"/>
    </w:rPr>
  </w:style>
  <w:style w:type="character" w:customStyle="1" w:styleId="q4iawc">
    <w:name w:val="q4iawc"/>
    <w:basedOn w:val="a4"/>
    <w:rsid w:val="00D75778"/>
  </w:style>
  <w:style w:type="paragraph" w:styleId="aff3">
    <w:name w:val="endnote text"/>
    <w:basedOn w:val="a3"/>
    <w:link w:val="Charf"/>
    <w:uiPriority w:val="99"/>
    <w:semiHidden/>
    <w:unhideWhenUsed/>
    <w:rsid w:val="00D75778"/>
    <w:pPr>
      <w:snapToGrid w:val="0"/>
      <w:jc w:val="left"/>
    </w:pPr>
  </w:style>
  <w:style w:type="character" w:customStyle="1" w:styleId="Charf">
    <w:name w:val="尾注文本 Char"/>
    <w:basedOn w:val="a4"/>
    <w:link w:val="aff3"/>
    <w:uiPriority w:val="99"/>
    <w:semiHidden/>
    <w:rsid w:val="00D75778"/>
    <w:rPr>
      <w:rFonts w:ascii="Arial" w:eastAsia="微软雅黑" w:hAnsi="Arial"/>
      <w:sz w:val="18"/>
      <w:szCs w:val="24"/>
      <w14:ligatures w14:val="none"/>
    </w:rPr>
  </w:style>
  <w:style w:type="character" w:styleId="aff4">
    <w:name w:val="endnote reference"/>
    <w:basedOn w:val="a4"/>
    <w:uiPriority w:val="99"/>
    <w:semiHidden/>
    <w:unhideWhenUsed/>
    <w:rsid w:val="00D75778"/>
    <w:rPr>
      <w:vertAlign w:val="superscript"/>
    </w:rPr>
  </w:style>
  <w:style w:type="character" w:styleId="aff5">
    <w:name w:val="Subtle Emphasis"/>
    <w:basedOn w:val="a4"/>
    <w:uiPriority w:val="19"/>
    <w:qFormat/>
    <w:rsid w:val="00D75778"/>
    <w:rPr>
      <w:i/>
      <w:iCs/>
      <w:color w:val="404040" w:themeColor="text1" w:themeTint="BF"/>
    </w:rPr>
  </w:style>
  <w:style w:type="character" w:styleId="aff6">
    <w:name w:val="Emphasis"/>
    <w:basedOn w:val="a4"/>
    <w:uiPriority w:val="20"/>
    <w:qFormat/>
    <w:rsid w:val="00D75778"/>
    <w:rPr>
      <w:i/>
      <w:iCs/>
    </w:rPr>
  </w:style>
  <w:style w:type="character" w:customStyle="1" w:styleId="apple-converted-space">
    <w:name w:val="apple-converted-space"/>
    <w:basedOn w:val="a4"/>
    <w:rsid w:val="00D75778"/>
  </w:style>
  <w:style w:type="paragraph" w:styleId="aff7">
    <w:name w:val="Subtitle"/>
    <w:basedOn w:val="a3"/>
    <w:next w:val="a3"/>
    <w:link w:val="Charf0"/>
    <w:uiPriority w:val="11"/>
    <w:qFormat/>
    <w:rsid w:val="00D75778"/>
    <w:pPr>
      <w:spacing w:before="240" w:after="60" w:line="312" w:lineRule="atLeast"/>
      <w:jc w:val="center"/>
      <w:outlineLvl w:val="1"/>
    </w:pPr>
    <w:rPr>
      <w:rFonts w:asciiTheme="minorHAnsi" w:eastAsiaTheme="minorEastAsia" w:hAnsiTheme="minorHAnsi"/>
      <w:b/>
      <w:bCs/>
      <w:kern w:val="28"/>
      <w:sz w:val="32"/>
      <w:szCs w:val="32"/>
    </w:rPr>
  </w:style>
  <w:style w:type="character" w:customStyle="1" w:styleId="Charf0">
    <w:name w:val="副标题 Char"/>
    <w:basedOn w:val="a4"/>
    <w:link w:val="aff7"/>
    <w:uiPriority w:val="11"/>
    <w:rsid w:val="00D75778"/>
    <w:rPr>
      <w:b/>
      <w:bCs/>
      <w:kern w:val="28"/>
      <w:sz w:val="32"/>
      <w:szCs w:val="32"/>
      <w14:ligatures w14:val="none"/>
    </w:rPr>
  </w:style>
  <w:style w:type="table" w:customStyle="1" w:styleId="ScrollTableNormal">
    <w:name w:val="Scroll Table Normal"/>
    <w:basedOn w:val="a5"/>
    <w:uiPriority w:val="99"/>
    <w:qFormat/>
    <w:rsid w:val="00D75778"/>
    <w:rPr>
      <w:rFonts w:ascii="Arial" w:eastAsia="宋体" w:hAnsi="Arial" w:cs="Times New Roman"/>
      <w:kern w:val="0"/>
      <w:sz w:val="20"/>
      <w:szCs w:val="24"/>
      <w:lang w:eastAsia="en-US"/>
      <w14:ligatures w14:val="none"/>
    </w:rPr>
    <w:tblPr>
      <w:tblStyleRowBandSize w:val="1"/>
      <w:tblStyleColBandSize w:val="1"/>
      <w:tblInd w:w="0" w:type="dxa"/>
      <w:tblBorders>
        <w:top w:val="single" w:sz="4" w:space="0" w:color="DDDDDD"/>
        <w:left w:val="single" w:sz="4" w:space="0" w:color="DDDDDD"/>
        <w:bottom w:val="single" w:sz="4" w:space="0" w:color="DDDDDD"/>
        <w:right w:val="single" w:sz="4" w:space="0" w:color="DDDDDD"/>
        <w:insideH w:val="single" w:sz="4" w:space="0" w:color="DDDDDD"/>
        <w:insideV w:val="single" w:sz="4" w:space="0" w:color="DDDD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 w:val="0"/>
        <w:bCs w:val="0"/>
        <w:i w:val="0"/>
        <w:iCs w:val="0"/>
        <w:color w:val="262626" w:themeColor="text1" w:themeTint="D9"/>
        <w:sz w:val="20"/>
      </w:rPr>
      <w:tblPr/>
      <w:trPr>
        <w:tblHeader/>
      </w:trPr>
      <w:tcPr>
        <w:tcBorders>
          <w:top w:val="single" w:sz="4" w:space="0" w:color="DDDDDD"/>
          <w:left w:val="single" w:sz="4" w:space="0" w:color="DDDDDD"/>
          <w:bottom w:val="single" w:sz="4" w:space="0" w:color="DDDDDD"/>
          <w:right w:val="single" w:sz="4" w:space="0" w:color="DDDDDD"/>
          <w:insideH w:val="single" w:sz="4" w:space="0" w:color="DDDDDD"/>
          <w:insideV w:val="single" w:sz="4" w:space="0" w:color="DDDDDD"/>
          <w:tl2br w:val="nil"/>
          <w:tr2bl w:val="nil"/>
        </w:tcBorders>
        <w:shd w:val="clear" w:color="auto" w:fill="F0F0F0"/>
      </w:tcPr>
    </w:tblStylePr>
    <w:tblStylePr w:type="firstCol">
      <w:rPr>
        <w:b/>
        <w:color w:val="003263"/>
      </w:rPr>
      <w:tblPr/>
      <w:tcPr>
        <w:shd w:val="clear" w:color="auto" w:fill="F0F0F0"/>
      </w:tcPr>
    </w:tblStylePr>
  </w:style>
  <w:style w:type="character" w:customStyle="1" w:styleId="26">
    <w:name w:val="未处理的提及2"/>
    <w:basedOn w:val="a4"/>
    <w:uiPriority w:val="99"/>
    <w:semiHidden/>
    <w:unhideWhenUsed/>
    <w:rsid w:val="00D75778"/>
    <w:rPr>
      <w:color w:val="605E5C"/>
      <w:shd w:val="clear" w:color="auto" w:fill="E1DFDD"/>
    </w:rPr>
  </w:style>
  <w:style w:type="paragraph" w:customStyle="1" w:styleId="L3Tittle">
    <w:name w:val="L3 Tittle"/>
    <w:link w:val="L3TittleChar"/>
    <w:qFormat/>
    <w:rsid w:val="00D75778"/>
    <w:pPr>
      <w:spacing w:beforeLines="100" w:before="312" w:afterLines="50" w:after="156" w:line="240" w:lineRule="exact"/>
      <w:outlineLvl w:val="2"/>
    </w:pPr>
    <w:rPr>
      <w:rFonts w:ascii="Arial" w:eastAsia="微软雅黑" w:hAnsi="Arial" w:cs="Arial"/>
      <w:b/>
      <w:bCs/>
      <w:kern w:val="44"/>
      <w:sz w:val="24"/>
      <w:szCs w:val="24"/>
      <w14:ligatures w14:val="none"/>
    </w:rPr>
  </w:style>
  <w:style w:type="character" w:customStyle="1" w:styleId="L3TittleChar">
    <w:name w:val="L3 Tittle Char"/>
    <w:link w:val="L3Tittle"/>
    <w:rsid w:val="00D75778"/>
    <w:rPr>
      <w:rFonts w:ascii="Arial" w:eastAsia="微软雅黑" w:hAnsi="Arial" w:cs="Arial"/>
      <w:b/>
      <w:bCs/>
      <w:kern w:val="44"/>
      <w:sz w:val="24"/>
      <w:szCs w:val="24"/>
      <w14:ligatures w14:val="none"/>
    </w:rPr>
  </w:style>
  <w:style w:type="table" w:customStyle="1" w:styleId="112">
    <w:name w:val="无格式表格 112"/>
    <w:basedOn w:val="a5"/>
    <w:uiPriority w:val="41"/>
    <w:rsid w:val="00D75778"/>
    <w:pPr>
      <w:spacing w:beforeLines="50" w:afterLines="50"/>
      <w:ind w:left="714" w:hanging="357"/>
      <w:jc w:val="both"/>
    </w:pPr>
    <w:rPr>
      <w:rFonts w:ascii="Times New Roman" w:eastAsia="宋体" w:hAnsi="Times New Roman" w:cs="Times New Roman"/>
      <w:kern w:val="0"/>
      <w:sz w:val="20"/>
      <w:szCs w:val="20"/>
      <w14:ligatures w14:val="none"/>
    </w:r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aff8">
    <w:name w:val="Revision"/>
    <w:hidden/>
    <w:uiPriority w:val="99"/>
    <w:semiHidden/>
    <w:rsid w:val="00D75778"/>
    <w:rPr>
      <w:rFonts w:ascii="Arial" w:eastAsia="宋体" w:hAnsi="Arial" w:cs="Times New Roman"/>
      <w:kern w:val="0"/>
      <w:sz w:val="18"/>
      <w:szCs w:val="24"/>
      <w14:ligatures w14:val="none"/>
    </w:rPr>
  </w:style>
  <w:style w:type="character" w:customStyle="1" w:styleId="im-content2">
    <w:name w:val="im-content2"/>
    <w:basedOn w:val="a4"/>
    <w:rsid w:val="00D75778"/>
    <w:rPr>
      <w:vanish w:val="0"/>
      <w:webHidden w:val="0"/>
      <w:color w:val="000000"/>
      <w:specVanish w:val="0"/>
    </w:rPr>
  </w:style>
  <w:style w:type="table" w:customStyle="1" w:styleId="19">
    <w:name w:val="网格型1"/>
    <w:basedOn w:val="a5"/>
    <w:next w:val="ac"/>
    <w:uiPriority w:val="59"/>
    <w:qFormat/>
    <w:rsid w:val="00D75778"/>
    <w:pPr>
      <w:jc w:val="both"/>
    </w:pPr>
    <w:rPr>
      <w:rFonts w:ascii="Calibri" w:eastAsia="宋体" w:hAnsi="Calibri" w:cs="Times New Roman"/>
      <w:kern w:val="0"/>
      <w:sz w:val="20"/>
      <w:szCs w:val="20"/>
      <w14:ligatures w14:val="non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f9">
    <w:name w:val="Book Title"/>
    <w:basedOn w:val="a4"/>
    <w:uiPriority w:val="33"/>
    <w:qFormat/>
    <w:rsid w:val="00D75778"/>
    <w:rPr>
      <w:b/>
      <w:bCs/>
      <w:i/>
      <w:iCs/>
      <w:spacing w:val="5"/>
    </w:rPr>
  </w:style>
  <w:style w:type="character" w:styleId="affa">
    <w:name w:val="Subtle Reference"/>
    <w:basedOn w:val="a4"/>
    <w:uiPriority w:val="31"/>
    <w:qFormat/>
    <w:rsid w:val="00D75778"/>
    <w:rPr>
      <w:smallCaps/>
      <w:color w:val="5A5A5A" w:themeColor="text1" w:themeTint="A5"/>
    </w:rPr>
  </w:style>
  <w:style w:type="numbering" w:customStyle="1" w:styleId="3">
    <w:name w:val="样式3"/>
    <w:uiPriority w:val="99"/>
    <w:rsid w:val="00D75778"/>
    <w:pPr>
      <w:numPr>
        <w:numId w:val="188"/>
      </w:numPr>
    </w:pPr>
  </w:style>
  <w:style w:type="numbering" w:customStyle="1" w:styleId="4">
    <w:name w:val="样式4"/>
    <w:uiPriority w:val="99"/>
    <w:rsid w:val="00D75778"/>
    <w:pPr>
      <w:numPr>
        <w:numId w:val="189"/>
      </w:numPr>
    </w:pPr>
  </w:style>
  <w:style w:type="numbering" w:customStyle="1" w:styleId="5">
    <w:name w:val="样式5"/>
    <w:uiPriority w:val="99"/>
    <w:rsid w:val="00D75778"/>
    <w:pPr>
      <w:numPr>
        <w:numId w:val="190"/>
      </w:numPr>
    </w:pPr>
  </w:style>
  <w:style w:type="character" w:customStyle="1" w:styleId="Chard">
    <w:name w:val="操作文本 Char"/>
    <w:link w:val="a1"/>
    <w:qFormat/>
    <w:rsid w:val="00D75778"/>
    <w:rPr>
      <w:rFonts w:ascii="Arial" w:eastAsia="微软雅黑" w:hAnsi="Arial" w:cs="宋体"/>
      <w:snapToGrid w:val="0"/>
      <w:sz w:val="18"/>
      <w:szCs w:val="18"/>
      <w14:ligatures w14:val="none"/>
    </w:rPr>
  </w:style>
  <w:style w:type="character" w:customStyle="1" w:styleId="rynqvb">
    <w:name w:val="rynqvb"/>
    <w:basedOn w:val="a4"/>
    <w:rsid w:val="00D75778"/>
  </w:style>
  <w:style w:type="character" w:customStyle="1" w:styleId="36">
    <w:name w:val="未处理的提及3"/>
    <w:basedOn w:val="a4"/>
    <w:uiPriority w:val="99"/>
    <w:semiHidden/>
    <w:unhideWhenUsed/>
    <w:rsid w:val="00D14E9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849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207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66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060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915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935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271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568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99.png"/><Relationship Id="rId21" Type="http://schemas.openxmlformats.org/officeDocument/2006/relationships/image" Target="media/image5.jpeg"/><Relationship Id="rId63" Type="http://schemas.openxmlformats.org/officeDocument/2006/relationships/image" Target="media/image45.png"/><Relationship Id="rId159" Type="http://schemas.openxmlformats.org/officeDocument/2006/relationships/image" Target="media/image141.png"/><Relationship Id="rId170" Type="http://schemas.openxmlformats.org/officeDocument/2006/relationships/image" Target="media/image152.png"/><Relationship Id="rId226" Type="http://schemas.openxmlformats.org/officeDocument/2006/relationships/image" Target="media/image206.jpeg"/><Relationship Id="rId268" Type="http://schemas.openxmlformats.org/officeDocument/2006/relationships/footer" Target="footer7.xml"/><Relationship Id="rId32" Type="http://schemas.openxmlformats.org/officeDocument/2006/relationships/image" Target="media/image14.jpeg"/><Relationship Id="rId74" Type="http://schemas.openxmlformats.org/officeDocument/2006/relationships/image" Target="media/image56.png"/><Relationship Id="rId128" Type="http://schemas.openxmlformats.org/officeDocument/2006/relationships/image" Target="media/image110.jpeg"/><Relationship Id="rId5" Type="http://schemas.openxmlformats.org/officeDocument/2006/relationships/webSettings" Target="webSettings.xml"/><Relationship Id="rId181" Type="http://schemas.openxmlformats.org/officeDocument/2006/relationships/image" Target="media/image163.png"/><Relationship Id="rId237" Type="http://schemas.openxmlformats.org/officeDocument/2006/relationships/image" Target="media/image217.png"/><Relationship Id="rId279" Type="http://schemas.openxmlformats.org/officeDocument/2006/relationships/hyperlink" Target="mailto:ussupport@autel.com" TargetMode="External"/><Relationship Id="rId43" Type="http://schemas.openxmlformats.org/officeDocument/2006/relationships/image" Target="media/image25.jpeg"/><Relationship Id="rId139" Type="http://schemas.openxmlformats.org/officeDocument/2006/relationships/image" Target="media/image121.png"/><Relationship Id="rId290" Type="http://schemas.openxmlformats.org/officeDocument/2006/relationships/hyperlink" Target="http://www.autel.com/br" TargetMode="External"/><Relationship Id="rId85" Type="http://schemas.openxmlformats.org/officeDocument/2006/relationships/image" Target="media/image67.jpeg"/><Relationship Id="rId150" Type="http://schemas.openxmlformats.org/officeDocument/2006/relationships/image" Target="media/image132.jpeg"/><Relationship Id="rId192" Type="http://schemas.openxmlformats.org/officeDocument/2006/relationships/image" Target="media/image174.png"/><Relationship Id="rId206" Type="http://schemas.openxmlformats.org/officeDocument/2006/relationships/image" Target="media/image188.jpeg"/><Relationship Id="rId248" Type="http://schemas.openxmlformats.org/officeDocument/2006/relationships/image" Target="media/image227.png"/><Relationship Id="rId12" Type="http://schemas.openxmlformats.org/officeDocument/2006/relationships/header" Target="header2.xml"/><Relationship Id="rId108" Type="http://schemas.openxmlformats.org/officeDocument/2006/relationships/image" Target="media/image90.png"/><Relationship Id="rId54" Type="http://schemas.openxmlformats.org/officeDocument/2006/relationships/image" Target="media/image36.jpeg"/><Relationship Id="rId75" Type="http://schemas.openxmlformats.org/officeDocument/2006/relationships/image" Target="media/image57.png"/><Relationship Id="rId96" Type="http://schemas.openxmlformats.org/officeDocument/2006/relationships/image" Target="media/image78.png"/><Relationship Id="rId140" Type="http://schemas.openxmlformats.org/officeDocument/2006/relationships/image" Target="media/image122.png"/><Relationship Id="rId161" Type="http://schemas.openxmlformats.org/officeDocument/2006/relationships/image" Target="media/image143.png"/><Relationship Id="rId182" Type="http://schemas.openxmlformats.org/officeDocument/2006/relationships/image" Target="media/image164.png"/><Relationship Id="rId217" Type="http://schemas.openxmlformats.org/officeDocument/2006/relationships/image" Target="media/image197.jpeg"/><Relationship Id="rId6" Type="http://schemas.openxmlformats.org/officeDocument/2006/relationships/footnotes" Target="footnotes.xml"/><Relationship Id="rId238" Type="http://schemas.openxmlformats.org/officeDocument/2006/relationships/image" Target="media/image218.png"/><Relationship Id="rId259" Type="http://schemas.openxmlformats.org/officeDocument/2006/relationships/image" Target="media/image238.png"/><Relationship Id="rId23" Type="http://schemas.openxmlformats.org/officeDocument/2006/relationships/hyperlink" Target="mailto:support@autel.com" TargetMode="External"/><Relationship Id="rId119" Type="http://schemas.openxmlformats.org/officeDocument/2006/relationships/image" Target="media/image101.png"/><Relationship Id="rId270" Type="http://schemas.openxmlformats.org/officeDocument/2006/relationships/hyperlink" Target="http://www.teamviewer.com" TargetMode="External"/><Relationship Id="rId291" Type="http://schemas.openxmlformats.org/officeDocument/2006/relationships/hyperlink" Target="http://www.autel.com" TargetMode="External"/><Relationship Id="rId44" Type="http://schemas.openxmlformats.org/officeDocument/2006/relationships/image" Target="media/image26.jpeg"/><Relationship Id="rId65" Type="http://schemas.openxmlformats.org/officeDocument/2006/relationships/image" Target="media/image47.png"/><Relationship Id="rId86" Type="http://schemas.openxmlformats.org/officeDocument/2006/relationships/image" Target="media/image68.png"/><Relationship Id="rId130" Type="http://schemas.openxmlformats.org/officeDocument/2006/relationships/image" Target="media/image112.jpeg"/><Relationship Id="rId151" Type="http://schemas.openxmlformats.org/officeDocument/2006/relationships/image" Target="media/image133.jpeg"/><Relationship Id="rId172" Type="http://schemas.openxmlformats.org/officeDocument/2006/relationships/image" Target="media/image154.png"/><Relationship Id="rId193" Type="http://schemas.openxmlformats.org/officeDocument/2006/relationships/image" Target="media/image175.png"/><Relationship Id="rId207" Type="http://schemas.openxmlformats.org/officeDocument/2006/relationships/image" Target="media/image189.jpeg"/><Relationship Id="rId228" Type="http://schemas.openxmlformats.org/officeDocument/2006/relationships/image" Target="media/image208.jpeg"/><Relationship Id="rId249" Type="http://schemas.openxmlformats.org/officeDocument/2006/relationships/image" Target="media/image228.png"/><Relationship Id="rId13" Type="http://schemas.openxmlformats.org/officeDocument/2006/relationships/footer" Target="footer1.xml"/><Relationship Id="rId109" Type="http://schemas.openxmlformats.org/officeDocument/2006/relationships/image" Target="media/image91.png"/><Relationship Id="rId260" Type="http://schemas.openxmlformats.org/officeDocument/2006/relationships/image" Target="media/image239.png"/><Relationship Id="rId281" Type="http://schemas.openxmlformats.org/officeDocument/2006/relationships/hyperlink" Target="mailto:support.eu@autel.com" TargetMode="External"/><Relationship Id="rId34" Type="http://schemas.openxmlformats.org/officeDocument/2006/relationships/image" Target="media/image16.jpeg"/><Relationship Id="rId55" Type="http://schemas.openxmlformats.org/officeDocument/2006/relationships/image" Target="media/image37.png"/><Relationship Id="rId76" Type="http://schemas.openxmlformats.org/officeDocument/2006/relationships/image" Target="media/image58.png"/><Relationship Id="rId97" Type="http://schemas.openxmlformats.org/officeDocument/2006/relationships/image" Target="media/image79.png"/><Relationship Id="rId120" Type="http://schemas.openxmlformats.org/officeDocument/2006/relationships/image" Target="media/image102.png"/><Relationship Id="rId141" Type="http://schemas.openxmlformats.org/officeDocument/2006/relationships/image" Target="media/image123.png"/><Relationship Id="rId7" Type="http://schemas.openxmlformats.org/officeDocument/2006/relationships/endnotes" Target="endnotes.xml"/><Relationship Id="rId162" Type="http://schemas.openxmlformats.org/officeDocument/2006/relationships/image" Target="media/image144.png"/><Relationship Id="rId183" Type="http://schemas.openxmlformats.org/officeDocument/2006/relationships/image" Target="media/image165.jpeg"/><Relationship Id="rId218" Type="http://schemas.openxmlformats.org/officeDocument/2006/relationships/image" Target="media/image198.jpeg"/><Relationship Id="rId239" Type="http://schemas.openxmlformats.org/officeDocument/2006/relationships/image" Target="media/image219.png"/><Relationship Id="rId250" Type="http://schemas.openxmlformats.org/officeDocument/2006/relationships/image" Target="media/image229.png"/><Relationship Id="rId271" Type="http://schemas.openxmlformats.org/officeDocument/2006/relationships/header" Target="header7.xml"/><Relationship Id="rId292" Type="http://schemas.openxmlformats.org/officeDocument/2006/relationships/image" Target="media/image246.png"/><Relationship Id="rId24" Type="http://schemas.openxmlformats.org/officeDocument/2006/relationships/image" Target="media/image7.jpeg"/><Relationship Id="rId45" Type="http://schemas.openxmlformats.org/officeDocument/2006/relationships/image" Target="media/image27.jpeg"/><Relationship Id="rId66" Type="http://schemas.openxmlformats.org/officeDocument/2006/relationships/image" Target="media/image48.png"/><Relationship Id="rId87" Type="http://schemas.openxmlformats.org/officeDocument/2006/relationships/image" Target="media/image69.png"/><Relationship Id="rId110" Type="http://schemas.openxmlformats.org/officeDocument/2006/relationships/image" Target="media/image92.png"/><Relationship Id="rId131" Type="http://schemas.openxmlformats.org/officeDocument/2006/relationships/image" Target="media/image113.jpeg"/><Relationship Id="rId152" Type="http://schemas.openxmlformats.org/officeDocument/2006/relationships/image" Target="media/image134.jpeg"/><Relationship Id="rId173" Type="http://schemas.openxmlformats.org/officeDocument/2006/relationships/image" Target="media/image155.png"/><Relationship Id="rId194" Type="http://schemas.openxmlformats.org/officeDocument/2006/relationships/image" Target="media/image176.png"/><Relationship Id="rId208" Type="http://schemas.openxmlformats.org/officeDocument/2006/relationships/hyperlink" Target="https://cloud-us.autel.com" TargetMode="External"/><Relationship Id="rId229" Type="http://schemas.openxmlformats.org/officeDocument/2006/relationships/image" Target="media/image209.png"/><Relationship Id="rId240" Type="http://schemas.openxmlformats.org/officeDocument/2006/relationships/image" Target="media/image220.png"/><Relationship Id="rId261" Type="http://schemas.openxmlformats.org/officeDocument/2006/relationships/image" Target="media/image240.png"/><Relationship Id="rId14" Type="http://schemas.openxmlformats.org/officeDocument/2006/relationships/footer" Target="footer2.xml"/><Relationship Id="rId35" Type="http://schemas.openxmlformats.org/officeDocument/2006/relationships/image" Target="media/image17.png"/><Relationship Id="rId56" Type="http://schemas.openxmlformats.org/officeDocument/2006/relationships/image" Target="media/image38.png"/><Relationship Id="rId77" Type="http://schemas.openxmlformats.org/officeDocument/2006/relationships/image" Target="media/image59.png"/><Relationship Id="rId100" Type="http://schemas.openxmlformats.org/officeDocument/2006/relationships/image" Target="media/image82.png"/><Relationship Id="rId282" Type="http://schemas.openxmlformats.org/officeDocument/2006/relationships/hyperlink" Target="http://www.autel.eu" TargetMode="External"/><Relationship Id="rId8" Type="http://schemas.openxmlformats.org/officeDocument/2006/relationships/image" Target="media/image1.png"/><Relationship Id="rId98" Type="http://schemas.openxmlformats.org/officeDocument/2006/relationships/image" Target="media/image80.png"/><Relationship Id="rId121" Type="http://schemas.openxmlformats.org/officeDocument/2006/relationships/image" Target="media/image103.png"/><Relationship Id="rId142" Type="http://schemas.openxmlformats.org/officeDocument/2006/relationships/image" Target="media/image124.png"/><Relationship Id="rId163" Type="http://schemas.openxmlformats.org/officeDocument/2006/relationships/image" Target="media/image145.png"/><Relationship Id="rId184" Type="http://schemas.openxmlformats.org/officeDocument/2006/relationships/image" Target="media/image166.png"/><Relationship Id="rId219" Type="http://schemas.openxmlformats.org/officeDocument/2006/relationships/image" Target="media/image199.jpeg"/><Relationship Id="rId230" Type="http://schemas.openxmlformats.org/officeDocument/2006/relationships/image" Target="media/image210.jpeg"/><Relationship Id="rId251" Type="http://schemas.openxmlformats.org/officeDocument/2006/relationships/image" Target="media/image230.jpeg"/><Relationship Id="rId25" Type="http://schemas.openxmlformats.org/officeDocument/2006/relationships/image" Target="media/image8.jpeg"/><Relationship Id="rId46" Type="http://schemas.openxmlformats.org/officeDocument/2006/relationships/image" Target="media/image28.jpeg"/><Relationship Id="rId67" Type="http://schemas.openxmlformats.org/officeDocument/2006/relationships/image" Target="media/image49.png"/><Relationship Id="rId272" Type="http://schemas.openxmlformats.org/officeDocument/2006/relationships/header" Target="header8.xml"/><Relationship Id="rId293" Type="http://schemas.openxmlformats.org/officeDocument/2006/relationships/hyperlink" Target="https://apps.fcc.gov/oetcf/eas/reports/GenericSearch.cfm" TargetMode="External"/><Relationship Id="rId88" Type="http://schemas.openxmlformats.org/officeDocument/2006/relationships/image" Target="media/image70.png"/><Relationship Id="rId111" Type="http://schemas.openxmlformats.org/officeDocument/2006/relationships/image" Target="media/image93.jpeg"/><Relationship Id="rId132" Type="http://schemas.openxmlformats.org/officeDocument/2006/relationships/image" Target="media/image114.jpeg"/><Relationship Id="rId153" Type="http://schemas.openxmlformats.org/officeDocument/2006/relationships/image" Target="media/image135.jpeg"/><Relationship Id="rId174" Type="http://schemas.openxmlformats.org/officeDocument/2006/relationships/image" Target="media/image156.png"/><Relationship Id="rId195" Type="http://schemas.openxmlformats.org/officeDocument/2006/relationships/image" Target="media/image177.jpeg"/><Relationship Id="rId209" Type="http://schemas.openxmlformats.org/officeDocument/2006/relationships/hyperlink" Target="https://cloud-eu.autel.com" TargetMode="External"/><Relationship Id="rId220" Type="http://schemas.openxmlformats.org/officeDocument/2006/relationships/image" Target="media/image200.jpeg"/><Relationship Id="rId241" Type="http://schemas.openxmlformats.org/officeDocument/2006/relationships/image" Target="media/image221.png"/><Relationship Id="rId15" Type="http://schemas.openxmlformats.org/officeDocument/2006/relationships/header" Target="header3.xml"/><Relationship Id="rId36" Type="http://schemas.openxmlformats.org/officeDocument/2006/relationships/image" Target="media/image18.jpeg"/><Relationship Id="rId57" Type="http://schemas.openxmlformats.org/officeDocument/2006/relationships/image" Target="media/image39.png"/><Relationship Id="rId262" Type="http://schemas.openxmlformats.org/officeDocument/2006/relationships/image" Target="media/image241.png"/><Relationship Id="rId283" Type="http://schemas.openxmlformats.org/officeDocument/2006/relationships/hyperlink" Target="mailto:support.jp@autel.com" TargetMode="External"/><Relationship Id="rId78" Type="http://schemas.openxmlformats.org/officeDocument/2006/relationships/image" Target="media/image60.jpeg"/><Relationship Id="rId99" Type="http://schemas.openxmlformats.org/officeDocument/2006/relationships/image" Target="media/image81.png"/><Relationship Id="rId101" Type="http://schemas.openxmlformats.org/officeDocument/2006/relationships/image" Target="media/image83.jpeg"/><Relationship Id="rId122" Type="http://schemas.openxmlformats.org/officeDocument/2006/relationships/image" Target="media/image104.png"/><Relationship Id="rId143" Type="http://schemas.openxmlformats.org/officeDocument/2006/relationships/image" Target="media/image125.jpeg"/><Relationship Id="rId164" Type="http://schemas.openxmlformats.org/officeDocument/2006/relationships/image" Target="media/image146.png"/><Relationship Id="rId185" Type="http://schemas.openxmlformats.org/officeDocument/2006/relationships/image" Target="media/image167.png"/><Relationship Id="rId9" Type="http://schemas.openxmlformats.org/officeDocument/2006/relationships/image" Target="media/image2.svg"/><Relationship Id="rId210" Type="http://schemas.openxmlformats.org/officeDocument/2006/relationships/image" Target="media/image190.jpeg"/><Relationship Id="rId26" Type="http://schemas.openxmlformats.org/officeDocument/2006/relationships/image" Target="media/image9.jpeg"/><Relationship Id="rId231" Type="http://schemas.openxmlformats.org/officeDocument/2006/relationships/image" Target="media/image211.jpeg"/><Relationship Id="rId252" Type="http://schemas.openxmlformats.org/officeDocument/2006/relationships/image" Target="media/image231.jpeg"/><Relationship Id="rId273" Type="http://schemas.openxmlformats.org/officeDocument/2006/relationships/image" Target="media/image243.png"/><Relationship Id="rId294" Type="http://schemas.openxmlformats.org/officeDocument/2006/relationships/footer" Target="footer8.xml"/><Relationship Id="rId47" Type="http://schemas.openxmlformats.org/officeDocument/2006/relationships/image" Target="media/image29.png"/><Relationship Id="rId68" Type="http://schemas.openxmlformats.org/officeDocument/2006/relationships/image" Target="media/image50.png"/><Relationship Id="rId89" Type="http://schemas.openxmlformats.org/officeDocument/2006/relationships/image" Target="media/image71.png"/><Relationship Id="rId112" Type="http://schemas.openxmlformats.org/officeDocument/2006/relationships/image" Target="media/image94.png"/><Relationship Id="rId133" Type="http://schemas.openxmlformats.org/officeDocument/2006/relationships/image" Target="media/image115.jpeg"/><Relationship Id="rId154" Type="http://schemas.openxmlformats.org/officeDocument/2006/relationships/image" Target="media/image136.jpeg"/><Relationship Id="rId175" Type="http://schemas.openxmlformats.org/officeDocument/2006/relationships/image" Target="media/image157.png"/><Relationship Id="rId196" Type="http://schemas.openxmlformats.org/officeDocument/2006/relationships/image" Target="media/image178.jpeg"/><Relationship Id="rId200" Type="http://schemas.openxmlformats.org/officeDocument/2006/relationships/image" Target="media/image182.png"/><Relationship Id="rId16" Type="http://schemas.openxmlformats.org/officeDocument/2006/relationships/footer" Target="footer3.xml"/><Relationship Id="rId221" Type="http://schemas.openxmlformats.org/officeDocument/2006/relationships/image" Target="media/image201.jpeg"/><Relationship Id="rId242" Type="http://schemas.openxmlformats.org/officeDocument/2006/relationships/image" Target="media/image222.png"/><Relationship Id="rId263" Type="http://schemas.openxmlformats.org/officeDocument/2006/relationships/header" Target="header4.xml"/><Relationship Id="rId284" Type="http://schemas.openxmlformats.org/officeDocument/2006/relationships/hyperlink" Target="http://www.autel.com/jp" TargetMode="External"/><Relationship Id="rId37" Type="http://schemas.openxmlformats.org/officeDocument/2006/relationships/image" Target="media/image19.jpeg"/><Relationship Id="rId58" Type="http://schemas.openxmlformats.org/officeDocument/2006/relationships/image" Target="media/image40.png"/><Relationship Id="rId79" Type="http://schemas.openxmlformats.org/officeDocument/2006/relationships/image" Target="media/image61.jpeg"/><Relationship Id="rId102" Type="http://schemas.openxmlformats.org/officeDocument/2006/relationships/image" Target="media/image84.png"/><Relationship Id="rId123" Type="http://schemas.openxmlformats.org/officeDocument/2006/relationships/image" Target="media/image105.png"/><Relationship Id="rId144" Type="http://schemas.openxmlformats.org/officeDocument/2006/relationships/image" Target="media/image126.jpeg"/><Relationship Id="rId90" Type="http://schemas.openxmlformats.org/officeDocument/2006/relationships/image" Target="media/image72.png"/><Relationship Id="rId165" Type="http://schemas.openxmlformats.org/officeDocument/2006/relationships/image" Target="media/image147.png"/><Relationship Id="rId186" Type="http://schemas.openxmlformats.org/officeDocument/2006/relationships/image" Target="media/image168.png"/><Relationship Id="rId211" Type="http://schemas.openxmlformats.org/officeDocument/2006/relationships/image" Target="media/image191.jpeg"/><Relationship Id="rId232" Type="http://schemas.openxmlformats.org/officeDocument/2006/relationships/image" Target="media/image212.png"/><Relationship Id="rId253" Type="http://schemas.openxmlformats.org/officeDocument/2006/relationships/image" Target="media/image232.png"/><Relationship Id="rId274" Type="http://schemas.openxmlformats.org/officeDocument/2006/relationships/image" Target="media/image244.jpeg"/><Relationship Id="rId295" Type="http://schemas.openxmlformats.org/officeDocument/2006/relationships/footer" Target="footer9.xml"/><Relationship Id="rId27" Type="http://schemas.openxmlformats.org/officeDocument/2006/relationships/footer" Target="footer4.xml"/><Relationship Id="rId48" Type="http://schemas.openxmlformats.org/officeDocument/2006/relationships/image" Target="media/image30.jpeg"/><Relationship Id="rId69" Type="http://schemas.openxmlformats.org/officeDocument/2006/relationships/image" Target="media/image51.png"/><Relationship Id="rId113" Type="http://schemas.openxmlformats.org/officeDocument/2006/relationships/image" Target="media/image95.png"/><Relationship Id="rId134" Type="http://schemas.openxmlformats.org/officeDocument/2006/relationships/image" Target="media/image116.png"/><Relationship Id="rId80" Type="http://schemas.openxmlformats.org/officeDocument/2006/relationships/image" Target="media/image62.jpeg"/><Relationship Id="rId155" Type="http://schemas.openxmlformats.org/officeDocument/2006/relationships/image" Target="media/image137.png"/><Relationship Id="rId176" Type="http://schemas.openxmlformats.org/officeDocument/2006/relationships/image" Target="media/image158.png"/><Relationship Id="rId197" Type="http://schemas.openxmlformats.org/officeDocument/2006/relationships/image" Target="media/image179.png"/><Relationship Id="rId201" Type="http://schemas.openxmlformats.org/officeDocument/2006/relationships/image" Target="media/image183.png"/><Relationship Id="rId222" Type="http://schemas.openxmlformats.org/officeDocument/2006/relationships/image" Target="media/image202.jpeg"/><Relationship Id="rId243" Type="http://schemas.openxmlformats.org/officeDocument/2006/relationships/image" Target="media/image223.png"/><Relationship Id="rId264" Type="http://schemas.openxmlformats.org/officeDocument/2006/relationships/header" Target="header5.xml"/><Relationship Id="rId285" Type="http://schemas.openxmlformats.org/officeDocument/2006/relationships/hyperlink" Target="mailto:ausupport@autel.com" TargetMode="External"/><Relationship Id="rId17" Type="http://schemas.openxmlformats.org/officeDocument/2006/relationships/image" Target="media/image3.png"/><Relationship Id="rId38" Type="http://schemas.openxmlformats.org/officeDocument/2006/relationships/image" Target="media/image20.jpeg"/><Relationship Id="rId59" Type="http://schemas.openxmlformats.org/officeDocument/2006/relationships/image" Target="media/image41.png"/><Relationship Id="rId103" Type="http://schemas.openxmlformats.org/officeDocument/2006/relationships/image" Target="media/image85.jpeg"/><Relationship Id="rId124" Type="http://schemas.openxmlformats.org/officeDocument/2006/relationships/image" Target="media/image106.png"/><Relationship Id="rId70" Type="http://schemas.openxmlformats.org/officeDocument/2006/relationships/image" Target="media/image52.png"/><Relationship Id="rId91" Type="http://schemas.openxmlformats.org/officeDocument/2006/relationships/image" Target="media/image73.png"/><Relationship Id="rId145" Type="http://schemas.openxmlformats.org/officeDocument/2006/relationships/image" Target="media/image127.jpeg"/><Relationship Id="rId166" Type="http://schemas.openxmlformats.org/officeDocument/2006/relationships/image" Target="media/image148.png"/><Relationship Id="rId187" Type="http://schemas.openxmlformats.org/officeDocument/2006/relationships/image" Target="media/image169.jpeg"/><Relationship Id="rId1" Type="http://schemas.openxmlformats.org/officeDocument/2006/relationships/customXml" Target="../customXml/item1.xml"/><Relationship Id="rId212" Type="http://schemas.openxmlformats.org/officeDocument/2006/relationships/image" Target="media/image192.jpeg"/><Relationship Id="rId233" Type="http://schemas.openxmlformats.org/officeDocument/2006/relationships/image" Target="media/image213.png"/><Relationship Id="rId254" Type="http://schemas.openxmlformats.org/officeDocument/2006/relationships/image" Target="media/image233.png"/><Relationship Id="rId28" Type="http://schemas.openxmlformats.org/officeDocument/2006/relationships/image" Target="media/image10.jpeg"/><Relationship Id="rId49" Type="http://schemas.openxmlformats.org/officeDocument/2006/relationships/image" Target="media/image31.jpeg"/><Relationship Id="rId114" Type="http://schemas.openxmlformats.org/officeDocument/2006/relationships/image" Target="media/image96.jpeg"/><Relationship Id="rId275" Type="http://schemas.openxmlformats.org/officeDocument/2006/relationships/hyperlink" Target="http://pro.autel.com" TargetMode="External"/><Relationship Id="rId296" Type="http://schemas.openxmlformats.org/officeDocument/2006/relationships/footer" Target="footer10.xml"/><Relationship Id="rId60" Type="http://schemas.openxmlformats.org/officeDocument/2006/relationships/image" Target="media/image42.png"/><Relationship Id="rId81" Type="http://schemas.openxmlformats.org/officeDocument/2006/relationships/image" Target="media/image63.jpeg"/><Relationship Id="rId135" Type="http://schemas.openxmlformats.org/officeDocument/2006/relationships/image" Target="media/image117.jpeg"/><Relationship Id="rId156" Type="http://schemas.openxmlformats.org/officeDocument/2006/relationships/image" Target="media/image138.png"/><Relationship Id="rId177" Type="http://schemas.openxmlformats.org/officeDocument/2006/relationships/image" Target="media/image159.png"/><Relationship Id="rId198" Type="http://schemas.openxmlformats.org/officeDocument/2006/relationships/image" Target="media/image180.png"/><Relationship Id="rId202" Type="http://schemas.openxmlformats.org/officeDocument/2006/relationships/image" Target="media/image184.png"/><Relationship Id="rId223" Type="http://schemas.openxmlformats.org/officeDocument/2006/relationships/image" Target="media/image203.jpeg"/><Relationship Id="rId244" Type="http://schemas.openxmlformats.org/officeDocument/2006/relationships/image" Target="media/image224.png"/><Relationship Id="rId18" Type="http://schemas.openxmlformats.org/officeDocument/2006/relationships/image" Target="media/image4.jpeg"/><Relationship Id="rId39" Type="http://schemas.openxmlformats.org/officeDocument/2006/relationships/image" Target="media/image21.jpeg"/><Relationship Id="rId265" Type="http://schemas.openxmlformats.org/officeDocument/2006/relationships/footer" Target="footer5.xml"/><Relationship Id="rId286" Type="http://schemas.openxmlformats.org/officeDocument/2006/relationships/hyperlink" Target="mailto:imea-support@autel.com" TargetMode="External"/><Relationship Id="rId50" Type="http://schemas.openxmlformats.org/officeDocument/2006/relationships/image" Target="media/image32.jpeg"/><Relationship Id="rId104" Type="http://schemas.openxmlformats.org/officeDocument/2006/relationships/image" Target="media/image86.jpeg"/><Relationship Id="rId125" Type="http://schemas.openxmlformats.org/officeDocument/2006/relationships/image" Target="media/image107.jpeg"/><Relationship Id="rId146" Type="http://schemas.openxmlformats.org/officeDocument/2006/relationships/image" Target="media/image128.jpeg"/><Relationship Id="rId167" Type="http://schemas.openxmlformats.org/officeDocument/2006/relationships/image" Target="media/image149.png"/><Relationship Id="rId188" Type="http://schemas.openxmlformats.org/officeDocument/2006/relationships/image" Target="media/image170.png"/><Relationship Id="rId71" Type="http://schemas.openxmlformats.org/officeDocument/2006/relationships/image" Target="media/image53.png"/><Relationship Id="rId92" Type="http://schemas.openxmlformats.org/officeDocument/2006/relationships/image" Target="media/image74.jpeg"/><Relationship Id="rId213" Type="http://schemas.openxmlformats.org/officeDocument/2006/relationships/image" Target="media/image193.jpeg"/><Relationship Id="rId234" Type="http://schemas.openxmlformats.org/officeDocument/2006/relationships/image" Target="media/image214.jpeg"/><Relationship Id="rId2" Type="http://schemas.openxmlformats.org/officeDocument/2006/relationships/numbering" Target="numbering.xml"/><Relationship Id="rId29" Type="http://schemas.openxmlformats.org/officeDocument/2006/relationships/image" Target="media/image11.jpeg"/><Relationship Id="rId255" Type="http://schemas.openxmlformats.org/officeDocument/2006/relationships/image" Target="media/image234.png"/><Relationship Id="rId276" Type="http://schemas.openxmlformats.org/officeDocument/2006/relationships/image" Target="media/image245.png"/><Relationship Id="rId297" Type="http://schemas.openxmlformats.org/officeDocument/2006/relationships/fontTable" Target="fontTable.xml"/><Relationship Id="rId40" Type="http://schemas.openxmlformats.org/officeDocument/2006/relationships/image" Target="media/image22.png"/><Relationship Id="rId115" Type="http://schemas.openxmlformats.org/officeDocument/2006/relationships/image" Target="media/image97.jpeg"/><Relationship Id="rId136" Type="http://schemas.openxmlformats.org/officeDocument/2006/relationships/image" Target="media/image118.png"/><Relationship Id="rId157" Type="http://schemas.openxmlformats.org/officeDocument/2006/relationships/image" Target="media/image139.jpeg"/><Relationship Id="rId178" Type="http://schemas.openxmlformats.org/officeDocument/2006/relationships/image" Target="media/image160.png"/><Relationship Id="rId61" Type="http://schemas.openxmlformats.org/officeDocument/2006/relationships/image" Target="media/image43.png"/><Relationship Id="rId82" Type="http://schemas.openxmlformats.org/officeDocument/2006/relationships/image" Target="media/image64.png"/><Relationship Id="rId199" Type="http://schemas.openxmlformats.org/officeDocument/2006/relationships/image" Target="media/image181.png"/><Relationship Id="rId203" Type="http://schemas.openxmlformats.org/officeDocument/2006/relationships/image" Target="media/image185.png"/><Relationship Id="rId19" Type="http://schemas.openxmlformats.org/officeDocument/2006/relationships/hyperlink" Target="http://pro.autel.com" TargetMode="External"/><Relationship Id="rId224" Type="http://schemas.openxmlformats.org/officeDocument/2006/relationships/image" Target="media/image204.jpeg"/><Relationship Id="rId245" Type="http://schemas.openxmlformats.org/officeDocument/2006/relationships/image" Target="media/image225.png"/><Relationship Id="rId266" Type="http://schemas.openxmlformats.org/officeDocument/2006/relationships/footer" Target="footer6.xml"/><Relationship Id="rId287" Type="http://schemas.openxmlformats.org/officeDocument/2006/relationships/hyperlink" Target="http://www.autel.com" TargetMode="External"/><Relationship Id="rId30" Type="http://schemas.openxmlformats.org/officeDocument/2006/relationships/image" Target="media/image12.jpeg"/><Relationship Id="rId105" Type="http://schemas.openxmlformats.org/officeDocument/2006/relationships/image" Target="media/image87.png"/><Relationship Id="rId126" Type="http://schemas.openxmlformats.org/officeDocument/2006/relationships/image" Target="media/image108.jpeg"/><Relationship Id="rId147" Type="http://schemas.openxmlformats.org/officeDocument/2006/relationships/image" Target="media/image129.jpeg"/><Relationship Id="rId168" Type="http://schemas.openxmlformats.org/officeDocument/2006/relationships/image" Target="media/image150.png"/><Relationship Id="rId51" Type="http://schemas.openxmlformats.org/officeDocument/2006/relationships/image" Target="media/image33.png"/><Relationship Id="rId72" Type="http://schemas.openxmlformats.org/officeDocument/2006/relationships/image" Target="media/image54.png"/><Relationship Id="rId93" Type="http://schemas.openxmlformats.org/officeDocument/2006/relationships/image" Target="media/image75.jpeg"/><Relationship Id="rId189" Type="http://schemas.openxmlformats.org/officeDocument/2006/relationships/image" Target="media/image171.png"/><Relationship Id="rId3" Type="http://schemas.openxmlformats.org/officeDocument/2006/relationships/styles" Target="styles.xml"/><Relationship Id="rId214" Type="http://schemas.openxmlformats.org/officeDocument/2006/relationships/image" Target="media/image194.jpeg"/><Relationship Id="rId235" Type="http://schemas.openxmlformats.org/officeDocument/2006/relationships/image" Target="media/image215.tmp"/><Relationship Id="rId256" Type="http://schemas.openxmlformats.org/officeDocument/2006/relationships/image" Target="media/image235.png"/><Relationship Id="rId277" Type="http://schemas.openxmlformats.org/officeDocument/2006/relationships/hyperlink" Target="mailto:support@autel.com" TargetMode="External"/><Relationship Id="rId298" Type="http://schemas.openxmlformats.org/officeDocument/2006/relationships/theme" Target="theme/theme1.xml"/><Relationship Id="rId116" Type="http://schemas.openxmlformats.org/officeDocument/2006/relationships/image" Target="media/image98.jpeg"/><Relationship Id="rId137" Type="http://schemas.openxmlformats.org/officeDocument/2006/relationships/image" Target="media/image119.jpeg"/><Relationship Id="rId158" Type="http://schemas.openxmlformats.org/officeDocument/2006/relationships/image" Target="media/image140.jpeg"/><Relationship Id="rId20" Type="http://schemas.openxmlformats.org/officeDocument/2006/relationships/hyperlink" Target="http://www.autel.com" TargetMode="External"/><Relationship Id="rId41" Type="http://schemas.openxmlformats.org/officeDocument/2006/relationships/image" Target="media/image23.png"/><Relationship Id="rId62" Type="http://schemas.openxmlformats.org/officeDocument/2006/relationships/image" Target="media/image44.png"/><Relationship Id="rId83" Type="http://schemas.openxmlformats.org/officeDocument/2006/relationships/image" Target="media/image65.png"/><Relationship Id="rId179" Type="http://schemas.openxmlformats.org/officeDocument/2006/relationships/image" Target="media/image161.png"/><Relationship Id="rId190" Type="http://schemas.openxmlformats.org/officeDocument/2006/relationships/image" Target="media/image172.png"/><Relationship Id="rId204" Type="http://schemas.openxmlformats.org/officeDocument/2006/relationships/image" Target="media/image186.jpeg"/><Relationship Id="rId225" Type="http://schemas.openxmlformats.org/officeDocument/2006/relationships/image" Target="media/image205.jpeg"/><Relationship Id="rId246" Type="http://schemas.openxmlformats.org/officeDocument/2006/relationships/image" Target="media/image226.png"/><Relationship Id="rId267" Type="http://schemas.openxmlformats.org/officeDocument/2006/relationships/header" Target="header6.xml"/><Relationship Id="rId288" Type="http://schemas.openxmlformats.org/officeDocument/2006/relationships/hyperlink" Target="mailto:latsupport@autel.com" TargetMode="External"/><Relationship Id="rId106" Type="http://schemas.openxmlformats.org/officeDocument/2006/relationships/image" Target="media/image88.png"/><Relationship Id="rId127" Type="http://schemas.openxmlformats.org/officeDocument/2006/relationships/image" Target="media/image109.jpeg"/><Relationship Id="rId10" Type="http://schemas.openxmlformats.org/officeDocument/2006/relationships/image" Target="media/image2.jpeg"/><Relationship Id="rId31" Type="http://schemas.openxmlformats.org/officeDocument/2006/relationships/image" Target="media/image13.jpeg"/><Relationship Id="rId52" Type="http://schemas.openxmlformats.org/officeDocument/2006/relationships/image" Target="media/image34.png"/><Relationship Id="rId73" Type="http://schemas.openxmlformats.org/officeDocument/2006/relationships/image" Target="media/image55.png"/><Relationship Id="rId94" Type="http://schemas.openxmlformats.org/officeDocument/2006/relationships/image" Target="media/image76.jpeg"/><Relationship Id="rId148" Type="http://schemas.openxmlformats.org/officeDocument/2006/relationships/image" Target="media/image130.jpeg"/><Relationship Id="rId169" Type="http://schemas.openxmlformats.org/officeDocument/2006/relationships/image" Target="media/image151.png"/><Relationship Id="rId4" Type="http://schemas.openxmlformats.org/officeDocument/2006/relationships/settings" Target="settings.xml"/><Relationship Id="rId180" Type="http://schemas.openxmlformats.org/officeDocument/2006/relationships/image" Target="media/image162.png"/><Relationship Id="rId215" Type="http://schemas.openxmlformats.org/officeDocument/2006/relationships/image" Target="media/image195.jpeg"/><Relationship Id="rId236" Type="http://schemas.openxmlformats.org/officeDocument/2006/relationships/image" Target="media/image216.png"/><Relationship Id="rId257" Type="http://schemas.openxmlformats.org/officeDocument/2006/relationships/image" Target="media/image236.png"/><Relationship Id="rId278" Type="http://schemas.openxmlformats.org/officeDocument/2006/relationships/hyperlink" Target="http://www.autel.com" TargetMode="External"/><Relationship Id="rId42" Type="http://schemas.openxmlformats.org/officeDocument/2006/relationships/image" Target="media/image24.png"/><Relationship Id="rId84" Type="http://schemas.openxmlformats.org/officeDocument/2006/relationships/image" Target="media/image66.png"/><Relationship Id="rId138" Type="http://schemas.openxmlformats.org/officeDocument/2006/relationships/image" Target="media/image120.jpeg"/><Relationship Id="rId191" Type="http://schemas.openxmlformats.org/officeDocument/2006/relationships/image" Target="media/image173.png"/><Relationship Id="rId205" Type="http://schemas.openxmlformats.org/officeDocument/2006/relationships/image" Target="media/image187.jpeg"/><Relationship Id="rId247" Type="http://schemas.openxmlformats.org/officeDocument/2006/relationships/hyperlink" Target="http://www.autel.com" TargetMode="External"/><Relationship Id="rId107" Type="http://schemas.openxmlformats.org/officeDocument/2006/relationships/image" Target="media/image89.png"/><Relationship Id="rId289" Type="http://schemas.openxmlformats.org/officeDocument/2006/relationships/hyperlink" Target="mailto:brsupport@autel.com" TargetMode="External"/><Relationship Id="rId11" Type="http://schemas.openxmlformats.org/officeDocument/2006/relationships/header" Target="header1.xml"/><Relationship Id="rId53" Type="http://schemas.openxmlformats.org/officeDocument/2006/relationships/image" Target="media/image35.png"/><Relationship Id="rId149" Type="http://schemas.openxmlformats.org/officeDocument/2006/relationships/image" Target="media/image131.jpeg"/><Relationship Id="rId95" Type="http://schemas.openxmlformats.org/officeDocument/2006/relationships/image" Target="media/image77.jpeg"/><Relationship Id="rId160" Type="http://schemas.openxmlformats.org/officeDocument/2006/relationships/image" Target="media/image142.jpeg"/><Relationship Id="rId216" Type="http://schemas.openxmlformats.org/officeDocument/2006/relationships/image" Target="media/image196.jpeg"/><Relationship Id="rId258" Type="http://schemas.openxmlformats.org/officeDocument/2006/relationships/image" Target="media/image237.png"/><Relationship Id="rId22" Type="http://schemas.openxmlformats.org/officeDocument/2006/relationships/image" Target="media/image6.jpeg"/><Relationship Id="rId64" Type="http://schemas.openxmlformats.org/officeDocument/2006/relationships/image" Target="media/image46.png"/><Relationship Id="rId118" Type="http://schemas.openxmlformats.org/officeDocument/2006/relationships/image" Target="media/image100.png"/><Relationship Id="rId171" Type="http://schemas.openxmlformats.org/officeDocument/2006/relationships/image" Target="media/image153.png"/><Relationship Id="rId227" Type="http://schemas.openxmlformats.org/officeDocument/2006/relationships/image" Target="media/image207.png"/><Relationship Id="rId269" Type="http://schemas.openxmlformats.org/officeDocument/2006/relationships/image" Target="media/image242.png"/><Relationship Id="rId33" Type="http://schemas.openxmlformats.org/officeDocument/2006/relationships/image" Target="media/image15.jpeg"/><Relationship Id="rId129" Type="http://schemas.openxmlformats.org/officeDocument/2006/relationships/image" Target="media/image111.jpeg"/><Relationship Id="rId280" Type="http://schemas.openxmlformats.org/officeDocument/2006/relationships/hyperlink" Target="http://www.autel.com/us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21905\AppData\Roaming\Microsoft\Templates\&#25968;&#23383;&#32500;&#20462;&#35828;&#26126;&#20070;&#26684;&#24335;&#27169;&#26495;231010.dotm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黑体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宋体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566116-B96C-41CC-9A1E-733EB7B9E5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数字维修说明书格式模板231010.dotm</Template>
  <TotalTime>18154</TotalTime>
  <Pages>165</Pages>
  <Words>91714</Words>
  <Characters>120146</Characters>
  <Application>Microsoft Office Word</Application>
  <DocSecurity>0</DocSecurity>
  <Lines>13349</Lines>
  <Paragraphs>11150</Paragraphs>
  <ScaleCrop>false</ScaleCrop>
  <Company/>
  <LinksUpToDate>false</LinksUpToDate>
  <CharactersWithSpaces>200710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MaxiSys Ultra (12.7-inch 9815 Version)_User Manual_EN V2.1</dc:title>
  <dc:subject/>
  <dc:creator>刘桃英</dc:creator>
  <cp:keywords>MaxiSys Ultra S2_User Manual_EN</cp:keywords>
  <dc:description/>
  <cp:lastModifiedBy>赵容</cp:lastModifiedBy>
  <cp:revision>3512</cp:revision>
  <cp:lastPrinted>2025-04-18T09:02:00Z</cp:lastPrinted>
  <dcterms:created xsi:type="dcterms:W3CDTF">2024-02-23T01:33:00Z</dcterms:created>
  <dcterms:modified xsi:type="dcterms:W3CDTF">2025-07-23T11:49:00Z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b1b75da4e74292e854d2e1b8cff82c1e456e5aa6381bef50602c132f6e480634</vt:lpwstr>
  </property>
</Properties>
</file>